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8C5B0D" w14:textId="7CB77E95" w:rsidR="00187D1B" w:rsidRPr="0012343A" w:rsidRDefault="00187D1B" w:rsidP="00CF1C81">
      <w:pPr>
        <w:widowControl w:val="0"/>
        <w:spacing w:after="0" w:line="360" w:lineRule="auto"/>
        <w:jc w:val="center"/>
        <w:rPr>
          <w:rFonts w:ascii="Times New Roman" w:hAnsi="Times New Roman" w:cs="Times New Roman"/>
          <w:sz w:val="26"/>
          <w:szCs w:val="26"/>
        </w:rPr>
      </w:pPr>
    </w:p>
    <w:p w14:paraId="33BD8AD2" w14:textId="77777777" w:rsidR="00DC6F8F" w:rsidRPr="0012343A" w:rsidRDefault="00DC6F8F" w:rsidP="00CF1C81">
      <w:pPr>
        <w:widowControl w:val="0"/>
        <w:spacing w:after="0" w:line="360" w:lineRule="auto"/>
        <w:jc w:val="center"/>
        <w:rPr>
          <w:rFonts w:ascii="Times New Roman" w:hAnsi="Times New Roman" w:cs="Times New Roman"/>
          <w:sz w:val="26"/>
          <w:szCs w:val="26"/>
          <w:lang w:val="es-ES"/>
        </w:rPr>
      </w:pPr>
      <w:r w:rsidRPr="0012343A">
        <w:rPr>
          <w:rFonts w:ascii="Times New Roman" w:hAnsi="Times New Roman" w:cs="Times New Roman"/>
          <w:sz w:val="26"/>
          <w:szCs w:val="26"/>
          <w:lang w:val="es-ES"/>
        </w:rPr>
        <w:t>BỘ LAO ĐỘNG THƯƠNG BINH VÀ XÃ HỘI</w:t>
      </w:r>
    </w:p>
    <w:p w14:paraId="09835BB5" w14:textId="77777777" w:rsidR="00DC6F8F" w:rsidRPr="0012343A" w:rsidRDefault="00DC6F8F" w:rsidP="00CF1C81">
      <w:pPr>
        <w:widowControl w:val="0"/>
        <w:spacing w:after="0" w:line="360" w:lineRule="auto"/>
        <w:jc w:val="center"/>
        <w:rPr>
          <w:rFonts w:ascii="Times New Roman" w:hAnsi="Times New Roman" w:cs="Times New Roman"/>
          <w:b/>
          <w:sz w:val="26"/>
          <w:szCs w:val="26"/>
          <w:lang w:val="es-ES"/>
        </w:rPr>
      </w:pPr>
      <w:r w:rsidRPr="0012343A">
        <w:rPr>
          <w:rFonts w:ascii="Times New Roman" w:hAnsi="Times New Roman" w:cs="Times New Roman"/>
          <w:b/>
          <w:sz w:val="26"/>
          <w:szCs w:val="26"/>
          <w:lang w:val="es-ES"/>
        </w:rPr>
        <w:t>TRƯỜNG ĐẠI HỌC SƯ PHẠM KỸ THUẬT VINH</w:t>
      </w:r>
    </w:p>
    <w:p w14:paraId="0F61D1D3" w14:textId="77777777" w:rsidR="00DC6F8F" w:rsidRPr="0012343A" w:rsidRDefault="00DC6F8F" w:rsidP="00CF1C81">
      <w:pPr>
        <w:widowControl w:val="0"/>
        <w:spacing w:after="0" w:line="360" w:lineRule="auto"/>
        <w:jc w:val="center"/>
        <w:rPr>
          <w:rFonts w:ascii="Times New Roman" w:hAnsi="Times New Roman" w:cs="Times New Roman"/>
          <w:sz w:val="26"/>
          <w:szCs w:val="26"/>
          <w:lang w:val="es-ES"/>
        </w:rPr>
      </w:pPr>
      <w:r w:rsidRPr="0012343A">
        <w:rPr>
          <w:rFonts w:ascii="Times New Roman" w:hAnsi="Times New Roman" w:cs="Times New Roman"/>
          <w:noProof/>
          <w:sz w:val="26"/>
          <w:szCs w:val="26"/>
        </w:rPr>
        <mc:AlternateContent>
          <mc:Choice Requires="wps">
            <w:drawing>
              <wp:anchor distT="4294967294" distB="4294967294" distL="114300" distR="114300" simplePos="0" relativeHeight="251737088" behindDoc="0" locked="0" layoutInCell="1" allowOverlap="1" wp14:anchorId="55B45EFD" wp14:editId="03ACFB36">
                <wp:simplePos x="0" y="0"/>
                <wp:positionH relativeFrom="column">
                  <wp:posOffset>2089150</wp:posOffset>
                </wp:positionH>
                <wp:positionV relativeFrom="paragraph">
                  <wp:posOffset>19685</wp:posOffset>
                </wp:positionV>
                <wp:extent cx="1619885" cy="0"/>
                <wp:effectExtent l="0" t="0" r="37465" b="19050"/>
                <wp:wrapNone/>
                <wp:docPr id="1222124889" name="Straight Connector 1222124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88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ADE139F" id="Straight Connector 1222124889" o:spid="_x0000_s1026" style="position:absolute;z-index:251737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4.5pt,1.55pt" to="292.0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"/>
            </w:pict>
          </mc:Fallback>
        </mc:AlternateContent>
      </w:r>
    </w:p>
    <w:p w14:paraId="042D225A" w14:textId="56780D8A" w:rsidR="00DC6F8F" w:rsidRPr="0012343A" w:rsidRDefault="00DC6F8F" w:rsidP="00CF1C81">
      <w:pPr>
        <w:widowControl w:val="0"/>
        <w:spacing w:after="0" w:line="360" w:lineRule="auto"/>
        <w:jc w:val="center"/>
        <w:rPr>
          <w:rFonts w:ascii="Times New Roman" w:hAnsi="Times New Roman" w:cs="Times New Roman"/>
          <w:sz w:val="26"/>
          <w:szCs w:val="26"/>
          <w:lang w:val="es-ES"/>
        </w:rPr>
      </w:pPr>
      <w:r w:rsidRPr="0012343A">
        <w:rPr>
          <w:rFonts w:ascii="Times New Roman" w:hAnsi="Times New Roman" w:cs="Times New Roman"/>
          <w:sz w:val="26"/>
          <w:szCs w:val="26"/>
          <w:lang w:val="es-ES"/>
        </w:rPr>
        <w:t xml:space="preserve">  </w:t>
      </w:r>
    </w:p>
    <w:p w14:paraId="528B800E" w14:textId="77777777" w:rsidR="00DC6F8F" w:rsidRPr="0012343A" w:rsidRDefault="00DC6F8F" w:rsidP="00CF1C81">
      <w:pPr>
        <w:widowControl w:val="0"/>
        <w:spacing w:after="0" w:line="360" w:lineRule="auto"/>
        <w:jc w:val="center"/>
        <w:rPr>
          <w:rFonts w:ascii="Times New Roman" w:hAnsi="Times New Roman" w:cs="Times New Roman"/>
          <w:sz w:val="26"/>
          <w:szCs w:val="26"/>
          <w:lang w:val="es-ES"/>
        </w:rPr>
      </w:pPr>
      <w:r w:rsidRPr="0012343A">
        <w:rPr>
          <w:rFonts w:ascii="Times New Roman" w:hAnsi="Times New Roman" w:cs="Times New Roman"/>
          <w:noProof/>
          <w:sz w:val="26"/>
          <w:szCs w:val="26"/>
        </w:rPr>
        <w:drawing>
          <wp:inline distT="0" distB="0" distL="0" distR="0" wp14:anchorId="1E2DFE4B" wp14:editId="65813525">
            <wp:extent cx="1192751" cy="1192751"/>
            <wp:effectExtent l="0" t="0" r="7620" b="7620"/>
            <wp:docPr id="16" name="Picture 16" descr="C:\Users\hongo\Desktop\Logo ĐHSPLT Vi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ngo\Desktop\Logo ĐHSPLT Vinh.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1099" cy="1201099"/>
                    </a:xfrm>
                    <a:prstGeom prst="rect">
                      <a:avLst/>
                    </a:prstGeom>
                    <a:noFill/>
                    <a:ln>
                      <a:noFill/>
                    </a:ln>
                  </pic:spPr>
                </pic:pic>
              </a:graphicData>
            </a:graphic>
          </wp:inline>
        </w:drawing>
      </w:r>
      <w:r w:rsidRPr="0012343A">
        <w:rPr>
          <w:rFonts w:ascii="Times New Roman" w:hAnsi="Times New Roman" w:cs="Times New Roman"/>
          <w:sz w:val="26"/>
          <w:szCs w:val="26"/>
          <w:lang w:val="es-ES"/>
        </w:rPr>
        <w:t xml:space="preserve">   </w:t>
      </w:r>
    </w:p>
    <w:p w14:paraId="2BDF0316" w14:textId="77777777" w:rsidR="00DC6F8F" w:rsidRPr="0012343A" w:rsidRDefault="00DC6F8F" w:rsidP="00CF1C81">
      <w:pPr>
        <w:widowControl w:val="0"/>
        <w:spacing w:after="0" w:line="360" w:lineRule="auto"/>
        <w:jc w:val="center"/>
        <w:rPr>
          <w:rFonts w:ascii="Times New Roman" w:hAnsi="Times New Roman" w:cs="Times New Roman"/>
          <w:sz w:val="26"/>
          <w:szCs w:val="26"/>
          <w:lang w:val="es-ES"/>
        </w:rPr>
      </w:pPr>
      <w:r w:rsidRPr="0012343A">
        <w:rPr>
          <w:rFonts w:ascii="Times New Roman" w:hAnsi="Times New Roman" w:cs="Times New Roman"/>
          <w:sz w:val="26"/>
          <w:szCs w:val="26"/>
          <w:lang w:val="es-ES"/>
        </w:rPr>
        <w:t xml:space="preserve">  </w:t>
      </w:r>
    </w:p>
    <w:p w14:paraId="25863DE2" w14:textId="77777777" w:rsidR="00DC6F8F" w:rsidRPr="0012343A" w:rsidRDefault="00DC6F8F" w:rsidP="00CF1C81">
      <w:pPr>
        <w:widowControl w:val="0"/>
        <w:spacing w:after="0" w:line="360" w:lineRule="auto"/>
        <w:jc w:val="center"/>
        <w:rPr>
          <w:rFonts w:ascii="Times New Roman" w:hAnsi="Times New Roman" w:cs="Times New Roman"/>
          <w:sz w:val="26"/>
          <w:szCs w:val="26"/>
          <w:lang w:val="es-ES"/>
        </w:rPr>
      </w:pPr>
    </w:p>
    <w:p w14:paraId="3C3ED1B1" w14:textId="77777777" w:rsidR="00003BF0" w:rsidRPr="0012343A" w:rsidRDefault="00003BF0" w:rsidP="00CF1C81">
      <w:pPr>
        <w:widowControl w:val="0"/>
        <w:spacing w:after="0" w:line="360" w:lineRule="auto"/>
        <w:jc w:val="center"/>
        <w:rPr>
          <w:rFonts w:ascii="Times New Roman" w:hAnsi="Times New Roman" w:cs="Times New Roman"/>
          <w:b/>
          <w:sz w:val="26"/>
          <w:szCs w:val="26"/>
          <w:lang w:val="es-ES"/>
        </w:rPr>
      </w:pPr>
    </w:p>
    <w:p w14:paraId="6D44EF7D" w14:textId="77777777" w:rsidR="00003BF0" w:rsidRPr="0012343A" w:rsidRDefault="00003BF0" w:rsidP="00CF1C81">
      <w:pPr>
        <w:widowControl w:val="0"/>
        <w:spacing w:after="0" w:line="360" w:lineRule="auto"/>
        <w:jc w:val="center"/>
        <w:rPr>
          <w:rFonts w:ascii="Times New Roman" w:hAnsi="Times New Roman" w:cs="Times New Roman"/>
          <w:b/>
          <w:sz w:val="26"/>
          <w:szCs w:val="26"/>
          <w:lang w:val="es-ES"/>
        </w:rPr>
      </w:pPr>
    </w:p>
    <w:p w14:paraId="2A00C73E" w14:textId="50FF4D4A" w:rsidR="00DC6F8F" w:rsidRPr="0012343A" w:rsidRDefault="00DC6F8F" w:rsidP="00CF1C81">
      <w:pPr>
        <w:widowControl w:val="0"/>
        <w:spacing w:after="0" w:line="360" w:lineRule="auto"/>
        <w:jc w:val="center"/>
        <w:rPr>
          <w:rFonts w:ascii="Times New Roman" w:hAnsi="Times New Roman" w:cs="Times New Roman"/>
          <w:b/>
          <w:sz w:val="26"/>
          <w:szCs w:val="26"/>
          <w:lang w:val="es-ES"/>
        </w:rPr>
      </w:pPr>
      <w:r w:rsidRPr="0012343A">
        <w:rPr>
          <w:rFonts w:ascii="Times New Roman" w:hAnsi="Times New Roman" w:cs="Times New Roman"/>
          <w:b/>
          <w:sz w:val="26"/>
          <w:szCs w:val="26"/>
          <w:lang w:val="es-ES"/>
        </w:rPr>
        <w:t>BÁO CÁO TỰ ĐÁNH GIÁ CHƯƠNG TRÌNH ĐÀO TẠO</w:t>
      </w:r>
    </w:p>
    <w:p w14:paraId="7AE85B94" w14:textId="7DFC3F87" w:rsidR="00DC6F8F" w:rsidRPr="0012343A" w:rsidRDefault="00DC6F8F" w:rsidP="00CF1C81">
      <w:pPr>
        <w:widowControl w:val="0"/>
        <w:spacing w:after="0" w:line="360" w:lineRule="auto"/>
        <w:jc w:val="center"/>
        <w:rPr>
          <w:rFonts w:ascii="Times New Roman" w:hAnsi="Times New Roman" w:cs="Times New Roman"/>
          <w:b/>
          <w:bCs/>
          <w:sz w:val="26"/>
          <w:szCs w:val="26"/>
          <w:lang w:val="es-ES"/>
        </w:rPr>
      </w:pPr>
      <w:r w:rsidRPr="0012343A">
        <w:rPr>
          <w:rFonts w:ascii="Times New Roman" w:hAnsi="Times New Roman" w:cs="Times New Roman"/>
          <w:b/>
          <w:sz w:val="26"/>
          <w:szCs w:val="26"/>
          <w:lang w:val="es-ES"/>
        </w:rPr>
        <w:t xml:space="preserve">NGÀNH </w:t>
      </w:r>
      <w:r w:rsidR="00AF4A98" w:rsidRPr="0012343A">
        <w:rPr>
          <w:rFonts w:ascii="Times New Roman" w:hAnsi="Times New Roman" w:cs="Times New Roman"/>
          <w:b/>
          <w:bCs/>
          <w:sz w:val="26"/>
          <w:szCs w:val="26"/>
        </w:rPr>
        <w:t>QUẢN TRỊ KINH DOANH</w:t>
      </w:r>
    </w:p>
    <w:p w14:paraId="3F0E3699" w14:textId="1165A894" w:rsidR="00DC6F8F" w:rsidRPr="0012343A" w:rsidRDefault="00DC6F8F" w:rsidP="00CF1C81">
      <w:pPr>
        <w:widowControl w:val="0"/>
        <w:spacing w:after="0" w:line="360" w:lineRule="auto"/>
        <w:jc w:val="center"/>
        <w:rPr>
          <w:rFonts w:ascii="Times New Roman" w:hAnsi="Times New Roman" w:cs="Times New Roman"/>
          <w:b/>
          <w:sz w:val="26"/>
          <w:szCs w:val="26"/>
          <w:lang w:val="es-ES"/>
        </w:rPr>
      </w:pPr>
      <w:r w:rsidRPr="0012343A">
        <w:rPr>
          <w:rFonts w:ascii="Times New Roman" w:hAnsi="Times New Roman" w:cs="Times New Roman"/>
          <w:b/>
          <w:bCs/>
          <w:sz w:val="26"/>
          <w:szCs w:val="26"/>
          <w:lang w:val="es-ES"/>
        </w:rPr>
        <w:t>GIAI ĐOẠN 20</w:t>
      </w:r>
      <w:r w:rsidR="00AF4A98" w:rsidRPr="0012343A">
        <w:rPr>
          <w:rFonts w:ascii="Times New Roman" w:hAnsi="Times New Roman" w:cs="Times New Roman"/>
          <w:b/>
          <w:bCs/>
          <w:sz w:val="26"/>
          <w:szCs w:val="26"/>
          <w:lang w:val="es-ES"/>
        </w:rPr>
        <w:t>20</w:t>
      </w:r>
      <w:r w:rsidRPr="0012343A">
        <w:rPr>
          <w:rFonts w:ascii="Times New Roman" w:hAnsi="Times New Roman" w:cs="Times New Roman"/>
          <w:b/>
          <w:bCs/>
          <w:sz w:val="26"/>
          <w:szCs w:val="26"/>
          <w:lang w:val="es-ES"/>
        </w:rPr>
        <w:t xml:space="preserve"> - 202</w:t>
      </w:r>
      <w:r w:rsidR="00AF4A98" w:rsidRPr="0012343A">
        <w:rPr>
          <w:rFonts w:ascii="Times New Roman" w:hAnsi="Times New Roman" w:cs="Times New Roman"/>
          <w:b/>
          <w:bCs/>
          <w:sz w:val="26"/>
          <w:szCs w:val="26"/>
          <w:lang w:val="es-ES"/>
        </w:rPr>
        <w:t>4</w:t>
      </w:r>
    </w:p>
    <w:p w14:paraId="1F5172E9" w14:textId="77777777" w:rsidR="00DC6F8F" w:rsidRPr="0012343A" w:rsidRDefault="00DC6F8F" w:rsidP="00CF1C81">
      <w:pPr>
        <w:widowControl w:val="0"/>
        <w:spacing w:after="0" w:line="360" w:lineRule="auto"/>
        <w:jc w:val="center"/>
        <w:rPr>
          <w:rFonts w:ascii="Times New Roman" w:hAnsi="Times New Roman" w:cs="Times New Roman"/>
          <w:b/>
          <w:sz w:val="26"/>
          <w:szCs w:val="26"/>
          <w:lang w:val="es-ES"/>
        </w:rPr>
      </w:pPr>
      <w:r w:rsidRPr="0012343A">
        <w:rPr>
          <w:rFonts w:ascii="Times New Roman" w:hAnsi="Times New Roman" w:cs="Times New Roman"/>
          <w:b/>
          <w:sz w:val="26"/>
          <w:szCs w:val="26"/>
          <w:lang w:val="es-ES"/>
        </w:rPr>
        <w:t xml:space="preserve">Theo tiêu chuẩn đánh giá chất lượng chương trình đào tạo </w:t>
      </w:r>
    </w:p>
    <w:p w14:paraId="12B21AA1" w14:textId="77777777" w:rsidR="00DC6F8F" w:rsidRPr="0012343A" w:rsidRDefault="00DC6F8F" w:rsidP="00CF1C81">
      <w:pPr>
        <w:widowControl w:val="0"/>
        <w:spacing w:after="0" w:line="360" w:lineRule="auto"/>
        <w:jc w:val="center"/>
        <w:rPr>
          <w:rFonts w:ascii="Times New Roman" w:hAnsi="Times New Roman" w:cs="Times New Roman"/>
          <w:sz w:val="26"/>
          <w:szCs w:val="26"/>
          <w:lang w:val="es-ES"/>
        </w:rPr>
      </w:pPr>
      <w:r w:rsidRPr="0012343A">
        <w:rPr>
          <w:rFonts w:ascii="Times New Roman" w:hAnsi="Times New Roman" w:cs="Times New Roman"/>
          <w:b/>
          <w:sz w:val="26"/>
          <w:szCs w:val="26"/>
          <w:lang w:val="es-ES"/>
        </w:rPr>
        <w:t>của Bộ Giáo dục &amp; Đào tạo</w:t>
      </w:r>
    </w:p>
    <w:p w14:paraId="253270E7" w14:textId="77777777" w:rsidR="00BF6C76" w:rsidRPr="0012343A" w:rsidRDefault="00BF6C76" w:rsidP="00CF1C81">
      <w:pPr>
        <w:widowControl w:val="0"/>
        <w:spacing w:after="0" w:line="360" w:lineRule="auto"/>
        <w:rPr>
          <w:rFonts w:ascii="Times New Roman" w:hAnsi="Times New Roman" w:cs="Times New Roman"/>
          <w:sz w:val="26"/>
          <w:szCs w:val="26"/>
        </w:rPr>
      </w:pPr>
      <w:bookmarkStart w:id="0" w:name="_Hlk118558679"/>
    </w:p>
    <w:p w14:paraId="7CAF5CC2" w14:textId="77777777" w:rsidR="00BF6C76" w:rsidRPr="0012343A" w:rsidRDefault="00BF6C76" w:rsidP="00CF1C81">
      <w:pPr>
        <w:widowControl w:val="0"/>
        <w:spacing w:after="0" w:line="360" w:lineRule="auto"/>
        <w:rPr>
          <w:rFonts w:ascii="Times New Roman" w:hAnsi="Times New Roman" w:cs="Times New Roman"/>
          <w:sz w:val="26"/>
          <w:szCs w:val="26"/>
        </w:rPr>
      </w:pPr>
    </w:p>
    <w:p w14:paraId="75C72370" w14:textId="77777777" w:rsidR="00BF6C76" w:rsidRPr="0012343A" w:rsidRDefault="00BF6C76" w:rsidP="00CF1C81">
      <w:pPr>
        <w:widowControl w:val="0"/>
        <w:spacing w:after="0" w:line="360" w:lineRule="auto"/>
        <w:rPr>
          <w:rFonts w:ascii="Times New Roman" w:hAnsi="Times New Roman" w:cs="Times New Roman"/>
          <w:sz w:val="26"/>
          <w:szCs w:val="26"/>
        </w:rPr>
      </w:pPr>
    </w:p>
    <w:p w14:paraId="7C7A78A4" w14:textId="77777777" w:rsidR="00BF6C76" w:rsidRPr="0012343A" w:rsidRDefault="00BF6C76" w:rsidP="00CF1C81">
      <w:pPr>
        <w:widowControl w:val="0"/>
        <w:spacing w:after="0" w:line="360" w:lineRule="auto"/>
        <w:rPr>
          <w:rFonts w:ascii="Times New Roman" w:hAnsi="Times New Roman" w:cs="Times New Roman"/>
          <w:sz w:val="26"/>
          <w:szCs w:val="26"/>
        </w:rPr>
      </w:pPr>
    </w:p>
    <w:p w14:paraId="3C1855BF" w14:textId="77777777" w:rsidR="00BF6C76" w:rsidRPr="0012343A" w:rsidRDefault="00BF6C76" w:rsidP="00CF1C81">
      <w:pPr>
        <w:widowControl w:val="0"/>
        <w:spacing w:after="0" w:line="360" w:lineRule="auto"/>
        <w:rPr>
          <w:rFonts w:ascii="Times New Roman" w:hAnsi="Times New Roman" w:cs="Times New Roman"/>
          <w:sz w:val="26"/>
          <w:szCs w:val="26"/>
        </w:rPr>
      </w:pPr>
    </w:p>
    <w:p w14:paraId="3E803795" w14:textId="77777777" w:rsidR="00BF6C76" w:rsidRPr="0012343A" w:rsidRDefault="00BF6C76" w:rsidP="00CF1C81">
      <w:pPr>
        <w:widowControl w:val="0"/>
        <w:spacing w:after="0" w:line="360" w:lineRule="auto"/>
        <w:rPr>
          <w:rFonts w:ascii="Times New Roman" w:hAnsi="Times New Roman" w:cs="Times New Roman"/>
          <w:sz w:val="26"/>
          <w:szCs w:val="26"/>
        </w:rPr>
      </w:pPr>
    </w:p>
    <w:p w14:paraId="73B83446" w14:textId="77777777" w:rsidR="004553A9" w:rsidRPr="0012343A" w:rsidRDefault="004553A9" w:rsidP="00CF1C81">
      <w:pPr>
        <w:widowControl w:val="0"/>
        <w:spacing w:after="0" w:line="360" w:lineRule="auto"/>
        <w:jc w:val="center"/>
        <w:rPr>
          <w:rFonts w:ascii="Times New Roman" w:hAnsi="Times New Roman" w:cs="Times New Roman"/>
          <w:b/>
          <w:bCs/>
          <w:sz w:val="26"/>
          <w:szCs w:val="26"/>
        </w:rPr>
      </w:pPr>
    </w:p>
    <w:p w14:paraId="13D625E5" w14:textId="77777777" w:rsidR="004553A9" w:rsidRPr="0012343A" w:rsidRDefault="004553A9" w:rsidP="00CF1C81">
      <w:pPr>
        <w:widowControl w:val="0"/>
        <w:spacing w:after="0" w:line="360" w:lineRule="auto"/>
        <w:jc w:val="center"/>
        <w:rPr>
          <w:rFonts w:ascii="Times New Roman" w:hAnsi="Times New Roman" w:cs="Times New Roman"/>
          <w:b/>
          <w:bCs/>
          <w:sz w:val="26"/>
          <w:szCs w:val="26"/>
        </w:rPr>
      </w:pPr>
    </w:p>
    <w:p w14:paraId="415783FA" w14:textId="77777777" w:rsidR="004553A9" w:rsidRPr="0012343A" w:rsidRDefault="004553A9" w:rsidP="00CF1C81">
      <w:pPr>
        <w:widowControl w:val="0"/>
        <w:spacing w:after="0" w:line="360" w:lineRule="auto"/>
        <w:jc w:val="center"/>
        <w:rPr>
          <w:rFonts w:ascii="Times New Roman" w:hAnsi="Times New Roman" w:cs="Times New Roman"/>
          <w:b/>
          <w:bCs/>
          <w:sz w:val="26"/>
          <w:szCs w:val="26"/>
        </w:rPr>
      </w:pPr>
    </w:p>
    <w:p w14:paraId="1B4F8958" w14:textId="77777777" w:rsidR="004553A9" w:rsidRPr="0012343A" w:rsidRDefault="004553A9" w:rsidP="00CF1C81">
      <w:pPr>
        <w:widowControl w:val="0"/>
        <w:spacing w:after="0" w:line="360" w:lineRule="auto"/>
        <w:jc w:val="center"/>
        <w:rPr>
          <w:rFonts w:ascii="Times New Roman" w:hAnsi="Times New Roman" w:cs="Times New Roman"/>
          <w:b/>
          <w:bCs/>
          <w:sz w:val="26"/>
          <w:szCs w:val="26"/>
        </w:rPr>
      </w:pPr>
    </w:p>
    <w:p w14:paraId="2E1F1472" w14:textId="77777777" w:rsidR="004553A9" w:rsidRPr="0012343A" w:rsidRDefault="004553A9" w:rsidP="00CF1C81">
      <w:pPr>
        <w:widowControl w:val="0"/>
        <w:spacing w:after="0" w:line="360" w:lineRule="auto"/>
        <w:jc w:val="center"/>
        <w:rPr>
          <w:rFonts w:ascii="Times New Roman" w:hAnsi="Times New Roman" w:cs="Times New Roman"/>
          <w:b/>
          <w:bCs/>
          <w:sz w:val="26"/>
          <w:szCs w:val="26"/>
        </w:rPr>
      </w:pPr>
    </w:p>
    <w:p w14:paraId="7AD9761F" w14:textId="317F6704" w:rsidR="00BF6C76" w:rsidRPr="0012343A" w:rsidRDefault="00BF6C76" w:rsidP="00CF1C81">
      <w:pPr>
        <w:widowControl w:val="0"/>
        <w:spacing w:after="0" w:line="360" w:lineRule="auto"/>
        <w:jc w:val="center"/>
        <w:rPr>
          <w:rFonts w:ascii="Times New Roman" w:hAnsi="Times New Roman" w:cs="Times New Roman"/>
          <w:b/>
          <w:bCs/>
          <w:sz w:val="26"/>
          <w:szCs w:val="26"/>
          <w:lang w:val="es-ES"/>
        </w:rPr>
      </w:pPr>
      <w:r w:rsidRPr="0012343A">
        <w:rPr>
          <w:rFonts w:ascii="Times New Roman" w:hAnsi="Times New Roman" w:cs="Times New Roman"/>
          <w:b/>
          <w:bCs/>
          <w:sz w:val="26"/>
          <w:szCs w:val="26"/>
        </w:rPr>
        <w:t>Nghệ An, tháng 12 - 202</w:t>
      </w:r>
      <w:r w:rsidR="00AF4A98" w:rsidRPr="0012343A">
        <w:rPr>
          <w:rFonts w:ascii="Times New Roman" w:hAnsi="Times New Roman" w:cs="Times New Roman"/>
          <w:b/>
          <w:bCs/>
          <w:sz w:val="26"/>
          <w:szCs w:val="26"/>
        </w:rPr>
        <w:t>4</w:t>
      </w:r>
    </w:p>
    <w:p w14:paraId="1AB670EF" w14:textId="6F616520" w:rsidR="00BF6C76" w:rsidRPr="0012343A" w:rsidRDefault="00BF6C76" w:rsidP="00CF1C81">
      <w:pPr>
        <w:tabs>
          <w:tab w:val="center" w:pos="4536"/>
        </w:tabs>
        <w:spacing w:after="0" w:line="360" w:lineRule="auto"/>
        <w:rPr>
          <w:rFonts w:ascii="Times New Roman" w:hAnsi="Times New Roman" w:cs="Times New Roman"/>
          <w:sz w:val="26"/>
          <w:szCs w:val="26"/>
          <w:lang w:val="es-ES"/>
        </w:rPr>
        <w:sectPr w:rsidR="00BF6C76" w:rsidRPr="0012343A" w:rsidSect="0043565E">
          <w:headerReference w:type="default" r:id="rId9"/>
          <w:footerReference w:type="even" r:id="rId10"/>
          <w:footerReference w:type="first" r:id="rId11"/>
          <w:pgSz w:w="11907" w:h="16840" w:code="9"/>
          <w:pgMar w:top="1134" w:right="1134" w:bottom="1134" w:left="1701" w:header="851" w:footer="1361" w:gutter="0"/>
          <w:pgBorders w:display="firstPage">
            <w:top w:val="twistedLines1" w:sz="15" w:space="1" w:color="auto"/>
            <w:left w:val="twistedLines1" w:sz="15" w:space="4" w:color="auto"/>
            <w:bottom w:val="twistedLines1" w:sz="15" w:space="1" w:color="auto"/>
            <w:right w:val="twistedLines1" w:sz="15" w:space="4" w:color="auto"/>
          </w:pgBorders>
          <w:pgNumType w:fmt="lowerRoman" w:start="1"/>
          <w:cols w:space="720"/>
          <w:titlePg/>
          <w:docGrid w:linePitch="360"/>
        </w:sectPr>
      </w:pPr>
    </w:p>
    <w:p w14:paraId="1CBCE271" w14:textId="424ADC98" w:rsidR="00D93224" w:rsidRPr="0012343A" w:rsidRDefault="00D93224" w:rsidP="00CF1C81">
      <w:pPr>
        <w:pStyle w:val="Heading1"/>
        <w:spacing w:before="0" w:after="0" w:line="360" w:lineRule="auto"/>
        <w:rPr>
          <w:sz w:val="26"/>
          <w:szCs w:val="26"/>
        </w:rPr>
      </w:pPr>
      <w:bookmarkStart w:id="1" w:name="bookmark134"/>
      <w:bookmarkStart w:id="2" w:name="_Toc188219031"/>
      <w:bookmarkEnd w:id="0"/>
      <w:bookmarkEnd w:id="1"/>
      <w:r w:rsidRPr="0012343A">
        <w:rPr>
          <w:sz w:val="26"/>
          <w:szCs w:val="26"/>
        </w:rPr>
        <w:lastRenderedPageBreak/>
        <w:t>MỤC LỤC</w:t>
      </w:r>
      <w:bookmarkEnd w:id="2"/>
    </w:p>
    <w:p w14:paraId="0980E33A" w14:textId="0065ACDF" w:rsidR="004224E6" w:rsidRDefault="00422BE2">
      <w:pPr>
        <w:pStyle w:val="TOC1"/>
        <w:tabs>
          <w:tab w:val="right" w:leader="dot" w:pos="9064"/>
        </w:tabs>
        <w:rPr>
          <w:rFonts w:asciiTheme="minorHAnsi" w:hAnsiTheme="minorHAnsi"/>
          <w:b w:val="0"/>
          <w:noProof/>
          <w:sz w:val="24"/>
          <w:szCs w:val="24"/>
        </w:rPr>
      </w:pPr>
      <w:r w:rsidRPr="0012343A">
        <w:rPr>
          <w:rFonts w:cs="Times New Roman"/>
          <w:b w:val="0"/>
          <w:szCs w:val="26"/>
        </w:rPr>
        <w:fldChar w:fldCharType="begin"/>
      </w:r>
      <w:r w:rsidRPr="0012343A">
        <w:rPr>
          <w:rFonts w:cs="Times New Roman"/>
          <w:b w:val="0"/>
          <w:szCs w:val="26"/>
        </w:rPr>
        <w:instrText xml:space="preserve"> TOC \o "1-3" \h \z \u </w:instrText>
      </w:r>
      <w:r w:rsidRPr="0012343A">
        <w:rPr>
          <w:rFonts w:cs="Times New Roman"/>
          <w:b w:val="0"/>
          <w:szCs w:val="26"/>
        </w:rPr>
        <w:fldChar w:fldCharType="separate"/>
      </w:r>
      <w:hyperlink w:anchor="_Toc188219031" w:history="1">
        <w:r w:rsidR="004224E6" w:rsidRPr="003F79F1">
          <w:rPr>
            <w:rStyle w:val="Hyperlink"/>
            <w:noProof/>
          </w:rPr>
          <w:t>MỤC LỤC</w:t>
        </w:r>
        <w:r w:rsidR="004224E6">
          <w:rPr>
            <w:noProof/>
            <w:webHidden/>
          </w:rPr>
          <w:tab/>
        </w:r>
        <w:r w:rsidR="004224E6">
          <w:rPr>
            <w:noProof/>
            <w:webHidden/>
          </w:rPr>
          <w:fldChar w:fldCharType="begin"/>
        </w:r>
        <w:r w:rsidR="004224E6">
          <w:rPr>
            <w:noProof/>
            <w:webHidden/>
          </w:rPr>
          <w:instrText xml:space="preserve"> PAGEREF _Toc188219031 \h </w:instrText>
        </w:r>
        <w:r w:rsidR="004224E6">
          <w:rPr>
            <w:noProof/>
            <w:webHidden/>
          </w:rPr>
        </w:r>
        <w:r w:rsidR="004224E6">
          <w:rPr>
            <w:noProof/>
            <w:webHidden/>
          </w:rPr>
          <w:fldChar w:fldCharType="separate"/>
        </w:r>
        <w:r w:rsidR="004224E6">
          <w:rPr>
            <w:noProof/>
            <w:webHidden/>
          </w:rPr>
          <w:t>i</w:t>
        </w:r>
        <w:r w:rsidR="004224E6">
          <w:rPr>
            <w:noProof/>
            <w:webHidden/>
          </w:rPr>
          <w:fldChar w:fldCharType="end"/>
        </w:r>
      </w:hyperlink>
    </w:p>
    <w:p w14:paraId="3099D840" w14:textId="5784122E" w:rsidR="004224E6" w:rsidRDefault="004224E6">
      <w:pPr>
        <w:pStyle w:val="TOC1"/>
        <w:tabs>
          <w:tab w:val="right" w:leader="dot" w:pos="9064"/>
        </w:tabs>
        <w:rPr>
          <w:rFonts w:asciiTheme="minorHAnsi" w:hAnsiTheme="minorHAnsi"/>
          <w:b w:val="0"/>
          <w:noProof/>
          <w:sz w:val="24"/>
          <w:szCs w:val="24"/>
        </w:rPr>
      </w:pPr>
      <w:hyperlink w:anchor="_Toc188219032" w:history="1">
        <w:r w:rsidRPr="003F79F1">
          <w:rPr>
            <w:rStyle w:val="Hyperlink"/>
            <w:noProof/>
          </w:rPr>
          <w:t>DANH MỤC CÁC CHỮ VIẾT TẮT</w:t>
        </w:r>
        <w:r>
          <w:rPr>
            <w:noProof/>
            <w:webHidden/>
          </w:rPr>
          <w:tab/>
        </w:r>
        <w:r>
          <w:rPr>
            <w:noProof/>
            <w:webHidden/>
          </w:rPr>
          <w:fldChar w:fldCharType="begin"/>
        </w:r>
        <w:r>
          <w:rPr>
            <w:noProof/>
            <w:webHidden/>
          </w:rPr>
          <w:instrText xml:space="preserve"> PAGEREF _Toc188219032 \h </w:instrText>
        </w:r>
        <w:r>
          <w:rPr>
            <w:noProof/>
            <w:webHidden/>
          </w:rPr>
        </w:r>
        <w:r>
          <w:rPr>
            <w:noProof/>
            <w:webHidden/>
          </w:rPr>
          <w:fldChar w:fldCharType="separate"/>
        </w:r>
        <w:r>
          <w:rPr>
            <w:noProof/>
            <w:webHidden/>
          </w:rPr>
          <w:t>iv</w:t>
        </w:r>
        <w:r>
          <w:rPr>
            <w:noProof/>
            <w:webHidden/>
          </w:rPr>
          <w:fldChar w:fldCharType="end"/>
        </w:r>
      </w:hyperlink>
    </w:p>
    <w:p w14:paraId="1909E139" w14:textId="33FCFF73" w:rsidR="004224E6" w:rsidRDefault="004224E6">
      <w:pPr>
        <w:pStyle w:val="TOC1"/>
        <w:tabs>
          <w:tab w:val="right" w:leader="dot" w:pos="9064"/>
        </w:tabs>
        <w:rPr>
          <w:rFonts w:asciiTheme="minorHAnsi" w:hAnsiTheme="minorHAnsi"/>
          <w:b w:val="0"/>
          <w:noProof/>
          <w:sz w:val="24"/>
          <w:szCs w:val="24"/>
        </w:rPr>
      </w:pPr>
      <w:hyperlink w:anchor="_Toc188219033" w:history="1">
        <w:r w:rsidRPr="003F79F1">
          <w:rPr>
            <w:rStyle w:val="Hyperlink"/>
            <w:noProof/>
            <w:lang w:val="da-DK"/>
          </w:rPr>
          <w:t>PHẦN I. KHÁI QUÁT</w:t>
        </w:r>
        <w:r>
          <w:rPr>
            <w:noProof/>
            <w:webHidden/>
          </w:rPr>
          <w:tab/>
        </w:r>
        <w:r>
          <w:rPr>
            <w:noProof/>
            <w:webHidden/>
          </w:rPr>
          <w:fldChar w:fldCharType="begin"/>
        </w:r>
        <w:r>
          <w:rPr>
            <w:noProof/>
            <w:webHidden/>
          </w:rPr>
          <w:instrText xml:space="preserve"> PAGEREF _Toc188219033 \h </w:instrText>
        </w:r>
        <w:r>
          <w:rPr>
            <w:noProof/>
            <w:webHidden/>
          </w:rPr>
        </w:r>
        <w:r>
          <w:rPr>
            <w:noProof/>
            <w:webHidden/>
          </w:rPr>
          <w:fldChar w:fldCharType="separate"/>
        </w:r>
        <w:r>
          <w:rPr>
            <w:noProof/>
            <w:webHidden/>
          </w:rPr>
          <w:t>- 1 -</w:t>
        </w:r>
        <w:r>
          <w:rPr>
            <w:noProof/>
            <w:webHidden/>
          </w:rPr>
          <w:fldChar w:fldCharType="end"/>
        </w:r>
      </w:hyperlink>
    </w:p>
    <w:p w14:paraId="2B12169C" w14:textId="110EE663" w:rsidR="004224E6" w:rsidRDefault="004224E6">
      <w:pPr>
        <w:pStyle w:val="TOC2"/>
        <w:rPr>
          <w:rFonts w:asciiTheme="minorHAnsi" w:hAnsiTheme="minorHAnsi"/>
          <w:noProof/>
          <w:sz w:val="24"/>
          <w:szCs w:val="24"/>
        </w:rPr>
      </w:pPr>
      <w:hyperlink w:anchor="_Toc188219034" w:history="1">
        <w:r w:rsidRPr="003F79F1">
          <w:rPr>
            <w:rStyle w:val="Hyperlink"/>
            <w:rFonts w:eastAsia="Times New Roman" w:cs="Times New Roman"/>
            <w:b/>
            <w:noProof/>
          </w:rPr>
          <w:t>1.1. Đặt vấn đề</w:t>
        </w:r>
        <w:r>
          <w:rPr>
            <w:noProof/>
            <w:webHidden/>
          </w:rPr>
          <w:tab/>
        </w:r>
        <w:r>
          <w:rPr>
            <w:noProof/>
            <w:webHidden/>
          </w:rPr>
          <w:fldChar w:fldCharType="begin"/>
        </w:r>
        <w:r>
          <w:rPr>
            <w:noProof/>
            <w:webHidden/>
          </w:rPr>
          <w:instrText xml:space="preserve"> PAGEREF _Toc188219034 \h </w:instrText>
        </w:r>
        <w:r>
          <w:rPr>
            <w:noProof/>
            <w:webHidden/>
          </w:rPr>
        </w:r>
        <w:r>
          <w:rPr>
            <w:noProof/>
            <w:webHidden/>
          </w:rPr>
          <w:fldChar w:fldCharType="separate"/>
        </w:r>
        <w:r>
          <w:rPr>
            <w:noProof/>
            <w:webHidden/>
          </w:rPr>
          <w:t>- 1 -</w:t>
        </w:r>
        <w:r>
          <w:rPr>
            <w:noProof/>
            <w:webHidden/>
          </w:rPr>
          <w:fldChar w:fldCharType="end"/>
        </w:r>
      </w:hyperlink>
    </w:p>
    <w:p w14:paraId="6FFA1C69" w14:textId="2463C6CE" w:rsidR="004224E6" w:rsidRDefault="004224E6">
      <w:pPr>
        <w:pStyle w:val="TOC2"/>
        <w:rPr>
          <w:rFonts w:asciiTheme="minorHAnsi" w:hAnsiTheme="minorHAnsi"/>
          <w:noProof/>
          <w:sz w:val="24"/>
          <w:szCs w:val="24"/>
        </w:rPr>
      </w:pPr>
      <w:hyperlink w:anchor="_Toc188219035" w:history="1">
        <w:r w:rsidRPr="003F79F1">
          <w:rPr>
            <w:rStyle w:val="Hyperlink"/>
            <w:rFonts w:eastAsia="Times New Roman" w:cs="Times New Roman"/>
            <w:b/>
            <w:noProof/>
          </w:rPr>
          <w:t>1.2. Tổng quan</w:t>
        </w:r>
        <w:r>
          <w:rPr>
            <w:noProof/>
            <w:webHidden/>
          </w:rPr>
          <w:tab/>
        </w:r>
        <w:r>
          <w:rPr>
            <w:noProof/>
            <w:webHidden/>
          </w:rPr>
          <w:fldChar w:fldCharType="begin"/>
        </w:r>
        <w:r>
          <w:rPr>
            <w:noProof/>
            <w:webHidden/>
          </w:rPr>
          <w:instrText xml:space="preserve"> PAGEREF _Toc188219035 \h </w:instrText>
        </w:r>
        <w:r>
          <w:rPr>
            <w:noProof/>
            <w:webHidden/>
          </w:rPr>
        </w:r>
        <w:r>
          <w:rPr>
            <w:noProof/>
            <w:webHidden/>
          </w:rPr>
          <w:fldChar w:fldCharType="separate"/>
        </w:r>
        <w:r>
          <w:rPr>
            <w:noProof/>
            <w:webHidden/>
          </w:rPr>
          <w:t>- 5 -</w:t>
        </w:r>
        <w:r>
          <w:rPr>
            <w:noProof/>
            <w:webHidden/>
          </w:rPr>
          <w:fldChar w:fldCharType="end"/>
        </w:r>
      </w:hyperlink>
    </w:p>
    <w:p w14:paraId="6920DBC2" w14:textId="24A838AC" w:rsidR="004224E6" w:rsidRDefault="004224E6">
      <w:pPr>
        <w:pStyle w:val="TOC1"/>
        <w:tabs>
          <w:tab w:val="right" w:leader="dot" w:pos="9064"/>
        </w:tabs>
        <w:rPr>
          <w:rFonts w:asciiTheme="minorHAnsi" w:hAnsiTheme="minorHAnsi"/>
          <w:b w:val="0"/>
          <w:noProof/>
          <w:sz w:val="24"/>
          <w:szCs w:val="24"/>
        </w:rPr>
      </w:pPr>
      <w:hyperlink w:anchor="_Toc188219036" w:history="1">
        <w:r w:rsidRPr="003F79F1">
          <w:rPr>
            <w:rStyle w:val="Hyperlink"/>
            <w:noProof/>
            <w:lang w:val="da-DK"/>
          </w:rPr>
          <w:t>PHẦN II. TỰ ĐÁNH GIÁ THEO CÁC TIÊU CHUẨN, TIÊU CHÍ</w:t>
        </w:r>
        <w:r>
          <w:rPr>
            <w:noProof/>
            <w:webHidden/>
          </w:rPr>
          <w:tab/>
        </w:r>
        <w:r>
          <w:rPr>
            <w:noProof/>
            <w:webHidden/>
          </w:rPr>
          <w:fldChar w:fldCharType="begin"/>
        </w:r>
        <w:r>
          <w:rPr>
            <w:noProof/>
            <w:webHidden/>
          </w:rPr>
          <w:instrText xml:space="preserve"> PAGEREF _Toc188219036 \h </w:instrText>
        </w:r>
        <w:r>
          <w:rPr>
            <w:noProof/>
            <w:webHidden/>
          </w:rPr>
        </w:r>
        <w:r>
          <w:rPr>
            <w:noProof/>
            <w:webHidden/>
          </w:rPr>
          <w:fldChar w:fldCharType="separate"/>
        </w:r>
        <w:r>
          <w:rPr>
            <w:noProof/>
            <w:webHidden/>
          </w:rPr>
          <w:t>- 14 -</w:t>
        </w:r>
        <w:r>
          <w:rPr>
            <w:noProof/>
            <w:webHidden/>
          </w:rPr>
          <w:fldChar w:fldCharType="end"/>
        </w:r>
      </w:hyperlink>
    </w:p>
    <w:p w14:paraId="2C9B85CF" w14:textId="4D2E4ABA" w:rsidR="004224E6" w:rsidRDefault="004224E6">
      <w:pPr>
        <w:pStyle w:val="TOC2"/>
        <w:rPr>
          <w:rFonts w:asciiTheme="minorHAnsi" w:hAnsiTheme="minorHAnsi"/>
          <w:noProof/>
          <w:sz w:val="24"/>
          <w:szCs w:val="24"/>
        </w:rPr>
      </w:pPr>
      <w:hyperlink w:anchor="_Toc188219037" w:history="1">
        <w:r w:rsidRPr="003F79F1">
          <w:rPr>
            <w:rStyle w:val="Hyperlink"/>
            <w:rFonts w:eastAsia="Calibri" w:cs="Times New Roman"/>
            <w:b/>
            <w:noProof/>
            <w:kern w:val="0"/>
            <w:lang w:val="da-DK"/>
            <w14:ligatures w14:val="none"/>
          </w:rPr>
          <w:t xml:space="preserve">Tiêu chuẩn 1: </w:t>
        </w:r>
        <w:r w:rsidRPr="003F79F1">
          <w:rPr>
            <w:rStyle w:val="Hyperlink"/>
            <w:rFonts w:eastAsia="Calibri" w:cs="Times New Roman"/>
            <w:b/>
            <w:noProof/>
            <w:kern w:val="0"/>
            <w:lang w:val="sv-SE"/>
            <w14:ligatures w14:val="none"/>
          </w:rPr>
          <w:t>Mục tiêu và chuẩn đầu ra của chương trình đào tạo</w:t>
        </w:r>
        <w:r>
          <w:rPr>
            <w:noProof/>
            <w:webHidden/>
          </w:rPr>
          <w:tab/>
        </w:r>
        <w:r>
          <w:rPr>
            <w:noProof/>
            <w:webHidden/>
          </w:rPr>
          <w:fldChar w:fldCharType="begin"/>
        </w:r>
        <w:r>
          <w:rPr>
            <w:noProof/>
            <w:webHidden/>
          </w:rPr>
          <w:instrText xml:space="preserve"> PAGEREF _Toc188219037 \h </w:instrText>
        </w:r>
        <w:r>
          <w:rPr>
            <w:noProof/>
            <w:webHidden/>
          </w:rPr>
        </w:r>
        <w:r>
          <w:rPr>
            <w:noProof/>
            <w:webHidden/>
          </w:rPr>
          <w:fldChar w:fldCharType="separate"/>
        </w:r>
        <w:r>
          <w:rPr>
            <w:noProof/>
            <w:webHidden/>
          </w:rPr>
          <w:t>- 14 -</w:t>
        </w:r>
        <w:r>
          <w:rPr>
            <w:noProof/>
            <w:webHidden/>
          </w:rPr>
          <w:fldChar w:fldCharType="end"/>
        </w:r>
      </w:hyperlink>
    </w:p>
    <w:p w14:paraId="656911FD" w14:textId="7CB3A099" w:rsidR="004224E6" w:rsidRDefault="004224E6">
      <w:pPr>
        <w:pStyle w:val="TOC3"/>
        <w:rPr>
          <w:rFonts w:asciiTheme="minorHAnsi" w:hAnsiTheme="minorHAnsi" w:cstheme="minorBidi"/>
          <w:b w:val="0"/>
          <w:bCs w:val="0"/>
          <w:sz w:val="24"/>
          <w:szCs w:val="24"/>
        </w:rPr>
      </w:pPr>
      <w:hyperlink w:anchor="_Toc188219038" w:history="1">
        <w:r w:rsidRPr="003F79F1">
          <w:rPr>
            <w:rStyle w:val="Hyperlink"/>
          </w:rPr>
          <w:t>Mở đầu:</w:t>
        </w:r>
        <w:r>
          <w:rPr>
            <w:webHidden/>
          </w:rPr>
          <w:tab/>
        </w:r>
        <w:r>
          <w:rPr>
            <w:webHidden/>
          </w:rPr>
          <w:fldChar w:fldCharType="begin"/>
        </w:r>
        <w:r>
          <w:rPr>
            <w:webHidden/>
          </w:rPr>
          <w:instrText xml:space="preserve"> PAGEREF _Toc188219038 \h </w:instrText>
        </w:r>
        <w:r>
          <w:rPr>
            <w:webHidden/>
          </w:rPr>
        </w:r>
        <w:r>
          <w:rPr>
            <w:webHidden/>
          </w:rPr>
          <w:fldChar w:fldCharType="separate"/>
        </w:r>
        <w:r>
          <w:rPr>
            <w:webHidden/>
          </w:rPr>
          <w:t>- 14 -</w:t>
        </w:r>
        <w:r>
          <w:rPr>
            <w:webHidden/>
          </w:rPr>
          <w:fldChar w:fldCharType="end"/>
        </w:r>
      </w:hyperlink>
    </w:p>
    <w:p w14:paraId="0AE4152B" w14:textId="691C3A20" w:rsidR="004224E6" w:rsidRDefault="004224E6">
      <w:pPr>
        <w:pStyle w:val="TOC3"/>
        <w:rPr>
          <w:rFonts w:asciiTheme="minorHAnsi" w:hAnsiTheme="minorHAnsi" w:cstheme="minorBidi"/>
          <w:b w:val="0"/>
          <w:bCs w:val="0"/>
          <w:sz w:val="24"/>
          <w:szCs w:val="24"/>
        </w:rPr>
      </w:pPr>
      <w:hyperlink w:anchor="_Toc188219039" w:history="1">
        <w:r w:rsidRPr="003F79F1">
          <w:rPr>
            <w:rStyle w:val="Hyperlink"/>
          </w:rPr>
          <w:t>Tiêu chí 1.1</w:t>
        </w:r>
        <w:r>
          <w:rPr>
            <w:webHidden/>
          </w:rPr>
          <w:tab/>
        </w:r>
        <w:r>
          <w:rPr>
            <w:webHidden/>
          </w:rPr>
          <w:fldChar w:fldCharType="begin"/>
        </w:r>
        <w:r>
          <w:rPr>
            <w:webHidden/>
          </w:rPr>
          <w:instrText xml:space="preserve"> PAGEREF _Toc188219039 \h </w:instrText>
        </w:r>
        <w:r>
          <w:rPr>
            <w:webHidden/>
          </w:rPr>
        </w:r>
        <w:r>
          <w:rPr>
            <w:webHidden/>
          </w:rPr>
          <w:fldChar w:fldCharType="separate"/>
        </w:r>
        <w:r>
          <w:rPr>
            <w:webHidden/>
          </w:rPr>
          <w:t>- 14 -</w:t>
        </w:r>
        <w:r>
          <w:rPr>
            <w:webHidden/>
          </w:rPr>
          <w:fldChar w:fldCharType="end"/>
        </w:r>
      </w:hyperlink>
    </w:p>
    <w:p w14:paraId="6B0CC891" w14:textId="3574A079" w:rsidR="004224E6" w:rsidRDefault="004224E6">
      <w:pPr>
        <w:pStyle w:val="TOC3"/>
        <w:rPr>
          <w:rFonts w:asciiTheme="minorHAnsi" w:hAnsiTheme="minorHAnsi" w:cstheme="minorBidi"/>
          <w:b w:val="0"/>
          <w:bCs w:val="0"/>
          <w:sz w:val="24"/>
          <w:szCs w:val="24"/>
        </w:rPr>
      </w:pPr>
      <w:hyperlink w:anchor="_Toc188219040" w:history="1">
        <w:r w:rsidRPr="003F79F1">
          <w:rPr>
            <w:rStyle w:val="Hyperlink"/>
          </w:rPr>
          <w:t>Tiêu chí 1.2</w:t>
        </w:r>
        <w:r>
          <w:rPr>
            <w:webHidden/>
          </w:rPr>
          <w:tab/>
        </w:r>
        <w:r>
          <w:rPr>
            <w:webHidden/>
          </w:rPr>
          <w:fldChar w:fldCharType="begin"/>
        </w:r>
        <w:r>
          <w:rPr>
            <w:webHidden/>
          </w:rPr>
          <w:instrText xml:space="preserve"> PAGEREF _Toc188219040 \h </w:instrText>
        </w:r>
        <w:r>
          <w:rPr>
            <w:webHidden/>
          </w:rPr>
        </w:r>
        <w:r>
          <w:rPr>
            <w:webHidden/>
          </w:rPr>
          <w:fldChar w:fldCharType="separate"/>
        </w:r>
        <w:r>
          <w:rPr>
            <w:webHidden/>
          </w:rPr>
          <w:t>- 17 -</w:t>
        </w:r>
        <w:r>
          <w:rPr>
            <w:webHidden/>
          </w:rPr>
          <w:fldChar w:fldCharType="end"/>
        </w:r>
      </w:hyperlink>
    </w:p>
    <w:p w14:paraId="64775A7C" w14:textId="0C0E2BC8" w:rsidR="004224E6" w:rsidRDefault="004224E6">
      <w:pPr>
        <w:pStyle w:val="TOC3"/>
        <w:rPr>
          <w:rFonts w:asciiTheme="minorHAnsi" w:hAnsiTheme="minorHAnsi" w:cstheme="minorBidi"/>
          <w:b w:val="0"/>
          <w:bCs w:val="0"/>
          <w:sz w:val="24"/>
          <w:szCs w:val="24"/>
        </w:rPr>
      </w:pPr>
      <w:hyperlink w:anchor="_Toc188219041" w:history="1">
        <w:r w:rsidRPr="003F79F1">
          <w:rPr>
            <w:rStyle w:val="Hyperlink"/>
          </w:rPr>
          <w:t>Tiêu chí 1.3:</w:t>
        </w:r>
        <w:r>
          <w:rPr>
            <w:webHidden/>
          </w:rPr>
          <w:tab/>
        </w:r>
        <w:r>
          <w:rPr>
            <w:webHidden/>
          </w:rPr>
          <w:fldChar w:fldCharType="begin"/>
        </w:r>
        <w:r>
          <w:rPr>
            <w:webHidden/>
          </w:rPr>
          <w:instrText xml:space="preserve"> PAGEREF _Toc188219041 \h </w:instrText>
        </w:r>
        <w:r>
          <w:rPr>
            <w:webHidden/>
          </w:rPr>
        </w:r>
        <w:r>
          <w:rPr>
            <w:webHidden/>
          </w:rPr>
          <w:fldChar w:fldCharType="separate"/>
        </w:r>
        <w:r>
          <w:rPr>
            <w:webHidden/>
          </w:rPr>
          <w:t>- 20 -</w:t>
        </w:r>
        <w:r>
          <w:rPr>
            <w:webHidden/>
          </w:rPr>
          <w:fldChar w:fldCharType="end"/>
        </w:r>
      </w:hyperlink>
    </w:p>
    <w:p w14:paraId="51D731F8" w14:textId="1B9AC963" w:rsidR="004224E6" w:rsidRDefault="004224E6">
      <w:pPr>
        <w:pStyle w:val="TOC3"/>
        <w:rPr>
          <w:rFonts w:asciiTheme="minorHAnsi" w:hAnsiTheme="minorHAnsi" w:cstheme="minorBidi"/>
          <w:b w:val="0"/>
          <w:bCs w:val="0"/>
          <w:sz w:val="24"/>
          <w:szCs w:val="24"/>
        </w:rPr>
      </w:pPr>
      <w:hyperlink w:anchor="_Toc188219042" w:history="1">
        <w:r w:rsidRPr="003F79F1">
          <w:rPr>
            <w:rStyle w:val="Hyperlink"/>
          </w:rPr>
          <w:t>Kết luận về tiêu chuẩn 1</w:t>
        </w:r>
        <w:r>
          <w:rPr>
            <w:webHidden/>
          </w:rPr>
          <w:tab/>
        </w:r>
        <w:r>
          <w:rPr>
            <w:webHidden/>
          </w:rPr>
          <w:fldChar w:fldCharType="begin"/>
        </w:r>
        <w:r>
          <w:rPr>
            <w:webHidden/>
          </w:rPr>
          <w:instrText xml:space="preserve"> PAGEREF _Toc188219042 \h </w:instrText>
        </w:r>
        <w:r>
          <w:rPr>
            <w:webHidden/>
          </w:rPr>
        </w:r>
        <w:r>
          <w:rPr>
            <w:webHidden/>
          </w:rPr>
          <w:fldChar w:fldCharType="separate"/>
        </w:r>
        <w:r>
          <w:rPr>
            <w:webHidden/>
          </w:rPr>
          <w:t>- 23 -</w:t>
        </w:r>
        <w:r>
          <w:rPr>
            <w:webHidden/>
          </w:rPr>
          <w:fldChar w:fldCharType="end"/>
        </w:r>
      </w:hyperlink>
    </w:p>
    <w:p w14:paraId="47A4D8A6" w14:textId="50A13CB8" w:rsidR="004224E6" w:rsidRDefault="004224E6">
      <w:pPr>
        <w:pStyle w:val="TOC2"/>
        <w:rPr>
          <w:rFonts w:asciiTheme="minorHAnsi" w:hAnsiTheme="minorHAnsi"/>
          <w:noProof/>
          <w:sz w:val="24"/>
          <w:szCs w:val="24"/>
        </w:rPr>
      </w:pPr>
      <w:hyperlink w:anchor="_Toc188219043" w:history="1">
        <w:r w:rsidRPr="003F79F1">
          <w:rPr>
            <w:rStyle w:val="Hyperlink"/>
            <w:rFonts w:eastAsia="Times New Roman" w:cs="Times New Roman"/>
            <w:b/>
            <w:noProof/>
            <w:kern w:val="0"/>
            <w:lang w:val="da-DK"/>
            <w14:ligatures w14:val="none"/>
          </w:rPr>
          <w:t>Tiêu chuẩn 2:</w:t>
        </w:r>
        <w:r w:rsidRPr="003F79F1">
          <w:rPr>
            <w:rStyle w:val="Hyperlink"/>
            <w:rFonts w:eastAsia="Times New Roman" w:cs="Times New Roman"/>
            <w:noProof/>
            <w:kern w:val="0"/>
            <w:lang w:val="da-DK"/>
            <w14:ligatures w14:val="none"/>
          </w:rPr>
          <w:t xml:space="preserve"> </w:t>
        </w:r>
        <w:r w:rsidRPr="003F79F1">
          <w:rPr>
            <w:rStyle w:val="Hyperlink"/>
            <w:rFonts w:eastAsia="Times New Roman" w:cs="Times New Roman"/>
            <w:b/>
            <w:noProof/>
            <w:kern w:val="0"/>
            <w:lang w:val="da-DK"/>
            <w14:ligatures w14:val="none"/>
          </w:rPr>
          <w:t>Bản mô tả chương trình đào tạo</w:t>
        </w:r>
        <w:r>
          <w:rPr>
            <w:noProof/>
            <w:webHidden/>
          </w:rPr>
          <w:tab/>
        </w:r>
        <w:r>
          <w:rPr>
            <w:noProof/>
            <w:webHidden/>
          </w:rPr>
          <w:fldChar w:fldCharType="begin"/>
        </w:r>
        <w:r>
          <w:rPr>
            <w:noProof/>
            <w:webHidden/>
          </w:rPr>
          <w:instrText xml:space="preserve"> PAGEREF _Toc188219043 \h </w:instrText>
        </w:r>
        <w:r>
          <w:rPr>
            <w:noProof/>
            <w:webHidden/>
          </w:rPr>
        </w:r>
        <w:r>
          <w:rPr>
            <w:noProof/>
            <w:webHidden/>
          </w:rPr>
          <w:fldChar w:fldCharType="separate"/>
        </w:r>
        <w:r>
          <w:rPr>
            <w:noProof/>
            <w:webHidden/>
          </w:rPr>
          <w:t>- 24 -</w:t>
        </w:r>
        <w:r>
          <w:rPr>
            <w:noProof/>
            <w:webHidden/>
          </w:rPr>
          <w:fldChar w:fldCharType="end"/>
        </w:r>
      </w:hyperlink>
    </w:p>
    <w:p w14:paraId="1A18452E" w14:textId="7E02E8C8" w:rsidR="004224E6" w:rsidRDefault="004224E6">
      <w:pPr>
        <w:pStyle w:val="TOC2"/>
        <w:rPr>
          <w:rFonts w:asciiTheme="minorHAnsi" w:hAnsiTheme="minorHAnsi"/>
          <w:noProof/>
          <w:sz w:val="24"/>
          <w:szCs w:val="24"/>
        </w:rPr>
      </w:pPr>
      <w:hyperlink w:anchor="_Toc188219044" w:history="1">
        <w:r w:rsidRPr="003F79F1">
          <w:rPr>
            <w:rStyle w:val="Hyperlink"/>
            <w:rFonts w:cs="Times New Roman"/>
            <w:b/>
            <w:bCs/>
            <w:noProof/>
            <w:lang w:val="da-DK"/>
          </w:rPr>
          <w:t>Mở đầu:</w:t>
        </w:r>
        <w:r>
          <w:rPr>
            <w:noProof/>
            <w:webHidden/>
          </w:rPr>
          <w:tab/>
        </w:r>
        <w:r>
          <w:rPr>
            <w:noProof/>
            <w:webHidden/>
          </w:rPr>
          <w:fldChar w:fldCharType="begin"/>
        </w:r>
        <w:r>
          <w:rPr>
            <w:noProof/>
            <w:webHidden/>
          </w:rPr>
          <w:instrText xml:space="preserve"> PAGEREF _Toc188219044 \h </w:instrText>
        </w:r>
        <w:r>
          <w:rPr>
            <w:noProof/>
            <w:webHidden/>
          </w:rPr>
        </w:r>
        <w:r>
          <w:rPr>
            <w:noProof/>
            <w:webHidden/>
          </w:rPr>
          <w:fldChar w:fldCharType="separate"/>
        </w:r>
        <w:r>
          <w:rPr>
            <w:noProof/>
            <w:webHidden/>
          </w:rPr>
          <w:t>- 24 -</w:t>
        </w:r>
        <w:r>
          <w:rPr>
            <w:noProof/>
            <w:webHidden/>
          </w:rPr>
          <w:fldChar w:fldCharType="end"/>
        </w:r>
      </w:hyperlink>
    </w:p>
    <w:p w14:paraId="3022A644" w14:textId="65847E0F" w:rsidR="004224E6" w:rsidRDefault="004224E6">
      <w:pPr>
        <w:pStyle w:val="TOC3"/>
        <w:rPr>
          <w:rFonts w:asciiTheme="minorHAnsi" w:hAnsiTheme="minorHAnsi" w:cstheme="minorBidi"/>
          <w:b w:val="0"/>
          <w:bCs w:val="0"/>
          <w:sz w:val="24"/>
          <w:szCs w:val="24"/>
        </w:rPr>
      </w:pPr>
      <w:hyperlink w:anchor="_Toc188219045" w:history="1">
        <w:r w:rsidRPr="003F79F1">
          <w:rPr>
            <w:rStyle w:val="Hyperlink"/>
          </w:rPr>
          <w:t>Tiêu chí 2.1</w:t>
        </w:r>
        <w:r>
          <w:rPr>
            <w:webHidden/>
          </w:rPr>
          <w:tab/>
        </w:r>
        <w:r>
          <w:rPr>
            <w:webHidden/>
          </w:rPr>
          <w:fldChar w:fldCharType="begin"/>
        </w:r>
        <w:r>
          <w:rPr>
            <w:webHidden/>
          </w:rPr>
          <w:instrText xml:space="preserve"> PAGEREF _Toc188219045 \h </w:instrText>
        </w:r>
        <w:r>
          <w:rPr>
            <w:webHidden/>
          </w:rPr>
        </w:r>
        <w:r>
          <w:rPr>
            <w:webHidden/>
          </w:rPr>
          <w:fldChar w:fldCharType="separate"/>
        </w:r>
        <w:r>
          <w:rPr>
            <w:webHidden/>
          </w:rPr>
          <w:t>- 24 -</w:t>
        </w:r>
        <w:r>
          <w:rPr>
            <w:webHidden/>
          </w:rPr>
          <w:fldChar w:fldCharType="end"/>
        </w:r>
      </w:hyperlink>
    </w:p>
    <w:p w14:paraId="3C514D27" w14:textId="17A52533" w:rsidR="004224E6" w:rsidRDefault="004224E6">
      <w:pPr>
        <w:pStyle w:val="TOC3"/>
        <w:rPr>
          <w:rFonts w:asciiTheme="minorHAnsi" w:hAnsiTheme="minorHAnsi" w:cstheme="minorBidi"/>
          <w:b w:val="0"/>
          <w:bCs w:val="0"/>
          <w:sz w:val="24"/>
          <w:szCs w:val="24"/>
        </w:rPr>
      </w:pPr>
      <w:hyperlink w:anchor="_Toc188219046" w:history="1">
        <w:r w:rsidRPr="003F79F1">
          <w:rPr>
            <w:rStyle w:val="Hyperlink"/>
          </w:rPr>
          <w:t>Tiêu chí 2.2</w:t>
        </w:r>
        <w:r>
          <w:rPr>
            <w:webHidden/>
          </w:rPr>
          <w:tab/>
        </w:r>
        <w:r>
          <w:rPr>
            <w:webHidden/>
          </w:rPr>
          <w:fldChar w:fldCharType="begin"/>
        </w:r>
        <w:r>
          <w:rPr>
            <w:webHidden/>
          </w:rPr>
          <w:instrText xml:space="preserve"> PAGEREF _Toc188219046 \h </w:instrText>
        </w:r>
        <w:r>
          <w:rPr>
            <w:webHidden/>
          </w:rPr>
        </w:r>
        <w:r>
          <w:rPr>
            <w:webHidden/>
          </w:rPr>
          <w:fldChar w:fldCharType="separate"/>
        </w:r>
        <w:r>
          <w:rPr>
            <w:webHidden/>
          </w:rPr>
          <w:t>- 28 -</w:t>
        </w:r>
        <w:r>
          <w:rPr>
            <w:webHidden/>
          </w:rPr>
          <w:fldChar w:fldCharType="end"/>
        </w:r>
      </w:hyperlink>
    </w:p>
    <w:p w14:paraId="1609B1D4" w14:textId="0A4938B7" w:rsidR="004224E6" w:rsidRDefault="004224E6">
      <w:pPr>
        <w:pStyle w:val="TOC3"/>
        <w:rPr>
          <w:rFonts w:asciiTheme="minorHAnsi" w:hAnsiTheme="minorHAnsi" w:cstheme="minorBidi"/>
          <w:b w:val="0"/>
          <w:bCs w:val="0"/>
          <w:sz w:val="24"/>
          <w:szCs w:val="24"/>
        </w:rPr>
      </w:pPr>
      <w:hyperlink w:anchor="_Toc188219047" w:history="1">
        <w:r w:rsidRPr="003F79F1">
          <w:rPr>
            <w:rStyle w:val="Hyperlink"/>
          </w:rPr>
          <w:t>Tiêu chí 2.3.</w:t>
        </w:r>
        <w:r>
          <w:rPr>
            <w:webHidden/>
          </w:rPr>
          <w:tab/>
        </w:r>
        <w:r>
          <w:rPr>
            <w:webHidden/>
          </w:rPr>
          <w:fldChar w:fldCharType="begin"/>
        </w:r>
        <w:r>
          <w:rPr>
            <w:webHidden/>
          </w:rPr>
          <w:instrText xml:space="preserve"> PAGEREF _Toc188219047 \h </w:instrText>
        </w:r>
        <w:r>
          <w:rPr>
            <w:webHidden/>
          </w:rPr>
        </w:r>
        <w:r>
          <w:rPr>
            <w:webHidden/>
          </w:rPr>
          <w:fldChar w:fldCharType="separate"/>
        </w:r>
        <w:r>
          <w:rPr>
            <w:webHidden/>
          </w:rPr>
          <w:t>- 32 -</w:t>
        </w:r>
        <w:r>
          <w:rPr>
            <w:webHidden/>
          </w:rPr>
          <w:fldChar w:fldCharType="end"/>
        </w:r>
      </w:hyperlink>
    </w:p>
    <w:p w14:paraId="0CF7D1A2" w14:textId="7D9B496D" w:rsidR="004224E6" w:rsidRDefault="004224E6">
      <w:pPr>
        <w:pStyle w:val="TOC3"/>
        <w:rPr>
          <w:rFonts w:asciiTheme="minorHAnsi" w:hAnsiTheme="minorHAnsi" w:cstheme="minorBidi"/>
          <w:b w:val="0"/>
          <w:bCs w:val="0"/>
          <w:sz w:val="24"/>
          <w:szCs w:val="24"/>
        </w:rPr>
      </w:pPr>
      <w:hyperlink w:anchor="_Toc188219048" w:history="1">
        <w:r w:rsidRPr="003F79F1">
          <w:rPr>
            <w:rStyle w:val="Hyperlink"/>
          </w:rPr>
          <w:t>Kết luận về Tiêu chuẩn 2</w:t>
        </w:r>
        <w:r>
          <w:rPr>
            <w:webHidden/>
          </w:rPr>
          <w:tab/>
        </w:r>
        <w:r>
          <w:rPr>
            <w:webHidden/>
          </w:rPr>
          <w:fldChar w:fldCharType="begin"/>
        </w:r>
        <w:r>
          <w:rPr>
            <w:webHidden/>
          </w:rPr>
          <w:instrText xml:space="preserve"> PAGEREF _Toc188219048 \h </w:instrText>
        </w:r>
        <w:r>
          <w:rPr>
            <w:webHidden/>
          </w:rPr>
        </w:r>
        <w:r>
          <w:rPr>
            <w:webHidden/>
          </w:rPr>
          <w:fldChar w:fldCharType="separate"/>
        </w:r>
        <w:r>
          <w:rPr>
            <w:webHidden/>
          </w:rPr>
          <w:t>- 35 -</w:t>
        </w:r>
        <w:r>
          <w:rPr>
            <w:webHidden/>
          </w:rPr>
          <w:fldChar w:fldCharType="end"/>
        </w:r>
      </w:hyperlink>
    </w:p>
    <w:p w14:paraId="1A31EF7F" w14:textId="084A28B8" w:rsidR="004224E6" w:rsidRDefault="004224E6">
      <w:pPr>
        <w:pStyle w:val="TOC2"/>
        <w:rPr>
          <w:rFonts w:asciiTheme="minorHAnsi" w:hAnsiTheme="minorHAnsi"/>
          <w:noProof/>
          <w:sz w:val="24"/>
          <w:szCs w:val="24"/>
        </w:rPr>
      </w:pPr>
      <w:hyperlink w:anchor="_Toc188219049" w:history="1">
        <w:r w:rsidRPr="003F79F1">
          <w:rPr>
            <w:rStyle w:val="Hyperlink"/>
            <w:rFonts w:eastAsia="Times New Roman" w:cs="Times New Roman"/>
            <w:b/>
            <w:noProof/>
            <w:kern w:val="0"/>
            <w:lang w:val="da-DK"/>
            <w14:ligatures w14:val="none"/>
          </w:rPr>
          <w:t>Tiêu chuẩn 3:</w:t>
        </w:r>
        <w:r w:rsidRPr="003F79F1">
          <w:rPr>
            <w:rStyle w:val="Hyperlink"/>
            <w:rFonts w:eastAsia="Times New Roman" w:cs="Times New Roman"/>
            <w:noProof/>
            <w:kern w:val="0"/>
            <w:lang w:val="da-DK"/>
            <w14:ligatures w14:val="none"/>
          </w:rPr>
          <w:t xml:space="preserve"> </w:t>
        </w:r>
        <w:r w:rsidRPr="003F79F1">
          <w:rPr>
            <w:rStyle w:val="Hyperlink"/>
            <w:rFonts w:eastAsia="Times New Roman" w:cs="Times New Roman"/>
            <w:b/>
            <w:noProof/>
            <w:kern w:val="0"/>
            <w14:ligatures w14:val="none"/>
          </w:rPr>
          <w:t>Cấu trúc và nội dung chương trình dạy học</w:t>
        </w:r>
        <w:r>
          <w:rPr>
            <w:noProof/>
            <w:webHidden/>
          </w:rPr>
          <w:tab/>
        </w:r>
        <w:r>
          <w:rPr>
            <w:noProof/>
            <w:webHidden/>
          </w:rPr>
          <w:fldChar w:fldCharType="begin"/>
        </w:r>
        <w:r>
          <w:rPr>
            <w:noProof/>
            <w:webHidden/>
          </w:rPr>
          <w:instrText xml:space="preserve"> PAGEREF _Toc188219049 \h </w:instrText>
        </w:r>
        <w:r>
          <w:rPr>
            <w:noProof/>
            <w:webHidden/>
          </w:rPr>
        </w:r>
        <w:r>
          <w:rPr>
            <w:noProof/>
            <w:webHidden/>
          </w:rPr>
          <w:fldChar w:fldCharType="separate"/>
        </w:r>
        <w:r>
          <w:rPr>
            <w:noProof/>
            <w:webHidden/>
          </w:rPr>
          <w:t>- 36 -</w:t>
        </w:r>
        <w:r>
          <w:rPr>
            <w:noProof/>
            <w:webHidden/>
          </w:rPr>
          <w:fldChar w:fldCharType="end"/>
        </w:r>
      </w:hyperlink>
    </w:p>
    <w:p w14:paraId="08BDA518" w14:textId="529BDFAC" w:rsidR="004224E6" w:rsidRDefault="004224E6">
      <w:pPr>
        <w:pStyle w:val="TOC3"/>
        <w:rPr>
          <w:rFonts w:asciiTheme="minorHAnsi" w:hAnsiTheme="minorHAnsi" w:cstheme="minorBidi"/>
          <w:b w:val="0"/>
          <w:bCs w:val="0"/>
          <w:sz w:val="24"/>
          <w:szCs w:val="24"/>
        </w:rPr>
      </w:pPr>
      <w:hyperlink w:anchor="_Toc188219050" w:history="1">
        <w:r w:rsidRPr="003F79F1">
          <w:rPr>
            <w:rStyle w:val="Hyperlink"/>
          </w:rPr>
          <w:t>Mở đầu:</w:t>
        </w:r>
        <w:r>
          <w:rPr>
            <w:webHidden/>
          </w:rPr>
          <w:tab/>
        </w:r>
        <w:r>
          <w:rPr>
            <w:webHidden/>
          </w:rPr>
          <w:fldChar w:fldCharType="begin"/>
        </w:r>
        <w:r>
          <w:rPr>
            <w:webHidden/>
          </w:rPr>
          <w:instrText xml:space="preserve"> PAGEREF _Toc188219050 \h </w:instrText>
        </w:r>
        <w:r>
          <w:rPr>
            <w:webHidden/>
          </w:rPr>
        </w:r>
        <w:r>
          <w:rPr>
            <w:webHidden/>
          </w:rPr>
          <w:fldChar w:fldCharType="separate"/>
        </w:r>
        <w:r>
          <w:rPr>
            <w:webHidden/>
          </w:rPr>
          <w:t>- 36 -</w:t>
        </w:r>
        <w:r>
          <w:rPr>
            <w:webHidden/>
          </w:rPr>
          <w:fldChar w:fldCharType="end"/>
        </w:r>
      </w:hyperlink>
    </w:p>
    <w:p w14:paraId="6E7347E8" w14:textId="383C5707" w:rsidR="004224E6" w:rsidRDefault="004224E6">
      <w:pPr>
        <w:pStyle w:val="TOC3"/>
        <w:rPr>
          <w:rFonts w:asciiTheme="minorHAnsi" w:hAnsiTheme="minorHAnsi" w:cstheme="minorBidi"/>
          <w:b w:val="0"/>
          <w:bCs w:val="0"/>
          <w:sz w:val="24"/>
          <w:szCs w:val="24"/>
        </w:rPr>
      </w:pPr>
      <w:hyperlink w:anchor="_Toc188219051" w:history="1">
        <w:r w:rsidRPr="003F79F1">
          <w:rPr>
            <w:rStyle w:val="Hyperlink"/>
          </w:rPr>
          <w:t>Tiêu chí 3.1</w:t>
        </w:r>
        <w:r>
          <w:rPr>
            <w:webHidden/>
          </w:rPr>
          <w:tab/>
        </w:r>
        <w:r>
          <w:rPr>
            <w:webHidden/>
          </w:rPr>
          <w:fldChar w:fldCharType="begin"/>
        </w:r>
        <w:r>
          <w:rPr>
            <w:webHidden/>
          </w:rPr>
          <w:instrText xml:space="preserve"> PAGEREF _Toc188219051 \h </w:instrText>
        </w:r>
        <w:r>
          <w:rPr>
            <w:webHidden/>
          </w:rPr>
        </w:r>
        <w:r>
          <w:rPr>
            <w:webHidden/>
          </w:rPr>
          <w:fldChar w:fldCharType="separate"/>
        </w:r>
        <w:r>
          <w:rPr>
            <w:webHidden/>
          </w:rPr>
          <w:t>- 36 -</w:t>
        </w:r>
        <w:r>
          <w:rPr>
            <w:webHidden/>
          </w:rPr>
          <w:fldChar w:fldCharType="end"/>
        </w:r>
      </w:hyperlink>
    </w:p>
    <w:p w14:paraId="579A8657" w14:textId="6F15C2D5" w:rsidR="004224E6" w:rsidRDefault="004224E6">
      <w:pPr>
        <w:pStyle w:val="TOC3"/>
        <w:rPr>
          <w:rFonts w:asciiTheme="minorHAnsi" w:hAnsiTheme="minorHAnsi" w:cstheme="minorBidi"/>
          <w:b w:val="0"/>
          <w:bCs w:val="0"/>
          <w:sz w:val="24"/>
          <w:szCs w:val="24"/>
        </w:rPr>
      </w:pPr>
      <w:hyperlink w:anchor="_Toc188219052" w:history="1">
        <w:r w:rsidRPr="003F79F1">
          <w:rPr>
            <w:rStyle w:val="Hyperlink"/>
          </w:rPr>
          <w:t>Tiêu chí 3.2</w:t>
        </w:r>
        <w:r>
          <w:rPr>
            <w:webHidden/>
          </w:rPr>
          <w:tab/>
        </w:r>
        <w:r>
          <w:rPr>
            <w:webHidden/>
          </w:rPr>
          <w:fldChar w:fldCharType="begin"/>
        </w:r>
        <w:r>
          <w:rPr>
            <w:webHidden/>
          </w:rPr>
          <w:instrText xml:space="preserve"> PAGEREF _Toc188219052 \h </w:instrText>
        </w:r>
        <w:r>
          <w:rPr>
            <w:webHidden/>
          </w:rPr>
        </w:r>
        <w:r>
          <w:rPr>
            <w:webHidden/>
          </w:rPr>
          <w:fldChar w:fldCharType="separate"/>
        </w:r>
        <w:r>
          <w:rPr>
            <w:webHidden/>
          </w:rPr>
          <w:t>- 39 -</w:t>
        </w:r>
        <w:r>
          <w:rPr>
            <w:webHidden/>
          </w:rPr>
          <w:fldChar w:fldCharType="end"/>
        </w:r>
      </w:hyperlink>
    </w:p>
    <w:p w14:paraId="5E20A992" w14:textId="4554CF97" w:rsidR="004224E6" w:rsidRDefault="004224E6">
      <w:pPr>
        <w:pStyle w:val="TOC3"/>
        <w:rPr>
          <w:rFonts w:asciiTheme="minorHAnsi" w:hAnsiTheme="minorHAnsi" w:cstheme="minorBidi"/>
          <w:b w:val="0"/>
          <w:bCs w:val="0"/>
          <w:sz w:val="24"/>
          <w:szCs w:val="24"/>
        </w:rPr>
      </w:pPr>
      <w:hyperlink w:anchor="_Toc188219053" w:history="1">
        <w:r w:rsidRPr="003F79F1">
          <w:rPr>
            <w:rStyle w:val="Hyperlink"/>
          </w:rPr>
          <w:t>Tiêu chí 3.3</w:t>
        </w:r>
        <w:r>
          <w:rPr>
            <w:webHidden/>
          </w:rPr>
          <w:tab/>
        </w:r>
        <w:r>
          <w:rPr>
            <w:webHidden/>
          </w:rPr>
          <w:fldChar w:fldCharType="begin"/>
        </w:r>
        <w:r>
          <w:rPr>
            <w:webHidden/>
          </w:rPr>
          <w:instrText xml:space="preserve"> PAGEREF _Toc188219053 \h </w:instrText>
        </w:r>
        <w:r>
          <w:rPr>
            <w:webHidden/>
          </w:rPr>
        </w:r>
        <w:r>
          <w:rPr>
            <w:webHidden/>
          </w:rPr>
          <w:fldChar w:fldCharType="separate"/>
        </w:r>
        <w:r>
          <w:rPr>
            <w:webHidden/>
          </w:rPr>
          <w:t>- 41 -</w:t>
        </w:r>
        <w:r>
          <w:rPr>
            <w:webHidden/>
          </w:rPr>
          <w:fldChar w:fldCharType="end"/>
        </w:r>
      </w:hyperlink>
    </w:p>
    <w:p w14:paraId="26162A72" w14:textId="63337A89" w:rsidR="004224E6" w:rsidRDefault="004224E6">
      <w:pPr>
        <w:pStyle w:val="TOC3"/>
        <w:rPr>
          <w:rFonts w:asciiTheme="minorHAnsi" w:hAnsiTheme="minorHAnsi" w:cstheme="minorBidi"/>
          <w:b w:val="0"/>
          <w:bCs w:val="0"/>
          <w:sz w:val="24"/>
          <w:szCs w:val="24"/>
        </w:rPr>
      </w:pPr>
      <w:hyperlink w:anchor="_Toc188219054" w:history="1">
        <w:r w:rsidRPr="003F79F1">
          <w:rPr>
            <w:rStyle w:val="Hyperlink"/>
          </w:rPr>
          <w:t>Kết luận về tiêu chuẩn 3</w:t>
        </w:r>
        <w:r>
          <w:rPr>
            <w:webHidden/>
          </w:rPr>
          <w:tab/>
        </w:r>
        <w:r>
          <w:rPr>
            <w:webHidden/>
          </w:rPr>
          <w:fldChar w:fldCharType="begin"/>
        </w:r>
        <w:r>
          <w:rPr>
            <w:webHidden/>
          </w:rPr>
          <w:instrText xml:space="preserve"> PAGEREF _Toc188219054 \h </w:instrText>
        </w:r>
        <w:r>
          <w:rPr>
            <w:webHidden/>
          </w:rPr>
        </w:r>
        <w:r>
          <w:rPr>
            <w:webHidden/>
          </w:rPr>
          <w:fldChar w:fldCharType="separate"/>
        </w:r>
        <w:r>
          <w:rPr>
            <w:webHidden/>
          </w:rPr>
          <w:t>- 44 -</w:t>
        </w:r>
        <w:r>
          <w:rPr>
            <w:webHidden/>
          </w:rPr>
          <w:fldChar w:fldCharType="end"/>
        </w:r>
      </w:hyperlink>
    </w:p>
    <w:p w14:paraId="3B671A2D" w14:textId="2EC217DC" w:rsidR="004224E6" w:rsidRDefault="004224E6">
      <w:pPr>
        <w:pStyle w:val="TOC2"/>
        <w:rPr>
          <w:rFonts w:asciiTheme="minorHAnsi" w:hAnsiTheme="minorHAnsi"/>
          <w:noProof/>
          <w:sz w:val="24"/>
          <w:szCs w:val="24"/>
        </w:rPr>
      </w:pPr>
      <w:hyperlink w:anchor="_Toc188219055" w:history="1">
        <w:r w:rsidRPr="003F79F1">
          <w:rPr>
            <w:rStyle w:val="Hyperlink"/>
            <w:rFonts w:eastAsia="Times New Roman" w:cs="Times New Roman"/>
            <w:b/>
            <w:noProof/>
            <w:kern w:val="0"/>
            <w:lang w:val="da-DK"/>
            <w14:ligatures w14:val="none"/>
          </w:rPr>
          <w:t>Tiêu chuẩn 4</w:t>
        </w:r>
        <w:r w:rsidRPr="003F79F1">
          <w:rPr>
            <w:rStyle w:val="Hyperlink"/>
            <w:rFonts w:eastAsia="Times New Roman" w:cs="Times New Roman"/>
            <w:noProof/>
            <w:kern w:val="0"/>
            <w:lang w:val="da-DK"/>
            <w14:ligatures w14:val="none"/>
          </w:rPr>
          <w:t xml:space="preserve">: </w:t>
        </w:r>
        <w:r w:rsidRPr="003F79F1">
          <w:rPr>
            <w:rStyle w:val="Hyperlink"/>
            <w:rFonts w:eastAsia="Times New Roman" w:cs="Times New Roman"/>
            <w:b/>
            <w:noProof/>
            <w:kern w:val="0"/>
            <w14:ligatures w14:val="none"/>
          </w:rPr>
          <w:t>Phương pháp tiếp cận trong dạy và học</w:t>
        </w:r>
        <w:r>
          <w:rPr>
            <w:noProof/>
            <w:webHidden/>
          </w:rPr>
          <w:tab/>
        </w:r>
        <w:r>
          <w:rPr>
            <w:noProof/>
            <w:webHidden/>
          </w:rPr>
          <w:fldChar w:fldCharType="begin"/>
        </w:r>
        <w:r>
          <w:rPr>
            <w:noProof/>
            <w:webHidden/>
          </w:rPr>
          <w:instrText xml:space="preserve"> PAGEREF _Toc188219055 \h </w:instrText>
        </w:r>
        <w:r>
          <w:rPr>
            <w:noProof/>
            <w:webHidden/>
          </w:rPr>
        </w:r>
        <w:r>
          <w:rPr>
            <w:noProof/>
            <w:webHidden/>
          </w:rPr>
          <w:fldChar w:fldCharType="separate"/>
        </w:r>
        <w:r>
          <w:rPr>
            <w:noProof/>
            <w:webHidden/>
          </w:rPr>
          <w:t>- 46 -</w:t>
        </w:r>
        <w:r>
          <w:rPr>
            <w:noProof/>
            <w:webHidden/>
          </w:rPr>
          <w:fldChar w:fldCharType="end"/>
        </w:r>
      </w:hyperlink>
    </w:p>
    <w:p w14:paraId="7D64041D" w14:textId="72B52B58" w:rsidR="004224E6" w:rsidRDefault="004224E6">
      <w:pPr>
        <w:pStyle w:val="TOC3"/>
        <w:rPr>
          <w:rFonts w:asciiTheme="minorHAnsi" w:hAnsiTheme="minorHAnsi" w:cstheme="minorBidi"/>
          <w:b w:val="0"/>
          <w:bCs w:val="0"/>
          <w:sz w:val="24"/>
          <w:szCs w:val="24"/>
        </w:rPr>
      </w:pPr>
      <w:hyperlink w:anchor="_Toc188219056" w:history="1">
        <w:r w:rsidRPr="003F79F1">
          <w:rPr>
            <w:rStyle w:val="Hyperlink"/>
          </w:rPr>
          <w:t>Mở đầu</w:t>
        </w:r>
        <w:r>
          <w:rPr>
            <w:webHidden/>
          </w:rPr>
          <w:tab/>
        </w:r>
        <w:r>
          <w:rPr>
            <w:webHidden/>
          </w:rPr>
          <w:fldChar w:fldCharType="begin"/>
        </w:r>
        <w:r>
          <w:rPr>
            <w:webHidden/>
          </w:rPr>
          <w:instrText xml:space="preserve"> PAGEREF _Toc188219056 \h </w:instrText>
        </w:r>
        <w:r>
          <w:rPr>
            <w:webHidden/>
          </w:rPr>
        </w:r>
        <w:r>
          <w:rPr>
            <w:webHidden/>
          </w:rPr>
          <w:fldChar w:fldCharType="separate"/>
        </w:r>
        <w:r>
          <w:rPr>
            <w:webHidden/>
          </w:rPr>
          <w:t>- 46 -</w:t>
        </w:r>
        <w:r>
          <w:rPr>
            <w:webHidden/>
          </w:rPr>
          <w:fldChar w:fldCharType="end"/>
        </w:r>
      </w:hyperlink>
    </w:p>
    <w:p w14:paraId="00FECF97" w14:textId="642DFB02" w:rsidR="004224E6" w:rsidRDefault="004224E6">
      <w:pPr>
        <w:pStyle w:val="TOC3"/>
        <w:rPr>
          <w:rFonts w:asciiTheme="minorHAnsi" w:hAnsiTheme="minorHAnsi" w:cstheme="minorBidi"/>
          <w:b w:val="0"/>
          <w:bCs w:val="0"/>
          <w:sz w:val="24"/>
          <w:szCs w:val="24"/>
        </w:rPr>
      </w:pPr>
      <w:hyperlink w:anchor="_Toc188219057" w:history="1">
        <w:r w:rsidRPr="003F79F1">
          <w:rPr>
            <w:rStyle w:val="Hyperlink"/>
          </w:rPr>
          <w:t>Tiêu chí 4.1</w:t>
        </w:r>
        <w:r>
          <w:rPr>
            <w:webHidden/>
          </w:rPr>
          <w:tab/>
        </w:r>
        <w:r>
          <w:rPr>
            <w:webHidden/>
          </w:rPr>
          <w:fldChar w:fldCharType="begin"/>
        </w:r>
        <w:r>
          <w:rPr>
            <w:webHidden/>
          </w:rPr>
          <w:instrText xml:space="preserve"> PAGEREF _Toc188219057 \h </w:instrText>
        </w:r>
        <w:r>
          <w:rPr>
            <w:webHidden/>
          </w:rPr>
        </w:r>
        <w:r>
          <w:rPr>
            <w:webHidden/>
          </w:rPr>
          <w:fldChar w:fldCharType="separate"/>
        </w:r>
        <w:r>
          <w:rPr>
            <w:webHidden/>
          </w:rPr>
          <w:t>- 46 -</w:t>
        </w:r>
        <w:r>
          <w:rPr>
            <w:webHidden/>
          </w:rPr>
          <w:fldChar w:fldCharType="end"/>
        </w:r>
      </w:hyperlink>
    </w:p>
    <w:p w14:paraId="4A6E7B7E" w14:textId="5A20BF4D" w:rsidR="004224E6" w:rsidRDefault="004224E6">
      <w:pPr>
        <w:pStyle w:val="TOC3"/>
        <w:rPr>
          <w:rFonts w:asciiTheme="minorHAnsi" w:hAnsiTheme="minorHAnsi" w:cstheme="minorBidi"/>
          <w:b w:val="0"/>
          <w:bCs w:val="0"/>
          <w:sz w:val="24"/>
          <w:szCs w:val="24"/>
        </w:rPr>
      </w:pPr>
      <w:hyperlink w:anchor="_Toc188219058" w:history="1">
        <w:r w:rsidRPr="003F79F1">
          <w:rPr>
            <w:rStyle w:val="Hyperlink"/>
          </w:rPr>
          <w:t>Tiêu chí 4.2</w:t>
        </w:r>
        <w:r>
          <w:rPr>
            <w:webHidden/>
          </w:rPr>
          <w:tab/>
        </w:r>
        <w:r>
          <w:rPr>
            <w:webHidden/>
          </w:rPr>
          <w:fldChar w:fldCharType="begin"/>
        </w:r>
        <w:r>
          <w:rPr>
            <w:webHidden/>
          </w:rPr>
          <w:instrText xml:space="preserve"> PAGEREF _Toc188219058 \h </w:instrText>
        </w:r>
        <w:r>
          <w:rPr>
            <w:webHidden/>
          </w:rPr>
        </w:r>
        <w:r>
          <w:rPr>
            <w:webHidden/>
          </w:rPr>
          <w:fldChar w:fldCharType="separate"/>
        </w:r>
        <w:r>
          <w:rPr>
            <w:webHidden/>
          </w:rPr>
          <w:t>- 49 -</w:t>
        </w:r>
        <w:r>
          <w:rPr>
            <w:webHidden/>
          </w:rPr>
          <w:fldChar w:fldCharType="end"/>
        </w:r>
      </w:hyperlink>
    </w:p>
    <w:p w14:paraId="0B846DFD" w14:textId="7864C9F3" w:rsidR="004224E6" w:rsidRDefault="004224E6">
      <w:pPr>
        <w:pStyle w:val="TOC3"/>
        <w:rPr>
          <w:rFonts w:asciiTheme="minorHAnsi" w:hAnsiTheme="minorHAnsi" w:cstheme="minorBidi"/>
          <w:b w:val="0"/>
          <w:bCs w:val="0"/>
          <w:sz w:val="24"/>
          <w:szCs w:val="24"/>
        </w:rPr>
      </w:pPr>
      <w:hyperlink w:anchor="_Toc188219059" w:history="1">
        <w:r w:rsidRPr="003F79F1">
          <w:rPr>
            <w:rStyle w:val="Hyperlink"/>
          </w:rPr>
          <w:t>Tiêu chí 4.3</w:t>
        </w:r>
        <w:r>
          <w:rPr>
            <w:webHidden/>
          </w:rPr>
          <w:tab/>
        </w:r>
        <w:r>
          <w:rPr>
            <w:webHidden/>
          </w:rPr>
          <w:fldChar w:fldCharType="begin"/>
        </w:r>
        <w:r>
          <w:rPr>
            <w:webHidden/>
          </w:rPr>
          <w:instrText xml:space="preserve"> PAGEREF _Toc188219059 \h </w:instrText>
        </w:r>
        <w:r>
          <w:rPr>
            <w:webHidden/>
          </w:rPr>
        </w:r>
        <w:r>
          <w:rPr>
            <w:webHidden/>
          </w:rPr>
          <w:fldChar w:fldCharType="separate"/>
        </w:r>
        <w:r>
          <w:rPr>
            <w:webHidden/>
          </w:rPr>
          <w:t>- 52 -</w:t>
        </w:r>
        <w:r>
          <w:rPr>
            <w:webHidden/>
          </w:rPr>
          <w:fldChar w:fldCharType="end"/>
        </w:r>
      </w:hyperlink>
    </w:p>
    <w:p w14:paraId="727C4059" w14:textId="45C7891B" w:rsidR="004224E6" w:rsidRDefault="004224E6">
      <w:pPr>
        <w:pStyle w:val="TOC3"/>
        <w:rPr>
          <w:rFonts w:asciiTheme="minorHAnsi" w:hAnsiTheme="minorHAnsi" w:cstheme="minorBidi"/>
          <w:b w:val="0"/>
          <w:bCs w:val="0"/>
          <w:sz w:val="24"/>
          <w:szCs w:val="24"/>
        </w:rPr>
      </w:pPr>
      <w:hyperlink w:anchor="_Toc188219060" w:history="1">
        <w:r w:rsidRPr="003F79F1">
          <w:rPr>
            <w:rStyle w:val="Hyperlink"/>
          </w:rPr>
          <w:t>Kết luận về tiêu chuẩn 4</w:t>
        </w:r>
        <w:r>
          <w:rPr>
            <w:webHidden/>
          </w:rPr>
          <w:tab/>
        </w:r>
        <w:r>
          <w:rPr>
            <w:webHidden/>
          </w:rPr>
          <w:fldChar w:fldCharType="begin"/>
        </w:r>
        <w:r>
          <w:rPr>
            <w:webHidden/>
          </w:rPr>
          <w:instrText xml:space="preserve"> PAGEREF _Toc188219060 \h </w:instrText>
        </w:r>
        <w:r>
          <w:rPr>
            <w:webHidden/>
          </w:rPr>
        </w:r>
        <w:r>
          <w:rPr>
            <w:webHidden/>
          </w:rPr>
          <w:fldChar w:fldCharType="separate"/>
        </w:r>
        <w:r>
          <w:rPr>
            <w:webHidden/>
          </w:rPr>
          <w:t>- 55 -</w:t>
        </w:r>
        <w:r>
          <w:rPr>
            <w:webHidden/>
          </w:rPr>
          <w:fldChar w:fldCharType="end"/>
        </w:r>
      </w:hyperlink>
    </w:p>
    <w:p w14:paraId="23BD9470" w14:textId="4B9E4F15" w:rsidR="004224E6" w:rsidRDefault="004224E6">
      <w:pPr>
        <w:pStyle w:val="TOC2"/>
        <w:rPr>
          <w:rFonts w:asciiTheme="minorHAnsi" w:hAnsiTheme="minorHAnsi"/>
          <w:noProof/>
          <w:sz w:val="24"/>
          <w:szCs w:val="24"/>
        </w:rPr>
      </w:pPr>
      <w:hyperlink w:anchor="_Toc188219061" w:history="1">
        <w:r w:rsidRPr="003F79F1">
          <w:rPr>
            <w:rStyle w:val="Hyperlink"/>
            <w:rFonts w:eastAsia="Times New Roman" w:cs="Times New Roman"/>
            <w:b/>
            <w:noProof/>
            <w:kern w:val="0"/>
            <w:lang w:val="da-DK"/>
            <w14:ligatures w14:val="none"/>
          </w:rPr>
          <w:t>Tiêu chuẩn 5: Đánh giá kết quả học tập của người học.</w:t>
        </w:r>
        <w:r>
          <w:rPr>
            <w:noProof/>
            <w:webHidden/>
          </w:rPr>
          <w:tab/>
        </w:r>
        <w:r>
          <w:rPr>
            <w:noProof/>
            <w:webHidden/>
          </w:rPr>
          <w:fldChar w:fldCharType="begin"/>
        </w:r>
        <w:r>
          <w:rPr>
            <w:noProof/>
            <w:webHidden/>
          </w:rPr>
          <w:instrText xml:space="preserve"> PAGEREF _Toc188219061 \h </w:instrText>
        </w:r>
        <w:r>
          <w:rPr>
            <w:noProof/>
            <w:webHidden/>
          </w:rPr>
        </w:r>
        <w:r>
          <w:rPr>
            <w:noProof/>
            <w:webHidden/>
          </w:rPr>
          <w:fldChar w:fldCharType="separate"/>
        </w:r>
        <w:r>
          <w:rPr>
            <w:noProof/>
            <w:webHidden/>
          </w:rPr>
          <w:t>- 57 -</w:t>
        </w:r>
        <w:r>
          <w:rPr>
            <w:noProof/>
            <w:webHidden/>
          </w:rPr>
          <w:fldChar w:fldCharType="end"/>
        </w:r>
      </w:hyperlink>
    </w:p>
    <w:p w14:paraId="3AF45B23" w14:textId="5184076B" w:rsidR="004224E6" w:rsidRDefault="004224E6">
      <w:pPr>
        <w:pStyle w:val="TOC3"/>
        <w:rPr>
          <w:rFonts w:asciiTheme="minorHAnsi" w:hAnsiTheme="minorHAnsi" w:cstheme="minorBidi"/>
          <w:b w:val="0"/>
          <w:bCs w:val="0"/>
          <w:sz w:val="24"/>
          <w:szCs w:val="24"/>
        </w:rPr>
      </w:pPr>
      <w:hyperlink w:anchor="_Toc188219062" w:history="1">
        <w:r w:rsidRPr="003F79F1">
          <w:rPr>
            <w:rStyle w:val="Hyperlink"/>
          </w:rPr>
          <w:t>Mở đầu:</w:t>
        </w:r>
        <w:r>
          <w:rPr>
            <w:webHidden/>
          </w:rPr>
          <w:tab/>
        </w:r>
        <w:r>
          <w:rPr>
            <w:webHidden/>
          </w:rPr>
          <w:fldChar w:fldCharType="begin"/>
        </w:r>
        <w:r>
          <w:rPr>
            <w:webHidden/>
          </w:rPr>
          <w:instrText xml:space="preserve"> PAGEREF _Toc188219062 \h </w:instrText>
        </w:r>
        <w:r>
          <w:rPr>
            <w:webHidden/>
          </w:rPr>
        </w:r>
        <w:r>
          <w:rPr>
            <w:webHidden/>
          </w:rPr>
          <w:fldChar w:fldCharType="separate"/>
        </w:r>
        <w:r>
          <w:rPr>
            <w:webHidden/>
          </w:rPr>
          <w:t>- 57 -</w:t>
        </w:r>
        <w:r>
          <w:rPr>
            <w:webHidden/>
          </w:rPr>
          <w:fldChar w:fldCharType="end"/>
        </w:r>
      </w:hyperlink>
    </w:p>
    <w:p w14:paraId="4B592E5F" w14:textId="7CF26C8C" w:rsidR="004224E6" w:rsidRDefault="004224E6">
      <w:pPr>
        <w:pStyle w:val="TOC3"/>
        <w:rPr>
          <w:rFonts w:asciiTheme="minorHAnsi" w:hAnsiTheme="minorHAnsi" w:cstheme="minorBidi"/>
          <w:b w:val="0"/>
          <w:bCs w:val="0"/>
          <w:sz w:val="24"/>
          <w:szCs w:val="24"/>
        </w:rPr>
      </w:pPr>
      <w:hyperlink w:anchor="_Toc188219063" w:history="1">
        <w:r w:rsidRPr="003F79F1">
          <w:rPr>
            <w:rStyle w:val="Hyperlink"/>
          </w:rPr>
          <w:t>Tiêu chí 5.1</w:t>
        </w:r>
        <w:r>
          <w:rPr>
            <w:webHidden/>
          </w:rPr>
          <w:tab/>
        </w:r>
        <w:r>
          <w:rPr>
            <w:webHidden/>
          </w:rPr>
          <w:fldChar w:fldCharType="begin"/>
        </w:r>
        <w:r>
          <w:rPr>
            <w:webHidden/>
          </w:rPr>
          <w:instrText xml:space="preserve"> PAGEREF _Toc188219063 \h </w:instrText>
        </w:r>
        <w:r>
          <w:rPr>
            <w:webHidden/>
          </w:rPr>
        </w:r>
        <w:r>
          <w:rPr>
            <w:webHidden/>
          </w:rPr>
          <w:fldChar w:fldCharType="separate"/>
        </w:r>
        <w:r>
          <w:rPr>
            <w:webHidden/>
          </w:rPr>
          <w:t>- 57 -</w:t>
        </w:r>
        <w:r>
          <w:rPr>
            <w:webHidden/>
          </w:rPr>
          <w:fldChar w:fldCharType="end"/>
        </w:r>
      </w:hyperlink>
    </w:p>
    <w:p w14:paraId="3754D87D" w14:textId="7968612E" w:rsidR="004224E6" w:rsidRDefault="004224E6">
      <w:pPr>
        <w:pStyle w:val="TOC3"/>
        <w:rPr>
          <w:rFonts w:asciiTheme="minorHAnsi" w:hAnsiTheme="minorHAnsi" w:cstheme="minorBidi"/>
          <w:b w:val="0"/>
          <w:bCs w:val="0"/>
          <w:sz w:val="24"/>
          <w:szCs w:val="24"/>
        </w:rPr>
      </w:pPr>
      <w:hyperlink w:anchor="_Toc188219064" w:history="1">
        <w:r w:rsidRPr="003F79F1">
          <w:rPr>
            <w:rStyle w:val="Hyperlink"/>
          </w:rPr>
          <w:t>Tiêu chí 5.2</w:t>
        </w:r>
        <w:r>
          <w:rPr>
            <w:webHidden/>
          </w:rPr>
          <w:tab/>
        </w:r>
        <w:r>
          <w:rPr>
            <w:webHidden/>
          </w:rPr>
          <w:fldChar w:fldCharType="begin"/>
        </w:r>
        <w:r>
          <w:rPr>
            <w:webHidden/>
          </w:rPr>
          <w:instrText xml:space="preserve"> PAGEREF _Toc188219064 \h </w:instrText>
        </w:r>
        <w:r>
          <w:rPr>
            <w:webHidden/>
          </w:rPr>
        </w:r>
        <w:r>
          <w:rPr>
            <w:webHidden/>
          </w:rPr>
          <w:fldChar w:fldCharType="separate"/>
        </w:r>
        <w:r>
          <w:rPr>
            <w:webHidden/>
          </w:rPr>
          <w:t>- 59 -</w:t>
        </w:r>
        <w:r>
          <w:rPr>
            <w:webHidden/>
          </w:rPr>
          <w:fldChar w:fldCharType="end"/>
        </w:r>
      </w:hyperlink>
    </w:p>
    <w:p w14:paraId="4D02156A" w14:textId="1E9A2E33" w:rsidR="004224E6" w:rsidRDefault="004224E6">
      <w:pPr>
        <w:pStyle w:val="TOC3"/>
        <w:rPr>
          <w:rFonts w:asciiTheme="minorHAnsi" w:hAnsiTheme="minorHAnsi" w:cstheme="minorBidi"/>
          <w:b w:val="0"/>
          <w:bCs w:val="0"/>
          <w:sz w:val="24"/>
          <w:szCs w:val="24"/>
        </w:rPr>
      </w:pPr>
      <w:hyperlink w:anchor="_Toc188219065" w:history="1">
        <w:r w:rsidRPr="003F79F1">
          <w:rPr>
            <w:rStyle w:val="Hyperlink"/>
          </w:rPr>
          <w:t>Tiêu chí 5.3</w:t>
        </w:r>
        <w:r>
          <w:rPr>
            <w:webHidden/>
          </w:rPr>
          <w:tab/>
        </w:r>
        <w:r>
          <w:rPr>
            <w:webHidden/>
          </w:rPr>
          <w:fldChar w:fldCharType="begin"/>
        </w:r>
        <w:r>
          <w:rPr>
            <w:webHidden/>
          </w:rPr>
          <w:instrText xml:space="preserve"> PAGEREF _Toc188219065 \h </w:instrText>
        </w:r>
        <w:r>
          <w:rPr>
            <w:webHidden/>
          </w:rPr>
        </w:r>
        <w:r>
          <w:rPr>
            <w:webHidden/>
          </w:rPr>
          <w:fldChar w:fldCharType="separate"/>
        </w:r>
        <w:r>
          <w:rPr>
            <w:webHidden/>
          </w:rPr>
          <w:t>- 61 -</w:t>
        </w:r>
        <w:r>
          <w:rPr>
            <w:webHidden/>
          </w:rPr>
          <w:fldChar w:fldCharType="end"/>
        </w:r>
      </w:hyperlink>
    </w:p>
    <w:p w14:paraId="63FC73D3" w14:textId="3FD6B5F4" w:rsidR="004224E6" w:rsidRDefault="004224E6">
      <w:pPr>
        <w:pStyle w:val="TOC3"/>
        <w:rPr>
          <w:rFonts w:asciiTheme="minorHAnsi" w:hAnsiTheme="minorHAnsi" w:cstheme="minorBidi"/>
          <w:b w:val="0"/>
          <w:bCs w:val="0"/>
          <w:sz w:val="24"/>
          <w:szCs w:val="24"/>
        </w:rPr>
      </w:pPr>
      <w:hyperlink w:anchor="_Toc188219066" w:history="1">
        <w:r w:rsidRPr="003F79F1">
          <w:rPr>
            <w:rStyle w:val="Hyperlink"/>
          </w:rPr>
          <w:t>Tiêu chí 5.4</w:t>
        </w:r>
        <w:r>
          <w:rPr>
            <w:webHidden/>
          </w:rPr>
          <w:tab/>
        </w:r>
        <w:r>
          <w:rPr>
            <w:webHidden/>
          </w:rPr>
          <w:fldChar w:fldCharType="begin"/>
        </w:r>
        <w:r>
          <w:rPr>
            <w:webHidden/>
          </w:rPr>
          <w:instrText xml:space="preserve"> PAGEREF _Toc188219066 \h </w:instrText>
        </w:r>
        <w:r>
          <w:rPr>
            <w:webHidden/>
          </w:rPr>
        </w:r>
        <w:r>
          <w:rPr>
            <w:webHidden/>
          </w:rPr>
          <w:fldChar w:fldCharType="separate"/>
        </w:r>
        <w:r>
          <w:rPr>
            <w:webHidden/>
          </w:rPr>
          <w:t>- 63 -</w:t>
        </w:r>
        <w:r>
          <w:rPr>
            <w:webHidden/>
          </w:rPr>
          <w:fldChar w:fldCharType="end"/>
        </w:r>
      </w:hyperlink>
    </w:p>
    <w:p w14:paraId="66F44A34" w14:textId="37572CD0" w:rsidR="004224E6" w:rsidRDefault="004224E6">
      <w:pPr>
        <w:pStyle w:val="TOC3"/>
        <w:rPr>
          <w:rFonts w:asciiTheme="minorHAnsi" w:hAnsiTheme="minorHAnsi" w:cstheme="minorBidi"/>
          <w:b w:val="0"/>
          <w:bCs w:val="0"/>
          <w:sz w:val="24"/>
          <w:szCs w:val="24"/>
        </w:rPr>
      </w:pPr>
      <w:hyperlink w:anchor="_Toc188219067" w:history="1">
        <w:r w:rsidRPr="003F79F1">
          <w:rPr>
            <w:rStyle w:val="Hyperlink"/>
          </w:rPr>
          <w:t>Tiêu chí 5.5</w:t>
        </w:r>
        <w:r>
          <w:rPr>
            <w:webHidden/>
          </w:rPr>
          <w:tab/>
        </w:r>
        <w:r>
          <w:rPr>
            <w:webHidden/>
          </w:rPr>
          <w:fldChar w:fldCharType="begin"/>
        </w:r>
        <w:r>
          <w:rPr>
            <w:webHidden/>
          </w:rPr>
          <w:instrText xml:space="preserve"> PAGEREF _Toc188219067 \h </w:instrText>
        </w:r>
        <w:r>
          <w:rPr>
            <w:webHidden/>
          </w:rPr>
        </w:r>
        <w:r>
          <w:rPr>
            <w:webHidden/>
          </w:rPr>
          <w:fldChar w:fldCharType="separate"/>
        </w:r>
        <w:r>
          <w:rPr>
            <w:webHidden/>
          </w:rPr>
          <w:t>- 65 -</w:t>
        </w:r>
        <w:r>
          <w:rPr>
            <w:webHidden/>
          </w:rPr>
          <w:fldChar w:fldCharType="end"/>
        </w:r>
      </w:hyperlink>
    </w:p>
    <w:p w14:paraId="44CFA3F4" w14:textId="0035FBB4" w:rsidR="004224E6" w:rsidRDefault="004224E6">
      <w:pPr>
        <w:pStyle w:val="TOC3"/>
        <w:rPr>
          <w:rFonts w:asciiTheme="minorHAnsi" w:hAnsiTheme="minorHAnsi" w:cstheme="minorBidi"/>
          <w:b w:val="0"/>
          <w:bCs w:val="0"/>
          <w:sz w:val="24"/>
          <w:szCs w:val="24"/>
        </w:rPr>
      </w:pPr>
      <w:hyperlink w:anchor="_Toc188219068" w:history="1">
        <w:r w:rsidRPr="003F79F1">
          <w:rPr>
            <w:rStyle w:val="Hyperlink"/>
          </w:rPr>
          <w:t>Kết luận Tiêu chuẩn 5</w:t>
        </w:r>
        <w:r>
          <w:rPr>
            <w:webHidden/>
          </w:rPr>
          <w:tab/>
        </w:r>
        <w:r>
          <w:rPr>
            <w:webHidden/>
          </w:rPr>
          <w:fldChar w:fldCharType="begin"/>
        </w:r>
        <w:r>
          <w:rPr>
            <w:webHidden/>
          </w:rPr>
          <w:instrText xml:space="preserve"> PAGEREF _Toc188219068 \h </w:instrText>
        </w:r>
        <w:r>
          <w:rPr>
            <w:webHidden/>
          </w:rPr>
        </w:r>
        <w:r>
          <w:rPr>
            <w:webHidden/>
          </w:rPr>
          <w:fldChar w:fldCharType="separate"/>
        </w:r>
        <w:r>
          <w:rPr>
            <w:webHidden/>
          </w:rPr>
          <w:t>- 67 -</w:t>
        </w:r>
        <w:r>
          <w:rPr>
            <w:webHidden/>
          </w:rPr>
          <w:fldChar w:fldCharType="end"/>
        </w:r>
      </w:hyperlink>
    </w:p>
    <w:p w14:paraId="6CD1932A" w14:textId="4CD394A6" w:rsidR="004224E6" w:rsidRDefault="004224E6">
      <w:pPr>
        <w:pStyle w:val="TOC2"/>
        <w:rPr>
          <w:rFonts w:asciiTheme="minorHAnsi" w:hAnsiTheme="minorHAnsi"/>
          <w:noProof/>
          <w:sz w:val="24"/>
          <w:szCs w:val="24"/>
        </w:rPr>
      </w:pPr>
      <w:hyperlink w:anchor="_Toc188219069" w:history="1">
        <w:r w:rsidRPr="003F79F1">
          <w:rPr>
            <w:rStyle w:val="Hyperlink"/>
            <w:rFonts w:eastAsia="Times New Roman" w:cs="Times New Roman"/>
            <w:b/>
            <w:noProof/>
            <w:kern w:val="0"/>
            <w:lang w:val="da-DK"/>
            <w14:ligatures w14:val="none"/>
          </w:rPr>
          <w:t>Tiêu chuẩn 6:</w:t>
        </w:r>
        <w:r w:rsidRPr="003F79F1">
          <w:rPr>
            <w:rStyle w:val="Hyperlink"/>
            <w:rFonts w:eastAsia="Times New Roman" w:cs="Times New Roman"/>
            <w:noProof/>
            <w:kern w:val="0"/>
            <w:lang w:val="da-DK"/>
            <w14:ligatures w14:val="none"/>
          </w:rPr>
          <w:t xml:space="preserve"> </w:t>
        </w:r>
        <w:r w:rsidRPr="003F79F1">
          <w:rPr>
            <w:rStyle w:val="Hyperlink"/>
            <w:rFonts w:eastAsia="Times New Roman" w:cs="Times New Roman"/>
            <w:b/>
            <w:noProof/>
            <w:kern w:val="0"/>
            <w14:ligatures w14:val="none"/>
          </w:rPr>
          <w:t>Đội ngũ giảng viên, nghiên cứu viên</w:t>
        </w:r>
        <w:r>
          <w:rPr>
            <w:noProof/>
            <w:webHidden/>
          </w:rPr>
          <w:tab/>
        </w:r>
        <w:r>
          <w:rPr>
            <w:noProof/>
            <w:webHidden/>
          </w:rPr>
          <w:fldChar w:fldCharType="begin"/>
        </w:r>
        <w:r>
          <w:rPr>
            <w:noProof/>
            <w:webHidden/>
          </w:rPr>
          <w:instrText xml:space="preserve"> PAGEREF _Toc188219069 \h </w:instrText>
        </w:r>
        <w:r>
          <w:rPr>
            <w:noProof/>
            <w:webHidden/>
          </w:rPr>
        </w:r>
        <w:r>
          <w:rPr>
            <w:noProof/>
            <w:webHidden/>
          </w:rPr>
          <w:fldChar w:fldCharType="separate"/>
        </w:r>
        <w:r>
          <w:rPr>
            <w:noProof/>
            <w:webHidden/>
          </w:rPr>
          <w:t>- 68 -</w:t>
        </w:r>
        <w:r>
          <w:rPr>
            <w:noProof/>
            <w:webHidden/>
          </w:rPr>
          <w:fldChar w:fldCharType="end"/>
        </w:r>
      </w:hyperlink>
    </w:p>
    <w:p w14:paraId="3F07B60F" w14:textId="21AEE56F" w:rsidR="004224E6" w:rsidRDefault="004224E6">
      <w:pPr>
        <w:pStyle w:val="TOC3"/>
        <w:rPr>
          <w:rFonts w:asciiTheme="minorHAnsi" w:hAnsiTheme="minorHAnsi" w:cstheme="minorBidi"/>
          <w:b w:val="0"/>
          <w:bCs w:val="0"/>
          <w:sz w:val="24"/>
          <w:szCs w:val="24"/>
        </w:rPr>
      </w:pPr>
      <w:hyperlink w:anchor="_Toc188219070" w:history="1">
        <w:r w:rsidRPr="003F79F1">
          <w:rPr>
            <w:rStyle w:val="Hyperlink"/>
          </w:rPr>
          <w:t>Mở đầu:</w:t>
        </w:r>
        <w:r>
          <w:rPr>
            <w:webHidden/>
          </w:rPr>
          <w:tab/>
        </w:r>
        <w:r>
          <w:rPr>
            <w:webHidden/>
          </w:rPr>
          <w:fldChar w:fldCharType="begin"/>
        </w:r>
        <w:r>
          <w:rPr>
            <w:webHidden/>
          </w:rPr>
          <w:instrText xml:space="preserve"> PAGEREF _Toc188219070 \h </w:instrText>
        </w:r>
        <w:r>
          <w:rPr>
            <w:webHidden/>
          </w:rPr>
        </w:r>
        <w:r>
          <w:rPr>
            <w:webHidden/>
          </w:rPr>
          <w:fldChar w:fldCharType="separate"/>
        </w:r>
        <w:r>
          <w:rPr>
            <w:webHidden/>
          </w:rPr>
          <w:t>- 68 -</w:t>
        </w:r>
        <w:r>
          <w:rPr>
            <w:webHidden/>
          </w:rPr>
          <w:fldChar w:fldCharType="end"/>
        </w:r>
      </w:hyperlink>
    </w:p>
    <w:p w14:paraId="25E02469" w14:textId="40FA75BD" w:rsidR="004224E6" w:rsidRDefault="004224E6">
      <w:pPr>
        <w:pStyle w:val="TOC3"/>
        <w:rPr>
          <w:rFonts w:asciiTheme="minorHAnsi" w:hAnsiTheme="minorHAnsi" w:cstheme="minorBidi"/>
          <w:b w:val="0"/>
          <w:bCs w:val="0"/>
          <w:sz w:val="24"/>
          <w:szCs w:val="24"/>
        </w:rPr>
      </w:pPr>
      <w:hyperlink w:anchor="_Toc188219071" w:history="1">
        <w:r w:rsidRPr="003F79F1">
          <w:rPr>
            <w:rStyle w:val="Hyperlink"/>
          </w:rPr>
          <w:t>Tiêu chí 6.1</w:t>
        </w:r>
        <w:r>
          <w:rPr>
            <w:webHidden/>
          </w:rPr>
          <w:tab/>
        </w:r>
        <w:r>
          <w:rPr>
            <w:webHidden/>
          </w:rPr>
          <w:fldChar w:fldCharType="begin"/>
        </w:r>
        <w:r>
          <w:rPr>
            <w:webHidden/>
          </w:rPr>
          <w:instrText xml:space="preserve"> PAGEREF _Toc188219071 \h </w:instrText>
        </w:r>
        <w:r>
          <w:rPr>
            <w:webHidden/>
          </w:rPr>
        </w:r>
        <w:r>
          <w:rPr>
            <w:webHidden/>
          </w:rPr>
          <w:fldChar w:fldCharType="separate"/>
        </w:r>
        <w:r>
          <w:rPr>
            <w:webHidden/>
          </w:rPr>
          <w:t>- 68 -</w:t>
        </w:r>
        <w:r>
          <w:rPr>
            <w:webHidden/>
          </w:rPr>
          <w:fldChar w:fldCharType="end"/>
        </w:r>
      </w:hyperlink>
    </w:p>
    <w:p w14:paraId="22E18426" w14:textId="395CA5C8" w:rsidR="004224E6" w:rsidRDefault="004224E6">
      <w:pPr>
        <w:pStyle w:val="TOC3"/>
        <w:rPr>
          <w:rFonts w:asciiTheme="minorHAnsi" w:hAnsiTheme="minorHAnsi" w:cstheme="minorBidi"/>
          <w:b w:val="0"/>
          <w:bCs w:val="0"/>
          <w:sz w:val="24"/>
          <w:szCs w:val="24"/>
        </w:rPr>
      </w:pPr>
      <w:hyperlink w:anchor="_Toc188219072" w:history="1">
        <w:r w:rsidRPr="003F79F1">
          <w:rPr>
            <w:rStyle w:val="Hyperlink"/>
          </w:rPr>
          <w:t>Tiêu chí 6.2</w:t>
        </w:r>
        <w:r>
          <w:rPr>
            <w:webHidden/>
          </w:rPr>
          <w:tab/>
        </w:r>
        <w:r>
          <w:rPr>
            <w:webHidden/>
          </w:rPr>
          <w:fldChar w:fldCharType="begin"/>
        </w:r>
        <w:r>
          <w:rPr>
            <w:webHidden/>
          </w:rPr>
          <w:instrText xml:space="preserve"> PAGEREF _Toc188219072 \h </w:instrText>
        </w:r>
        <w:r>
          <w:rPr>
            <w:webHidden/>
          </w:rPr>
        </w:r>
        <w:r>
          <w:rPr>
            <w:webHidden/>
          </w:rPr>
          <w:fldChar w:fldCharType="separate"/>
        </w:r>
        <w:r>
          <w:rPr>
            <w:webHidden/>
          </w:rPr>
          <w:t>- 70 -</w:t>
        </w:r>
        <w:r>
          <w:rPr>
            <w:webHidden/>
          </w:rPr>
          <w:fldChar w:fldCharType="end"/>
        </w:r>
      </w:hyperlink>
    </w:p>
    <w:p w14:paraId="40975B87" w14:textId="7F748E92" w:rsidR="004224E6" w:rsidRDefault="004224E6">
      <w:pPr>
        <w:pStyle w:val="TOC3"/>
        <w:rPr>
          <w:rFonts w:asciiTheme="minorHAnsi" w:hAnsiTheme="minorHAnsi" w:cstheme="minorBidi"/>
          <w:b w:val="0"/>
          <w:bCs w:val="0"/>
          <w:sz w:val="24"/>
          <w:szCs w:val="24"/>
        </w:rPr>
      </w:pPr>
      <w:hyperlink w:anchor="_Toc188219073" w:history="1">
        <w:r w:rsidRPr="003F79F1">
          <w:rPr>
            <w:rStyle w:val="Hyperlink"/>
          </w:rPr>
          <w:t>Tiêu chí 6.3</w:t>
        </w:r>
        <w:r>
          <w:rPr>
            <w:webHidden/>
          </w:rPr>
          <w:tab/>
        </w:r>
        <w:r>
          <w:rPr>
            <w:webHidden/>
          </w:rPr>
          <w:fldChar w:fldCharType="begin"/>
        </w:r>
        <w:r>
          <w:rPr>
            <w:webHidden/>
          </w:rPr>
          <w:instrText xml:space="preserve"> PAGEREF _Toc188219073 \h </w:instrText>
        </w:r>
        <w:r>
          <w:rPr>
            <w:webHidden/>
          </w:rPr>
        </w:r>
        <w:r>
          <w:rPr>
            <w:webHidden/>
          </w:rPr>
          <w:fldChar w:fldCharType="separate"/>
        </w:r>
        <w:r>
          <w:rPr>
            <w:webHidden/>
          </w:rPr>
          <w:t>- 73 -</w:t>
        </w:r>
        <w:r>
          <w:rPr>
            <w:webHidden/>
          </w:rPr>
          <w:fldChar w:fldCharType="end"/>
        </w:r>
      </w:hyperlink>
    </w:p>
    <w:p w14:paraId="099F2CF4" w14:textId="6EFF754D" w:rsidR="004224E6" w:rsidRDefault="004224E6">
      <w:pPr>
        <w:pStyle w:val="TOC3"/>
        <w:rPr>
          <w:rFonts w:asciiTheme="minorHAnsi" w:hAnsiTheme="minorHAnsi" w:cstheme="minorBidi"/>
          <w:b w:val="0"/>
          <w:bCs w:val="0"/>
          <w:sz w:val="24"/>
          <w:szCs w:val="24"/>
        </w:rPr>
      </w:pPr>
      <w:hyperlink w:anchor="_Toc188219074" w:history="1">
        <w:r w:rsidRPr="003F79F1">
          <w:rPr>
            <w:rStyle w:val="Hyperlink"/>
          </w:rPr>
          <w:t>Tiêu chí 6.4</w:t>
        </w:r>
        <w:r>
          <w:rPr>
            <w:webHidden/>
          </w:rPr>
          <w:tab/>
        </w:r>
        <w:r>
          <w:rPr>
            <w:webHidden/>
          </w:rPr>
          <w:fldChar w:fldCharType="begin"/>
        </w:r>
        <w:r>
          <w:rPr>
            <w:webHidden/>
          </w:rPr>
          <w:instrText xml:space="preserve"> PAGEREF _Toc188219074 \h </w:instrText>
        </w:r>
        <w:r>
          <w:rPr>
            <w:webHidden/>
          </w:rPr>
        </w:r>
        <w:r>
          <w:rPr>
            <w:webHidden/>
          </w:rPr>
          <w:fldChar w:fldCharType="separate"/>
        </w:r>
        <w:r>
          <w:rPr>
            <w:webHidden/>
          </w:rPr>
          <w:t>- 75 -</w:t>
        </w:r>
        <w:r>
          <w:rPr>
            <w:webHidden/>
          </w:rPr>
          <w:fldChar w:fldCharType="end"/>
        </w:r>
      </w:hyperlink>
    </w:p>
    <w:p w14:paraId="3A8C3720" w14:textId="5288F56A" w:rsidR="004224E6" w:rsidRDefault="004224E6">
      <w:pPr>
        <w:pStyle w:val="TOC3"/>
        <w:rPr>
          <w:rFonts w:asciiTheme="minorHAnsi" w:hAnsiTheme="minorHAnsi" w:cstheme="minorBidi"/>
          <w:b w:val="0"/>
          <w:bCs w:val="0"/>
          <w:sz w:val="24"/>
          <w:szCs w:val="24"/>
        </w:rPr>
      </w:pPr>
      <w:hyperlink w:anchor="_Toc188219075" w:history="1">
        <w:r w:rsidRPr="003F79F1">
          <w:rPr>
            <w:rStyle w:val="Hyperlink"/>
          </w:rPr>
          <w:t>Tiêu chí 6.5</w:t>
        </w:r>
        <w:r>
          <w:rPr>
            <w:webHidden/>
          </w:rPr>
          <w:tab/>
        </w:r>
        <w:r>
          <w:rPr>
            <w:webHidden/>
          </w:rPr>
          <w:fldChar w:fldCharType="begin"/>
        </w:r>
        <w:r>
          <w:rPr>
            <w:webHidden/>
          </w:rPr>
          <w:instrText xml:space="preserve"> PAGEREF _Toc188219075 \h </w:instrText>
        </w:r>
        <w:r>
          <w:rPr>
            <w:webHidden/>
          </w:rPr>
        </w:r>
        <w:r>
          <w:rPr>
            <w:webHidden/>
          </w:rPr>
          <w:fldChar w:fldCharType="separate"/>
        </w:r>
        <w:r>
          <w:rPr>
            <w:webHidden/>
          </w:rPr>
          <w:t>- 76 -</w:t>
        </w:r>
        <w:r>
          <w:rPr>
            <w:webHidden/>
          </w:rPr>
          <w:fldChar w:fldCharType="end"/>
        </w:r>
      </w:hyperlink>
    </w:p>
    <w:p w14:paraId="302BA017" w14:textId="050A4E9A" w:rsidR="004224E6" w:rsidRDefault="004224E6">
      <w:pPr>
        <w:pStyle w:val="TOC3"/>
        <w:rPr>
          <w:rFonts w:asciiTheme="minorHAnsi" w:hAnsiTheme="minorHAnsi" w:cstheme="minorBidi"/>
          <w:b w:val="0"/>
          <w:bCs w:val="0"/>
          <w:sz w:val="24"/>
          <w:szCs w:val="24"/>
        </w:rPr>
      </w:pPr>
      <w:hyperlink w:anchor="_Toc188219076" w:history="1">
        <w:r w:rsidRPr="003F79F1">
          <w:rPr>
            <w:rStyle w:val="Hyperlink"/>
          </w:rPr>
          <w:t>Tiêu chí 6.6</w:t>
        </w:r>
        <w:r>
          <w:rPr>
            <w:webHidden/>
          </w:rPr>
          <w:tab/>
        </w:r>
        <w:r>
          <w:rPr>
            <w:webHidden/>
          </w:rPr>
          <w:fldChar w:fldCharType="begin"/>
        </w:r>
        <w:r>
          <w:rPr>
            <w:webHidden/>
          </w:rPr>
          <w:instrText xml:space="preserve"> PAGEREF _Toc188219076 \h </w:instrText>
        </w:r>
        <w:r>
          <w:rPr>
            <w:webHidden/>
          </w:rPr>
        </w:r>
        <w:r>
          <w:rPr>
            <w:webHidden/>
          </w:rPr>
          <w:fldChar w:fldCharType="separate"/>
        </w:r>
        <w:r>
          <w:rPr>
            <w:webHidden/>
          </w:rPr>
          <w:t>- 78 -</w:t>
        </w:r>
        <w:r>
          <w:rPr>
            <w:webHidden/>
          </w:rPr>
          <w:fldChar w:fldCharType="end"/>
        </w:r>
      </w:hyperlink>
    </w:p>
    <w:p w14:paraId="14A9678D" w14:textId="7491F7C2" w:rsidR="004224E6" w:rsidRDefault="004224E6">
      <w:pPr>
        <w:pStyle w:val="TOC3"/>
        <w:rPr>
          <w:rFonts w:asciiTheme="minorHAnsi" w:hAnsiTheme="minorHAnsi" w:cstheme="minorBidi"/>
          <w:b w:val="0"/>
          <w:bCs w:val="0"/>
          <w:sz w:val="24"/>
          <w:szCs w:val="24"/>
        </w:rPr>
      </w:pPr>
      <w:hyperlink w:anchor="_Toc188219077" w:history="1">
        <w:r w:rsidRPr="003F79F1">
          <w:rPr>
            <w:rStyle w:val="Hyperlink"/>
          </w:rPr>
          <w:t>Tiêu chí 6.7</w:t>
        </w:r>
        <w:r>
          <w:rPr>
            <w:webHidden/>
          </w:rPr>
          <w:tab/>
        </w:r>
        <w:r>
          <w:rPr>
            <w:webHidden/>
          </w:rPr>
          <w:fldChar w:fldCharType="begin"/>
        </w:r>
        <w:r>
          <w:rPr>
            <w:webHidden/>
          </w:rPr>
          <w:instrText xml:space="preserve"> PAGEREF _Toc188219077 \h </w:instrText>
        </w:r>
        <w:r>
          <w:rPr>
            <w:webHidden/>
          </w:rPr>
        </w:r>
        <w:r>
          <w:rPr>
            <w:webHidden/>
          </w:rPr>
          <w:fldChar w:fldCharType="separate"/>
        </w:r>
        <w:r>
          <w:rPr>
            <w:webHidden/>
          </w:rPr>
          <w:t>- 80 -</w:t>
        </w:r>
        <w:r>
          <w:rPr>
            <w:webHidden/>
          </w:rPr>
          <w:fldChar w:fldCharType="end"/>
        </w:r>
      </w:hyperlink>
    </w:p>
    <w:p w14:paraId="41F653DB" w14:textId="10863385" w:rsidR="004224E6" w:rsidRDefault="004224E6">
      <w:pPr>
        <w:pStyle w:val="TOC3"/>
        <w:rPr>
          <w:rFonts w:asciiTheme="minorHAnsi" w:hAnsiTheme="minorHAnsi" w:cstheme="minorBidi"/>
          <w:b w:val="0"/>
          <w:bCs w:val="0"/>
          <w:sz w:val="24"/>
          <w:szCs w:val="24"/>
        </w:rPr>
      </w:pPr>
      <w:hyperlink w:anchor="_Toc188219078" w:history="1">
        <w:r w:rsidRPr="003F79F1">
          <w:rPr>
            <w:rStyle w:val="Hyperlink"/>
          </w:rPr>
          <w:t>Kết luận về Tiêu chuẩn 6</w:t>
        </w:r>
        <w:r>
          <w:rPr>
            <w:webHidden/>
          </w:rPr>
          <w:tab/>
        </w:r>
        <w:r>
          <w:rPr>
            <w:webHidden/>
          </w:rPr>
          <w:fldChar w:fldCharType="begin"/>
        </w:r>
        <w:r>
          <w:rPr>
            <w:webHidden/>
          </w:rPr>
          <w:instrText xml:space="preserve"> PAGEREF _Toc188219078 \h </w:instrText>
        </w:r>
        <w:r>
          <w:rPr>
            <w:webHidden/>
          </w:rPr>
        </w:r>
        <w:r>
          <w:rPr>
            <w:webHidden/>
          </w:rPr>
          <w:fldChar w:fldCharType="separate"/>
        </w:r>
        <w:r>
          <w:rPr>
            <w:webHidden/>
          </w:rPr>
          <w:t>- 82 -</w:t>
        </w:r>
        <w:r>
          <w:rPr>
            <w:webHidden/>
          </w:rPr>
          <w:fldChar w:fldCharType="end"/>
        </w:r>
      </w:hyperlink>
    </w:p>
    <w:p w14:paraId="21FBC4EA" w14:textId="3446B6BC" w:rsidR="004224E6" w:rsidRDefault="004224E6">
      <w:pPr>
        <w:pStyle w:val="TOC2"/>
        <w:rPr>
          <w:rFonts w:asciiTheme="minorHAnsi" w:hAnsiTheme="minorHAnsi"/>
          <w:noProof/>
          <w:sz w:val="24"/>
          <w:szCs w:val="24"/>
        </w:rPr>
      </w:pPr>
      <w:hyperlink w:anchor="_Toc188219079" w:history="1">
        <w:r w:rsidRPr="003F79F1">
          <w:rPr>
            <w:rStyle w:val="Hyperlink"/>
            <w:rFonts w:eastAsia="Times New Roman" w:cs="Times New Roman"/>
            <w:b/>
            <w:noProof/>
            <w:kern w:val="0"/>
            <w:lang w:val="da-DK"/>
            <w14:ligatures w14:val="none"/>
          </w:rPr>
          <w:t>Tiêu chuẩn 7:</w:t>
        </w:r>
        <w:r w:rsidRPr="003F79F1">
          <w:rPr>
            <w:rStyle w:val="Hyperlink"/>
            <w:rFonts w:eastAsia="Times New Roman" w:cs="Times New Roman"/>
            <w:noProof/>
            <w:kern w:val="0"/>
            <w:lang w:val="da-DK"/>
            <w14:ligatures w14:val="none"/>
          </w:rPr>
          <w:t xml:space="preserve"> </w:t>
        </w:r>
        <w:r w:rsidRPr="003F79F1">
          <w:rPr>
            <w:rStyle w:val="Hyperlink"/>
            <w:rFonts w:eastAsia="Times New Roman" w:cs="Times New Roman"/>
            <w:b/>
            <w:noProof/>
            <w:kern w:val="0"/>
            <w14:ligatures w14:val="none"/>
          </w:rPr>
          <w:t>Đội ngũ nhân viên</w:t>
        </w:r>
        <w:r>
          <w:rPr>
            <w:noProof/>
            <w:webHidden/>
          </w:rPr>
          <w:tab/>
        </w:r>
        <w:r>
          <w:rPr>
            <w:noProof/>
            <w:webHidden/>
          </w:rPr>
          <w:fldChar w:fldCharType="begin"/>
        </w:r>
        <w:r>
          <w:rPr>
            <w:noProof/>
            <w:webHidden/>
          </w:rPr>
          <w:instrText xml:space="preserve"> PAGEREF _Toc188219079 \h </w:instrText>
        </w:r>
        <w:r>
          <w:rPr>
            <w:noProof/>
            <w:webHidden/>
          </w:rPr>
        </w:r>
        <w:r>
          <w:rPr>
            <w:noProof/>
            <w:webHidden/>
          </w:rPr>
          <w:fldChar w:fldCharType="separate"/>
        </w:r>
        <w:r>
          <w:rPr>
            <w:noProof/>
            <w:webHidden/>
          </w:rPr>
          <w:t>- 84 -</w:t>
        </w:r>
        <w:r>
          <w:rPr>
            <w:noProof/>
            <w:webHidden/>
          </w:rPr>
          <w:fldChar w:fldCharType="end"/>
        </w:r>
      </w:hyperlink>
    </w:p>
    <w:p w14:paraId="52BDFC01" w14:textId="29102FA4" w:rsidR="004224E6" w:rsidRDefault="004224E6">
      <w:pPr>
        <w:pStyle w:val="TOC3"/>
        <w:rPr>
          <w:rFonts w:asciiTheme="minorHAnsi" w:hAnsiTheme="minorHAnsi" w:cstheme="minorBidi"/>
          <w:b w:val="0"/>
          <w:bCs w:val="0"/>
          <w:sz w:val="24"/>
          <w:szCs w:val="24"/>
        </w:rPr>
      </w:pPr>
      <w:hyperlink w:anchor="_Toc188219080" w:history="1">
        <w:r w:rsidRPr="003F79F1">
          <w:rPr>
            <w:rStyle w:val="Hyperlink"/>
          </w:rPr>
          <w:t>Mở đầu</w:t>
        </w:r>
        <w:r>
          <w:rPr>
            <w:webHidden/>
          </w:rPr>
          <w:tab/>
        </w:r>
        <w:r>
          <w:rPr>
            <w:webHidden/>
          </w:rPr>
          <w:fldChar w:fldCharType="begin"/>
        </w:r>
        <w:r>
          <w:rPr>
            <w:webHidden/>
          </w:rPr>
          <w:instrText xml:space="preserve"> PAGEREF _Toc188219080 \h </w:instrText>
        </w:r>
        <w:r>
          <w:rPr>
            <w:webHidden/>
          </w:rPr>
        </w:r>
        <w:r>
          <w:rPr>
            <w:webHidden/>
          </w:rPr>
          <w:fldChar w:fldCharType="separate"/>
        </w:r>
        <w:r>
          <w:rPr>
            <w:webHidden/>
          </w:rPr>
          <w:t>- 84 -</w:t>
        </w:r>
        <w:r>
          <w:rPr>
            <w:webHidden/>
          </w:rPr>
          <w:fldChar w:fldCharType="end"/>
        </w:r>
      </w:hyperlink>
    </w:p>
    <w:p w14:paraId="5D7998A4" w14:textId="77C3B878" w:rsidR="004224E6" w:rsidRDefault="004224E6">
      <w:pPr>
        <w:pStyle w:val="TOC3"/>
        <w:rPr>
          <w:rFonts w:asciiTheme="minorHAnsi" w:hAnsiTheme="minorHAnsi" w:cstheme="minorBidi"/>
          <w:b w:val="0"/>
          <w:bCs w:val="0"/>
          <w:sz w:val="24"/>
          <w:szCs w:val="24"/>
        </w:rPr>
      </w:pPr>
      <w:hyperlink w:anchor="_Toc188219081" w:history="1">
        <w:r w:rsidRPr="003F79F1">
          <w:rPr>
            <w:rStyle w:val="Hyperlink"/>
          </w:rPr>
          <w:t>Tiêu chí 7.1</w:t>
        </w:r>
        <w:r>
          <w:rPr>
            <w:webHidden/>
          </w:rPr>
          <w:tab/>
        </w:r>
        <w:r>
          <w:rPr>
            <w:webHidden/>
          </w:rPr>
          <w:fldChar w:fldCharType="begin"/>
        </w:r>
        <w:r>
          <w:rPr>
            <w:webHidden/>
          </w:rPr>
          <w:instrText xml:space="preserve"> PAGEREF _Toc188219081 \h </w:instrText>
        </w:r>
        <w:r>
          <w:rPr>
            <w:webHidden/>
          </w:rPr>
        </w:r>
        <w:r>
          <w:rPr>
            <w:webHidden/>
          </w:rPr>
          <w:fldChar w:fldCharType="separate"/>
        </w:r>
        <w:r>
          <w:rPr>
            <w:webHidden/>
          </w:rPr>
          <w:t>- 84 -</w:t>
        </w:r>
        <w:r>
          <w:rPr>
            <w:webHidden/>
          </w:rPr>
          <w:fldChar w:fldCharType="end"/>
        </w:r>
      </w:hyperlink>
    </w:p>
    <w:p w14:paraId="1CE1A319" w14:textId="7DE0C095" w:rsidR="004224E6" w:rsidRDefault="004224E6">
      <w:pPr>
        <w:pStyle w:val="TOC3"/>
        <w:rPr>
          <w:rFonts w:asciiTheme="minorHAnsi" w:hAnsiTheme="minorHAnsi" w:cstheme="minorBidi"/>
          <w:b w:val="0"/>
          <w:bCs w:val="0"/>
          <w:sz w:val="24"/>
          <w:szCs w:val="24"/>
        </w:rPr>
      </w:pPr>
      <w:hyperlink w:anchor="_Toc188219082" w:history="1">
        <w:r w:rsidRPr="003F79F1">
          <w:rPr>
            <w:rStyle w:val="Hyperlink"/>
          </w:rPr>
          <w:t>Tiêu chí 7.2</w:t>
        </w:r>
        <w:r>
          <w:rPr>
            <w:webHidden/>
          </w:rPr>
          <w:tab/>
        </w:r>
        <w:r>
          <w:rPr>
            <w:webHidden/>
          </w:rPr>
          <w:fldChar w:fldCharType="begin"/>
        </w:r>
        <w:r>
          <w:rPr>
            <w:webHidden/>
          </w:rPr>
          <w:instrText xml:space="preserve"> PAGEREF _Toc188219082 \h </w:instrText>
        </w:r>
        <w:r>
          <w:rPr>
            <w:webHidden/>
          </w:rPr>
        </w:r>
        <w:r>
          <w:rPr>
            <w:webHidden/>
          </w:rPr>
          <w:fldChar w:fldCharType="separate"/>
        </w:r>
        <w:r>
          <w:rPr>
            <w:webHidden/>
          </w:rPr>
          <w:t>- 86 -</w:t>
        </w:r>
        <w:r>
          <w:rPr>
            <w:webHidden/>
          </w:rPr>
          <w:fldChar w:fldCharType="end"/>
        </w:r>
      </w:hyperlink>
    </w:p>
    <w:p w14:paraId="173AAF8E" w14:textId="23E34772" w:rsidR="004224E6" w:rsidRDefault="004224E6">
      <w:pPr>
        <w:pStyle w:val="TOC3"/>
        <w:rPr>
          <w:rFonts w:asciiTheme="minorHAnsi" w:hAnsiTheme="minorHAnsi" w:cstheme="minorBidi"/>
          <w:b w:val="0"/>
          <w:bCs w:val="0"/>
          <w:sz w:val="24"/>
          <w:szCs w:val="24"/>
        </w:rPr>
      </w:pPr>
      <w:hyperlink w:anchor="_Toc188219083" w:history="1">
        <w:r w:rsidRPr="003F79F1">
          <w:rPr>
            <w:rStyle w:val="Hyperlink"/>
          </w:rPr>
          <w:t>Tiêu chí 7.3</w:t>
        </w:r>
        <w:r>
          <w:rPr>
            <w:webHidden/>
          </w:rPr>
          <w:tab/>
        </w:r>
        <w:r>
          <w:rPr>
            <w:webHidden/>
          </w:rPr>
          <w:fldChar w:fldCharType="begin"/>
        </w:r>
        <w:r>
          <w:rPr>
            <w:webHidden/>
          </w:rPr>
          <w:instrText xml:space="preserve"> PAGEREF _Toc188219083 \h </w:instrText>
        </w:r>
        <w:r>
          <w:rPr>
            <w:webHidden/>
          </w:rPr>
        </w:r>
        <w:r>
          <w:rPr>
            <w:webHidden/>
          </w:rPr>
          <w:fldChar w:fldCharType="separate"/>
        </w:r>
        <w:r>
          <w:rPr>
            <w:webHidden/>
          </w:rPr>
          <w:t>- 88 -</w:t>
        </w:r>
        <w:r>
          <w:rPr>
            <w:webHidden/>
          </w:rPr>
          <w:fldChar w:fldCharType="end"/>
        </w:r>
      </w:hyperlink>
    </w:p>
    <w:p w14:paraId="416D9A46" w14:textId="1F7628B7" w:rsidR="004224E6" w:rsidRDefault="004224E6">
      <w:pPr>
        <w:pStyle w:val="TOC3"/>
        <w:rPr>
          <w:rFonts w:asciiTheme="minorHAnsi" w:hAnsiTheme="minorHAnsi" w:cstheme="minorBidi"/>
          <w:b w:val="0"/>
          <w:bCs w:val="0"/>
          <w:sz w:val="24"/>
          <w:szCs w:val="24"/>
        </w:rPr>
      </w:pPr>
      <w:hyperlink w:anchor="_Toc188219084" w:history="1">
        <w:r w:rsidRPr="003F79F1">
          <w:rPr>
            <w:rStyle w:val="Hyperlink"/>
          </w:rPr>
          <w:t>Tiêu chí 7.4</w:t>
        </w:r>
        <w:r>
          <w:rPr>
            <w:webHidden/>
          </w:rPr>
          <w:tab/>
        </w:r>
        <w:r>
          <w:rPr>
            <w:webHidden/>
          </w:rPr>
          <w:fldChar w:fldCharType="begin"/>
        </w:r>
        <w:r>
          <w:rPr>
            <w:webHidden/>
          </w:rPr>
          <w:instrText xml:space="preserve"> PAGEREF _Toc188219084 \h </w:instrText>
        </w:r>
        <w:r>
          <w:rPr>
            <w:webHidden/>
          </w:rPr>
        </w:r>
        <w:r>
          <w:rPr>
            <w:webHidden/>
          </w:rPr>
          <w:fldChar w:fldCharType="separate"/>
        </w:r>
        <w:r>
          <w:rPr>
            <w:webHidden/>
          </w:rPr>
          <w:t>- 89 -</w:t>
        </w:r>
        <w:r>
          <w:rPr>
            <w:webHidden/>
          </w:rPr>
          <w:fldChar w:fldCharType="end"/>
        </w:r>
      </w:hyperlink>
    </w:p>
    <w:p w14:paraId="24C45868" w14:textId="62907142" w:rsidR="004224E6" w:rsidRDefault="004224E6">
      <w:pPr>
        <w:pStyle w:val="TOC3"/>
        <w:rPr>
          <w:rFonts w:asciiTheme="minorHAnsi" w:hAnsiTheme="minorHAnsi" w:cstheme="minorBidi"/>
          <w:b w:val="0"/>
          <w:bCs w:val="0"/>
          <w:sz w:val="24"/>
          <w:szCs w:val="24"/>
        </w:rPr>
      </w:pPr>
      <w:hyperlink w:anchor="_Toc188219085" w:history="1">
        <w:r w:rsidRPr="003F79F1">
          <w:rPr>
            <w:rStyle w:val="Hyperlink"/>
          </w:rPr>
          <w:t>Tiêu chí 7.5</w:t>
        </w:r>
        <w:r>
          <w:rPr>
            <w:webHidden/>
          </w:rPr>
          <w:tab/>
        </w:r>
        <w:r>
          <w:rPr>
            <w:webHidden/>
          </w:rPr>
          <w:fldChar w:fldCharType="begin"/>
        </w:r>
        <w:r>
          <w:rPr>
            <w:webHidden/>
          </w:rPr>
          <w:instrText xml:space="preserve"> PAGEREF _Toc188219085 \h </w:instrText>
        </w:r>
        <w:r>
          <w:rPr>
            <w:webHidden/>
          </w:rPr>
        </w:r>
        <w:r>
          <w:rPr>
            <w:webHidden/>
          </w:rPr>
          <w:fldChar w:fldCharType="separate"/>
        </w:r>
        <w:r>
          <w:rPr>
            <w:webHidden/>
          </w:rPr>
          <w:t>- 91 -</w:t>
        </w:r>
        <w:r>
          <w:rPr>
            <w:webHidden/>
          </w:rPr>
          <w:fldChar w:fldCharType="end"/>
        </w:r>
      </w:hyperlink>
    </w:p>
    <w:p w14:paraId="1B80539E" w14:textId="19D3E705" w:rsidR="004224E6" w:rsidRDefault="004224E6">
      <w:pPr>
        <w:pStyle w:val="TOC3"/>
        <w:rPr>
          <w:rFonts w:asciiTheme="minorHAnsi" w:hAnsiTheme="minorHAnsi" w:cstheme="minorBidi"/>
          <w:b w:val="0"/>
          <w:bCs w:val="0"/>
          <w:sz w:val="24"/>
          <w:szCs w:val="24"/>
        </w:rPr>
      </w:pPr>
      <w:hyperlink w:anchor="_Toc188219086" w:history="1">
        <w:r w:rsidRPr="003F79F1">
          <w:rPr>
            <w:rStyle w:val="Hyperlink"/>
          </w:rPr>
          <w:t>Kết luận về Tiêu chuẩn 7</w:t>
        </w:r>
        <w:r>
          <w:rPr>
            <w:webHidden/>
          </w:rPr>
          <w:tab/>
        </w:r>
        <w:r>
          <w:rPr>
            <w:webHidden/>
          </w:rPr>
          <w:fldChar w:fldCharType="begin"/>
        </w:r>
        <w:r>
          <w:rPr>
            <w:webHidden/>
          </w:rPr>
          <w:instrText xml:space="preserve"> PAGEREF _Toc188219086 \h </w:instrText>
        </w:r>
        <w:r>
          <w:rPr>
            <w:webHidden/>
          </w:rPr>
        </w:r>
        <w:r>
          <w:rPr>
            <w:webHidden/>
          </w:rPr>
          <w:fldChar w:fldCharType="separate"/>
        </w:r>
        <w:r>
          <w:rPr>
            <w:webHidden/>
          </w:rPr>
          <w:t>- 94 -</w:t>
        </w:r>
        <w:r>
          <w:rPr>
            <w:webHidden/>
          </w:rPr>
          <w:fldChar w:fldCharType="end"/>
        </w:r>
      </w:hyperlink>
    </w:p>
    <w:p w14:paraId="251492F7" w14:textId="01CC8AF3" w:rsidR="004224E6" w:rsidRDefault="004224E6">
      <w:pPr>
        <w:pStyle w:val="TOC2"/>
        <w:rPr>
          <w:rFonts w:asciiTheme="minorHAnsi" w:hAnsiTheme="minorHAnsi"/>
          <w:noProof/>
          <w:sz w:val="24"/>
          <w:szCs w:val="24"/>
        </w:rPr>
      </w:pPr>
      <w:hyperlink w:anchor="_Toc188219087" w:history="1">
        <w:r w:rsidRPr="003F79F1">
          <w:rPr>
            <w:rStyle w:val="Hyperlink"/>
            <w:rFonts w:eastAsia="Times New Roman" w:cs="Times New Roman"/>
            <w:b/>
            <w:noProof/>
            <w:kern w:val="0"/>
            <w:lang w:val="da-DK"/>
            <w14:ligatures w14:val="none"/>
          </w:rPr>
          <w:t xml:space="preserve">Tiêu chuẩn 8: </w:t>
        </w:r>
        <w:r w:rsidRPr="003F79F1">
          <w:rPr>
            <w:rStyle w:val="Hyperlink"/>
            <w:rFonts w:eastAsia="Times New Roman" w:cs="Times New Roman"/>
            <w:b/>
            <w:iCs/>
            <w:noProof/>
            <w:kern w:val="0"/>
            <w14:ligatures w14:val="none"/>
          </w:rPr>
          <w:t>Người học và hoạt động hỗ trợ người học</w:t>
        </w:r>
        <w:r>
          <w:rPr>
            <w:noProof/>
            <w:webHidden/>
          </w:rPr>
          <w:tab/>
        </w:r>
        <w:r>
          <w:rPr>
            <w:noProof/>
            <w:webHidden/>
          </w:rPr>
          <w:fldChar w:fldCharType="begin"/>
        </w:r>
        <w:r>
          <w:rPr>
            <w:noProof/>
            <w:webHidden/>
          </w:rPr>
          <w:instrText xml:space="preserve"> PAGEREF _Toc188219087 \h </w:instrText>
        </w:r>
        <w:r>
          <w:rPr>
            <w:noProof/>
            <w:webHidden/>
          </w:rPr>
        </w:r>
        <w:r>
          <w:rPr>
            <w:noProof/>
            <w:webHidden/>
          </w:rPr>
          <w:fldChar w:fldCharType="separate"/>
        </w:r>
        <w:r>
          <w:rPr>
            <w:noProof/>
            <w:webHidden/>
          </w:rPr>
          <w:t>- 95 -</w:t>
        </w:r>
        <w:r>
          <w:rPr>
            <w:noProof/>
            <w:webHidden/>
          </w:rPr>
          <w:fldChar w:fldCharType="end"/>
        </w:r>
      </w:hyperlink>
    </w:p>
    <w:p w14:paraId="2156DAE9" w14:textId="0F02E2A2" w:rsidR="004224E6" w:rsidRDefault="004224E6">
      <w:pPr>
        <w:pStyle w:val="TOC2"/>
        <w:rPr>
          <w:rFonts w:asciiTheme="minorHAnsi" w:hAnsiTheme="minorHAnsi"/>
          <w:noProof/>
          <w:sz w:val="24"/>
          <w:szCs w:val="24"/>
        </w:rPr>
      </w:pPr>
      <w:hyperlink w:anchor="_Toc188219088" w:history="1">
        <w:r w:rsidRPr="003F79F1">
          <w:rPr>
            <w:rStyle w:val="Hyperlink"/>
            <w:rFonts w:cs="Times New Roman"/>
            <w:b/>
            <w:bCs/>
            <w:noProof/>
          </w:rPr>
          <w:t>Mở đầu:</w:t>
        </w:r>
        <w:r>
          <w:rPr>
            <w:noProof/>
            <w:webHidden/>
          </w:rPr>
          <w:tab/>
        </w:r>
        <w:r>
          <w:rPr>
            <w:noProof/>
            <w:webHidden/>
          </w:rPr>
          <w:fldChar w:fldCharType="begin"/>
        </w:r>
        <w:r>
          <w:rPr>
            <w:noProof/>
            <w:webHidden/>
          </w:rPr>
          <w:instrText xml:space="preserve"> PAGEREF _Toc188219088 \h </w:instrText>
        </w:r>
        <w:r>
          <w:rPr>
            <w:noProof/>
            <w:webHidden/>
          </w:rPr>
        </w:r>
        <w:r>
          <w:rPr>
            <w:noProof/>
            <w:webHidden/>
          </w:rPr>
          <w:fldChar w:fldCharType="separate"/>
        </w:r>
        <w:r>
          <w:rPr>
            <w:noProof/>
            <w:webHidden/>
          </w:rPr>
          <w:t>- 95 -</w:t>
        </w:r>
        <w:r>
          <w:rPr>
            <w:noProof/>
            <w:webHidden/>
          </w:rPr>
          <w:fldChar w:fldCharType="end"/>
        </w:r>
      </w:hyperlink>
    </w:p>
    <w:p w14:paraId="1C18D392" w14:textId="2F1CA51B" w:rsidR="004224E6" w:rsidRDefault="004224E6">
      <w:pPr>
        <w:pStyle w:val="TOC3"/>
        <w:rPr>
          <w:rFonts w:asciiTheme="minorHAnsi" w:hAnsiTheme="minorHAnsi" w:cstheme="minorBidi"/>
          <w:b w:val="0"/>
          <w:bCs w:val="0"/>
          <w:sz w:val="24"/>
          <w:szCs w:val="24"/>
        </w:rPr>
      </w:pPr>
      <w:hyperlink w:anchor="_Toc188219089" w:history="1">
        <w:r w:rsidRPr="003F79F1">
          <w:rPr>
            <w:rStyle w:val="Hyperlink"/>
          </w:rPr>
          <w:t>Tiêu chí 8.1</w:t>
        </w:r>
        <w:r>
          <w:rPr>
            <w:webHidden/>
          </w:rPr>
          <w:tab/>
        </w:r>
        <w:r>
          <w:rPr>
            <w:webHidden/>
          </w:rPr>
          <w:fldChar w:fldCharType="begin"/>
        </w:r>
        <w:r>
          <w:rPr>
            <w:webHidden/>
          </w:rPr>
          <w:instrText xml:space="preserve"> PAGEREF _Toc188219089 \h </w:instrText>
        </w:r>
        <w:r>
          <w:rPr>
            <w:webHidden/>
          </w:rPr>
        </w:r>
        <w:r>
          <w:rPr>
            <w:webHidden/>
          </w:rPr>
          <w:fldChar w:fldCharType="separate"/>
        </w:r>
        <w:r>
          <w:rPr>
            <w:webHidden/>
          </w:rPr>
          <w:t>- 95 -</w:t>
        </w:r>
        <w:r>
          <w:rPr>
            <w:webHidden/>
          </w:rPr>
          <w:fldChar w:fldCharType="end"/>
        </w:r>
      </w:hyperlink>
    </w:p>
    <w:p w14:paraId="7F7940FB" w14:textId="31274F9B" w:rsidR="004224E6" w:rsidRDefault="004224E6">
      <w:pPr>
        <w:pStyle w:val="TOC3"/>
        <w:rPr>
          <w:rFonts w:asciiTheme="minorHAnsi" w:hAnsiTheme="minorHAnsi" w:cstheme="minorBidi"/>
          <w:b w:val="0"/>
          <w:bCs w:val="0"/>
          <w:sz w:val="24"/>
          <w:szCs w:val="24"/>
        </w:rPr>
      </w:pPr>
      <w:hyperlink w:anchor="_Toc188219090" w:history="1">
        <w:r w:rsidRPr="003F79F1">
          <w:rPr>
            <w:rStyle w:val="Hyperlink"/>
          </w:rPr>
          <w:t>Tiêu chí 8.2</w:t>
        </w:r>
        <w:r>
          <w:rPr>
            <w:webHidden/>
          </w:rPr>
          <w:tab/>
        </w:r>
        <w:r>
          <w:rPr>
            <w:webHidden/>
          </w:rPr>
          <w:fldChar w:fldCharType="begin"/>
        </w:r>
        <w:r>
          <w:rPr>
            <w:webHidden/>
          </w:rPr>
          <w:instrText xml:space="preserve"> PAGEREF _Toc188219090 \h </w:instrText>
        </w:r>
        <w:r>
          <w:rPr>
            <w:webHidden/>
          </w:rPr>
        </w:r>
        <w:r>
          <w:rPr>
            <w:webHidden/>
          </w:rPr>
          <w:fldChar w:fldCharType="separate"/>
        </w:r>
        <w:r>
          <w:rPr>
            <w:webHidden/>
          </w:rPr>
          <w:t>- 97 -</w:t>
        </w:r>
        <w:r>
          <w:rPr>
            <w:webHidden/>
          </w:rPr>
          <w:fldChar w:fldCharType="end"/>
        </w:r>
      </w:hyperlink>
    </w:p>
    <w:p w14:paraId="69BEDF2F" w14:textId="0431EF93" w:rsidR="004224E6" w:rsidRDefault="004224E6">
      <w:pPr>
        <w:pStyle w:val="TOC3"/>
        <w:rPr>
          <w:rFonts w:asciiTheme="minorHAnsi" w:hAnsiTheme="minorHAnsi" w:cstheme="minorBidi"/>
          <w:b w:val="0"/>
          <w:bCs w:val="0"/>
          <w:sz w:val="24"/>
          <w:szCs w:val="24"/>
        </w:rPr>
      </w:pPr>
      <w:hyperlink w:anchor="_Toc188219091" w:history="1">
        <w:r w:rsidRPr="003F79F1">
          <w:rPr>
            <w:rStyle w:val="Hyperlink"/>
          </w:rPr>
          <w:t>Tiêu chí 8.3</w:t>
        </w:r>
        <w:r>
          <w:rPr>
            <w:webHidden/>
          </w:rPr>
          <w:tab/>
        </w:r>
        <w:r>
          <w:rPr>
            <w:webHidden/>
          </w:rPr>
          <w:fldChar w:fldCharType="begin"/>
        </w:r>
        <w:r>
          <w:rPr>
            <w:webHidden/>
          </w:rPr>
          <w:instrText xml:space="preserve"> PAGEREF _Toc188219091 \h </w:instrText>
        </w:r>
        <w:r>
          <w:rPr>
            <w:webHidden/>
          </w:rPr>
        </w:r>
        <w:r>
          <w:rPr>
            <w:webHidden/>
          </w:rPr>
          <w:fldChar w:fldCharType="separate"/>
        </w:r>
        <w:r>
          <w:rPr>
            <w:webHidden/>
          </w:rPr>
          <w:t>- 99 -</w:t>
        </w:r>
        <w:r>
          <w:rPr>
            <w:webHidden/>
          </w:rPr>
          <w:fldChar w:fldCharType="end"/>
        </w:r>
      </w:hyperlink>
    </w:p>
    <w:p w14:paraId="5A84ED9B" w14:textId="4D9EC9C6" w:rsidR="004224E6" w:rsidRDefault="004224E6">
      <w:pPr>
        <w:pStyle w:val="TOC3"/>
        <w:rPr>
          <w:rFonts w:asciiTheme="minorHAnsi" w:hAnsiTheme="minorHAnsi" w:cstheme="minorBidi"/>
          <w:b w:val="0"/>
          <w:bCs w:val="0"/>
          <w:sz w:val="24"/>
          <w:szCs w:val="24"/>
        </w:rPr>
      </w:pPr>
      <w:hyperlink w:anchor="_Toc188219092" w:history="1">
        <w:r w:rsidRPr="003F79F1">
          <w:rPr>
            <w:rStyle w:val="Hyperlink"/>
          </w:rPr>
          <w:t>Tiêu chí 8.4</w:t>
        </w:r>
        <w:r>
          <w:rPr>
            <w:webHidden/>
          </w:rPr>
          <w:tab/>
        </w:r>
        <w:r>
          <w:rPr>
            <w:webHidden/>
          </w:rPr>
          <w:fldChar w:fldCharType="begin"/>
        </w:r>
        <w:r>
          <w:rPr>
            <w:webHidden/>
          </w:rPr>
          <w:instrText xml:space="preserve"> PAGEREF _Toc188219092 \h </w:instrText>
        </w:r>
        <w:r>
          <w:rPr>
            <w:webHidden/>
          </w:rPr>
        </w:r>
        <w:r>
          <w:rPr>
            <w:webHidden/>
          </w:rPr>
          <w:fldChar w:fldCharType="separate"/>
        </w:r>
        <w:r>
          <w:rPr>
            <w:webHidden/>
          </w:rPr>
          <w:t>- 102 -</w:t>
        </w:r>
        <w:r>
          <w:rPr>
            <w:webHidden/>
          </w:rPr>
          <w:fldChar w:fldCharType="end"/>
        </w:r>
      </w:hyperlink>
    </w:p>
    <w:p w14:paraId="389C43DA" w14:textId="69DFD0C2" w:rsidR="004224E6" w:rsidRDefault="004224E6">
      <w:pPr>
        <w:pStyle w:val="TOC3"/>
        <w:rPr>
          <w:rFonts w:asciiTheme="minorHAnsi" w:hAnsiTheme="minorHAnsi" w:cstheme="minorBidi"/>
          <w:b w:val="0"/>
          <w:bCs w:val="0"/>
          <w:sz w:val="24"/>
          <w:szCs w:val="24"/>
        </w:rPr>
      </w:pPr>
      <w:hyperlink w:anchor="_Toc188219093" w:history="1">
        <w:r w:rsidRPr="003F79F1">
          <w:rPr>
            <w:rStyle w:val="Hyperlink"/>
          </w:rPr>
          <w:t>Tiêu chí 8.5</w:t>
        </w:r>
        <w:r>
          <w:rPr>
            <w:webHidden/>
          </w:rPr>
          <w:tab/>
        </w:r>
        <w:r>
          <w:rPr>
            <w:webHidden/>
          </w:rPr>
          <w:fldChar w:fldCharType="begin"/>
        </w:r>
        <w:r>
          <w:rPr>
            <w:webHidden/>
          </w:rPr>
          <w:instrText xml:space="preserve"> PAGEREF _Toc188219093 \h </w:instrText>
        </w:r>
        <w:r>
          <w:rPr>
            <w:webHidden/>
          </w:rPr>
        </w:r>
        <w:r>
          <w:rPr>
            <w:webHidden/>
          </w:rPr>
          <w:fldChar w:fldCharType="separate"/>
        </w:r>
        <w:r>
          <w:rPr>
            <w:webHidden/>
          </w:rPr>
          <w:t>- 106 -</w:t>
        </w:r>
        <w:r>
          <w:rPr>
            <w:webHidden/>
          </w:rPr>
          <w:fldChar w:fldCharType="end"/>
        </w:r>
      </w:hyperlink>
    </w:p>
    <w:p w14:paraId="5DE3D54A" w14:textId="40883B3B" w:rsidR="004224E6" w:rsidRDefault="004224E6">
      <w:pPr>
        <w:pStyle w:val="TOC3"/>
        <w:rPr>
          <w:rFonts w:asciiTheme="minorHAnsi" w:hAnsiTheme="minorHAnsi" w:cstheme="minorBidi"/>
          <w:b w:val="0"/>
          <w:bCs w:val="0"/>
          <w:sz w:val="24"/>
          <w:szCs w:val="24"/>
        </w:rPr>
      </w:pPr>
      <w:hyperlink w:anchor="_Toc188219094" w:history="1">
        <w:r w:rsidRPr="003F79F1">
          <w:rPr>
            <w:rStyle w:val="Hyperlink"/>
          </w:rPr>
          <w:t>Kết luận về Tiêu chuẩn 8</w:t>
        </w:r>
        <w:r>
          <w:rPr>
            <w:webHidden/>
          </w:rPr>
          <w:tab/>
        </w:r>
        <w:r>
          <w:rPr>
            <w:webHidden/>
          </w:rPr>
          <w:fldChar w:fldCharType="begin"/>
        </w:r>
        <w:r>
          <w:rPr>
            <w:webHidden/>
          </w:rPr>
          <w:instrText xml:space="preserve"> PAGEREF _Toc188219094 \h </w:instrText>
        </w:r>
        <w:r>
          <w:rPr>
            <w:webHidden/>
          </w:rPr>
        </w:r>
        <w:r>
          <w:rPr>
            <w:webHidden/>
          </w:rPr>
          <w:fldChar w:fldCharType="separate"/>
        </w:r>
        <w:r>
          <w:rPr>
            <w:webHidden/>
          </w:rPr>
          <w:t>- 109 -</w:t>
        </w:r>
        <w:r>
          <w:rPr>
            <w:webHidden/>
          </w:rPr>
          <w:fldChar w:fldCharType="end"/>
        </w:r>
      </w:hyperlink>
    </w:p>
    <w:p w14:paraId="087A6296" w14:textId="1C7F418B" w:rsidR="004224E6" w:rsidRDefault="004224E6">
      <w:pPr>
        <w:pStyle w:val="TOC2"/>
        <w:rPr>
          <w:rFonts w:asciiTheme="minorHAnsi" w:hAnsiTheme="minorHAnsi"/>
          <w:noProof/>
          <w:sz w:val="24"/>
          <w:szCs w:val="24"/>
        </w:rPr>
      </w:pPr>
      <w:hyperlink w:anchor="_Toc188219095" w:history="1">
        <w:r w:rsidRPr="003F79F1">
          <w:rPr>
            <w:rStyle w:val="Hyperlink"/>
            <w:rFonts w:eastAsia="Calibri" w:cs="Times New Roman"/>
            <w:b/>
            <w:noProof/>
            <w:kern w:val="0"/>
            <w:lang w:val="da-DK"/>
            <w14:ligatures w14:val="none"/>
          </w:rPr>
          <w:t>Tiêu chuẩn 9: Cơ sở vật chất và trang thiết bị</w:t>
        </w:r>
        <w:r>
          <w:rPr>
            <w:noProof/>
            <w:webHidden/>
          </w:rPr>
          <w:tab/>
        </w:r>
        <w:r>
          <w:rPr>
            <w:noProof/>
            <w:webHidden/>
          </w:rPr>
          <w:fldChar w:fldCharType="begin"/>
        </w:r>
        <w:r>
          <w:rPr>
            <w:noProof/>
            <w:webHidden/>
          </w:rPr>
          <w:instrText xml:space="preserve"> PAGEREF _Toc188219095 \h </w:instrText>
        </w:r>
        <w:r>
          <w:rPr>
            <w:noProof/>
            <w:webHidden/>
          </w:rPr>
        </w:r>
        <w:r>
          <w:rPr>
            <w:noProof/>
            <w:webHidden/>
          </w:rPr>
          <w:fldChar w:fldCharType="separate"/>
        </w:r>
        <w:r>
          <w:rPr>
            <w:noProof/>
            <w:webHidden/>
          </w:rPr>
          <w:t>- 110 -</w:t>
        </w:r>
        <w:r>
          <w:rPr>
            <w:noProof/>
            <w:webHidden/>
          </w:rPr>
          <w:fldChar w:fldCharType="end"/>
        </w:r>
      </w:hyperlink>
    </w:p>
    <w:p w14:paraId="5A24BAC7" w14:textId="13628EA1" w:rsidR="004224E6" w:rsidRDefault="004224E6">
      <w:pPr>
        <w:pStyle w:val="TOC3"/>
        <w:rPr>
          <w:rFonts w:asciiTheme="minorHAnsi" w:hAnsiTheme="minorHAnsi" w:cstheme="minorBidi"/>
          <w:b w:val="0"/>
          <w:bCs w:val="0"/>
          <w:sz w:val="24"/>
          <w:szCs w:val="24"/>
        </w:rPr>
      </w:pPr>
      <w:hyperlink w:anchor="_Toc188219096" w:history="1">
        <w:r w:rsidRPr="003F79F1">
          <w:rPr>
            <w:rStyle w:val="Hyperlink"/>
          </w:rPr>
          <w:t>Mở đầu:</w:t>
        </w:r>
        <w:r>
          <w:rPr>
            <w:webHidden/>
          </w:rPr>
          <w:tab/>
        </w:r>
        <w:r>
          <w:rPr>
            <w:webHidden/>
          </w:rPr>
          <w:fldChar w:fldCharType="begin"/>
        </w:r>
        <w:r>
          <w:rPr>
            <w:webHidden/>
          </w:rPr>
          <w:instrText xml:space="preserve"> PAGEREF _Toc188219096 \h </w:instrText>
        </w:r>
        <w:r>
          <w:rPr>
            <w:webHidden/>
          </w:rPr>
        </w:r>
        <w:r>
          <w:rPr>
            <w:webHidden/>
          </w:rPr>
          <w:fldChar w:fldCharType="separate"/>
        </w:r>
        <w:r>
          <w:rPr>
            <w:webHidden/>
          </w:rPr>
          <w:t>- 110 -</w:t>
        </w:r>
        <w:r>
          <w:rPr>
            <w:webHidden/>
          </w:rPr>
          <w:fldChar w:fldCharType="end"/>
        </w:r>
      </w:hyperlink>
    </w:p>
    <w:p w14:paraId="4E1E5D87" w14:textId="1E908004" w:rsidR="004224E6" w:rsidRDefault="004224E6">
      <w:pPr>
        <w:pStyle w:val="TOC3"/>
        <w:rPr>
          <w:rFonts w:asciiTheme="minorHAnsi" w:hAnsiTheme="minorHAnsi" w:cstheme="minorBidi"/>
          <w:b w:val="0"/>
          <w:bCs w:val="0"/>
          <w:sz w:val="24"/>
          <w:szCs w:val="24"/>
        </w:rPr>
      </w:pPr>
      <w:hyperlink w:anchor="_Toc188219097" w:history="1">
        <w:r w:rsidRPr="003F79F1">
          <w:rPr>
            <w:rStyle w:val="Hyperlink"/>
          </w:rPr>
          <w:t>Tiêu chí 9.1</w:t>
        </w:r>
        <w:r>
          <w:rPr>
            <w:webHidden/>
          </w:rPr>
          <w:tab/>
        </w:r>
        <w:r>
          <w:rPr>
            <w:webHidden/>
          </w:rPr>
          <w:fldChar w:fldCharType="begin"/>
        </w:r>
        <w:r>
          <w:rPr>
            <w:webHidden/>
          </w:rPr>
          <w:instrText xml:space="preserve"> PAGEREF _Toc188219097 \h </w:instrText>
        </w:r>
        <w:r>
          <w:rPr>
            <w:webHidden/>
          </w:rPr>
        </w:r>
        <w:r>
          <w:rPr>
            <w:webHidden/>
          </w:rPr>
          <w:fldChar w:fldCharType="separate"/>
        </w:r>
        <w:r>
          <w:rPr>
            <w:webHidden/>
          </w:rPr>
          <w:t>- 110 -</w:t>
        </w:r>
        <w:r>
          <w:rPr>
            <w:webHidden/>
          </w:rPr>
          <w:fldChar w:fldCharType="end"/>
        </w:r>
      </w:hyperlink>
    </w:p>
    <w:p w14:paraId="7DF6D9D5" w14:textId="27BC06BA" w:rsidR="004224E6" w:rsidRDefault="004224E6">
      <w:pPr>
        <w:pStyle w:val="TOC3"/>
        <w:rPr>
          <w:rFonts w:asciiTheme="minorHAnsi" w:hAnsiTheme="minorHAnsi" w:cstheme="minorBidi"/>
          <w:b w:val="0"/>
          <w:bCs w:val="0"/>
          <w:sz w:val="24"/>
          <w:szCs w:val="24"/>
        </w:rPr>
      </w:pPr>
      <w:hyperlink w:anchor="_Toc188219098" w:history="1">
        <w:r w:rsidRPr="003F79F1">
          <w:rPr>
            <w:rStyle w:val="Hyperlink"/>
          </w:rPr>
          <w:t>Tiêu chí 9.2</w:t>
        </w:r>
        <w:r>
          <w:rPr>
            <w:webHidden/>
          </w:rPr>
          <w:tab/>
        </w:r>
        <w:r>
          <w:rPr>
            <w:webHidden/>
          </w:rPr>
          <w:fldChar w:fldCharType="begin"/>
        </w:r>
        <w:r>
          <w:rPr>
            <w:webHidden/>
          </w:rPr>
          <w:instrText xml:space="preserve"> PAGEREF _Toc188219098 \h </w:instrText>
        </w:r>
        <w:r>
          <w:rPr>
            <w:webHidden/>
          </w:rPr>
        </w:r>
        <w:r>
          <w:rPr>
            <w:webHidden/>
          </w:rPr>
          <w:fldChar w:fldCharType="separate"/>
        </w:r>
        <w:r>
          <w:rPr>
            <w:webHidden/>
          </w:rPr>
          <w:t>- 112 -</w:t>
        </w:r>
        <w:r>
          <w:rPr>
            <w:webHidden/>
          </w:rPr>
          <w:fldChar w:fldCharType="end"/>
        </w:r>
      </w:hyperlink>
    </w:p>
    <w:p w14:paraId="020FBFC3" w14:textId="64CFD72F" w:rsidR="004224E6" w:rsidRDefault="004224E6">
      <w:pPr>
        <w:pStyle w:val="TOC3"/>
        <w:rPr>
          <w:rFonts w:asciiTheme="minorHAnsi" w:hAnsiTheme="minorHAnsi" w:cstheme="minorBidi"/>
          <w:b w:val="0"/>
          <w:bCs w:val="0"/>
          <w:sz w:val="24"/>
          <w:szCs w:val="24"/>
        </w:rPr>
      </w:pPr>
      <w:hyperlink w:anchor="_Toc188219099" w:history="1">
        <w:r w:rsidRPr="003F79F1">
          <w:rPr>
            <w:rStyle w:val="Hyperlink"/>
          </w:rPr>
          <w:t>Tiêu chí 9.3</w:t>
        </w:r>
        <w:r>
          <w:rPr>
            <w:webHidden/>
          </w:rPr>
          <w:tab/>
        </w:r>
        <w:r>
          <w:rPr>
            <w:webHidden/>
          </w:rPr>
          <w:fldChar w:fldCharType="begin"/>
        </w:r>
        <w:r>
          <w:rPr>
            <w:webHidden/>
          </w:rPr>
          <w:instrText xml:space="preserve"> PAGEREF _Toc188219099 \h </w:instrText>
        </w:r>
        <w:r>
          <w:rPr>
            <w:webHidden/>
          </w:rPr>
        </w:r>
        <w:r>
          <w:rPr>
            <w:webHidden/>
          </w:rPr>
          <w:fldChar w:fldCharType="separate"/>
        </w:r>
        <w:r>
          <w:rPr>
            <w:webHidden/>
          </w:rPr>
          <w:t>- 115 -</w:t>
        </w:r>
        <w:r>
          <w:rPr>
            <w:webHidden/>
          </w:rPr>
          <w:fldChar w:fldCharType="end"/>
        </w:r>
      </w:hyperlink>
    </w:p>
    <w:p w14:paraId="313C4739" w14:textId="64AB8F96" w:rsidR="004224E6" w:rsidRDefault="004224E6">
      <w:pPr>
        <w:pStyle w:val="TOC3"/>
        <w:rPr>
          <w:rFonts w:asciiTheme="minorHAnsi" w:hAnsiTheme="minorHAnsi" w:cstheme="minorBidi"/>
          <w:b w:val="0"/>
          <w:bCs w:val="0"/>
          <w:sz w:val="24"/>
          <w:szCs w:val="24"/>
        </w:rPr>
      </w:pPr>
      <w:hyperlink w:anchor="_Toc188219100" w:history="1">
        <w:r w:rsidRPr="003F79F1">
          <w:rPr>
            <w:rStyle w:val="Hyperlink"/>
          </w:rPr>
          <w:t>Tiêu chí 9.4</w:t>
        </w:r>
        <w:r>
          <w:rPr>
            <w:webHidden/>
          </w:rPr>
          <w:tab/>
        </w:r>
        <w:r>
          <w:rPr>
            <w:webHidden/>
          </w:rPr>
          <w:fldChar w:fldCharType="begin"/>
        </w:r>
        <w:r>
          <w:rPr>
            <w:webHidden/>
          </w:rPr>
          <w:instrText xml:space="preserve"> PAGEREF _Toc188219100 \h </w:instrText>
        </w:r>
        <w:r>
          <w:rPr>
            <w:webHidden/>
          </w:rPr>
        </w:r>
        <w:r>
          <w:rPr>
            <w:webHidden/>
          </w:rPr>
          <w:fldChar w:fldCharType="separate"/>
        </w:r>
        <w:r>
          <w:rPr>
            <w:webHidden/>
          </w:rPr>
          <w:t>- 116 -</w:t>
        </w:r>
        <w:r>
          <w:rPr>
            <w:webHidden/>
          </w:rPr>
          <w:fldChar w:fldCharType="end"/>
        </w:r>
      </w:hyperlink>
    </w:p>
    <w:p w14:paraId="70853611" w14:textId="3DF1C9C9" w:rsidR="004224E6" w:rsidRDefault="004224E6">
      <w:pPr>
        <w:pStyle w:val="TOC3"/>
        <w:rPr>
          <w:rFonts w:asciiTheme="minorHAnsi" w:hAnsiTheme="minorHAnsi" w:cstheme="minorBidi"/>
          <w:b w:val="0"/>
          <w:bCs w:val="0"/>
          <w:sz w:val="24"/>
          <w:szCs w:val="24"/>
        </w:rPr>
      </w:pPr>
      <w:hyperlink w:anchor="_Toc188219101" w:history="1">
        <w:r w:rsidRPr="003F79F1">
          <w:rPr>
            <w:rStyle w:val="Hyperlink"/>
          </w:rPr>
          <w:t>Tiêu chí 9.5</w:t>
        </w:r>
        <w:r>
          <w:rPr>
            <w:webHidden/>
          </w:rPr>
          <w:tab/>
        </w:r>
        <w:r>
          <w:rPr>
            <w:webHidden/>
          </w:rPr>
          <w:fldChar w:fldCharType="begin"/>
        </w:r>
        <w:r>
          <w:rPr>
            <w:webHidden/>
          </w:rPr>
          <w:instrText xml:space="preserve"> PAGEREF _Toc188219101 \h </w:instrText>
        </w:r>
        <w:r>
          <w:rPr>
            <w:webHidden/>
          </w:rPr>
        </w:r>
        <w:r>
          <w:rPr>
            <w:webHidden/>
          </w:rPr>
          <w:fldChar w:fldCharType="separate"/>
        </w:r>
        <w:r>
          <w:rPr>
            <w:webHidden/>
          </w:rPr>
          <w:t>- 119 -</w:t>
        </w:r>
        <w:r>
          <w:rPr>
            <w:webHidden/>
          </w:rPr>
          <w:fldChar w:fldCharType="end"/>
        </w:r>
      </w:hyperlink>
    </w:p>
    <w:p w14:paraId="41780B48" w14:textId="3FB19092" w:rsidR="004224E6" w:rsidRDefault="004224E6">
      <w:pPr>
        <w:pStyle w:val="TOC3"/>
        <w:rPr>
          <w:rFonts w:asciiTheme="minorHAnsi" w:hAnsiTheme="minorHAnsi" w:cstheme="minorBidi"/>
          <w:b w:val="0"/>
          <w:bCs w:val="0"/>
          <w:sz w:val="24"/>
          <w:szCs w:val="24"/>
        </w:rPr>
      </w:pPr>
      <w:hyperlink w:anchor="_Toc188219102" w:history="1">
        <w:r w:rsidRPr="003F79F1">
          <w:rPr>
            <w:rStyle w:val="Hyperlink"/>
          </w:rPr>
          <w:t>Kết luận về tiêu chuẩn 9</w:t>
        </w:r>
        <w:r>
          <w:rPr>
            <w:webHidden/>
          </w:rPr>
          <w:tab/>
        </w:r>
        <w:r>
          <w:rPr>
            <w:webHidden/>
          </w:rPr>
          <w:fldChar w:fldCharType="begin"/>
        </w:r>
        <w:r>
          <w:rPr>
            <w:webHidden/>
          </w:rPr>
          <w:instrText xml:space="preserve"> PAGEREF _Toc188219102 \h </w:instrText>
        </w:r>
        <w:r>
          <w:rPr>
            <w:webHidden/>
          </w:rPr>
        </w:r>
        <w:r>
          <w:rPr>
            <w:webHidden/>
          </w:rPr>
          <w:fldChar w:fldCharType="separate"/>
        </w:r>
        <w:r>
          <w:rPr>
            <w:webHidden/>
          </w:rPr>
          <w:t>- 122 -</w:t>
        </w:r>
        <w:r>
          <w:rPr>
            <w:webHidden/>
          </w:rPr>
          <w:fldChar w:fldCharType="end"/>
        </w:r>
      </w:hyperlink>
    </w:p>
    <w:p w14:paraId="3555B295" w14:textId="1E36CE1B" w:rsidR="004224E6" w:rsidRDefault="004224E6">
      <w:pPr>
        <w:pStyle w:val="TOC2"/>
        <w:rPr>
          <w:rFonts w:asciiTheme="minorHAnsi" w:hAnsiTheme="minorHAnsi"/>
          <w:noProof/>
          <w:sz w:val="24"/>
          <w:szCs w:val="24"/>
        </w:rPr>
      </w:pPr>
      <w:hyperlink w:anchor="_Toc188219103" w:history="1">
        <w:r w:rsidRPr="003F79F1">
          <w:rPr>
            <w:rStyle w:val="Hyperlink"/>
            <w:rFonts w:eastAsia="Times New Roman" w:cs="Times New Roman"/>
            <w:b/>
            <w:bCs/>
            <w:iCs/>
            <w:noProof/>
            <w:kern w:val="0"/>
            <w:lang w:val="da-DK"/>
            <w14:ligatures w14:val="none"/>
          </w:rPr>
          <w:t>Tiêu chuẩn 10: Nâng cao chất lượng</w:t>
        </w:r>
        <w:r>
          <w:rPr>
            <w:noProof/>
            <w:webHidden/>
          </w:rPr>
          <w:tab/>
        </w:r>
        <w:r>
          <w:rPr>
            <w:noProof/>
            <w:webHidden/>
          </w:rPr>
          <w:fldChar w:fldCharType="begin"/>
        </w:r>
        <w:r>
          <w:rPr>
            <w:noProof/>
            <w:webHidden/>
          </w:rPr>
          <w:instrText xml:space="preserve"> PAGEREF _Toc188219103 \h </w:instrText>
        </w:r>
        <w:r>
          <w:rPr>
            <w:noProof/>
            <w:webHidden/>
          </w:rPr>
        </w:r>
        <w:r>
          <w:rPr>
            <w:noProof/>
            <w:webHidden/>
          </w:rPr>
          <w:fldChar w:fldCharType="separate"/>
        </w:r>
        <w:r>
          <w:rPr>
            <w:noProof/>
            <w:webHidden/>
          </w:rPr>
          <w:t>- 123 -</w:t>
        </w:r>
        <w:r>
          <w:rPr>
            <w:noProof/>
            <w:webHidden/>
          </w:rPr>
          <w:fldChar w:fldCharType="end"/>
        </w:r>
      </w:hyperlink>
    </w:p>
    <w:p w14:paraId="33B0C769" w14:textId="45BFC2F5" w:rsidR="004224E6" w:rsidRDefault="004224E6">
      <w:pPr>
        <w:pStyle w:val="TOC3"/>
        <w:rPr>
          <w:rFonts w:asciiTheme="minorHAnsi" w:hAnsiTheme="minorHAnsi" w:cstheme="minorBidi"/>
          <w:b w:val="0"/>
          <w:bCs w:val="0"/>
          <w:sz w:val="24"/>
          <w:szCs w:val="24"/>
        </w:rPr>
      </w:pPr>
      <w:hyperlink w:anchor="_Toc188219104" w:history="1">
        <w:r w:rsidRPr="003F79F1">
          <w:rPr>
            <w:rStyle w:val="Hyperlink"/>
          </w:rPr>
          <w:t>Mở đầu:</w:t>
        </w:r>
        <w:r>
          <w:rPr>
            <w:webHidden/>
          </w:rPr>
          <w:tab/>
        </w:r>
        <w:r>
          <w:rPr>
            <w:webHidden/>
          </w:rPr>
          <w:fldChar w:fldCharType="begin"/>
        </w:r>
        <w:r>
          <w:rPr>
            <w:webHidden/>
          </w:rPr>
          <w:instrText xml:space="preserve"> PAGEREF _Toc188219104 \h </w:instrText>
        </w:r>
        <w:r>
          <w:rPr>
            <w:webHidden/>
          </w:rPr>
        </w:r>
        <w:r>
          <w:rPr>
            <w:webHidden/>
          </w:rPr>
          <w:fldChar w:fldCharType="separate"/>
        </w:r>
        <w:r>
          <w:rPr>
            <w:webHidden/>
          </w:rPr>
          <w:t>- 123 -</w:t>
        </w:r>
        <w:r>
          <w:rPr>
            <w:webHidden/>
          </w:rPr>
          <w:fldChar w:fldCharType="end"/>
        </w:r>
      </w:hyperlink>
    </w:p>
    <w:p w14:paraId="1FDED359" w14:textId="4AE2F13E" w:rsidR="004224E6" w:rsidRDefault="004224E6">
      <w:pPr>
        <w:pStyle w:val="TOC3"/>
        <w:rPr>
          <w:rFonts w:asciiTheme="minorHAnsi" w:hAnsiTheme="minorHAnsi" w:cstheme="minorBidi"/>
          <w:b w:val="0"/>
          <w:bCs w:val="0"/>
          <w:sz w:val="24"/>
          <w:szCs w:val="24"/>
        </w:rPr>
      </w:pPr>
      <w:hyperlink w:anchor="_Toc188219105" w:history="1">
        <w:r w:rsidRPr="003F79F1">
          <w:rPr>
            <w:rStyle w:val="Hyperlink"/>
          </w:rPr>
          <w:t>Tiêu chí 10.1</w:t>
        </w:r>
        <w:r>
          <w:rPr>
            <w:webHidden/>
          </w:rPr>
          <w:tab/>
        </w:r>
        <w:r>
          <w:rPr>
            <w:webHidden/>
          </w:rPr>
          <w:fldChar w:fldCharType="begin"/>
        </w:r>
        <w:r>
          <w:rPr>
            <w:webHidden/>
          </w:rPr>
          <w:instrText xml:space="preserve"> PAGEREF _Toc188219105 \h </w:instrText>
        </w:r>
        <w:r>
          <w:rPr>
            <w:webHidden/>
          </w:rPr>
        </w:r>
        <w:r>
          <w:rPr>
            <w:webHidden/>
          </w:rPr>
          <w:fldChar w:fldCharType="separate"/>
        </w:r>
        <w:r>
          <w:rPr>
            <w:webHidden/>
          </w:rPr>
          <w:t>- 123 -</w:t>
        </w:r>
        <w:r>
          <w:rPr>
            <w:webHidden/>
          </w:rPr>
          <w:fldChar w:fldCharType="end"/>
        </w:r>
      </w:hyperlink>
    </w:p>
    <w:p w14:paraId="425ECCC2" w14:textId="66E1F6D3" w:rsidR="004224E6" w:rsidRDefault="004224E6">
      <w:pPr>
        <w:pStyle w:val="TOC3"/>
        <w:rPr>
          <w:rFonts w:asciiTheme="minorHAnsi" w:hAnsiTheme="minorHAnsi" w:cstheme="minorBidi"/>
          <w:b w:val="0"/>
          <w:bCs w:val="0"/>
          <w:sz w:val="24"/>
          <w:szCs w:val="24"/>
        </w:rPr>
      </w:pPr>
      <w:hyperlink w:anchor="_Toc188219106" w:history="1">
        <w:r w:rsidRPr="003F79F1">
          <w:rPr>
            <w:rStyle w:val="Hyperlink"/>
          </w:rPr>
          <w:t>Tiêu chí 10.2</w:t>
        </w:r>
        <w:r>
          <w:rPr>
            <w:webHidden/>
          </w:rPr>
          <w:tab/>
        </w:r>
        <w:r>
          <w:rPr>
            <w:webHidden/>
          </w:rPr>
          <w:fldChar w:fldCharType="begin"/>
        </w:r>
        <w:r>
          <w:rPr>
            <w:webHidden/>
          </w:rPr>
          <w:instrText xml:space="preserve"> PAGEREF _Toc188219106 \h </w:instrText>
        </w:r>
        <w:r>
          <w:rPr>
            <w:webHidden/>
          </w:rPr>
        </w:r>
        <w:r>
          <w:rPr>
            <w:webHidden/>
          </w:rPr>
          <w:fldChar w:fldCharType="separate"/>
        </w:r>
        <w:r>
          <w:rPr>
            <w:webHidden/>
          </w:rPr>
          <w:t>- 125 -</w:t>
        </w:r>
        <w:r>
          <w:rPr>
            <w:webHidden/>
          </w:rPr>
          <w:fldChar w:fldCharType="end"/>
        </w:r>
      </w:hyperlink>
    </w:p>
    <w:p w14:paraId="49E1F6A2" w14:textId="0BB098E3" w:rsidR="004224E6" w:rsidRDefault="004224E6">
      <w:pPr>
        <w:pStyle w:val="TOC3"/>
        <w:rPr>
          <w:rFonts w:asciiTheme="minorHAnsi" w:hAnsiTheme="minorHAnsi" w:cstheme="minorBidi"/>
          <w:b w:val="0"/>
          <w:bCs w:val="0"/>
          <w:sz w:val="24"/>
          <w:szCs w:val="24"/>
        </w:rPr>
      </w:pPr>
      <w:hyperlink w:anchor="_Toc188219107" w:history="1">
        <w:r w:rsidRPr="003F79F1">
          <w:rPr>
            <w:rStyle w:val="Hyperlink"/>
          </w:rPr>
          <w:t>Tiêu chí 10.3</w:t>
        </w:r>
        <w:r>
          <w:rPr>
            <w:webHidden/>
          </w:rPr>
          <w:tab/>
        </w:r>
        <w:r>
          <w:rPr>
            <w:webHidden/>
          </w:rPr>
          <w:fldChar w:fldCharType="begin"/>
        </w:r>
        <w:r>
          <w:rPr>
            <w:webHidden/>
          </w:rPr>
          <w:instrText xml:space="preserve"> PAGEREF _Toc188219107 \h </w:instrText>
        </w:r>
        <w:r>
          <w:rPr>
            <w:webHidden/>
          </w:rPr>
        </w:r>
        <w:r>
          <w:rPr>
            <w:webHidden/>
          </w:rPr>
          <w:fldChar w:fldCharType="separate"/>
        </w:r>
        <w:r>
          <w:rPr>
            <w:webHidden/>
          </w:rPr>
          <w:t>- 128 -</w:t>
        </w:r>
        <w:r>
          <w:rPr>
            <w:webHidden/>
          </w:rPr>
          <w:fldChar w:fldCharType="end"/>
        </w:r>
      </w:hyperlink>
    </w:p>
    <w:p w14:paraId="7CBF7B9D" w14:textId="3D92D272" w:rsidR="004224E6" w:rsidRDefault="004224E6">
      <w:pPr>
        <w:pStyle w:val="TOC3"/>
        <w:rPr>
          <w:rFonts w:asciiTheme="minorHAnsi" w:hAnsiTheme="minorHAnsi" w:cstheme="minorBidi"/>
          <w:b w:val="0"/>
          <w:bCs w:val="0"/>
          <w:sz w:val="24"/>
          <w:szCs w:val="24"/>
        </w:rPr>
      </w:pPr>
      <w:hyperlink w:anchor="_Toc188219108" w:history="1">
        <w:r w:rsidRPr="003F79F1">
          <w:rPr>
            <w:rStyle w:val="Hyperlink"/>
          </w:rPr>
          <w:t>Tiêu chí 10.4</w:t>
        </w:r>
        <w:r>
          <w:rPr>
            <w:webHidden/>
          </w:rPr>
          <w:tab/>
        </w:r>
        <w:r>
          <w:rPr>
            <w:webHidden/>
          </w:rPr>
          <w:fldChar w:fldCharType="begin"/>
        </w:r>
        <w:r>
          <w:rPr>
            <w:webHidden/>
          </w:rPr>
          <w:instrText xml:space="preserve"> PAGEREF _Toc188219108 \h </w:instrText>
        </w:r>
        <w:r>
          <w:rPr>
            <w:webHidden/>
          </w:rPr>
        </w:r>
        <w:r>
          <w:rPr>
            <w:webHidden/>
          </w:rPr>
          <w:fldChar w:fldCharType="separate"/>
        </w:r>
        <w:r>
          <w:rPr>
            <w:webHidden/>
          </w:rPr>
          <w:t>- 130 -</w:t>
        </w:r>
        <w:r>
          <w:rPr>
            <w:webHidden/>
          </w:rPr>
          <w:fldChar w:fldCharType="end"/>
        </w:r>
      </w:hyperlink>
    </w:p>
    <w:p w14:paraId="58F64346" w14:textId="71345E91" w:rsidR="004224E6" w:rsidRDefault="004224E6">
      <w:pPr>
        <w:pStyle w:val="TOC3"/>
        <w:rPr>
          <w:rFonts w:asciiTheme="minorHAnsi" w:hAnsiTheme="minorHAnsi" w:cstheme="minorBidi"/>
          <w:b w:val="0"/>
          <w:bCs w:val="0"/>
          <w:sz w:val="24"/>
          <w:szCs w:val="24"/>
        </w:rPr>
      </w:pPr>
      <w:hyperlink w:anchor="_Toc188219109" w:history="1">
        <w:r w:rsidRPr="003F79F1">
          <w:rPr>
            <w:rStyle w:val="Hyperlink"/>
          </w:rPr>
          <w:t>Tiêu chí 10.5</w:t>
        </w:r>
        <w:r>
          <w:rPr>
            <w:webHidden/>
          </w:rPr>
          <w:tab/>
        </w:r>
        <w:r>
          <w:rPr>
            <w:webHidden/>
          </w:rPr>
          <w:fldChar w:fldCharType="begin"/>
        </w:r>
        <w:r>
          <w:rPr>
            <w:webHidden/>
          </w:rPr>
          <w:instrText xml:space="preserve"> PAGEREF _Toc188219109 \h </w:instrText>
        </w:r>
        <w:r>
          <w:rPr>
            <w:webHidden/>
          </w:rPr>
        </w:r>
        <w:r>
          <w:rPr>
            <w:webHidden/>
          </w:rPr>
          <w:fldChar w:fldCharType="separate"/>
        </w:r>
        <w:r>
          <w:rPr>
            <w:webHidden/>
          </w:rPr>
          <w:t>- 133 -</w:t>
        </w:r>
        <w:r>
          <w:rPr>
            <w:webHidden/>
          </w:rPr>
          <w:fldChar w:fldCharType="end"/>
        </w:r>
      </w:hyperlink>
    </w:p>
    <w:p w14:paraId="7A7FBD67" w14:textId="544CB8B6" w:rsidR="004224E6" w:rsidRDefault="004224E6">
      <w:pPr>
        <w:pStyle w:val="TOC3"/>
        <w:rPr>
          <w:rFonts w:asciiTheme="minorHAnsi" w:hAnsiTheme="minorHAnsi" w:cstheme="minorBidi"/>
          <w:b w:val="0"/>
          <w:bCs w:val="0"/>
          <w:sz w:val="24"/>
          <w:szCs w:val="24"/>
        </w:rPr>
      </w:pPr>
      <w:hyperlink w:anchor="_Toc188219110" w:history="1">
        <w:r w:rsidRPr="003F79F1">
          <w:rPr>
            <w:rStyle w:val="Hyperlink"/>
          </w:rPr>
          <w:t>Tiêu chí 10.6</w:t>
        </w:r>
        <w:r>
          <w:rPr>
            <w:webHidden/>
          </w:rPr>
          <w:tab/>
        </w:r>
        <w:r>
          <w:rPr>
            <w:webHidden/>
          </w:rPr>
          <w:fldChar w:fldCharType="begin"/>
        </w:r>
        <w:r>
          <w:rPr>
            <w:webHidden/>
          </w:rPr>
          <w:instrText xml:space="preserve"> PAGEREF _Toc188219110 \h </w:instrText>
        </w:r>
        <w:r>
          <w:rPr>
            <w:webHidden/>
          </w:rPr>
        </w:r>
        <w:r>
          <w:rPr>
            <w:webHidden/>
          </w:rPr>
          <w:fldChar w:fldCharType="separate"/>
        </w:r>
        <w:r>
          <w:rPr>
            <w:webHidden/>
          </w:rPr>
          <w:t>- 136 -</w:t>
        </w:r>
        <w:r>
          <w:rPr>
            <w:webHidden/>
          </w:rPr>
          <w:fldChar w:fldCharType="end"/>
        </w:r>
      </w:hyperlink>
    </w:p>
    <w:p w14:paraId="1192049E" w14:textId="51643108" w:rsidR="004224E6" w:rsidRDefault="004224E6">
      <w:pPr>
        <w:pStyle w:val="TOC3"/>
        <w:rPr>
          <w:rFonts w:asciiTheme="minorHAnsi" w:hAnsiTheme="minorHAnsi" w:cstheme="minorBidi"/>
          <w:b w:val="0"/>
          <w:bCs w:val="0"/>
          <w:sz w:val="24"/>
          <w:szCs w:val="24"/>
        </w:rPr>
      </w:pPr>
      <w:hyperlink w:anchor="_Toc188219111" w:history="1">
        <w:r w:rsidRPr="003F79F1">
          <w:rPr>
            <w:rStyle w:val="Hyperlink"/>
          </w:rPr>
          <w:t>Kết luận tiêu chuẩn 10</w:t>
        </w:r>
        <w:r>
          <w:rPr>
            <w:webHidden/>
          </w:rPr>
          <w:tab/>
        </w:r>
        <w:r>
          <w:rPr>
            <w:webHidden/>
          </w:rPr>
          <w:fldChar w:fldCharType="begin"/>
        </w:r>
        <w:r>
          <w:rPr>
            <w:webHidden/>
          </w:rPr>
          <w:instrText xml:space="preserve"> PAGEREF _Toc188219111 \h </w:instrText>
        </w:r>
        <w:r>
          <w:rPr>
            <w:webHidden/>
          </w:rPr>
        </w:r>
        <w:r>
          <w:rPr>
            <w:webHidden/>
          </w:rPr>
          <w:fldChar w:fldCharType="separate"/>
        </w:r>
        <w:r>
          <w:rPr>
            <w:webHidden/>
          </w:rPr>
          <w:t>- 139 -</w:t>
        </w:r>
        <w:r>
          <w:rPr>
            <w:webHidden/>
          </w:rPr>
          <w:fldChar w:fldCharType="end"/>
        </w:r>
      </w:hyperlink>
    </w:p>
    <w:p w14:paraId="29C7DFF7" w14:textId="125194C8" w:rsidR="004224E6" w:rsidRDefault="004224E6">
      <w:pPr>
        <w:pStyle w:val="TOC2"/>
        <w:rPr>
          <w:rFonts w:asciiTheme="minorHAnsi" w:hAnsiTheme="minorHAnsi"/>
          <w:noProof/>
          <w:sz w:val="24"/>
          <w:szCs w:val="24"/>
        </w:rPr>
      </w:pPr>
      <w:hyperlink w:anchor="_Toc188219112" w:history="1">
        <w:r w:rsidRPr="003F79F1">
          <w:rPr>
            <w:rStyle w:val="Hyperlink"/>
            <w:rFonts w:eastAsia="Times New Roman" w:cs="Times New Roman"/>
            <w:b/>
            <w:noProof/>
            <w:kern w:val="0"/>
            <w:lang w:val="da-DK"/>
            <w14:ligatures w14:val="none"/>
          </w:rPr>
          <w:t xml:space="preserve">Tiêu chuẩn 11: </w:t>
        </w:r>
        <w:r w:rsidRPr="003F79F1">
          <w:rPr>
            <w:rStyle w:val="Hyperlink"/>
            <w:rFonts w:eastAsia="Times New Roman" w:cs="Times New Roman"/>
            <w:b/>
            <w:noProof/>
            <w:kern w:val="0"/>
            <w14:ligatures w14:val="none"/>
          </w:rPr>
          <w:t>Kết quả đầu ra</w:t>
        </w:r>
        <w:r>
          <w:rPr>
            <w:noProof/>
            <w:webHidden/>
          </w:rPr>
          <w:tab/>
        </w:r>
        <w:r>
          <w:rPr>
            <w:noProof/>
            <w:webHidden/>
          </w:rPr>
          <w:fldChar w:fldCharType="begin"/>
        </w:r>
        <w:r>
          <w:rPr>
            <w:noProof/>
            <w:webHidden/>
          </w:rPr>
          <w:instrText xml:space="preserve"> PAGEREF _Toc188219112 \h </w:instrText>
        </w:r>
        <w:r>
          <w:rPr>
            <w:noProof/>
            <w:webHidden/>
          </w:rPr>
        </w:r>
        <w:r>
          <w:rPr>
            <w:noProof/>
            <w:webHidden/>
          </w:rPr>
          <w:fldChar w:fldCharType="separate"/>
        </w:r>
        <w:r>
          <w:rPr>
            <w:noProof/>
            <w:webHidden/>
          </w:rPr>
          <w:t>- 141 -</w:t>
        </w:r>
        <w:r>
          <w:rPr>
            <w:noProof/>
            <w:webHidden/>
          </w:rPr>
          <w:fldChar w:fldCharType="end"/>
        </w:r>
      </w:hyperlink>
    </w:p>
    <w:p w14:paraId="73E7D3E7" w14:textId="262B441D" w:rsidR="004224E6" w:rsidRDefault="004224E6">
      <w:pPr>
        <w:pStyle w:val="TOC3"/>
        <w:rPr>
          <w:rFonts w:asciiTheme="minorHAnsi" w:hAnsiTheme="minorHAnsi" w:cstheme="minorBidi"/>
          <w:b w:val="0"/>
          <w:bCs w:val="0"/>
          <w:sz w:val="24"/>
          <w:szCs w:val="24"/>
        </w:rPr>
      </w:pPr>
      <w:hyperlink w:anchor="_Toc188219113" w:history="1">
        <w:r w:rsidRPr="003F79F1">
          <w:rPr>
            <w:rStyle w:val="Hyperlink"/>
          </w:rPr>
          <w:t>Mở đầu:</w:t>
        </w:r>
        <w:r>
          <w:rPr>
            <w:webHidden/>
          </w:rPr>
          <w:tab/>
        </w:r>
        <w:r>
          <w:rPr>
            <w:webHidden/>
          </w:rPr>
          <w:fldChar w:fldCharType="begin"/>
        </w:r>
        <w:r>
          <w:rPr>
            <w:webHidden/>
          </w:rPr>
          <w:instrText xml:space="preserve"> PAGEREF _Toc188219113 \h </w:instrText>
        </w:r>
        <w:r>
          <w:rPr>
            <w:webHidden/>
          </w:rPr>
        </w:r>
        <w:r>
          <w:rPr>
            <w:webHidden/>
          </w:rPr>
          <w:fldChar w:fldCharType="separate"/>
        </w:r>
        <w:r>
          <w:rPr>
            <w:webHidden/>
          </w:rPr>
          <w:t>- 141 -</w:t>
        </w:r>
        <w:r>
          <w:rPr>
            <w:webHidden/>
          </w:rPr>
          <w:fldChar w:fldCharType="end"/>
        </w:r>
      </w:hyperlink>
    </w:p>
    <w:p w14:paraId="1FB94892" w14:textId="7BD5B5D9" w:rsidR="004224E6" w:rsidRDefault="004224E6">
      <w:pPr>
        <w:pStyle w:val="TOC3"/>
        <w:rPr>
          <w:rFonts w:asciiTheme="minorHAnsi" w:hAnsiTheme="minorHAnsi" w:cstheme="minorBidi"/>
          <w:b w:val="0"/>
          <w:bCs w:val="0"/>
          <w:sz w:val="24"/>
          <w:szCs w:val="24"/>
        </w:rPr>
      </w:pPr>
      <w:hyperlink w:anchor="_Toc188219114" w:history="1">
        <w:r w:rsidRPr="003F79F1">
          <w:rPr>
            <w:rStyle w:val="Hyperlink"/>
          </w:rPr>
          <w:t>Tiêu chí 11.1</w:t>
        </w:r>
        <w:r>
          <w:rPr>
            <w:webHidden/>
          </w:rPr>
          <w:tab/>
        </w:r>
        <w:r>
          <w:rPr>
            <w:webHidden/>
          </w:rPr>
          <w:fldChar w:fldCharType="begin"/>
        </w:r>
        <w:r>
          <w:rPr>
            <w:webHidden/>
          </w:rPr>
          <w:instrText xml:space="preserve"> PAGEREF _Toc188219114 \h </w:instrText>
        </w:r>
        <w:r>
          <w:rPr>
            <w:webHidden/>
          </w:rPr>
        </w:r>
        <w:r>
          <w:rPr>
            <w:webHidden/>
          </w:rPr>
          <w:fldChar w:fldCharType="separate"/>
        </w:r>
        <w:r>
          <w:rPr>
            <w:webHidden/>
          </w:rPr>
          <w:t>- 141 -</w:t>
        </w:r>
        <w:r>
          <w:rPr>
            <w:webHidden/>
          </w:rPr>
          <w:fldChar w:fldCharType="end"/>
        </w:r>
      </w:hyperlink>
    </w:p>
    <w:p w14:paraId="2221C210" w14:textId="57B287D0" w:rsidR="004224E6" w:rsidRDefault="004224E6">
      <w:pPr>
        <w:pStyle w:val="TOC3"/>
        <w:rPr>
          <w:rFonts w:asciiTheme="minorHAnsi" w:hAnsiTheme="minorHAnsi" w:cstheme="minorBidi"/>
          <w:b w:val="0"/>
          <w:bCs w:val="0"/>
          <w:sz w:val="24"/>
          <w:szCs w:val="24"/>
        </w:rPr>
      </w:pPr>
      <w:hyperlink w:anchor="_Toc188219115" w:history="1">
        <w:r w:rsidRPr="003F79F1">
          <w:rPr>
            <w:rStyle w:val="Hyperlink"/>
          </w:rPr>
          <w:t>Tiêu chí 11.2</w:t>
        </w:r>
        <w:r>
          <w:rPr>
            <w:webHidden/>
          </w:rPr>
          <w:tab/>
        </w:r>
        <w:r>
          <w:rPr>
            <w:webHidden/>
          </w:rPr>
          <w:fldChar w:fldCharType="begin"/>
        </w:r>
        <w:r>
          <w:rPr>
            <w:webHidden/>
          </w:rPr>
          <w:instrText xml:space="preserve"> PAGEREF _Toc188219115 \h </w:instrText>
        </w:r>
        <w:r>
          <w:rPr>
            <w:webHidden/>
          </w:rPr>
        </w:r>
        <w:r>
          <w:rPr>
            <w:webHidden/>
          </w:rPr>
          <w:fldChar w:fldCharType="separate"/>
        </w:r>
        <w:r>
          <w:rPr>
            <w:webHidden/>
          </w:rPr>
          <w:t>- 145 -</w:t>
        </w:r>
        <w:r>
          <w:rPr>
            <w:webHidden/>
          </w:rPr>
          <w:fldChar w:fldCharType="end"/>
        </w:r>
      </w:hyperlink>
    </w:p>
    <w:p w14:paraId="041E9C0F" w14:textId="0D70F8B9" w:rsidR="004224E6" w:rsidRDefault="004224E6">
      <w:pPr>
        <w:pStyle w:val="TOC3"/>
        <w:rPr>
          <w:rFonts w:asciiTheme="minorHAnsi" w:hAnsiTheme="minorHAnsi" w:cstheme="minorBidi"/>
          <w:b w:val="0"/>
          <w:bCs w:val="0"/>
          <w:sz w:val="24"/>
          <w:szCs w:val="24"/>
        </w:rPr>
      </w:pPr>
      <w:hyperlink w:anchor="_Toc188219116" w:history="1">
        <w:r w:rsidRPr="003F79F1">
          <w:rPr>
            <w:rStyle w:val="Hyperlink"/>
          </w:rPr>
          <w:t>Tiêu chí 11.3</w:t>
        </w:r>
        <w:r>
          <w:rPr>
            <w:webHidden/>
          </w:rPr>
          <w:tab/>
        </w:r>
        <w:r>
          <w:rPr>
            <w:webHidden/>
          </w:rPr>
          <w:fldChar w:fldCharType="begin"/>
        </w:r>
        <w:r>
          <w:rPr>
            <w:webHidden/>
          </w:rPr>
          <w:instrText xml:space="preserve"> PAGEREF _Toc188219116 \h </w:instrText>
        </w:r>
        <w:r>
          <w:rPr>
            <w:webHidden/>
          </w:rPr>
        </w:r>
        <w:r>
          <w:rPr>
            <w:webHidden/>
          </w:rPr>
          <w:fldChar w:fldCharType="separate"/>
        </w:r>
        <w:r>
          <w:rPr>
            <w:webHidden/>
          </w:rPr>
          <w:t>- 148 -</w:t>
        </w:r>
        <w:r>
          <w:rPr>
            <w:webHidden/>
          </w:rPr>
          <w:fldChar w:fldCharType="end"/>
        </w:r>
      </w:hyperlink>
    </w:p>
    <w:p w14:paraId="2555A06D" w14:textId="09268812" w:rsidR="004224E6" w:rsidRDefault="004224E6">
      <w:pPr>
        <w:pStyle w:val="TOC3"/>
        <w:rPr>
          <w:rFonts w:asciiTheme="minorHAnsi" w:hAnsiTheme="minorHAnsi" w:cstheme="minorBidi"/>
          <w:b w:val="0"/>
          <w:bCs w:val="0"/>
          <w:sz w:val="24"/>
          <w:szCs w:val="24"/>
        </w:rPr>
      </w:pPr>
      <w:hyperlink w:anchor="_Toc188219117" w:history="1">
        <w:r w:rsidRPr="003F79F1">
          <w:rPr>
            <w:rStyle w:val="Hyperlink"/>
          </w:rPr>
          <w:t>Tiêu chí 11.4</w:t>
        </w:r>
        <w:r>
          <w:rPr>
            <w:webHidden/>
          </w:rPr>
          <w:tab/>
        </w:r>
        <w:r>
          <w:rPr>
            <w:webHidden/>
          </w:rPr>
          <w:fldChar w:fldCharType="begin"/>
        </w:r>
        <w:r>
          <w:rPr>
            <w:webHidden/>
          </w:rPr>
          <w:instrText xml:space="preserve"> PAGEREF _Toc188219117 \h </w:instrText>
        </w:r>
        <w:r>
          <w:rPr>
            <w:webHidden/>
          </w:rPr>
        </w:r>
        <w:r>
          <w:rPr>
            <w:webHidden/>
          </w:rPr>
          <w:fldChar w:fldCharType="separate"/>
        </w:r>
        <w:r>
          <w:rPr>
            <w:webHidden/>
          </w:rPr>
          <w:t>- 150 -</w:t>
        </w:r>
        <w:r>
          <w:rPr>
            <w:webHidden/>
          </w:rPr>
          <w:fldChar w:fldCharType="end"/>
        </w:r>
      </w:hyperlink>
    </w:p>
    <w:p w14:paraId="60F8392E" w14:textId="5A56BAF6" w:rsidR="004224E6" w:rsidRDefault="004224E6">
      <w:pPr>
        <w:pStyle w:val="TOC3"/>
        <w:rPr>
          <w:rFonts w:asciiTheme="minorHAnsi" w:hAnsiTheme="minorHAnsi" w:cstheme="minorBidi"/>
          <w:b w:val="0"/>
          <w:bCs w:val="0"/>
          <w:sz w:val="24"/>
          <w:szCs w:val="24"/>
        </w:rPr>
      </w:pPr>
      <w:hyperlink w:anchor="_Toc188219118" w:history="1">
        <w:r w:rsidRPr="003F79F1">
          <w:rPr>
            <w:rStyle w:val="Hyperlink"/>
          </w:rPr>
          <w:t>Tiêu chí 11.5</w:t>
        </w:r>
        <w:r>
          <w:rPr>
            <w:webHidden/>
          </w:rPr>
          <w:tab/>
        </w:r>
        <w:r>
          <w:rPr>
            <w:webHidden/>
          </w:rPr>
          <w:fldChar w:fldCharType="begin"/>
        </w:r>
        <w:r>
          <w:rPr>
            <w:webHidden/>
          </w:rPr>
          <w:instrText xml:space="preserve"> PAGEREF _Toc188219118 \h </w:instrText>
        </w:r>
        <w:r>
          <w:rPr>
            <w:webHidden/>
          </w:rPr>
        </w:r>
        <w:r>
          <w:rPr>
            <w:webHidden/>
          </w:rPr>
          <w:fldChar w:fldCharType="separate"/>
        </w:r>
        <w:r>
          <w:rPr>
            <w:webHidden/>
          </w:rPr>
          <w:t>- 153 -</w:t>
        </w:r>
        <w:r>
          <w:rPr>
            <w:webHidden/>
          </w:rPr>
          <w:fldChar w:fldCharType="end"/>
        </w:r>
      </w:hyperlink>
    </w:p>
    <w:p w14:paraId="2DB693C5" w14:textId="40F5D823" w:rsidR="004224E6" w:rsidRDefault="004224E6">
      <w:pPr>
        <w:pStyle w:val="TOC3"/>
        <w:rPr>
          <w:rFonts w:asciiTheme="minorHAnsi" w:hAnsiTheme="minorHAnsi" w:cstheme="minorBidi"/>
          <w:b w:val="0"/>
          <w:bCs w:val="0"/>
          <w:sz w:val="24"/>
          <w:szCs w:val="24"/>
        </w:rPr>
      </w:pPr>
      <w:hyperlink w:anchor="_Toc188219119" w:history="1">
        <w:r w:rsidRPr="003F79F1">
          <w:rPr>
            <w:rStyle w:val="Hyperlink"/>
          </w:rPr>
          <w:t>Kết luận về Tiêu chuẩn 11</w:t>
        </w:r>
        <w:r>
          <w:rPr>
            <w:webHidden/>
          </w:rPr>
          <w:tab/>
        </w:r>
        <w:r>
          <w:rPr>
            <w:webHidden/>
          </w:rPr>
          <w:fldChar w:fldCharType="begin"/>
        </w:r>
        <w:r>
          <w:rPr>
            <w:webHidden/>
          </w:rPr>
          <w:instrText xml:space="preserve"> PAGEREF _Toc188219119 \h </w:instrText>
        </w:r>
        <w:r>
          <w:rPr>
            <w:webHidden/>
          </w:rPr>
        </w:r>
        <w:r>
          <w:rPr>
            <w:webHidden/>
          </w:rPr>
          <w:fldChar w:fldCharType="separate"/>
        </w:r>
        <w:r>
          <w:rPr>
            <w:webHidden/>
          </w:rPr>
          <w:t>- 156 -</w:t>
        </w:r>
        <w:r>
          <w:rPr>
            <w:webHidden/>
          </w:rPr>
          <w:fldChar w:fldCharType="end"/>
        </w:r>
      </w:hyperlink>
    </w:p>
    <w:p w14:paraId="504FC249" w14:textId="1BD0A387" w:rsidR="004224E6" w:rsidRDefault="004224E6">
      <w:pPr>
        <w:pStyle w:val="TOC1"/>
        <w:tabs>
          <w:tab w:val="right" w:leader="dot" w:pos="9064"/>
        </w:tabs>
        <w:rPr>
          <w:rFonts w:asciiTheme="minorHAnsi" w:hAnsiTheme="minorHAnsi"/>
          <w:b w:val="0"/>
          <w:noProof/>
          <w:sz w:val="24"/>
          <w:szCs w:val="24"/>
        </w:rPr>
      </w:pPr>
      <w:hyperlink w:anchor="_Toc188219120" w:history="1">
        <w:r w:rsidRPr="003F79F1">
          <w:rPr>
            <w:rStyle w:val="Hyperlink"/>
            <w:noProof/>
          </w:rPr>
          <w:t>PHẦN III. KẾT LUẬN</w:t>
        </w:r>
        <w:r>
          <w:rPr>
            <w:noProof/>
            <w:webHidden/>
          </w:rPr>
          <w:tab/>
        </w:r>
        <w:r>
          <w:rPr>
            <w:noProof/>
            <w:webHidden/>
          </w:rPr>
          <w:fldChar w:fldCharType="begin"/>
        </w:r>
        <w:r>
          <w:rPr>
            <w:noProof/>
            <w:webHidden/>
          </w:rPr>
          <w:instrText xml:space="preserve"> PAGEREF _Toc188219120 \h </w:instrText>
        </w:r>
        <w:r>
          <w:rPr>
            <w:noProof/>
            <w:webHidden/>
          </w:rPr>
        </w:r>
        <w:r>
          <w:rPr>
            <w:noProof/>
            <w:webHidden/>
          </w:rPr>
          <w:fldChar w:fldCharType="separate"/>
        </w:r>
        <w:r>
          <w:rPr>
            <w:noProof/>
            <w:webHidden/>
          </w:rPr>
          <w:t>- 158 -</w:t>
        </w:r>
        <w:r>
          <w:rPr>
            <w:noProof/>
            <w:webHidden/>
          </w:rPr>
          <w:fldChar w:fldCharType="end"/>
        </w:r>
      </w:hyperlink>
    </w:p>
    <w:p w14:paraId="1EDD3C92" w14:textId="1F8DDC09" w:rsidR="004224E6" w:rsidRDefault="004224E6">
      <w:pPr>
        <w:pStyle w:val="TOC2"/>
        <w:rPr>
          <w:rFonts w:asciiTheme="minorHAnsi" w:hAnsiTheme="minorHAnsi"/>
          <w:noProof/>
          <w:sz w:val="24"/>
          <w:szCs w:val="24"/>
        </w:rPr>
      </w:pPr>
      <w:hyperlink w:anchor="_Toc188219121" w:history="1">
        <w:r w:rsidRPr="003F79F1">
          <w:rPr>
            <w:rStyle w:val="Hyperlink"/>
            <w:rFonts w:eastAsia="Times New Roman" w:cs="Times New Roman"/>
            <w:b/>
            <w:bCs/>
            <w:noProof/>
            <w:kern w:val="0"/>
            <w:lang w:val="vi-VN"/>
            <w14:ligatures w14:val="none"/>
          </w:rPr>
          <w:t xml:space="preserve">1. </w:t>
        </w:r>
        <w:r w:rsidRPr="003F79F1">
          <w:rPr>
            <w:rStyle w:val="Hyperlink"/>
            <w:rFonts w:eastAsia="Times New Roman" w:cs="Times New Roman"/>
            <w:b/>
            <w:bCs/>
            <w:noProof/>
            <w:kern w:val="0"/>
            <w14:ligatures w14:val="none"/>
          </w:rPr>
          <w:t>Tóm tắt những điểm mạnh và những điểm cần phát huy của CTĐT</w:t>
        </w:r>
        <w:r>
          <w:rPr>
            <w:noProof/>
            <w:webHidden/>
          </w:rPr>
          <w:tab/>
        </w:r>
        <w:r>
          <w:rPr>
            <w:noProof/>
            <w:webHidden/>
          </w:rPr>
          <w:fldChar w:fldCharType="begin"/>
        </w:r>
        <w:r>
          <w:rPr>
            <w:noProof/>
            <w:webHidden/>
          </w:rPr>
          <w:instrText xml:space="preserve"> PAGEREF _Toc188219121 \h </w:instrText>
        </w:r>
        <w:r>
          <w:rPr>
            <w:noProof/>
            <w:webHidden/>
          </w:rPr>
        </w:r>
        <w:r>
          <w:rPr>
            <w:noProof/>
            <w:webHidden/>
          </w:rPr>
          <w:fldChar w:fldCharType="separate"/>
        </w:r>
        <w:r>
          <w:rPr>
            <w:noProof/>
            <w:webHidden/>
          </w:rPr>
          <w:t>- 158 -</w:t>
        </w:r>
        <w:r>
          <w:rPr>
            <w:noProof/>
            <w:webHidden/>
          </w:rPr>
          <w:fldChar w:fldCharType="end"/>
        </w:r>
      </w:hyperlink>
    </w:p>
    <w:p w14:paraId="28695C8C" w14:textId="663BD478" w:rsidR="004224E6" w:rsidRDefault="004224E6">
      <w:pPr>
        <w:pStyle w:val="TOC2"/>
        <w:rPr>
          <w:rFonts w:asciiTheme="minorHAnsi" w:hAnsiTheme="minorHAnsi"/>
          <w:noProof/>
          <w:sz w:val="24"/>
          <w:szCs w:val="24"/>
        </w:rPr>
      </w:pPr>
      <w:hyperlink w:anchor="_Toc188219122" w:history="1">
        <w:r w:rsidRPr="003F79F1">
          <w:rPr>
            <w:rStyle w:val="Hyperlink"/>
            <w:rFonts w:eastAsia="Times New Roman" w:cs="Times New Roman"/>
            <w:b/>
            <w:bCs/>
            <w:noProof/>
            <w:kern w:val="0"/>
            <w:lang w:val="vi-VN"/>
            <w14:ligatures w14:val="none"/>
          </w:rPr>
          <w:t>2. Tóm tắt những điểm tồn tại và những vấn đề cần cải tiến chất lượng của CTĐT</w:t>
        </w:r>
        <w:r>
          <w:rPr>
            <w:noProof/>
            <w:webHidden/>
          </w:rPr>
          <w:tab/>
        </w:r>
        <w:r>
          <w:rPr>
            <w:noProof/>
            <w:webHidden/>
          </w:rPr>
          <w:fldChar w:fldCharType="begin"/>
        </w:r>
        <w:r>
          <w:rPr>
            <w:noProof/>
            <w:webHidden/>
          </w:rPr>
          <w:instrText xml:space="preserve"> PAGEREF _Toc188219122 \h </w:instrText>
        </w:r>
        <w:r>
          <w:rPr>
            <w:noProof/>
            <w:webHidden/>
          </w:rPr>
        </w:r>
        <w:r>
          <w:rPr>
            <w:noProof/>
            <w:webHidden/>
          </w:rPr>
          <w:fldChar w:fldCharType="separate"/>
        </w:r>
        <w:r>
          <w:rPr>
            <w:noProof/>
            <w:webHidden/>
          </w:rPr>
          <w:t>- 163 -</w:t>
        </w:r>
        <w:r>
          <w:rPr>
            <w:noProof/>
            <w:webHidden/>
          </w:rPr>
          <w:fldChar w:fldCharType="end"/>
        </w:r>
      </w:hyperlink>
    </w:p>
    <w:p w14:paraId="6D10207A" w14:textId="23D32420" w:rsidR="004224E6" w:rsidRDefault="004224E6">
      <w:pPr>
        <w:pStyle w:val="TOC2"/>
        <w:rPr>
          <w:rFonts w:asciiTheme="minorHAnsi" w:hAnsiTheme="minorHAnsi"/>
          <w:noProof/>
          <w:sz w:val="24"/>
          <w:szCs w:val="24"/>
        </w:rPr>
      </w:pPr>
      <w:hyperlink w:anchor="_Toc188219123" w:history="1">
        <w:r w:rsidRPr="003F79F1">
          <w:rPr>
            <w:rStyle w:val="Hyperlink"/>
            <w:rFonts w:eastAsia="Times New Roman" w:cs="Times New Roman"/>
            <w:b/>
            <w:bCs/>
            <w:noProof/>
            <w:kern w:val="0"/>
            <w:lang w:val="vi-VN"/>
            <w14:ligatures w14:val="none"/>
          </w:rPr>
          <w:t>3. Tóm tắt các kế hoạch cải tiến chất lượng CTĐT</w:t>
        </w:r>
        <w:r>
          <w:rPr>
            <w:noProof/>
            <w:webHidden/>
          </w:rPr>
          <w:tab/>
        </w:r>
        <w:r>
          <w:rPr>
            <w:noProof/>
            <w:webHidden/>
          </w:rPr>
          <w:fldChar w:fldCharType="begin"/>
        </w:r>
        <w:r>
          <w:rPr>
            <w:noProof/>
            <w:webHidden/>
          </w:rPr>
          <w:instrText xml:space="preserve"> PAGEREF _Toc188219123 \h </w:instrText>
        </w:r>
        <w:r>
          <w:rPr>
            <w:noProof/>
            <w:webHidden/>
          </w:rPr>
        </w:r>
        <w:r>
          <w:rPr>
            <w:noProof/>
            <w:webHidden/>
          </w:rPr>
          <w:fldChar w:fldCharType="separate"/>
        </w:r>
        <w:r>
          <w:rPr>
            <w:noProof/>
            <w:webHidden/>
          </w:rPr>
          <w:t>- 166 -</w:t>
        </w:r>
        <w:r>
          <w:rPr>
            <w:noProof/>
            <w:webHidden/>
          </w:rPr>
          <w:fldChar w:fldCharType="end"/>
        </w:r>
      </w:hyperlink>
    </w:p>
    <w:p w14:paraId="1EBADC50" w14:textId="071D9DA5" w:rsidR="004224E6" w:rsidRDefault="004224E6">
      <w:pPr>
        <w:pStyle w:val="TOC1"/>
        <w:tabs>
          <w:tab w:val="right" w:leader="dot" w:pos="9064"/>
        </w:tabs>
        <w:rPr>
          <w:rFonts w:asciiTheme="minorHAnsi" w:hAnsiTheme="minorHAnsi"/>
          <w:b w:val="0"/>
          <w:noProof/>
          <w:sz w:val="24"/>
          <w:szCs w:val="24"/>
        </w:rPr>
      </w:pPr>
      <w:hyperlink w:anchor="_Toc188219124" w:history="1">
        <w:r w:rsidRPr="003F79F1">
          <w:rPr>
            <w:rStyle w:val="Hyperlink"/>
            <w:noProof/>
          </w:rPr>
          <w:t>PHẦN</w:t>
        </w:r>
        <w:r w:rsidRPr="003F79F1">
          <w:rPr>
            <w:rStyle w:val="Hyperlink"/>
            <w:noProof/>
            <w:lang w:val="vi"/>
          </w:rPr>
          <w:t xml:space="preserve"> IV. </w:t>
        </w:r>
        <w:r w:rsidRPr="003F79F1">
          <w:rPr>
            <w:rStyle w:val="Hyperlink"/>
            <w:noProof/>
          </w:rPr>
          <w:t>PHỤ</w:t>
        </w:r>
        <w:r w:rsidRPr="003F79F1">
          <w:rPr>
            <w:rStyle w:val="Hyperlink"/>
            <w:noProof/>
            <w:lang w:val="vi"/>
          </w:rPr>
          <w:t xml:space="preserve"> LỤC</w:t>
        </w:r>
        <w:r>
          <w:rPr>
            <w:noProof/>
            <w:webHidden/>
          </w:rPr>
          <w:tab/>
        </w:r>
        <w:r>
          <w:rPr>
            <w:noProof/>
            <w:webHidden/>
          </w:rPr>
          <w:fldChar w:fldCharType="begin"/>
        </w:r>
        <w:r>
          <w:rPr>
            <w:noProof/>
            <w:webHidden/>
          </w:rPr>
          <w:instrText xml:space="preserve"> PAGEREF _Toc188219124 \h </w:instrText>
        </w:r>
        <w:r>
          <w:rPr>
            <w:noProof/>
            <w:webHidden/>
          </w:rPr>
        </w:r>
        <w:r>
          <w:rPr>
            <w:noProof/>
            <w:webHidden/>
          </w:rPr>
          <w:fldChar w:fldCharType="separate"/>
        </w:r>
        <w:r>
          <w:rPr>
            <w:noProof/>
            <w:webHidden/>
          </w:rPr>
          <w:t>- 177 -</w:t>
        </w:r>
        <w:r>
          <w:rPr>
            <w:noProof/>
            <w:webHidden/>
          </w:rPr>
          <w:fldChar w:fldCharType="end"/>
        </w:r>
      </w:hyperlink>
    </w:p>
    <w:p w14:paraId="01A2A370" w14:textId="1D18B591" w:rsidR="004224E6" w:rsidRDefault="004224E6">
      <w:pPr>
        <w:pStyle w:val="TOC2"/>
        <w:rPr>
          <w:rFonts w:asciiTheme="minorHAnsi" w:hAnsiTheme="minorHAnsi"/>
          <w:noProof/>
          <w:sz w:val="24"/>
          <w:szCs w:val="24"/>
        </w:rPr>
      </w:pPr>
      <w:hyperlink w:anchor="_Toc188219125" w:history="1">
        <w:r w:rsidRPr="003F79F1">
          <w:rPr>
            <w:rStyle w:val="Hyperlink"/>
            <w:rFonts w:cs="Times New Roman"/>
            <w:b/>
            <w:bCs/>
            <w:noProof/>
          </w:rPr>
          <w:t>Phụ lục 1.</w:t>
        </w:r>
        <w:r>
          <w:rPr>
            <w:noProof/>
            <w:webHidden/>
          </w:rPr>
          <w:tab/>
        </w:r>
        <w:r>
          <w:rPr>
            <w:noProof/>
            <w:webHidden/>
          </w:rPr>
          <w:fldChar w:fldCharType="begin"/>
        </w:r>
        <w:r>
          <w:rPr>
            <w:noProof/>
            <w:webHidden/>
          </w:rPr>
          <w:instrText xml:space="preserve"> PAGEREF _Toc188219125 \h </w:instrText>
        </w:r>
        <w:r>
          <w:rPr>
            <w:noProof/>
            <w:webHidden/>
          </w:rPr>
        </w:r>
        <w:r>
          <w:rPr>
            <w:noProof/>
            <w:webHidden/>
          </w:rPr>
          <w:fldChar w:fldCharType="separate"/>
        </w:r>
        <w:r>
          <w:rPr>
            <w:noProof/>
            <w:webHidden/>
          </w:rPr>
          <w:t>- 177 -</w:t>
        </w:r>
        <w:r>
          <w:rPr>
            <w:noProof/>
            <w:webHidden/>
          </w:rPr>
          <w:fldChar w:fldCharType="end"/>
        </w:r>
      </w:hyperlink>
    </w:p>
    <w:p w14:paraId="57649FE8" w14:textId="63DF66CE" w:rsidR="004224E6" w:rsidRDefault="004224E6">
      <w:pPr>
        <w:pStyle w:val="TOC2"/>
        <w:rPr>
          <w:rFonts w:asciiTheme="minorHAnsi" w:hAnsiTheme="minorHAnsi"/>
          <w:noProof/>
          <w:sz w:val="24"/>
          <w:szCs w:val="24"/>
        </w:rPr>
      </w:pPr>
      <w:hyperlink w:anchor="_Toc188219126" w:history="1">
        <w:r w:rsidRPr="003F79F1">
          <w:rPr>
            <w:rStyle w:val="Hyperlink"/>
            <w:rFonts w:cs="Times New Roman"/>
            <w:b/>
            <w:bCs/>
            <w:noProof/>
          </w:rPr>
          <w:t>Phụ lục 2. Quyết định thành lập Hội đồng TĐG</w:t>
        </w:r>
        <w:r>
          <w:rPr>
            <w:noProof/>
            <w:webHidden/>
          </w:rPr>
          <w:tab/>
        </w:r>
        <w:r>
          <w:rPr>
            <w:noProof/>
            <w:webHidden/>
          </w:rPr>
          <w:fldChar w:fldCharType="begin"/>
        </w:r>
        <w:r>
          <w:rPr>
            <w:noProof/>
            <w:webHidden/>
          </w:rPr>
          <w:instrText xml:space="preserve"> PAGEREF _Toc188219126 \h </w:instrText>
        </w:r>
        <w:r>
          <w:rPr>
            <w:noProof/>
            <w:webHidden/>
          </w:rPr>
        </w:r>
        <w:r>
          <w:rPr>
            <w:noProof/>
            <w:webHidden/>
          </w:rPr>
          <w:fldChar w:fldCharType="separate"/>
        </w:r>
        <w:r>
          <w:rPr>
            <w:noProof/>
            <w:webHidden/>
          </w:rPr>
          <w:t>- 200 -</w:t>
        </w:r>
        <w:r>
          <w:rPr>
            <w:noProof/>
            <w:webHidden/>
          </w:rPr>
          <w:fldChar w:fldCharType="end"/>
        </w:r>
      </w:hyperlink>
    </w:p>
    <w:p w14:paraId="4A57652B" w14:textId="19511D3C" w:rsidR="004224E6" w:rsidRDefault="004224E6">
      <w:pPr>
        <w:pStyle w:val="TOC2"/>
        <w:rPr>
          <w:rFonts w:asciiTheme="minorHAnsi" w:hAnsiTheme="minorHAnsi"/>
          <w:noProof/>
          <w:sz w:val="24"/>
          <w:szCs w:val="24"/>
        </w:rPr>
      </w:pPr>
      <w:hyperlink w:anchor="_Toc188219127" w:history="1">
        <w:r w:rsidRPr="003F79F1">
          <w:rPr>
            <w:rStyle w:val="Hyperlink"/>
            <w:rFonts w:cs="Times New Roman"/>
            <w:b/>
            <w:bCs/>
            <w:noProof/>
          </w:rPr>
          <w:t>Phụ lục 3. Kế hoạch Tự đánh giá CTĐT ngành Quản trị kinh doanh</w:t>
        </w:r>
        <w:r>
          <w:rPr>
            <w:noProof/>
            <w:webHidden/>
          </w:rPr>
          <w:tab/>
        </w:r>
        <w:r>
          <w:rPr>
            <w:noProof/>
            <w:webHidden/>
          </w:rPr>
          <w:fldChar w:fldCharType="begin"/>
        </w:r>
        <w:r>
          <w:rPr>
            <w:noProof/>
            <w:webHidden/>
          </w:rPr>
          <w:instrText xml:space="preserve"> PAGEREF _Toc188219127 \h </w:instrText>
        </w:r>
        <w:r>
          <w:rPr>
            <w:noProof/>
            <w:webHidden/>
          </w:rPr>
        </w:r>
        <w:r>
          <w:rPr>
            <w:noProof/>
            <w:webHidden/>
          </w:rPr>
          <w:fldChar w:fldCharType="separate"/>
        </w:r>
        <w:r>
          <w:rPr>
            <w:noProof/>
            <w:webHidden/>
          </w:rPr>
          <w:t>- 202 -</w:t>
        </w:r>
        <w:r>
          <w:rPr>
            <w:noProof/>
            <w:webHidden/>
          </w:rPr>
          <w:fldChar w:fldCharType="end"/>
        </w:r>
      </w:hyperlink>
    </w:p>
    <w:p w14:paraId="7B680033" w14:textId="15D0F86B" w:rsidR="00856DF7" w:rsidRPr="0012343A" w:rsidRDefault="00422BE2" w:rsidP="00F80A1E">
      <w:pPr>
        <w:pStyle w:val="Heading2"/>
        <w:spacing w:before="0" w:line="360" w:lineRule="auto"/>
        <w:rPr>
          <w:rFonts w:ascii="Times New Roman" w:hAnsi="Times New Roman" w:cs="Times New Roman"/>
          <w:b/>
        </w:rPr>
      </w:pPr>
      <w:r w:rsidRPr="0012343A">
        <w:rPr>
          <w:rFonts w:ascii="Times New Roman" w:eastAsiaTheme="minorEastAsia" w:hAnsi="Times New Roman" w:cs="Times New Roman"/>
          <w:b/>
        </w:rPr>
        <w:fldChar w:fldCharType="end"/>
      </w:r>
    </w:p>
    <w:p w14:paraId="568E2D08" w14:textId="6F3A548B" w:rsidR="00D93224" w:rsidRPr="0012343A" w:rsidRDefault="00856DF7" w:rsidP="00CF1C81">
      <w:pPr>
        <w:pStyle w:val="Heading1"/>
        <w:keepNext w:val="0"/>
        <w:widowControl w:val="0"/>
        <w:spacing w:before="0" w:after="0" w:line="360" w:lineRule="auto"/>
        <w:rPr>
          <w:sz w:val="26"/>
          <w:szCs w:val="26"/>
        </w:rPr>
      </w:pPr>
      <w:r w:rsidRPr="0012343A">
        <w:rPr>
          <w:sz w:val="26"/>
          <w:szCs w:val="26"/>
        </w:rPr>
        <w:br w:type="page"/>
      </w:r>
      <w:bookmarkStart w:id="3" w:name="_Toc188219032"/>
      <w:r w:rsidR="006B6FED" w:rsidRPr="0012343A">
        <w:rPr>
          <w:sz w:val="26"/>
          <w:szCs w:val="26"/>
        </w:rPr>
        <w:lastRenderedPageBreak/>
        <w:t xml:space="preserve">DANH MỤC CÁC </w:t>
      </w:r>
      <w:r w:rsidR="00D93224" w:rsidRPr="0012343A">
        <w:rPr>
          <w:sz w:val="26"/>
          <w:szCs w:val="26"/>
        </w:rPr>
        <w:t>CHỮ VIẾT TẮT</w:t>
      </w:r>
      <w:bookmarkEnd w:id="3"/>
    </w:p>
    <w:tbl>
      <w:tblPr>
        <w:tblW w:w="8338"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5979"/>
      </w:tblGrid>
      <w:tr w:rsidR="00D77A7E" w:rsidRPr="0012343A" w14:paraId="5CFE231E" w14:textId="77777777" w:rsidTr="00AD2832">
        <w:trPr>
          <w:trHeight w:val="284"/>
        </w:trPr>
        <w:tc>
          <w:tcPr>
            <w:tcW w:w="2359" w:type="dxa"/>
            <w:shd w:val="clear" w:color="auto" w:fill="auto"/>
            <w:noWrap/>
          </w:tcPr>
          <w:p w14:paraId="4E90A0A4" w14:textId="4D8E87E4" w:rsidR="00D77A7E" w:rsidRPr="0012343A" w:rsidRDefault="00D77A7E" w:rsidP="00CF1C81">
            <w:pPr>
              <w:widowControl w:val="0"/>
              <w:spacing w:after="0" w:line="360" w:lineRule="auto"/>
              <w:ind w:left="249"/>
              <w:jc w:val="center"/>
              <w:rPr>
                <w:rFonts w:ascii="Times New Roman" w:hAnsi="Times New Roman" w:cs="Times New Roman"/>
                <w:b/>
                <w:sz w:val="26"/>
                <w:szCs w:val="26"/>
              </w:rPr>
            </w:pPr>
            <w:r w:rsidRPr="0012343A">
              <w:rPr>
                <w:rFonts w:ascii="Times New Roman" w:hAnsi="Times New Roman" w:cs="Times New Roman"/>
                <w:b/>
                <w:sz w:val="26"/>
                <w:szCs w:val="26"/>
              </w:rPr>
              <w:t>Từ viết tắt</w:t>
            </w:r>
          </w:p>
        </w:tc>
        <w:tc>
          <w:tcPr>
            <w:tcW w:w="5979" w:type="dxa"/>
            <w:shd w:val="clear" w:color="auto" w:fill="auto"/>
            <w:noWrap/>
          </w:tcPr>
          <w:p w14:paraId="1D6F96EF" w14:textId="75A90402" w:rsidR="00D77A7E" w:rsidRPr="0012343A" w:rsidRDefault="00D77A7E" w:rsidP="00CF1C81">
            <w:pPr>
              <w:widowControl w:val="0"/>
              <w:spacing w:after="0" w:line="360" w:lineRule="auto"/>
              <w:ind w:left="305"/>
              <w:jc w:val="center"/>
              <w:rPr>
                <w:rFonts w:ascii="Times New Roman" w:hAnsi="Times New Roman" w:cs="Times New Roman"/>
                <w:b/>
                <w:sz w:val="26"/>
                <w:szCs w:val="26"/>
              </w:rPr>
            </w:pPr>
            <w:r w:rsidRPr="0012343A">
              <w:rPr>
                <w:rFonts w:ascii="Times New Roman" w:hAnsi="Times New Roman" w:cs="Times New Roman"/>
                <w:b/>
                <w:sz w:val="26"/>
                <w:szCs w:val="26"/>
              </w:rPr>
              <w:t>Chữ đầy đủ</w:t>
            </w:r>
          </w:p>
        </w:tc>
      </w:tr>
      <w:tr w:rsidR="0046461B" w:rsidRPr="0012343A" w14:paraId="61F457F3" w14:textId="77777777" w:rsidTr="00AD2832">
        <w:trPr>
          <w:trHeight w:val="284"/>
        </w:trPr>
        <w:tc>
          <w:tcPr>
            <w:tcW w:w="2359" w:type="dxa"/>
            <w:shd w:val="clear" w:color="auto" w:fill="auto"/>
            <w:noWrap/>
            <w:hideMark/>
          </w:tcPr>
          <w:p w14:paraId="229B4617" w14:textId="340C26C6" w:rsidR="0046461B" w:rsidRPr="0012343A" w:rsidRDefault="0046461B" w:rsidP="00CF1C81">
            <w:pPr>
              <w:widowControl w:val="0"/>
              <w:spacing w:after="0" w:line="360" w:lineRule="auto"/>
              <w:ind w:left="249"/>
              <w:jc w:val="both"/>
              <w:rPr>
                <w:rFonts w:ascii="Times New Roman" w:eastAsia="Times New Roman" w:hAnsi="Times New Roman" w:cs="Times New Roman"/>
                <w:kern w:val="0"/>
                <w:sz w:val="26"/>
                <w:szCs w:val="26"/>
                <w14:ligatures w14:val="none"/>
              </w:rPr>
            </w:pPr>
            <w:r w:rsidRPr="0012343A">
              <w:rPr>
                <w:rFonts w:ascii="Times New Roman" w:hAnsi="Times New Roman" w:cs="Times New Roman"/>
                <w:sz w:val="26"/>
                <w:szCs w:val="26"/>
              </w:rPr>
              <w:t>LĐTB&amp;XH</w:t>
            </w:r>
          </w:p>
        </w:tc>
        <w:tc>
          <w:tcPr>
            <w:tcW w:w="5979" w:type="dxa"/>
            <w:shd w:val="clear" w:color="auto" w:fill="auto"/>
            <w:noWrap/>
            <w:hideMark/>
          </w:tcPr>
          <w:p w14:paraId="39DCAD62" w14:textId="79EF72DB" w:rsidR="0046461B" w:rsidRPr="0012343A" w:rsidRDefault="0046461B" w:rsidP="00CF1C81">
            <w:pPr>
              <w:widowControl w:val="0"/>
              <w:spacing w:after="0" w:line="360" w:lineRule="auto"/>
              <w:ind w:left="305"/>
              <w:jc w:val="both"/>
              <w:rPr>
                <w:rFonts w:ascii="Times New Roman" w:eastAsia="Times New Roman" w:hAnsi="Times New Roman" w:cs="Times New Roman"/>
                <w:kern w:val="0"/>
                <w:sz w:val="26"/>
                <w:szCs w:val="26"/>
                <w14:ligatures w14:val="none"/>
              </w:rPr>
            </w:pPr>
            <w:r w:rsidRPr="0012343A">
              <w:rPr>
                <w:rFonts w:ascii="Times New Roman" w:hAnsi="Times New Roman" w:cs="Times New Roman"/>
                <w:sz w:val="26"/>
                <w:szCs w:val="26"/>
              </w:rPr>
              <w:t>Lao động Thương binh và Xã hội</w:t>
            </w:r>
          </w:p>
        </w:tc>
      </w:tr>
      <w:tr w:rsidR="0046461B" w:rsidRPr="0012343A" w14:paraId="6B4473D8" w14:textId="77777777" w:rsidTr="00AD2832">
        <w:trPr>
          <w:trHeight w:val="284"/>
        </w:trPr>
        <w:tc>
          <w:tcPr>
            <w:tcW w:w="2359" w:type="dxa"/>
            <w:shd w:val="clear" w:color="auto" w:fill="auto"/>
            <w:noWrap/>
          </w:tcPr>
          <w:p w14:paraId="31A98DBC" w14:textId="1829A3DB" w:rsidR="0046461B" w:rsidRPr="0012343A" w:rsidRDefault="0046461B" w:rsidP="00CF1C81">
            <w:pPr>
              <w:widowControl w:val="0"/>
              <w:spacing w:after="0" w:line="360" w:lineRule="auto"/>
              <w:ind w:left="249"/>
              <w:jc w:val="both"/>
              <w:rPr>
                <w:rFonts w:ascii="Times New Roman" w:hAnsi="Times New Roman" w:cs="Times New Roman"/>
                <w:sz w:val="26"/>
                <w:szCs w:val="26"/>
              </w:rPr>
            </w:pPr>
            <w:r w:rsidRPr="0012343A">
              <w:rPr>
                <w:rFonts w:ascii="Times New Roman" w:hAnsi="Times New Roman" w:cs="Times New Roman"/>
                <w:color w:val="000000" w:themeColor="text1"/>
                <w:sz w:val="26"/>
                <w:szCs w:val="26"/>
                <w:lang w:val="pt-BR" w:bidi="en-US"/>
              </w:rPr>
              <w:t xml:space="preserve">GD&amp;ĐT </w:t>
            </w:r>
          </w:p>
        </w:tc>
        <w:tc>
          <w:tcPr>
            <w:tcW w:w="5979" w:type="dxa"/>
            <w:shd w:val="clear" w:color="auto" w:fill="auto"/>
            <w:noWrap/>
          </w:tcPr>
          <w:p w14:paraId="50AF2C54" w14:textId="57E42A8F" w:rsidR="0046461B" w:rsidRPr="0012343A" w:rsidRDefault="0046461B" w:rsidP="00CF1C81">
            <w:pPr>
              <w:widowControl w:val="0"/>
              <w:spacing w:after="0" w:line="360" w:lineRule="auto"/>
              <w:ind w:left="305"/>
              <w:jc w:val="both"/>
              <w:rPr>
                <w:rFonts w:ascii="Times New Roman" w:hAnsi="Times New Roman" w:cs="Times New Roman"/>
                <w:sz w:val="26"/>
                <w:szCs w:val="26"/>
              </w:rPr>
            </w:pPr>
            <w:r w:rsidRPr="0012343A">
              <w:rPr>
                <w:rFonts w:ascii="Times New Roman" w:hAnsi="Times New Roman" w:cs="Times New Roman"/>
                <w:color w:val="000000" w:themeColor="text1"/>
                <w:sz w:val="26"/>
                <w:szCs w:val="26"/>
                <w:lang w:val="pt-BR" w:bidi="en-US"/>
              </w:rPr>
              <w:t>Giáo dục và Đào tạo</w:t>
            </w:r>
          </w:p>
        </w:tc>
      </w:tr>
      <w:tr w:rsidR="0046461B" w:rsidRPr="0012343A" w14:paraId="3B27DCCB" w14:textId="77777777" w:rsidTr="00AD2832">
        <w:trPr>
          <w:trHeight w:val="284"/>
        </w:trPr>
        <w:tc>
          <w:tcPr>
            <w:tcW w:w="2359" w:type="dxa"/>
            <w:shd w:val="clear" w:color="auto" w:fill="auto"/>
            <w:noWrap/>
            <w:vAlign w:val="center"/>
            <w:hideMark/>
          </w:tcPr>
          <w:p w14:paraId="1A085EA3" w14:textId="77777777" w:rsidR="0046461B" w:rsidRPr="0012343A" w:rsidRDefault="0046461B" w:rsidP="00CF1C81">
            <w:pPr>
              <w:widowControl w:val="0"/>
              <w:spacing w:after="0" w:line="360" w:lineRule="auto"/>
              <w:ind w:left="249"/>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BCTĐG</w:t>
            </w:r>
          </w:p>
        </w:tc>
        <w:tc>
          <w:tcPr>
            <w:tcW w:w="5979" w:type="dxa"/>
            <w:shd w:val="clear" w:color="auto" w:fill="auto"/>
            <w:noWrap/>
            <w:vAlign w:val="center"/>
            <w:hideMark/>
          </w:tcPr>
          <w:p w14:paraId="4E234C03" w14:textId="77777777" w:rsidR="0046461B" w:rsidRPr="0012343A" w:rsidRDefault="0046461B" w:rsidP="00CF1C81">
            <w:pPr>
              <w:widowControl w:val="0"/>
              <w:spacing w:after="0" w:line="360" w:lineRule="auto"/>
              <w:ind w:left="305"/>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Báo cáo tự đánh giá</w:t>
            </w:r>
          </w:p>
        </w:tc>
      </w:tr>
      <w:tr w:rsidR="0046461B" w:rsidRPr="0012343A" w14:paraId="24EBCECD" w14:textId="77777777" w:rsidTr="00AD2832">
        <w:trPr>
          <w:trHeight w:val="284"/>
        </w:trPr>
        <w:tc>
          <w:tcPr>
            <w:tcW w:w="2359" w:type="dxa"/>
            <w:shd w:val="clear" w:color="auto" w:fill="auto"/>
            <w:noWrap/>
          </w:tcPr>
          <w:p w14:paraId="7D51373E" w14:textId="30B25E93" w:rsidR="0046461B" w:rsidRPr="0012343A" w:rsidRDefault="0046461B" w:rsidP="00CF1C81">
            <w:pPr>
              <w:widowControl w:val="0"/>
              <w:spacing w:after="0" w:line="360" w:lineRule="auto"/>
              <w:ind w:left="249"/>
              <w:jc w:val="both"/>
              <w:rPr>
                <w:rFonts w:ascii="Times New Roman" w:eastAsia="Times New Roman" w:hAnsi="Times New Roman" w:cs="Times New Roman"/>
                <w:kern w:val="0"/>
                <w:sz w:val="26"/>
                <w:szCs w:val="26"/>
                <w14:ligatures w14:val="none"/>
              </w:rPr>
            </w:pPr>
            <w:r w:rsidRPr="0012343A">
              <w:rPr>
                <w:rFonts w:ascii="Times New Roman" w:hAnsi="Times New Roman" w:cs="Times New Roman"/>
                <w:sz w:val="26"/>
                <w:szCs w:val="26"/>
              </w:rPr>
              <w:t>GV</w:t>
            </w:r>
          </w:p>
        </w:tc>
        <w:tc>
          <w:tcPr>
            <w:tcW w:w="5979" w:type="dxa"/>
            <w:shd w:val="clear" w:color="auto" w:fill="auto"/>
            <w:noWrap/>
          </w:tcPr>
          <w:p w14:paraId="2FC147CA" w14:textId="45E30777" w:rsidR="0046461B" w:rsidRPr="0012343A" w:rsidRDefault="0046461B" w:rsidP="00CF1C81">
            <w:pPr>
              <w:widowControl w:val="0"/>
              <w:spacing w:after="0" w:line="360" w:lineRule="auto"/>
              <w:ind w:left="305"/>
              <w:jc w:val="both"/>
              <w:rPr>
                <w:rFonts w:ascii="Times New Roman" w:eastAsia="Times New Roman" w:hAnsi="Times New Roman" w:cs="Times New Roman"/>
                <w:kern w:val="0"/>
                <w:sz w:val="26"/>
                <w:szCs w:val="26"/>
                <w14:ligatures w14:val="none"/>
              </w:rPr>
            </w:pPr>
            <w:r w:rsidRPr="0012343A">
              <w:rPr>
                <w:rFonts w:ascii="Times New Roman" w:hAnsi="Times New Roman" w:cs="Times New Roman"/>
                <w:sz w:val="26"/>
                <w:szCs w:val="26"/>
              </w:rPr>
              <w:t>Giảng viên</w:t>
            </w:r>
          </w:p>
        </w:tc>
      </w:tr>
      <w:tr w:rsidR="0046461B" w:rsidRPr="0012343A" w14:paraId="150BCDF6" w14:textId="77777777" w:rsidTr="00AD2832">
        <w:trPr>
          <w:trHeight w:val="284"/>
        </w:trPr>
        <w:tc>
          <w:tcPr>
            <w:tcW w:w="2359" w:type="dxa"/>
            <w:shd w:val="clear" w:color="auto" w:fill="auto"/>
            <w:noWrap/>
          </w:tcPr>
          <w:p w14:paraId="563DBB13" w14:textId="31A246CF" w:rsidR="0046461B" w:rsidRPr="0012343A" w:rsidRDefault="0046461B" w:rsidP="00CF1C81">
            <w:pPr>
              <w:widowControl w:val="0"/>
              <w:spacing w:after="0" w:line="360" w:lineRule="auto"/>
              <w:ind w:left="249"/>
              <w:jc w:val="both"/>
              <w:rPr>
                <w:rFonts w:ascii="Times New Roman" w:eastAsia="Times New Roman" w:hAnsi="Times New Roman" w:cs="Times New Roman"/>
                <w:kern w:val="0"/>
                <w:sz w:val="26"/>
                <w:szCs w:val="26"/>
                <w14:ligatures w14:val="none"/>
              </w:rPr>
            </w:pPr>
            <w:r w:rsidRPr="0012343A">
              <w:rPr>
                <w:rFonts w:ascii="Times New Roman" w:hAnsi="Times New Roman" w:cs="Times New Roman"/>
                <w:sz w:val="26"/>
                <w:szCs w:val="26"/>
              </w:rPr>
              <w:t>GVC</w:t>
            </w:r>
          </w:p>
        </w:tc>
        <w:tc>
          <w:tcPr>
            <w:tcW w:w="5979" w:type="dxa"/>
            <w:shd w:val="clear" w:color="auto" w:fill="auto"/>
            <w:noWrap/>
          </w:tcPr>
          <w:p w14:paraId="193EB0A8" w14:textId="3983403A" w:rsidR="0046461B" w:rsidRPr="0012343A" w:rsidRDefault="0046461B" w:rsidP="00CF1C81">
            <w:pPr>
              <w:widowControl w:val="0"/>
              <w:spacing w:after="0" w:line="360" w:lineRule="auto"/>
              <w:ind w:left="305"/>
              <w:jc w:val="both"/>
              <w:rPr>
                <w:rFonts w:ascii="Times New Roman" w:eastAsia="Times New Roman" w:hAnsi="Times New Roman" w:cs="Times New Roman"/>
                <w:kern w:val="0"/>
                <w:sz w:val="26"/>
                <w:szCs w:val="26"/>
                <w14:ligatures w14:val="none"/>
              </w:rPr>
            </w:pPr>
            <w:r w:rsidRPr="0012343A">
              <w:rPr>
                <w:rFonts w:ascii="Times New Roman" w:hAnsi="Times New Roman" w:cs="Times New Roman"/>
                <w:sz w:val="26"/>
                <w:szCs w:val="26"/>
              </w:rPr>
              <w:t>Giảng viên chính</w:t>
            </w:r>
          </w:p>
        </w:tc>
      </w:tr>
      <w:tr w:rsidR="0046461B" w:rsidRPr="0012343A" w14:paraId="36BC5339" w14:textId="77777777" w:rsidTr="00AD2832">
        <w:trPr>
          <w:trHeight w:val="284"/>
        </w:trPr>
        <w:tc>
          <w:tcPr>
            <w:tcW w:w="2359" w:type="dxa"/>
            <w:shd w:val="clear" w:color="auto" w:fill="auto"/>
            <w:noWrap/>
          </w:tcPr>
          <w:p w14:paraId="6D370C01" w14:textId="7B43C06B" w:rsidR="0046461B" w:rsidRPr="0012343A" w:rsidRDefault="0046461B" w:rsidP="00CF1C81">
            <w:pPr>
              <w:widowControl w:val="0"/>
              <w:spacing w:after="0" w:line="360" w:lineRule="auto"/>
              <w:ind w:left="249"/>
              <w:jc w:val="both"/>
              <w:rPr>
                <w:rFonts w:ascii="Times New Roman" w:eastAsia="Times New Roman" w:hAnsi="Times New Roman" w:cs="Times New Roman"/>
                <w:kern w:val="0"/>
                <w:sz w:val="26"/>
                <w:szCs w:val="26"/>
                <w14:ligatures w14:val="none"/>
              </w:rPr>
            </w:pPr>
            <w:r w:rsidRPr="0012343A">
              <w:rPr>
                <w:rFonts w:ascii="Times New Roman" w:hAnsi="Times New Roman" w:cs="Times New Roman"/>
                <w:sz w:val="26"/>
                <w:szCs w:val="26"/>
              </w:rPr>
              <w:t>GVCC</w:t>
            </w:r>
          </w:p>
        </w:tc>
        <w:tc>
          <w:tcPr>
            <w:tcW w:w="5979" w:type="dxa"/>
            <w:shd w:val="clear" w:color="auto" w:fill="auto"/>
            <w:noWrap/>
          </w:tcPr>
          <w:p w14:paraId="73D46890" w14:textId="7139B06B" w:rsidR="0046461B" w:rsidRPr="0012343A" w:rsidRDefault="0046461B" w:rsidP="00CF1C81">
            <w:pPr>
              <w:widowControl w:val="0"/>
              <w:spacing w:after="0" w:line="360" w:lineRule="auto"/>
              <w:ind w:left="305"/>
              <w:jc w:val="both"/>
              <w:rPr>
                <w:rFonts w:ascii="Times New Roman" w:eastAsia="Times New Roman" w:hAnsi="Times New Roman" w:cs="Times New Roman"/>
                <w:kern w:val="0"/>
                <w:sz w:val="26"/>
                <w:szCs w:val="26"/>
                <w14:ligatures w14:val="none"/>
              </w:rPr>
            </w:pPr>
            <w:r w:rsidRPr="0012343A">
              <w:rPr>
                <w:rFonts w:ascii="Times New Roman" w:hAnsi="Times New Roman" w:cs="Times New Roman"/>
                <w:sz w:val="26"/>
                <w:szCs w:val="26"/>
              </w:rPr>
              <w:t>Giảng viên cao cấp</w:t>
            </w:r>
          </w:p>
        </w:tc>
      </w:tr>
      <w:tr w:rsidR="0046461B" w:rsidRPr="0012343A" w14:paraId="7159C241" w14:textId="77777777" w:rsidTr="00AD2832">
        <w:trPr>
          <w:trHeight w:val="284"/>
        </w:trPr>
        <w:tc>
          <w:tcPr>
            <w:tcW w:w="2359" w:type="dxa"/>
            <w:shd w:val="clear" w:color="auto" w:fill="auto"/>
            <w:noWrap/>
          </w:tcPr>
          <w:p w14:paraId="4475F1C7" w14:textId="3D119FC9" w:rsidR="0046461B" w:rsidRPr="0012343A" w:rsidRDefault="0046461B" w:rsidP="00CF1C81">
            <w:pPr>
              <w:widowControl w:val="0"/>
              <w:spacing w:after="0" w:line="360" w:lineRule="auto"/>
              <w:ind w:left="249"/>
              <w:jc w:val="both"/>
              <w:rPr>
                <w:rFonts w:ascii="Times New Roman" w:eastAsia="Times New Roman" w:hAnsi="Times New Roman" w:cs="Times New Roman"/>
                <w:kern w:val="0"/>
                <w:sz w:val="26"/>
                <w:szCs w:val="26"/>
                <w14:ligatures w14:val="none"/>
              </w:rPr>
            </w:pPr>
            <w:r w:rsidRPr="0012343A">
              <w:rPr>
                <w:rFonts w:ascii="Times New Roman" w:hAnsi="Times New Roman" w:cs="Times New Roman"/>
                <w:sz w:val="26"/>
                <w:szCs w:val="26"/>
              </w:rPr>
              <w:t>THPT</w:t>
            </w:r>
          </w:p>
        </w:tc>
        <w:tc>
          <w:tcPr>
            <w:tcW w:w="5979" w:type="dxa"/>
            <w:shd w:val="clear" w:color="auto" w:fill="auto"/>
            <w:noWrap/>
          </w:tcPr>
          <w:p w14:paraId="7BC93741" w14:textId="682BB962" w:rsidR="0046461B" w:rsidRPr="0012343A" w:rsidRDefault="0046461B" w:rsidP="00CF1C81">
            <w:pPr>
              <w:widowControl w:val="0"/>
              <w:spacing w:after="0" w:line="360" w:lineRule="auto"/>
              <w:ind w:left="305"/>
              <w:jc w:val="both"/>
              <w:rPr>
                <w:rFonts w:ascii="Times New Roman" w:eastAsia="Times New Roman" w:hAnsi="Times New Roman" w:cs="Times New Roman"/>
                <w:kern w:val="0"/>
                <w:sz w:val="26"/>
                <w:szCs w:val="26"/>
                <w14:ligatures w14:val="none"/>
              </w:rPr>
            </w:pPr>
            <w:r w:rsidRPr="0012343A">
              <w:rPr>
                <w:rFonts w:ascii="Times New Roman" w:hAnsi="Times New Roman" w:cs="Times New Roman"/>
                <w:sz w:val="26"/>
                <w:szCs w:val="26"/>
              </w:rPr>
              <w:t>Trung học phổ thông</w:t>
            </w:r>
          </w:p>
        </w:tc>
      </w:tr>
      <w:tr w:rsidR="0046461B" w:rsidRPr="0012343A" w14:paraId="0C75A048" w14:textId="77777777" w:rsidTr="00AD2832">
        <w:trPr>
          <w:trHeight w:val="284"/>
        </w:trPr>
        <w:tc>
          <w:tcPr>
            <w:tcW w:w="2359" w:type="dxa"/>
            <w:shd w:val="clear" w:color="auto" w:fill="auto"/>
            <w:noWrap/>
          </w:tcPr>
          <w:p w14:paraId="536CE2FE" w14:textId="7073DCDC" w:rsidR="0046461B" w:rsidRPr="0012343A" w:rsidRDefault="0046461B" w:rsidP="00CF1C81">
            <w:pPr>
              <w:widowControl w:val="0"/>
              <w:spacing w:after="0" w:line="360" w:lineRule="auto"/>
              <w:ind w:left="249"/>
              <w:jc w:val="both"/>
              <w:rPr>
                <w:rFonts w:ascii="Times New Roman" w:eastAsia="Times New Roman" w:hAnsi="Times New Roman" w:cs="Times New Roman"/>
                <w:kern w:val="0"/>
                <w:sz w:val="26"/>
                <w:szCs w:val="26"/>
                <w14:ligatures w14:val="none"/>
              </w:rPr>
            </w:pPr>
            <w:r w:rsidRPr="0012343A">
              <w:rPr>
                <w:rFonts w:ascii="Times New Roman" w:hAnsi="Times New Roman" w:cs="Times New Roman"/>
                <w:sz w:val="26"/>
                <w:szCs w:val="26"/>
              </w:rPr>
              <w:t>KĐCLGD</w:t>
            </w:r>
          </w:p>
        </w:tc>
        <w:tc>
          <w:tcPr>
            <w:tcW w:w="5979" w:type="dxa"/>
            <w:shd w:val="clear" w:color="auto" w:fill="auto"/>
            <w:noWrap/>
          </w:tcPr>
          <w:p w14:paraId="134D02EB" w14:textId="27ECD238" w:rsidR="0046461B" w:rsidRPr="0012343A" w:rsidRDefault="0046461B" w:rsidP="00CF1C81">
            <w:pPr>
              <w:widowControl w:val="0"/>
              <w:spacing w:after="0" w:line="360" w:lineRule="auto"/>
              <w:ind w:left="305"/>
              <w:jc w:val="both"/>
              <w:rPr>
                <w:rFonts w:ascii="Times New Roman" w:eastAsia="Times New Roman" w:hAnsi="Times New Roman" w:cs="Times New Roman"/>
                <w:kern w:val="0"/>
                <w:sz w:val="26"/>
                <w:szCs w:val="26"/>
                <w14:ligatures w14:val="none"/>
              </w:rPr>
            </w:pPr>
            <w:r w:rsidRPr="0012343A">
              <w:rPr>
                <w:rFonts w:ascii="Times New Roman" w:hAnsi="Times New Roman" w:cs="Times New Roman"/>
                <w:sz w:val="26"/>
                <w:szCs w:val="26"/>
              </w:rPr>
              <w:t>Kiểm định chất lượng giáo dục</w:t>
            </w:r>
          </w:p>
        </w:tc>
      </w:tr>
      <w:tr w:rsidR="0046461B" w:rsidRPr="0012343A" w14:paraId="66F92B43" w14:textId="77777777" w:rsidTr="00AD2832">
        <w:trPr>
          <w:trHeight w:val="284"/>
        </w:trPr>
        <w:tc>
          <w:tcPr>
            <w:tcW w:w="2359" w:type="dxa"/>
            <w:shd w:val="clear" w:color="auto" w:fill="auto"/>
            <w:noWrap/>
          </w:tcPr>
          <w:p w14:paraId="5EC25817" w14:textId="43497035" w:rsidR="0046461B" w:rsidRPr="0012343A" w:rsidRDefault="0046461B" w:rsidP="00CF1C81">
            <w:pPr>
              <w:widowControl w:val="0"/>
              <w:spacing w:after="0" w:line="360" w:lineRule="auto"/>
              <w:ind w:left="249"/>
              <w:jc w:val="both"/>
              <w:rPr>
                <w:rFonts w:ascii="Times New Roman" w:eastAsia="Times New Roman" w:hAnsi="Times New Roman" w:cs="Times New Roman"/>
                <w:kern w:val="0"/>
                <w:sz w:val="26"/>
                <w:szCs w:val="26"/>
                <w14:ligatures w14:val="none"/>
              </w:rPr>
            </w:pPr>
            <w:r w:rsidRPr="0012343A">
              <w:rPr>
                <w:rFonts w:ascii="Times New Roman" w:hAnsi="Times New Roman" w:cs="Times New Roman"/>
                <w:sz w:val="26"/>
                <w:szCs w:val="26"/>
              </w:rPr>
              <w:t>KH&amp;HTQT</w:t>
            </w:r>
          </w:p>
        </w:tc>
        <w:tc>
          <w:tcPr>
            <w:tcW w:w="5979" w:type="dxa"/>
            <w:shd w:val="clear" w:color="auto" w:fill="auto"/>
            <w:noWrap/>
          </w:tcPr>
          <w:p w14:paraId="60BA526E" w14:textId="73626E21" w:rsidR="0046461B" w:rsidRPr="0012343A" w:rsidRDefault="0046461B" w:rsidP="00CF1C81">
            <w:pPr>
              <w:widowControl w:val="0"/>
              <w:spacing w:after="0" w:line="360" w:lineRule="auto"/>
              <w:ind w:left="305"/>
              <w:jc w:val="both"/>
              <w:rPr>
                <w:rFonts w:ascii="Times New Roman" w:eastAsia="Times New Roman" w:hAnsi="Times New Roman" w:cs="Times New Roman"/>
                <w:kern w:val="0"/>
                <w:sz w:val="26"/>
                <w:szCs w:val="26"/>
                <w14:ligatures w14:val="none"/>
              </w:rPr>
            </w:pPr>
            <w:r w:rsidRPr="0012343A">
              <w:rPr>
                <w:rFonts w:ascii="Times New Roman" w:hAnsi="Times New Roman" w:cs="Times New Roman"/>
                <w:sz w:val="26"/>
                <w:szCs w:val="26"/>
              </w:rPr>
              <w:t>Khoa học và hợp tác quốc tế</w:t>
            </w:r>
          </w:p>
        </w:tc>
      </w:tr>
      <w:tr w:rsidR="0046461B" w:rsidRPr="0012343A" w14:paraId="22911265" w14:textId="77777777" w:rsidTr="00AD2832">
        <w:trPr>
          <w:trHeight w:val="284"/>
        </w:trPr>
        <w:tc>
          <w:tcPr>
            <w:tcW w:w="2359" w:type="dxa"/>
            <w:shd w:val="clear" w:color="auto" w:fill="auto"/>
            <w:noWrap/>
          </w:tcPr>
          <w:p w14:paraId="6F8AA1E9" w14:textId="2227CFC4" w:rsidR="0046461B" w:rsidRPr="0012343A" w:rsidRDefault="0046461B" w:rsidP="00CF1C81">
            <w:pPr>
              <w:widowControl w:val="0"/>
              <w:spacing w:after="0" w:line="360" w:lineRule="auto"/>
              <w:ind w:left="249"/>
              <w:jc w:val="both"/>
              <w:rPr>
                <w:rFonts w:ascii="Times New Roman" w:eastAsia="Times New Roman" w:hAnsi="Times New Roman" w:cs="Times New Roman"/>
                <w:kern w:val="0"/>
                <w:sz w:val="26"/>
                <w:szCs w:val="26"/>
                <w14:ligatures w14:val="none"/>
              </w:rPr>
            </w:pPr>
            <w:r w:rsidRPr="0012343A">
              <w:rPr>
                <w:rFonts w:ascii="Times New Roman" w:hAnsi="Times New Roman" w:cs="Times New Roman"/>
                <w:sz w:val="26"/>
                <w:szCs w:val="26"/>
              </w:rPr>
              <w:t>KHCN</w:t>
            </w:r>
          </w:p>
        </w:tc>
        <w:tc>
          <w:tcPr>
            <w:tcW w:w="5979" w:type="dxa"/>
            <w:shd w:val="clear" w:color="auto" w:fill="auto"/>
            <w:noWrap/>
          </w:tcPr>
          <w:p w14:paraId="34725E1B" w14:textId="6C5A5BB5" w:rsidR="0046461B" w:rsidRPr="0012343A" w:rsidRDefault="0046461B" w:rsidP="00CF1C81">
            <w:pPr>
              <w:widowControl w:val="0"/>
              <w:spacing w:after="0" w:line="360" w:lineRule="auto"/>
              <w:ind w:left="305"/>
              <w:jc w:val="both"/>
              <w:rPr>
                <w:rFonts w:ascii="Times New Roman" w:eastAsia="Times New Roman" w:hAnsi="Times New Roman" w:cs="Times New Roman"/>
                <w:kern w:val="0"/>
                <w:sz w:val="26"/>
                <w:szCs w:val="26"/>
                <w14:ligatures w14:val="none"/>
              </w:rPr>
            </w:pPr>
            <w:r w:rsidRPr="0012343A">
              <w:rPr>
                <w:rFonts w:ascii="Times New Roman" w:hAnsi="Times New Roman" w:cs="Times New Roman"/>
                <w:sz w:val="26"/>
                <w:szCs w:val="26"/>
              </w:rPr>
              <w:t>Khoa học công nghệ</w:t>
            </w:r>
          </w:p>
        </w:tc>
      </w:tr>
      <w:tr w:rsidR="00BD2A28" w:rsidRPr="0012343A" w14:paraId="3154AFF0" w14:textId="77777777" w:rsidTr="00AD2832">
        <w:trPr>
          <w:trHeight w:val="451"/>
        </w:trPr>
        <w:tc>
          <w:tcPr>
            <w:tcW w:w="2359" w:type="dxa"/>
            <w:shd w:val="clear" w:color="auto" w:fill="auto"/>
            <w:noWrap/>
            <w:vAlign w:val="center"/>
          </w:tcPr>
          <w:p w14:paraId="6B213C29" w14:textId="77777777" w:rsidR="006B6FED" w:rsidRPr="0012343A" w:rsidRDefault="006B6FED" w:rsidP="00CF1C81">
            <w:pPr>
              <w:widowControl w:val="0"/>
              <w:spacing w:after="0" w:line="360" w:lineRule="auto"/>
              <w:ind w:left="249"/>
              <w:jc w:val="both"/>
              <w:rPr>
                <w:rFonts w:ascii="Times New Roman" w:eastAsia="Times New Roman" w:hAnsi="Times New Roman" w:cs="Times New Roman"/>
                <w:kern w:val="0"/>
                <w:sz w:val="26"/>
                <w:szCs w:val="26"/>
                <w:lang w:val="vi-VN"/>
                <w14:ligatures w14:val="none"/>
              </w:rPr>
            </w:pPr>
            <w:r w:rsidRPr="0012343A">
              <w:rPr>
                <w:rFonts w:ascii="Times New Roman" w:eastAsia="Times New Roman" w:hAnsi="Times New Roman" w:cs="Times New Roman"/>
                <w:kern w:val="0"/>
                <w:sz w:val="26"/>
                <w:szCs w:val="26"/>
                <w:lang w:val="vi-VN"/>
                <w14:ligatures w14:val="none"/>
              </w:rPr>
              <w:t>CTDH</w:t>
            </w:r>
          </w:p>
        </w:tc>
        <w:tc>
          <w:tcPr>
            <w:tcW w:w="5979" w:type="dxa"/>
            <w:shd w:val="clear" w:color="auto" w:fill="auto"/>
            <w:noWrap/>
            <w:vAlign w:val="center"/>
          </w:tcPr>
          <w:p w14:paraId="750DE69B" w14:textId="77777777" w:rsidR="006B6FED" w:rsidRPr="0012343A" w:rsidRDefault="006B6FED" w:rsidP="00CF1C81">
            <w:pPr>
              <w:widowControl w:val="0"/>
              <w:spacing w:after="0" w:line="360" w:lineRule="auto"/>
              <w:ind w:left="305"/>
              <w:jc w:val="both"/>
              <w:rPr>
                <w:rFonts w:ascii="Times New Roman" w:eastAsia="Times New Roman" w:hAnsi="Times New Roman" w:cs="Times New Roman"/>
                <w:kern w:val="0"/>
                <w:sz w:val="26"/>
                <w:szCs w:val="26"/>
                <w:lang w:val="vi-VN"/>
                <w14:ligatures w14:val="none"/>
              </w:rPr>
            </w:pPr>
            <w:r w:rsidRPr="0012343A">
              <w:rPr>
                <w:rFonts w:ascii="Times New Roman" w:eastAsia="Times New Roman" w:hAnsi="Times New Roman" w:cs="Times New Roman"/>
                <w:kern w:val="0"/>
                <w:sz w:val="26"/>
                <w:szCs w:val="26"/>
                <w:lang w:val="vi-VN"/>
                <w14:ligatures w14:val="none"/>
              </w:rPr>
              <w:t>Chương trình dạy học</w:t>
            </w:r>
          </w:p>
        </w:tc>
      </w:tr>
      <w:tr w:rsidR="00BD2A28" w:rsidRPr="0012343A" w14:paraId="25F4258B" w14:textId="77777777" w:rsidTr="00AD2832">
        <w:trPr>
          <w:trHeight w:val="284"/>
        </w:trPr>
        <w:tc>
          <w:tcPr>
            <w:tcW w:w="2359" w:type="dxa"/>
            <w:shd w:val="clear" w:color="auto" w:fill="auto"/>
            <w:noWrap/>
            <w:vAlign w:val="center"/>
          </w:tcPr>
          <w:p w14:paraId="18EE45C2" w14:textId="77777777" w:rsidR="006B6FED" w:rsidRPr="0012343A" w:rsidRDefault="006B6FED" w:rsidP="00CF1C81">
            <w:pPr>
              <w:widowControl w:val="0"/>
              <w:spacing w:after="0" w:line="360" w:lineRule="auto"/>
              <w:ind w:left="249"/>
              <w:jc w:val="both"/>
              <w:rPr>
                <w:rFonts w:ascii="Times New Roman" w:eastAsia="Times New Roman" w:hAnsi="Times New Roman" w:cs="Times New Roman"/>
                <w:kern w:val="0"/>
                <w:sz w:val="26"/>
                <w:szCs w:val="26"/>
                <w:lang w:val="vi-VN"/>
                <w14:ligatures w14:val="none"/>
              </w:rPr>
            </w:pPr>
            <w:r w:rsidRPr="0012343A">
              <w:rPr>
                <w:rFonts w:ascii="Times New Roman" w:eastAsia="Times New Roman" w:hAnsi="Times New Roman" w:cs="Times New Roman"/>
                <w:kern w:val="0"/>
                <w:sz w:val="26"/>
                <w:szCs w:val="26"/>
                <w:lang w:val="vi-VN"/>
                <w14:ligatures w14:val="none"/>
              </w:rPr>
              <w:t>CĐR</w:t>
            </w:r>
          </w:p>
        </w:tc>
        <w:tc>
          <w:tcPr>
            <w:tcW w:w="5979" w:type="dxa"/>
            <w:shd w:val="clear" w:color="auto" w:fill="auto"/>
            <w:noWrap/>
            <w:vAlign w:val="center"/>
          </w:tcPr>
          <w:p w14:paraId="07F6E677" w14:textId="77777777" w:rsidR="006B6FED" w:rsidRPr="0012343A" w:rsidRDefault="006B6FED" w:rsidP="00CF1C81">
            <w:pPr>
              <w:widowControl w:val="0"/>
              <w:spacing w:after="0" w:line="360" w:lineRule="auto"/>
              <w:ind w:left="305"/>
              <w:jc w:val="both"/>
              <w:rPr>
                <w:rFonts w:ascii="Times New Roman" w:eastAsia="Times New Roman" w:hAnsi="Times New Roman" w:cs="Times New Roman"/>
                <w:kern w:val="0"/>
                <w:sz w:val="26"/>
                <w:szCs w:val="26"/>
                <w:lang w:val="vi-VN"/>
                <w14:ligatures w14:val="none"/>
              </w:rPr>
            </w:pPr>
            <w:r w:rsidRPr="0012343A">
              <w:rPr>
                <w:rFonts w:ascii="Times New Roman" w:eastAsia="Times New Roman" w:hAnsi="Times New Roman" w:cs="Times New Roman"/>
                <w:kern w:val="0"/>
                <w:sz w:val="26"/>
                <w:szCs w:val="26"/>
                <w:lang w:val="vi-VN"/>
                <w14:ligatures w14:val="none"/>
              </w:rPr>
              <w:t>Chuẩn đầu ra</w:t>
            </w:r>
          </w:p>
        </w:tc>
      </w:tr>
      <w:tr w:rsidR="00BD2A28" w:rsidRPr="0012343A" w14:paraId="6D31EE80" w14:textId="77777777" w:rsidTr="00AD2832">
        <w:trPr>
          <w:trHeight w:val="284"/>
        </w:trPr>
        <w:tc>
          <w:tcPr>
            <w:tcW w:w="2359" w:type="dxa"/>
            <w:shd w:val="clear" w:color="auto" w:fill="auto"/>
            <w:noWrap/>
            <w:vAlign w:val="center"/>
          </w:tcPr>
          <w:p w14:paraId="1B443E88" w14:textId="067D8351" w:rsidR="006B6FED" w:rsidRPr="0012343A" w:rsidRDefault="006D54BF" w:rsidP="00CF1C81">
            <w:pPr>
              <w:widowControl w:val="0"/>
              <w:spacing w:after="0" w:line="360" w:lineRule="auto"/>
              <w:ind w:left="249"/>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CN KTĐ,</w:t>
            </w:r>
            <w:r w:rsidR="00F317BA" w:rsidRPr="0012343A">
              <w:rPr>
                <w:rFonts w:ascii="Times New Roman" w:eastAsia="Times New Roman" w:hAnsi="Times New Roman" w:cs="Times New Roman"/>
                <w:kern w:val="0"/>
                <w:sz w:val="26"/>
                <w:szCs w:val="26"/>
                <w14:ligatures w14:val="none"/>
              </w:rPr>
              <w:t xml:space="preserve"> </w:t>
            </w:r>
            <w:r w:rsidR="006B6FED" w:rsidRPr="0012343A">
              <w:rPr>
                <w:rFonts w:ascii="Times New Roman" w:eastAsia="Times New Roman" w:hAnsi="Times New Roman" w:cs="Times New Roman"/>
                <w:kern w:val="0"/>
                <w:sz w:val="26"/>
                <w:szCs w:val="26"/>
                <w14:ligatures w14:val="none"/>
              </w:rPr>
              <w:t>ĐT</w:t>
            </w:r>
          </w:p>
        </w:tc>
        <w:tc>
          <w:tcPr>
            <w:tcW w:w="5979" w:type="dxa"/>
            <w:shd w:val="clear" w:color="auto" w:fill="auto"/>
            <w:noWrap/>
            <w:vAlign w:val="center"/>
          </w:tcPr>
          <w:p w14:paraId="241FA60C" w14:textId="77777777" w:rsidR="006B6FED" w:rsidRPr="0012343A" w:rsidRDefault="006B6FED" w:rsidP="00CF1C81">
            <w:pPr>
              <w:widowControl w:val="0"/>
              <w:spacing w:after="0" w:line="360" w:lineRule="auto"/>
              <w:ind w:left="305"/>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Công </w:t>
            </w:r>
            <w:r w:rsidRPr="0012343A">
              <w:rPr>
                <w:rFonts w:ascii="Times New Roman" w:eastAsia="Times New Roman" w:hAnsi="Times New Roman" w:cs="Times New Roman"/>
                <w:kern w:val="0"/>
                <w:sz w:val="26"/>
                <w:szCs w:val="26"/>
                <w:lang w:val="vi-VN"/>
                <w14:ligatures w14:val="none"/>
              </w:rPr>
              <w:t>n</w:t>
            </w:r>
            <w:r w:rsidRPr="0012343A">
              <w:rPr>
                <w:rFonts w:ascii="Times New Roman" w:eastAsia="Times New Roman" w:hAnsi="Times New Roman" w:cs="Times New Roman"/>
                <w:kern w:val="0"/>
                <w:sz w:val="26"/>
                <w:szCs w:val="26"/>
                <w14:ligatures w14:val="none"/>
              </w:rPr>
              <w:t xml:space="preserve">ghệ </w:t>
            </w:r>
            <w:r w:rsidRPr="0012343A">
              <w:rPr>
                <w:rFonts w:ascii="Times New Roman" w:eastAsia="Times New Roman" w:hAnsi="Times New Roman" w:cs="Times New Roman"/>
                <w:kern w:val="0"/>
                <w:sz w:val="26"/>
                <w:szCs w:val="26"/>
                <w:lang w:val="vi-VN"/>
                <w14:ligatures w14:val="none"/>
              </w:rPr>
              <w:t>k</w:t>
            </w:r>
            <w:r w:rsidRPr="0012343A">
              <w:rPr>
                <w:rFonts w:ascii="Times New Roman" w:eastAsia="Times New Roman" w:hAnsi="Times New Roman" w:cs="Times New Roman"/>
                <w:kern w:val="0"/>
                <w:sz w:val="26"/>
                <w:szCs w:val="26"/>
                <w14:ligatures w14:val="none"/>
              </w:rPr>
              <w:t xml:space="preserve">ỹ </w:t>
            </w:r>
            <w:r w:rsidRPr="0012343A">
              <w:rPr>
                <w:rFonts w:ascii="Times New Roman" w:eastAsia="Times New Roman" w:hAnsi="Times New Roman" w:cs="Times New Roman"/>
                <w:kern w:val="0"/>
                <w:sz w:val="26"/>
                <w:szCs w:val="26"/>
                <w:lang w:val="vi-VN"/>
                <w14:ligatures w14:val="none"/>
              </w:rPr>
              <w:t>t</w:t>
            </w:r>
            <w:r w:rsidRPr="0012343A">
              <w:rPr>
                <w:rFonts w:ascii="Times New Roman" w:eastAsia="Times New Roman" w:hAnsi="Times New Roman" w:cs="Times New Roman"/>
                <w:kern w:val="0"/>
                <w:sz w:val="26"/>
                <w:szCs w:val="26"/>
                <w14:ligatures w14:val="none"/>
              </w:rPr>
              <w:t xml:space="preserve">huật </w:t>
            </w:r>
            <w:r w:rsidRPr="0012343A">
              <w:rPr>
                <w:rFonts w:ascii="Times New Roman" w:eastAsia="Times New Roman" w:hAnsi="Times New Roman" w:cs="Times New Roman"/>
                <w:kern w:val="0"/>
                <w:sz w:val="26"/>
                <w:szCs w:val="26"/>
                <w:lang w:val="vi-VN"/>
                <w14:ligatures w14:val="none"/>
              </w:rPr>
              <w:t>đ</w:t>
            </w:r>
            <w:r w:rsidRPr="0012343A">
              <w:rPr>
                <w:rFonts w:ascii="Times New Roman" w:eastAsia="Times New Roman" w:hAnsi="Times New Roman" w:cs="Times New Roman"/>
                <w:kern w:val="0"/>
                <w:sz w:val="26"/>
                <w:szCs w:val="26"/>
                <w14:ligatures w14:val="none"/>
              </w:rPr>
              <w:t xml:space="preserve">iện, </w:t>
            </w:r>
            <w:r w:rsidRPr="0012343A">
              <w:rPr>
                <w:rFonts w:ascii="Times New Roman" w:eastAsia="Times New Roman" w:hAnsi="Times New Roman" w:cs="Times New Roman"/>
                <w:kern w:val="0"/>
                <w:sz w:val="26"/>
                <w:szCs w:val="26"/>
                <w:lang w:val="vi-VN"/>
                <w14:ligatures w14:val="none"/>
              </w:rPr>
              <w:t>đ</w:t>
            </w:r>
            <w:r w:rsidRPr="0012343A">
              <w:rPr>
                <w:rFonts w:ascii="Times New Roman" w:eastAsia="Times New Roman" w:hAnsi="Times New Roman" w:cs="Times New Roman"/>
                <w:kern w:val="0"/>
                <w:sz w:val="26"/>
                <w:szCs w:val="26"/>
                <w14:ligatures w14:val="none"/>
              </w:rPr>
              <w:t xml:space="preserve">iện </w:t>
            </w:r>
            <w:r w:rsidRPr="0012343A">
              <w:rPr>
                <w:rFonts w:ascii="Times New Roman" w:eastAsia="Times New Roman" w:hAnsi="Times New Roman" w:cs="Times New Roman"/>
                <w:kern w:val="0"/>
                <w:sz w:val="26"/>
                <w:szCs w:val="26"/>
                <w:lang w:val="vi-VN"/>
                <w14:ligatures w14:val="none"/>
              </w:rPr>
              <w:t>t</w:t>
            </w:r>
            <w:r w:rsidRPr="0012343A">
              <w:rPr>
                <w:rFonts w:ascii="Times New Roman" w:eastAsia="Times New Roman" w:hAnsi="Times New Roman" w:cs="Times New Roman"/>
                <w:kern w:val="0"/>
                <w:sz w:val="26"/>
                <w:szCs w:val="26"/>
                <w14:ligatures w14:val="none"/>
              </w:rPr>
              <w:t>ử</w:t>
            </w:r>
          </w:p>
        </w:tc>
      </w:tr>
      <w:tr w:rsidR="00BD2A28" w:rsidRPr="0012343A" w14:paraId="2E55C8EE" w14:textId="77777777" w:rsidTr="00AD2832">
        <w:trPr>
          <w:trHeight w:val="284"/>
        </w:trPr>
        <w:tc>
          <w:tcPr>
            <w:tcW w:w="2359" w:type="dxa"/>
            <w:shd w:val="clear" w:color="auto" w:fill="auto"/>
            <w:noWrap/>
            <w:vAlign w:val="center"/>
            <w:hideMark/>
          </w:tcPr>
          <w:p w14:paraId="2F97A407" w14:textId="77777777" w:rsidR="006B6FED" w:rsidRPr="0012343A" w:rsidRDefault="006B6FED" w:rsidP="00CF1C81">
            <w:pPr>
              <w:widowControl w:val="0"/>
              <w:spacing w:after="0" w:line="360" w:lineRule="auto"/>
              <w:ind w:left="249"/>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CNTT</w:t>
            </w:r>
          </w:p>
        </w:tc>
        <w:tc>
          <w:tcPr>
            <w:tcW w:w="5979" w:type="dxa"/>
            <w:shd w:val="clear" w:color="auto" w:fill="auto"/>
            <w:noWrap/>
            <w:vAlign w:val="center"/>
            <w:hideMark/>
          </w:tcPr>
          <w:p w14:paraId="677C8060" w14:textId="77777777" w:rsidR="006B6FED" w:rsidRPr="0012343A" w:rsidRDefault="006B6FED" w:rsidP="00CF1C81">
            <w:pPr>
              <w:widowControl w:val="0"/>
              <w:spacing w:after="0" w:line="360" w:lineRule="auto"/>
              <w:ind w:left="305"/>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Công nghệ thông tin</w:t>
            </w:r>
          </w:p>
        </w:tc>
      </w:tr>
      <w:tr w:rsidR="00BD2A28" w:rsidRPr="0012343A" w14:paraId="71B4F439" w14:textId="77777777" w:rsidTr="00AD2832">
        <w:trPr>
          <w:trHeight w:val="284"/>
        </w:trPr>
        <w:tc>
          <w:tcPr>
            <w:tcW w:w="2359" w:type="dxa"/>
            <w:shd w:val="clear" w:color="auto" w:fill="auto"/>
            <w:noWrap/>
            <w:vAlign w:val="center"/>
            <w:hideMark/>
          </w:tcPr>
          <w:p w14:paraId="2C0A1513" w14:textId="77777777" w:rsidR="006B6FED" w:rsidRPr="0012343A" w:rsidRDefault="006B6FED" w:rsidP="00CF1C81">
            <w:pPr>
              <w:widowControl w:val="0"/>
              <w:spacing w:after="0" w:line="360" w:lineRule="auto"/>
              <w:ind w:left="249"/>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CQ</w:t>
            </w:r>
          </w:p>
        </w:tc>
        <w:tc>
          <w:tcPr>
            <w:tcW w:w="5979" w:type="dxa"/>
            <w:shd w:val="clear" w:color="auto" w:fill="auto"/>
            <w:noWrap/>
            <w:vAlign w:val="center"/>
            <w:hideMark/>
          </w:tcPr>
          <w:p w14:paraId="19D73FBD" w14:textId="77777777" w:rsidR="006B6FED" w:rsidRPr="0012343A" w:rsidRDefault="006B6FED" w:rsidP="00CF1C81">
            <w:pPr>
              <w:widowControl w:val="0"/>
              <w:spacing w:after="0" w:line="360" w:lineRule="auto"/>
              <w:ind w:left="305"/>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Chính quy</w:t>
            </w:r>
          </w:p>
        </w:tc>
      </w:tr>
      <w:tr w:rsidR="00BD2A28" w:rsidRPr="0012343A" w14:paraId="7C5A0242" w14:textId="77777777" w:rsidTr="00AD2832">
        <w:trPr>
          <w:trHeight w:val="284"/>
        </w:trPr>
        <w:tc>
          <w:tcPr>
            <w:tcW w:w="2359" w:type="dxa"/>
            <w:shd w:val="clear" w:color="auto" w:fill="auto"/>
            <w:noWrap/>
            <w:vAlign w:val="center"/>
            <w:hideMark/>
          </w:tcPr>
          <w:p w14:paraId="6E3D0FAA" w14:textId="77777777" w:rsidR="006B6FED" w:rsidRPr="0012343A" w:rsidRDefault="006B6FED" w:rsidP="00CF1C81">
            <w:pPr>
              <w:widowControl w:val="0"/>
              <w:spacing w:after="0" w:line="360" w:lineRule="auto"/>
              <w:ind w:left="249"/>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CSVC</w:t>
            </w:r>
          </w:p>
        </w:tc>
        <w:tc>
          <w:tcPr>
            <w:tcW w:w="5979" w:type="dxa"/>
            <w:shd w:val="clear" w:color="auto" w:fill="auto"/>
            <w:noWrap/>
            <w:vAlign w:val="center"/>
            <w:hideMark/>
          </w:tcPr>
          <w:p w14:paraId="378ECCF7" w14:textId="77777777" w:rsidR="006B6FED" w:rsidRPr="0012343A" w:rsidRDefault="006B6FED" w:rsidP="00CF1C81">
            <w:pPr>
              <w:widowControl w:val="0"/>
              <w:spacing w:after="0" w:line="360" w:lineRule="auto"/>
              <w:ind w:left="305"/>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Cơ sở vật chất</w:t>
            </w:r>
          </w:p>
        </w:tc>
      </w:tr>
      <w:tr w:rsidR="00BD2A28" w:rsidRPr="0012343A" w14:paraId="18D942B7" w14:textId="77777777" w:rsidTr="00AD2832">
        <w:trPr>
          <w:trHeight w:val="284"/>
        </w:trPr>
        <w:tc>
          <w:tcPr>
            <w:tcW w:w="2359" w:type="dxa"/>
            <w:shd w:val="clear" w:color="auto" w:fill="auto"/>
            <w:noWrap/>
            <w:vAlign w:val="center"/>
            <w:hideMark/>
          </w:tcPr>
          <w:p w14:paraId="241598B6" w14:textId="77777777" w:rsidR="006B6FED" w:rsidRPr="0012343A" w:rsidRDefault="006B6FED" w:rsidP="00CF1C81">
            <w:pPr>
              <w:widowControl w:val="0"/>
              <w:spacing w:after="0" w:line="360" w:lineRule="auto"/>
              <w:ind w:left="249"/>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CTĐT</w:t>
            </w:r>
          </w:p>
        </w:tc>
        <w:tc>
          <w:tcPr>
            <w:tcW w:w="5979" w:type="dxa"/>
            <w:shd w:val="clear" w:color="auto" w:fill="auto"/>
            <w:noWrap/>
            <w:vAlign w:val="center"/>
            <w:hideMark/>
          </w:tcPr>
          <w:p w14:paraId="6B9045F9" w14:textId="77777777" w:rsidR="006B6FED" w:rsidRPr="0012343A" w:rsidRDefault="006B6FED" w:rsidP="00CF1C81">
            <w:pPr>
              <w:widowControl w:val="0"/>
              <w:spacing w:after="0" w:line="360" w:lineRule="auto"/>
              <w:ind w:left="305"/>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Chương trình đào tạo</w:t>
            </w:r>
          </w:p>
        </w:tc>
      </w:tr>
      <w:tr w:rsidR="00BD2A28" w:rsidRPr="0012343A" w14:paraId="1B729BF1" w14:textId="77777777" w:rsidTr="00AD2832">
        <w:trPr>
          <w:trHeight w:val="284"/>
        </w:trPr>
        <w:tc>
          <w:tcPr>
            <w:tcW w:w="2359" w:type="dxa"/>
            <w:shd w:val="clear" w:color="auto" w:fill="auto"/>
            <w:noWrap/>
            <w:vAlign w:val="center"/>
            <w:hideMark/>
          </w:tcPr>
          <w:p w14:paraId="61E137A0" w14:textId="77777777" w:rsidR="006B6FED" w:rsidRPr="0012343A" w:rsidRDefault="006B6FED" w:rsidP="00CF1C81">
            <w:pPr>
              <w:widowControl w:val="0"/>
              <w:spacing w:after="0" w:line="360" w:lineRule="auto"/>
              <w:ind w:left="249"/>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CTSV</w:t>
            </w:r>
          </w:p>
        </w:tc>
        <w:tc>
          <w:tcPr>
            <w:tcW w:w="5979" w:type="dxa"/>
            <w:shd w:val="clear" w:color="auto" w:fill="auto"/>
            <w:noWrap/>
            <w:vAlign w:val="center"/>
            <w:hideMark/>
          </w:tcPr>
          <w:p w14:paraId="181FEA77" w14:textId="77777777" w:rsidR="006B6FED" w:rsidRPr="0012343A" w:rsidRDefault="006B6FED" w:rsidP="00CF1C81">
            <w:pPr>
              <w:widowControl w:val="0"/>
              <w:spacing w:after="0" w:line="360" w:lineRule="auto"/>
              <w:ind w:left="305"/>
              <w:jc w:val="both"/>
              <w:rPr>
                <w:rFonts w:ascii="Times New Roman" w:eastAsia="Times New Roman" w:hAnsi="Times New Roman" w:cs="Times New Roman"/>
                <w:kern w:val="0"/>
                <w:sz w:val="26"/>
                <w:szCs w:val="26"/>
                <w:lang w:val="vi-VN"/>
                <w14:ligatures w14:val="none"/>
              </w:rPr>
            </w:pPr>
            <w:r w:rsidRPr="0012343A">
              <w:rPr>
                <w:rFonts w:ascii="Times New Roman" w:eastAsia="Times New Roman" w:hAnsi="Times New Roman" w:cs="Times New Roman"/>
                <w:kern w:val="0"/>
                <w:sz w:val="26"/>
                <w:szCs w:val="26"/>
                <w14:ligatures w14:val="none"/>
              </w:rPr>
              <w:t>Công tác sinh</w:t>
            </w:r>
            <w:r w:rsidRPr="0012343A">
              <w:rPr>
                <w:rFonts w:ascii="Times New Roman" w:eastAsia="Times New Roman" w:hAnsi="Times New Roman" w:cs="Times New Roman"/>
                <w:kern w:val="0"/>
                <w:sz w:val="26"/>
                <w:szCs w:val="26"/>
                <w:lang w:val="vi-VN"/>
                <w14:ligatures w14:val="none"/>
              </w:rPr>
              <w:t xml:space="preserve"> viên</w:t>
            </w:r>
          </w:p>
        </w:tc>
      </w:tr>
      <w:tr w:rsidR="00BD2A28" w:rsidRPr="0012343A" w14:paraId="218667C6" w14:textId="77777777" w:rsidTr="00AD2832">
        <w:trPr>
          <w:trHeight w:val="284"/>
        </w:trPr>
        <w:tc>
          <w:tcPr>
            <w:tcW w:w="2359" w:type="dxa"/>
            <w:shd w:val="clear" w:color="auto" w:fill="auto"/>
            <w:noWrap/>
            <w:vAlign w:val="center"/>
            <w:hideMark/>
          </w:tcPr>
          <w:p w14:paraId="16D535AF" w14:textId="77777777" w:rsidR="006B6FED" w:rsidRPr="0012343A" w:rsidRDefault="006B6FED" w:rsidP="00CF1C81">
            <w:pPr>
              <w:widowControl w:val="0"/>
              <w:spacing w:after="0" w:line="360" w:lineRule="auto"/>
              <w:ind w:left="249"/>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CVHT</w:t>
            </w:r>
          </w:p>
        </w:tc>
        <w:tc>
          <w:tcPr>
            <w:tcW w:w="5979" w:type="dxa"/>
            <w:shd w:val="clear" w:color="auto" w:fill="auto"/>
            <w:noWrap/>
            <w:vAlign w:val="center"/>
            <w:hideMark/>
          </w:tcPr>
          <w:p w14:paraId="0C7938D8" w14:textId="77777777" w:rsidR="006B6FED" w:rsidRPr="0012343A" w:rsidRDefault="006B6FED" w:rsidP="00CF1C81">
            <w:pPr>
              <w:widowControl w:val="0"/>
              <w:spacing w:after="0" w:line="360" w:lineRule="auto"/>
              <w:ind w:left="305"/>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Cố vấn học tập</w:t>
            </w:r>
          </w:p>
        </w:tc>
      </w:tr>
      <w:tr w:rsidR="00BD2A28" w:rsidRPr="0012343A" w14:paraId="4B634772" w14:textId="77777777" w:rsidTr="00AD2832">
        <w:trPr>
          <w:trHeight w:val="284"/>
        </w:trPr>
        <w:tc>
          <w:tcPr>
            <w:tcW w:w="2359" w:type="dxa"/>
            <w:shd w:val="clear" w:color="auto" w:fill="auto"/>
            <w:noWrap/>
            <w:vAlign w:val="center"/>
            <w:hideMark/>
          </w:tcPr>
          <w:p w14:paraId="3C47DE56" w14:textId="4BBB1D16" w:rsidR="006B6FED" w:rsidRPr="0012343A" w:rsidRDefault="00341E4F" w:rsidP="00CF1C81">
            <w:pPr>
              <w:widowControl w:val="0"/>
              <w:spacing w:after="0" w:line="360" w:lineRule="auto"/>
              <w:ind w:left="249"/>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ĐHSPKTV</w:t>
            </w:r>
          </w:p>
        </w:tc>
        <w:tc>
          <w:tcPr>
            <w:tcW w:w="5979" w:type="dxa"/>
            <w:shd w:val="clear" w:color="auto" w:fill="auto"/>
            <w:noWrap/>
            <w:vAlign w:val="center"/>
            <w:hideMark/>
          </w:tcPr>
          <w:p w14:paraId="2C29670E" w14:textId="556E6BF1" w:rsidR="006B6FED" w:rsidRPr="0012343A" w:rsidRDefault="006B6FED" w:rsidP="00CF1C81">
            <w:pPr>
              <w:widowControl w:val="0"/>
              <w:spacing w:after="0" w:line="360" w:lineRule="auto"/>
              <w:ind w:left="305"/>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Đại học Sư phạm kỹ thuật Vinh</w:t>
            </w:r>
          </w:p>
        </w:tc>
      </w:tr>
      <w:tr w:rsidR="00BD2A28" w:rsidRPr="0012343A" w14:paraId="19683C67" w14:textId="77777777" w:rsidTr="00AD2832">
        <w:trPr>
          <w:trHeight w:val="284"/>
        </w:trPr>
        <w:tc>
          <w:tcPr>
            <w:tcW w:w="2359" w:type="dxa"/>
            <w:shd w:val="clear" w:color="auto" w:fill="auto"/>
            <w:noWrap/>
            <w:vAlign w:val="center"/>
            <w:hideMark/>
          </w:tcPr>
          <w:p w14:paraId="3AB8C591" w14:textId="77777777" w:rsidR="006B6FED" w:rsidRPr="0012343A" w:rsidRDefault="006B6FED" w:rsidP="00CF1C81">
            <w:pPr>
              <w:widowControl w:val="0"/>
              <w:spacing w:after="0" w:line="360" w:lineRule="auto"/>
              <w:ind w:left="249"/>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ĐT</w:t>
            </w:r>
          </w:p>
        </w:tc>
        <w:tc>
          <w:tcPr>
            <w:tcW w:w="5979" w:type="dxa"/>
            <w:shd w:val="clear" w:color="auto" w:fill="auto"/>
            <w:noWrap/>
            <w:vAlign w:val="center"/>
            <w:hideMark/>
          </w:tcPr>
          <w:p w14:paraId="5D802DC1" w14:textId="77777777" w:rsidR="006B6FED" w:rsidRPr="0012343A" w:rsidRDefault="006B6FED" w:rsidP="00CF1C81">
            <w:pPr>
              <w:widowControl w:val="0"/>
              <w:spacing w:after="0" w:line="360" w:lineRule="auto"/>
              <w:ind w:left="305"/>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Đào tạo</w:t>
            </w:r>
          </w:p>
        </w:tc>
      </w:tr>
      <w:tr w:rsidR="00BD2A28" w:rsidRPr="0012343A" w14:paraId="30A7960E" w14:textId="77777777" w:rsidTr="00AD2832">
        <w:trPr>
          <w:trHeight w:val="284"/>
        </w:trPr>
        <w:tc>
          <w:tcPr>
            <w:tcW w:w="2359" w:type="dxa"/>
            <w:shd w:val="clear" w:color="auto" w:fill="auto"/>
            <w:noWrap/>
            <w:vAlign w:val="center"/>
            <w:hideMark/>
          </w:tcPr>
          <w:p w14:paraId="4EE1F57D" w14:textId="77777777" w:rsidR="006B6FED" w:rsidRPr="0012343A" w:rsidRDefault="006B6FED" w:rsidP="00CF1C81">
            <w:pPr>
              <w:widowControl w:val="0"/>
              <w:spacing w:after="0" w:line="360" w:lineRule="auto"/>
              <w:ind w:left="249"/>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ĐTN</w:t>
            </w:r>
          </w:p>
        </w:tc>
        <w:tc>
          <w:tcPr>
            <w:tcW w:w="5979" w:type="dxa"/>
            <w:shd w:val="clear" w:color="auto" w:fill="auto"/>
            <w:noWrap/>
            <w:vAlign w:val="center"/>
            <w:hideMark/>
          </w:tcPr>
          <w:p w14:paraId="4D938D7B" w14:textId="77777777" w:rsidR="006B6FED" w:rsidRPr="0012343A" w:rsidRDefault="006B6FED" w:rsidP="00CF1C81">
            <w:pPr>
              <w:widowControl w:val="0"/>
              <w:spacing w:after="0" w:line="360" w:lineRule="auto"/>
              <w:ind w:left="305"/>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Đoàn Thanh niên</w:t>
            </w:r>
          </w:p>
        </w:tc>
      </w:tr>
      <w:tr w:rsidR="00BD2A28" w:rsidRPr="0012343A" w14:paraId="73CA6844" w14:textId="77777777" w:rsidTr="00AD2832">
        <w:trPr>
          <w:trHeight w:val="284"/>
        </w:trPr>
        <w:tc>
          <w:tcPr>
            <w:tcW w:w="2359" w:type="dxa"/>
            <w:shd w:val="clear" w:color="auto" w:fill="auto"/>
            <w:noWrap/>
            <w:vAlign w:val="center"/>
          </w:tcPr>
          <w:p w14:paraId="07E2ADDF" w14:textId="77777777" w:rsidR="006B6FED" w:rsidRPr="0012343A" w:rsidRDefault="006B6FED" w:rsidP="00CF1C81">
            <w:pPr>
              <w:widowControl w:val="0"/>
              <w:spacing w:after="0" w:line="360" w:lineRule="auto"/>
              <w:ind w:left="249"/>
              <w:jc w:val="both"/>
              <w:rPr>
                <w:rFonts w:ascii="Times New Roman" w:eastAsia="Times New Roman" w:hAnsi="Times New Roman" w:cs="Times New Roman"/>
                <w:kern w:val="0"/>
                <w:sz w:val="26"/>
                <w:szCs w:val="26"/>
                <w:lang w:val="vi-VN"/>
                <w14:ligatures w14:val="none"/>
              </w:rPr>
            </w:pPr>
            <w:r w:rsidRPr="0012343A">
              <w:rPr>
                <w:rFonts w:ascii="Times New Roman" w:eastAsia="Times New Roman" w:hAnsi="Times New Roman" w:cs="Times New Roman"/>
                <w:kern w:val="0"/>
                <w:sz w:val="26"/>
                <w:szCs w:val="26"/>
                <w:lang w:val="vi-VN"/>
                <w14:ligatures w14:val="none"/>
              </w:rPr>
              <w:t>KQHT</w:t>
            </w:r>
          </w:p>
        </w:tc>
        <w:tc>
          <w:tcPr>
            <w:tcW w:w="5979" w:type="dxa"/>
            <w:shd w:val="clear" w:color="auto" w:fill="auto"/>
            <w:noWrap/>
            <w:vAlign w:val="center"/>
          </w:tcPr>
          <w:p w14:paraId="1E3509EC" w14:textId="77777777" w:rsidR="006B6FED" w:rsidRPr="0012343A" w:rsidRDefault="006B6FED" w:rsidP="00CF1C81">
            <w:pPr>
              <w:widowControl w:val="0"/>
              <w:spacing w:after="0" w:line="360" w:lineRule="auto"/>
              <w:ind w:left="305"/>
              <w:jc w:val="both"/>
              <w:rPr>
                <w:rFonts w:ascii="Times New Roman" w:eastAsia="Times New Roman" w:hAnsi="Times New Roman" w:cs="Times New Roman"/>
                <w:kern w:val="0"/>
                <w:sz w:val="26"/>
                <w:szCs w:val="26"/>
                <w:lang w:val="vi-VN"/>
                <w14:ligatures w14:val="none"/>
              </w:rPr>
            </w:pPr>
            <w:r w:rsidRPr="0012343A">
              <w:rPr>
                <w:rFonts w:ascii="Times New Roman" w:eastAsia="Times New Roman" w:hAnsi="Times New Roman" w:cs="Times New Roman"/>
                <w:kern w:val="0"/>
                <w:sz w:val="26"/>
                <w:szCs w:val="26"/>
                <w:lang w:val="vi-VN"/>
                <w14:ligatures w14:val="none"/>
              </w:rPr>
              <w:t>Kết quả học tập</w:t>
            </w:r>
          </w:p>
        </w:tc>
      </w:tr>
      <w:tr w:rsidR="00BD2A28" w:rsidRPr="0012343A" w14:paraId="5DD77B64" w14:textId="77777777" w:rsidTr="00AD2832">
        <w:trPr>
          <w:trHeight w:val="284"/>
        </w:trPr>
        <w:tc>
          <w:tcPr>
            <w:tcW w:w="2359" w:type="dxa"/>
            <w:shd w:val="clear" w:color="auto" w:fill="auto"/>
            <w:noWrap/>
            <w:vAlign w:val="center"/>
            <w:hideMark/>
          </w:tcPr>
          <w:p w14:paraId="370EE81F" w14:textId="24234C94" w:rsidR="006B6FED" w:rsidRPr="0012343A" w:rsidRDefault="006B6FED" w:rsidP="00CF1C81">
            <w:pPr>
              <w:widowControl w:val="0"/>
              <w:spacing w:after="0" w:line="360" w:lineRule="auto"/>
              <w:ind w:left="249"/>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KT</w:t>
            </w:r>
            <w:r w:rsidRPr="0012343A">
              <w:rPr>
                <w:rFonts w:ascii="Times New Roman" w:eastAsia="Times New Roman" w:hAnsi="Times New Roman" w:cs="Times New Roman"/>
                <w:kern w:val="0"/>
                <w:sz w:val="26"/>
                <w:szCs w:val="26"/>
                <w:lang w:val="vi-VN"/>
                <w14:ligatures w14:val="none"/>
              </w:rPr>
              <w:t>Đ</w:t>
            </w:r>
            <w:r w:rsidR="00C770F7" w:rsidRPr="0012343A">
              <w:rPr>
                <w:rFonts w:ascii="Times New Roman" w:eastAsia="Times New Roman" w:hAnsi="Times New Roman" w:cs="Times New Roman"/>
                <w:kern w:val="0"/>
                <w:sz w:val="26"/>
                <w:szCs w:val="26"/>
                <w14:ligatures w14:val="none"/>
              </w:rPr>
              <w:t>, ĐT</w:t>
            </w:r>
          </w:p>
        </w:tc>
        <w:tc>
          <w:tcPr>
            <w:tcW w:w="5979" w:type="dxa"/>
            <w:shd w:val="clear" w:color="auto" w:fill="auto"/>
            <w:noWrap/>
            <w:vAlign w:val="center"/>
            <w:hideMark/>
          </w:tcPr>
          <w:p w14:paraId="51EBCAFF" w14:textId="223749EA" w:rsidR="006B6FED" w:rsidRPr="0012343A" w:rsidRDefault="006B6FED" w:rsidP="00CF1C81">
            <w:pPr>
              <w:widowControl w:val="0"/>
              <w:spacing w:after="0" w:line="360" w:lineRule="auto"/>
              <w:ind w:left="305"/>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w:t>
            </w:r>
            <w:r w:rsidRPr="0012343A">
              <w:rPr>
                <w:rFonts w:ascii="Times New Roman" w:eastAsia="Times New Roman" w:hAnsi="Times New Roman" w:cs="Times New Roman"/>
                <w:kern w:val="0"/>
                <w:sz w:val="26"/>
                <w:szCs w:val="26"/>
                <w:lang w:val="vi-VN"/>
                <w14:ligatures w14:val="none"/>
              </w:rPr>
              <w:t>ỹ thuật điện</w:t>
            </w:r>
            <w:r w:rsidR="00C770F7" w:rsidRPr="0012343A">
              <w:rPr>
                <w:rFonts w:ascii="Times New Roman" w:eastAsia="Times New Roman" w:hAnsi="Times New Roman" w:cs="Times New Roman"/>
                <w:kern w:val="0"/>
                <w:sz w:val="26"/>
                <w:szCs w:val="26"/>
                <w14:ligatures w14:val="none"/>
              </w:rPr>
              <w:t>, điện tử</w:t>
            </w:r>
          </w:p>
        </w:tc>
      </w:tr>
      <w:tr w:rsidR="00BD2A28" w:rsidRPr="0012343A" w14:paraId="17D9101D" w14:textId="77777777" w:rsidTr="00AD2832">
        <w:trPr>
          <w:trHeight w:val="284"/>
        </w:trPr>
        <w:tc>
          <w:tcPr>
            <w:tcW w:w="2359" w:type="dxa"/>
            <w:shd w:val="clear" w:color="auto" w:fill="auto"/>
            <w:noWrap/>
            <w:vAlign w:val="center"/>
            <w:hideMark/>
          </w:tcPr>
          <w:p w14:paraId="2EA5949B" w14:textId="77777777" w:rsidR="006B6FED" w:rsidRPr="0012343A" w:rsidRDefault="006B6FED" w:rsidP="00CF1C81">
            <w:pPr>
              <w:widowControl w:val="0"/>
              <w:spacing w:after="0" w:line="360" w:lineRule="auto"/>
              <w:ind w:left="249"/>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KTX</w:t>
            </w:r>
          </w:p>
        </w:tc>
        <w:tc>
          <w:tcPr>
            <w:tcW w:w="5979" w:type="dxa"/>
            <w:shd w:val="clear" w:color="auto" w:fill="auto"/>
            <w:noWrap/>
            <w:vAlign w:val="center"/>
            <w:hideMark/>
          </w:tcPr>
          <w:p w14:paraId="2142B9A7" w14:textId="77777777" w:rsidR="006B6FED" w:rsidRPr="0012343A" w:rsidRDefault="006B6FED" w:rsidP="00CF1C81">
            <w:pPr>
              <w:widowControl w:val="0"/>
              <w:spacing w:after="0" w:line="360" w:lineRule="auto"/>
              <w:ind w:left="305"/>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Ký túc xá</w:t>
            </w:r>
          </w:p>
        </w:tc>
      </w:tr>
      <w:tr w:rsidR="00BD2A28" w:rsidRPr="0012343A" w14:paraId="0B800707" w14:textId="77777777" w:rsidTr="00AD2832">
        <w:trPr>
          <w:trHeight w:val="284"/>
        </w:trPr>
        <w:tc>
          <w:tcPr>
            <w:tcW w:w="2359" w:type="dxa"/>
            <w:shd w:val="clear" w:color="auto" w:fill="auto"/>
            <w:noWrap/>
            <w:vAlign w:val="center"/>
            <w:hideMark/>
          </w:tcPr>
          <w:p w14:paraId="343C7922" w14:textId="77777777" w:rsidR="006B6FED" w:rsidRPr="0012343A" w:rsidRDefault="006B6FED" w:rsidP="00CF1C81">
            <w:pPr>
              <w:widowControl w:val="0"/>
              <w:spacing w:after="0" w:line="360" w:lineRule="auto"/>
              <w:ind w:left="249"/>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NCKH</w:t>
            </w:r>
          </w:p>
        </w:tc>
        <w:tc>
          <w:tcPr>
            <w:tcW w:w="5979" w:type="dxa"/>
            <w:shd w:val="clear" w:color="auto" w:fill="auto"/>
            <w:noWrap/>
            <w:vAlign w:val="center"/>
            <w:hideMark/>
          </w:tcPr>
          <w:p w14:paraId="0EFFEEFD" w14:textId="77777777" w:rsidR="006B6FED" w:rsidRPr="0012343A" w:rsidRDefault="006B6FED" w:rsidP="00CF1C81">
            <w:pPr>
              <w:widowControl w:val="0"/>
              <w:spacing w:after="0" w:line="360" w:lineRule="auto"/>
              <w:ind w:left="305"/>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Nghiên cứu khoa học</w:t>
            </w:r>
          </w:p>
        </w:tc>
      </w:tr>
      <w:tr w:rsidR="00BD2A28" w:rsidRPr="0012343A" w14:paraId="1D3C4314" w14:textId="77777777" w:rsidTr="00AD2832">
        <w:trPr>
          <w:trHeight w:val="284"/>
        </w:trPr>
        <w:tc>
          <w:tcPr>
            <w:tcW w:w="2359" w:type="dxa"/>
            <w:shd w:val="clear" w:color="auto" w:fill="auto"/>
            <w:noWrap/>
            <w:vAlign w:val="center"/>
            <w:hideMark/>
          </w:tcPr>
          <w:p w14:paraId="499A43FA" w14:textId="77777777" w:rsidR="006B6FED" w:rsidRPr="0012343A" w:rsidRDefault="006B6FED" w:rsidP="00CF1C81">
            <w:pPr>
              <w:widowControl w:val="0"/>
              <w:spacing w:after="0" w:line="360" w:lineRule="auto"/>
              <w:ind w:left="249"/>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NCS</w:t>
            </w:r>
          </w:p>
        </w:tc>
        <w:tc>
          <w:tcPr>
            <w:tcW w:w="5979" w:type="dxa"/>
            <w:shd w:val="clear" w:color="auto" w:fill="auto"/>
            <w:noWrap/>
            <w:vAlign w:val="center"/>
            <w:hideMark/>
          </w:tcPr>
          <w:p w14:paraId="3E2E9CA5" w14:textId="77777777" w:rsidR="006B6FED" w:rsidRPr="0012343A" w:rsidRDefault="006B6FED" w:rsidP="00CF1C81">
            <w:pPr>
              <w:widowControl w:val="0"/>
              <w:spacing w:after="0" w:line="360" w:lineRule="auto"/>
              <w:ind w:left="305"/>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Nghiên cứu sinh</w:t>
            </w:r>
          </w:p>
        </w:tc>
      </w:tr>
      <w:tr w:rsidR="00BD2A28" w:rsidRPr="0012343A" w14:paraId="7D24836D" w14:textId="77777777" w:rsidTr="00AD2832">
        <w:trPr>
          <w:trHeight w:val="284"/>
        </w:trPr>
        <w:tc>
          <w:tcPr>
            <w:tcW w:w="2359" w:type="dxa"/>
            <w:shd w:val="clear" w:color="auto" w:fill="auto"/>
            <w:noWrap/>
            <w:vAlign w:val="center"/>
            <w:hideMark/>
          </w:tcPr>
          <w:p w14:paraId="2BE627A4" w14:textId="77777777" w:rsidR="006B6FED" w:rsidRPr="0012343A" w:rsidRDefault="006B6FED" w:rsidP="00CF1C81">
            <w:pPr>
              <w:widowControl w:val="0"/>
              <w:spacing w:after="0" w:line="360" w:lineRule="auto"/>
              <w:ind w:left="249"/>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NSNN</w:t>
            </w:r>
          </w:p>
        </w:tc>
        <w:tc>
          <w:tcPr>
            <w:tcW w:w="5979" w:type="dxa"/>
            <w:shd w:val="clear" w:color="auto" w:fill="auto"/>
            <w:noWrap/>
            <w:vAlign w:val="center"/>
            <w:hideMark/>
          </w:tcPr>
          <w:p w14:paraId="378B7C18" w14:textId="77777777" w:rsidR="006B6FED" w:rsidRPr="0012343A" w:rsidRDefault="006B6FED" w:rsidP="00CF1C81">
            <w:pPr>
              <w:widowControl w:val="0"/>
              <w:spacing w:after="0" w:line="360" w:lineRule="auto"/>
              <w:ind w:left="305"/>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Ngân sách nhà nước</w:t>
            </w:r>
          </w:p>
        </w:tc>
      </w:tr>
      <w:tr w:rsidR="00BD2A28" w:rsidRPr="0012343A" w14:paraId="2503A985" w14:textId="77777777" w:rsidTr="00AD2832">
        <w:trPr>
          <w:trHeight w:val="284"/>
        </w:trPr>
        <w:tc>
          <w:tcPr>
            <w:tcW w:w="2359" w:type="dxa"/>
            <w:shd w:val="clear" w:color="auto" w:fill="auto"/>
            <w:noWrap/>
            <w:vAlign w:val="center"/>
            <w:hideMark/>
          </w:tcPr>
          <w:p w14:paraId="7CD2DD36" w14:textId="77777777" w:rsidR="006B6FED" w:rsidRPr="0012343A" w:rsidRDefault="006B6FED" w:rsidP="00CF1C81">
            <w:pPr>
              <w:widowControl w:val="0"/>
              <w:spacing w:after="0" w:line="360" w:lineRule="auto"/>
              <w:ind w:left="249"/>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PGS</w:t>
            </w:r>
          </w:p>
        </w:tc>
        <w:tc>
          <w:tcPr>
            <w:tcW w:w="5979" w:type="dxa"/>
            <w:shd w:val="clear" w:color="auto" w:fill="auto"/>
            <w:noWrap/>
            <w:vAlign w:val="center"/>
            <w:hideMark/>
          </w:tcPr>
          <w:p w14:paraId="407D611F" w14:textId="77777777" w:rsidR="006B6FED" w:rsidRPr="0012343A" w:rsidRDefault="006B6FED" w:rsidP="00CF1C81">
            <w:pPr>
              <w:widowControl w:val="0"/>
              <w:spacing w:after="0" w:line="360" w:lineRule="auto"/>
              <w:ind w:left="305"/>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Phó giáo sư</w:t>
            </w:r>
          </w:p>
        </w:tc>
      </w:tr>
      <w:tr w:rsidR="00BD2A28" w:rsidRPr="0012343A" w14:paraId="09B485D3" w14:textId="77777777" w:rsidTr="00AD2832">
        <w:trPr>
          <w:trHeight w:val="284"/>
        </w:trPr>
        <w:tc>
          <w:tcPr>
            <w:tcW w:w="2359" w:type="dxa"/>
            <w:shd w:val="clear" w:color="auto" w:fill="auto"/>
            <w:noWrap/>
            <w:vAlign w:val="center"/>
            <w:hideMark/>
          </w:tcPr>
          <w:p w14:paraId="188B2331" w14:textId="77777777" w:rsidR="006B6FED" w:rsidRPr="0012343A" w:rsidRDefault="006B6FED" w:rsidP="00CF1C81">
            <w:pPr>
              <w:widowControl w:val="0"/>
              <w:spacing w:after="0" w:line="360" w:lineRule="auto"/>
              <w:ind w:left="249"/>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lastRenderedPageBreak/>
              <w:t>SV</w:t>
            </w:r>
          </w:p>
        </w:tc>
        <w:tc>
          <w:tcPr>
            <w:tcW w:w="5979" w:type="dxa"/>
            <w:shd w:val="clear" w:color="auto" w:fill="auto"/>
            <w:noWrap/>
            <w:vAlign w:val="center"/>
            <w:hideMark/>
          </w:tcPr>
          <w:p w14:paraId="2CD1DA68" w14:textId="77777777" w:rsidR="006B6FED" w:rsidRPr="0012343A" w:rsidRDefault="006B6FED" w:rsidP="00CF1C81">
            <w:pPr>
              <w:widowControl w:val="0"/>
              <w:spacing w:after="0" w:line="360" w:lineRule="auto"/>
              <w:ind w:left="305"/>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Sinh viên</w:t>
            </w:r>
          </w:p>
        </w:tc>
      </w:tr>
      <w:tr w:rsidR="00635C45" w:rsidRPr="0012343A" w14:paraId="34E927E0" w14:textId="77777777" w:rsidTr="00AD2832">
        <w:trPr>
          <w:trHeight w:val="284"/>
        </w:trPr>
        <w:tc>
          <w:tcPr>
            <w:tcW w:w="2359" w:type="dxa"/>
            <w:shd w:val="clear" w:color="auto" w:fill="auto"/>
            <w:noWrap/>
            <w:vAlign w:val="center"/>
            <w:hideMark/>
          </w:tcPr>
          <w:p w14:paraId="0A20DC5B" w14:textId="7FC6E652" w:rsidR="006B6FED" w:rsidRPr="0012343A" w:rsidRDefault="006B6FED" w:rsidP="00CF1C81">
            <w:pPr>
              <w:widowControl w:val="0"/>
              <w:spacing w:after="0" w:line="360" w:lineRule="auto"/>
              <w:ind w:left="249"/>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w:t>
            </w:r>
            <w:r w:rsidR="00C770F7" w:rsidRPr="0012343A">
              <w:rPr>
                <w:rFonts w:ascii="Times New Roman" w:eastAsia="Times New Roman" w:hAnsi="Times New Roman" w:cs="Times New Roman"/>
                <w:kern w:val="0"/>
                <w:sz w:val="26"/>
                <w:szCs w:val="26"/>
                <w14:ligatures w14:val="none"/>
              </w:rPr>
              <w:t>h</w:t>
            </w:r>
            <w:r w:rsidRPr="0012343A">
              <w:rPr>
                <w:rFonts w:ascii="Times New Roman" w:eastAsia="Times New Roman" w:hAnsi="Times New Roman" w:cs="Times New Roman"/>
                <w:kern w:val="0"/>
                <w:sz w:val="26"/>
                <w:szCs w:val="26"/>
                <w14:ligatures w14:val="none"/>
              </w:rPr>
              <w:t>S</w:t>
            </w:r>
          </w:p>
        </w:tc>
        <w:tc>
          <w:tcPr>
            <w:tcW w:w="5979" w:type="dxa"/>
            <w:shd w:val="clear" w:color="auto" w:fill="auto"/>
            <w:noWrap/>
            <w:vAlign w:val="center"/>
            <w:hideMark/>
          </w:tcPr>
          <w:p w14:paraId="29B236B3" w14:textId="0EAF8D28" w:rsidR="006B6FED" w:rsidRPr="0012343A" w:rsidRDefault="006B6FED" w:rsidP="00CF1C81">
            <w:pPr>
              <w:widowControl w:val="0"/>
              <w:spacing w:after="0" w:line="360" w:lineRule="auto"/>
              <w:ind w:left="305"/>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w:t>
            </w:r>
            <w:r w:rsidR="00C770F7" w:rsidRPr="0012343A">
              <w:rPr>
                <w:rFonts w:ascii="Times New Roman" w:eastAsia="Times New Roman" w:hAnsi="Times New Roman" w:cs="Times New Roman"/>
                <w:kern w:val="0"/>
                <w:sz w:val="26"/>
                <w:szCs w:val="26"/>
                <w14:ligatures w14:val="none"/>
              </w:rPr>
              <w:t>hạc sĩ</w:t>
            </w:r>
          </w:p>
        </w:tc>
      </w:tr>
      <w:tr w:rsidR="0046461B" w:rsidRPr="0012343A" w14:paraId="65DFAAFD" w14:textId="77777777" w:rsidTr="00AD2832">
        <w:trPr>
          <w:trHeight w:val="284"/>
        </w:trPr>
        <w:tc>
          <w:tcPr>
            <w:tcW w:w="2359" w:type="dxa"/>
            <w:shd w:val="clear" w:color="auto" w:fill="auto"/>
            <w:noWrap/>
            <w:vAlign w:val="center"/>
            <w:hideMark/>
          </w:tcPr>
          <w:p w14:paraId="17C9B4BA" w14:textId="77777777" w:rsidR="0046461B" w:rsidRPr="0012343A" w:rsidRDefault="0046461B" w:rsidP="00CF1C81">
            <w:pPr>
              <w:widowControl w:val="0"/>
              <w:spacing w:after="0" w:line="360" w:lineRule="auto"/>
              <w:ind w:left="249"/>
              <w:jc w:val="both"/>
              <w:rPr>
                <w:rFonts w:ascii="Times New Roman" w:eastAsia="Times New Roman" w:hAnsi="Times New Roman" w:cs="Times New Roman"/>
                <w:kern w:val="0"/>
                <w:sz w:val="26"/>
                <w:szCs w:val="26"/>
                <w:lang w:val="vi-VN"/>
                <w14:ligatures w14:val="none"/>
              </w:rPr>
            </w:pPr>
            <w:r w:rsidRPr="0012343A">
              <w:rPr>
                <w:rFonts w:ascii="Times New Roman" w:eastAsia="Times New Roman" w:hAnsi="Times New Roman" w:cs="Times New Roman"/>
                <w:kern w:val="0"/>
                <w:sz w:val="26"/>
                <w:szCs w:val="26"/>
                <w14:ligatures w14:val="none"/>
              </w:rPr>
              <w:t>T</w:t>
            </w:r>
            <w:r w:rsidRPr="0012343A">
              <w:rPr>
                <w:rFonts w:ascii="Times New Roman" w:eastAsia="Times New Roman" w:hAnsi="Times New Roman" w:cs="Times New Roman"/>
                <w:kern w:val="0"/>
                <w:sz w:val="26"/>
                <w:szCs w:val="26"/>
                <w:lang w:val="vi-VN"/>
                <w14:ligatures w14:val="none"/>
              </w:rPr>
              <w:t>S</w:t>
            </w:r>
          </w:p>
        </w:tc>
        <w:tc>
          <w:tcPr>
            <w:tcW w:w="5979" w:type="dxa"/>
            <w:shd w:val="clear" w:color="auto" w:fill="auto"/>
            <w:noWrap/>
            <w:vAlign w:val="center"/>
            <w:hideMark/>
          </w:tcPr>
          <w:p w14:paraId="302711B9" w14:textId="77777777" w:rsidR="0046461B" w:rsidRPr="0012343A" w:rsidRDefault="0046461B" w:rsidP="00CF1C81">
            <w:pPr>
              <w:widowControl w:val="0"/>
              <w:spacing w:after="0" w:line="360" w:lineRule="auto"/>
              <w:ind w:left="305"/>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Tiến sĩ</w:t>
            </w:r>
          </w:p>
        </w:tc>
      </w:tr>
      <w:tr w:rsidR="0046461B" w:rsidRPr="0012343A" w14:paraId="77F20456" w14:textId="77777777" w:rsidTr="00AD2832">
        <w:trPr>
          <w:trHeight w:val="284"/>
        </w:trPr>
        <w:tc>
          <w:tcPr>
            <w:tcW w:w="2359" w:type="dxa"/>
            <w:shd w:val="clear" w:color="auto" w:fill="auto"/>
            <w:noWrap/>
          </w:tcPr>
          <w:p w14:paraId="44165801" w14:textId="0A9625E8" w:rsidR="0046461B" w:rsidRPr="0012343A" w:rsidRDefault="0046461B" w:rsidP="00CF1C81">
            <w:pPr>
              <w:widowControl w:val="0"/>
              <w:spacing w:after="0" w:line="360" w:lineRule="auto"/>
              <w:ind w:left="249"/>
              <w:jc w:val="both"/>
              <w:rPr>
                <w:rFonts w:ascii="Times New Roman" w:eastAsia="Times New Roman" w:hAnsi="Times New Roman" w:cs="Times New Roman"/>
                <w:kern w:val="0"/>
                <w:sz w:val="26"/>
                <w:szCs w:val="26"/>
                <w14:ligatures w14:val="none"/>
              </w:rPr>
            </w:pPr>
            <w:r w:rsidRPr="0012343A">
              <w:rPr>
                <w:rFonts w:ascii="Times New Roman" w:hAnsi="Times New Roman" w:cs="Times New Roman"/>
                <w:sz w:val="26"/>
                <w:szCs w:val="26"/>
              </w:rPr>
              <w:t>GS</w:t>
            </w:r>
          </w:p>
        </w:tc>
        <w:tc>
          <w:tcPr>
            <w:tcW w:w="5979" w:type="dxa"/>
            <w:shd w:val="clear" w:color="auto" w:fill="auto"/>
            <w:noWrap/>
          </w:tcPr>
          <w:p w14:paraId="283AEF10" w14:textId="3D38F891" w:rsidR="0046461B" w:rsidRPr="0012343A" w:rsidRDefault="0046461B" w:rsidP="00CF1C81">
            <w:pPr>
              <w:widowControl w:val="0"/>
              <w:spacing w:after="0" w:line="360" w:lineRule="auto"/>
              <w:ind w:left="305"/>
              <w:jc w:val="both"/>
              <w:rPr>
                <w:rFonts w:ascii="Times New Roman" w:eastAsia="Times New Roman" w:hAnsi="Times New Roman" w:cs="Times New Roman"/>
                <w:kern w:val="0"/>
                <w:sz w:val="26"/>
                <w:szCs w:val="26"/>
                <w14:ligatures w14:val="none"/>
              </w:rPr>
            </w:pPr>
            <w:r w:rsidRPr="0012343A">
              <w:rPr>
                <w:rFonts w:ascii="Times New Roman" w:hAnsi="Times New Roman" w:cs="Times New Roman"/>
                <w:sz w:val="26"/>
                <w:szCs w:val="26"/>
              </w:rPr>
              <w:t>Giáo sư</w:t>
            </w:r>
          </w:p>
        </w:tc>
      </w:tr>
      <w:tr w:rsidR="0046461B" w:rsidRPr="0012343A" w14:paraId="01D92E13" w14:textId="77777777" w:rsidTr="00AD2832">
        <w:trPr>
          <w:trHeight w:val="284"/>
        </w:trPr>
        <w:tc>
          <w:tcPr>
            <w:tcW w:w="2359" w:type="dxa"/>
            <w:shd w:val="clear" w:color="auto" w:fill="auto"/>
            <w:noWrap/>
          </w:tcPr>
          <w:p w14:paraId="27CF1596" w14:textId="4DA4B0DC" w:rsidR="0046461B" w:rsidRPr="0012343A" w:rsidRDefault="0046461B" w:rsidP="00CF1C81">
            <w:pPr>
              <w:widowControl w:val="0"/>
              <w:spacing w:after="0" w:line="360" w:lineRule="auto"/>
              <w:ind w:left="249"/>
              <w:jc w:val="both"/>
              <w:rPr>
                <w:rFonts w:ascii="Times New Roman" w:eastAsia="Times New Roman" w:hAnsi="Times New Roman" w:cs="Times New Roman"/>
                <w:kern w:val="0"/>
                <w:sz w:val="26"/>
                <w:szCs w:val="26"/>
                <w14:ligatures w14:val="none"/>
              </w:rPr>
            </w:pPr>
            <w:r w:rsidRPr="0012343A">
              <w:rPr>
                <w:rFonts w:ascii="Times New Roman" w:hAnsi="Times New Roman" w:cs="Times New Roman"/>
                <w:sz w:val="26"/>
                <w:szCs w:val="26"/>
              </w:rPr>
              <w:t>PGS</w:t>
            </w:r>
          </w:p>
        </w:tc>
        <w:tc>
          <w:tcPr>
            <w:tcW w:w="5979" w:type="dxa"/>
            <w:shd w:val="clear" w:color="auto" w:fill="auto"/>
            <w:noWrap/>
          </w:tcPr>
          <w:p w14:paraId="4E7BE3A6" w14:textId="4221CE20" w:rsidR="0046461B" w:rsidRPr="0012343A" w:rsidRDefault="0046461B" w:rsidP="00CF1C81">
            <w:pPr>
              <w:widowControl w:val="0"/>
              <w:spacing w:after="0" w:line="360" w:lineRule="auto"/>
              <w:ind w:left="305"/>
              <w:jc w:val="both"/>
              <w:rPr>
                <w:rFonts w:ascii="Times New Roman" w:eastAsia="Times New Roman" w:hAnsi="Times New Roman" w:cs="Times New Roman"/>
                <w:kern w:val="0"/>
                <w:sz w:val="26"/>
                <w:szCs w:val="26"/>
                <w14:ligatures w14:val="none"/>
              </w:rPr>
            </w:pPr>
            <w:r w:rsidRPr="0012343A">
              <w:rPr>
                <w:rFonts w:ascii="Times New Roman" w:hAnsi="Times New Roman" w:cs="Times New Roman"/>
                <w:sz w:val="26"/>
                <w:szCs w:val="26"/>
              </w:rPr>
              <w:t>Phó Giáo sư</w:t>
            </w:r>
          </w:p>
        </w:tc>
      </w:tr>
      <w:tr w:rsidR="00D77A7E" w:rsidRPr="0012343A" w14:paraId="07DA2A25" w14:textId="77777777" w:rsidTr="00AD2832">
        <w:trPr>
          <w:trHeight w:val="284"/>
        </w:trPr>
        <w:tc>
          <w:tcPr>
            <w:tcW w:w="2359" w:type="dxa"/>
            <w:shd w:val="clear" w:color="auto" w:fill="auto"/>
            <w:noWrap/>
          </w:tcPr>
          <w:p w14:paraId="6EFC47D6" w14:textId="3E948B87" w:rsidR="00D77A7E" w:rsidRPr="0012343A" w:rsidRDefault="00186A5E" w:rsidP="00CF1C81">
            <w:pPr>
              <w:widowControl w:val="0"/>
              <w:spacing w:after="0" w:line="360" w:lineRule="auto"/>
              <w:ind w:left="249"/>
              <w:jc w:val="both"/>
              <w:rPr>
                <w:rFonts w:ascii="Times New Roman" w:hAnsi="Times New Roman" w:cs="Times New Roman"/>
                <w:sz w:val="26"/>
                <w:szCs w:val="26"/>
              </w:rPr>
            </w:pPr>
            <w:r w:rsidRPr="0012343A">
              <w:rPr>
                <w:rFonts w:ascii="Times New Roman" w:hAnsi="Times New Roman" w:cs="Times New Roman"/>
                <w:sz w:val="26"/>
                <w:szCs w:val="26"/>
              </w:rPr>
              <w:t>CNTT</w:t>
            </w:r>
          </w:p>
        </w:tc>
        <w:tc>
          <w:tcPr>
            <w:tcW w:w="5979" w:type="dxa"/>
            <w:shd w:val="clear" w:color="auto" w:fill="auto"/>
            <w:noWrap/>
          </w:tcPr>
          <w:p w14:paraId="5F5CD813" w14:textId="20236504" w:rsidR="00D77A7E" w:rsidRPr="0012343A" w:rsidRDefault="00186A5E" w:rsidP="00CF1C81">
            <w:pPr>
              <w:widowControl w:val="0"/>
              <w:spacing w:after="0" w:line="360" w:lineRule="auto"/>
              <w:ind w:left="305"/>
              <w:jc w:val="both"/>
              <w:rPr>
                <w:rFonts w:ascii="Times New Roman" w:hAnsi="Times New Roman" w:cs="Times New Roman"/>
                <w:sz w:val="26"/>
                <w:szCs w:val="26"/>
              </w:rPr>
            </w:pPr>
            <w:r w:rsidRPr="0012343A">
              <w:rPr>
                <w:rFonts w:ascii="Times New Roman" w:hAnsi="Times New Roman" w:cs="Times New Roman"/>
                <w:sz w:val="26"/>
                <w:szCs w:val="26"/>
              </w:rPr>
              <w:t>Công nghệ thông tin</w:t>
            </w:r>
          </w:p>
        </w:tc>
      </w:tr>
      <w:tr w:rsidR="00D77A7E" w:rsidRPr="0012343A" w14:paraId="76EE736F" w14:textId="77777777" w:rsidTr="00AD2832">
        <w:trPr>
          <w:trHeight w:val="284"/>
        </w:trPr>
        <w:tc>
          <w:tcPr>
            <w:tcW w:w="2359" w:type="dxa"/>
            <w:shd w:val="clear" w:color="auto" w:fill="auto"/>
            <w:noWrap/>
          </w:tcPr>
          <w:p w14:paraId="225CEADD" w14:textId="4C1EA248" w:rsidR="00D77A7E" w:rsidRPr="0012343A" w:rsidRDefault="00186A5E" w:rsidP="00CF1C81">
            <w:pPr>
              <w:widowControl w:val="0"/>
              <w:spacing w:after="0" w:line="360" w:lineRule="auto"/>
              <w:ind w:left="249"/>
              <w:jc w:val="both"/>
              <w:rPr>
                <w:rFonts w:ascii="Times New Roman" w:hAnsi="Times New Roman" w:cs="Times New Roman"/>
                <w:sz w:val="26"/>
                <w:szCs w:val="26"/>
              </w:rPr>
            </w:pPr>
            <w:r w:rsidRPr="0012343A">
              <w:rPr>
                <w:rFonts w:ascii="Times New Roman" w:hAnsi="Times New Roman" w:cs="Times New Roman"/>
                <w:sz w:val="26"/>
                <w:szCs w:val="26"/>
              </w:rPr>
              <w:t>ĐC</w:t>
            </w:r>
          </w:p>
        </w:tc>
        <w:tc>
          <w:tcPr>
            <w:tcW w:w="5979" w:type="dxa"/>
            <w:shd w:val="clear" w:color="auto" w:fill="auto"/>
            <w:noWrap/>
          </w:tcPr>
          <w:p w14:paraId="61AAF7BA" w14:textId="351A24E2" w:rsidR="00D77A7E" w:rsidRPr="0012343A" w:rsidRDefault="00186A5E" w:rsidP="00CF1C81">
            <w:pPr>
              <w:widowControl w:val="0"/>
              <w:spacing w:after="0" w:line="360" w:lineRule="auto"/>
              <w:ind w:left="305"/>
              <w:jc w:val="both"/>
              <w:rPr>
                <w:rFonts w:ascii="Times New Roman" w:hAnsi="Times New Roman" w:cs="Times New Roman"/>
                <w:sz w:val="26"/>
                <w:szCs w:val="26"/>
              </w:rPr>
            </w:pPr>
            <w:r w:rsidRPr="0012343A">
              <w:rPr>
                <w:rFonts w:ascii="Times New Roman" w:hAnsi="Times New Roman" w:cs="Times New Roman"/>
                <w:sz w:val="26"/>
                <w:szCs w:val="26"/>
              </w:rPr>
              <w:t>Đại cương</w:t>
            </w:r>
          </w:p>
        </w:tc>
      </w:tr>
      <w:tr w:rsidR="00D77A7E" w:rsidRPr="0012343A" w14:paraId="277556E3" w14:textId="77777777" w:rsidTr="00AD2832">
        <w:trPr>
          <w:trHeight w:val="284"/>
        </w:trPr>
        <w:tc>
          <w:tcPr>
            <w:tcW w:w="2359" w:type="dxa"/>
            <w:shd w:val="clear" w:color="auto" w:fill="auto"/>
            <w:noWrap/>
          </w:tcPr>
          <w:p w14:paraId="34CF5380" w14:textId="2A489650" w:rsidR="00D77A7E" w:rsidRPr="0012343A" w:rsidRDefault="00186A5E" w:rsidP="00CF1C81">
            <w:pPr>
              <w:widowControl w:val="0"/>
              <w:spacing w:after="0" w:line="360" w:lineRule="auto"/>
              <w:ind w:left="249"/>
              <w:jc w:val="both"/>
              <w:rPr>
                <w:rFonts w:ascii="Times New Roman" w:hAnsi="Times New Roman" w:cs="Times New Roman"/>
                <w:sz w:val="26"/>
                <w:szCs w:val="26"/>
              </w:rPr>
            </w:pPr>
            <w:r w:rsidRPr="0012343A">
              <w:rPr>
                <w:rFonts w:ascii="Times New Roman" w:hAnsi="Times New Roman" w:cs="Times New Roman"/>
                <w:sz w:val="26"/>
                <w:szCs w:val="26"/>
              </w:rPr>
              <w:t>P.ĐT</w:t>
            </w:r>
          </w:p>
        </w:tc>
        <w:tc>
          <w:tcPr>
            <w:tcW w:w="5979" w:type="dxa"/>
            <w:shd w:val="clear" w:color="auto" w:fill="auto"/>
            <w:noWrap/>
          </w:tcPr>
          <w:p w14:paraId="10C317D1" w14:textId="6DD8E13B" w:rsidR="00D77A7E" w:rsidRPr="0012343A" w:rsidRDefault="00AA021E" w:rsidP="00CF1C81">
            <w:pPr>
              <w:widowControl w:val="0"/>
              <w:spacing w:after="0" w:line="360" w:lineRule="auto"/>
              <w:ind w:left="305"/>
              <w:jc w:val="both"/>
              <w:rPr>
                <w:rFonts w:ascii="Times New Roman" w:hAnsi="Times New Roman" w:cs="Times New Roman"/>
                <w:sz w:val="26"/>
                <w:szCs w:val="26"/>
              </w:rPr>
            </w:pPr>
            <w:r w:rsidRPr="0012343A">
              <w:rPr>
                <w:rFonts w:ascii="Times New Roman" w:hAnsi="Times New Roman" w:cs="Times New Roman"/>
                <w:sz w:val="26"/>
                <w:szCs w:val="26"/>
              </w:rPr>
              <w:t>Phòng đào tạo</w:t>
            </w:r>
          </w:p>
        </w:tc>
      </w:tr>
      <w:tr w:rsidR="00D77A7E" w:rsidRPr="0012343A" w14:paraId="74D1CBDC" w14:textId="77777777" w:rsidTr="00AD2832">
        <w:trPr>
          <w:trHeight w:val="284"/>
        </w:trPr>
        <w:tc>
          <w:tcPr>
            <w:tcW w:w="2359" w:type="dxa"/>
            <w:shd w:val="clear" w:color="auto" w:fill="auto"/>
            <w:noWrap/>
          </w:tcPr>
          <w:p w14:paraId="5B931183" w14:textId="61E6F79D" w:rsidR="00D77A7E" w:rsidRPr="0012343A" w:rsidRDefault="00186A5E" w:rsidP="00CF1C81">
            <w:pPr>
              <w:widowControl w:val="0"/>
              <w:spacing w:after="0" w:line="360" w:lineRule="auto"/>
              <w:ind w:left="249"/>
              <w:jc w:val="both"/>
              <w:rPr>
                <w:rFonts w:ascii="Times New Roman" w:hAnsi="Times New Roman" w:cs="Times New Roman"/>
                <w:sz w:val="26"/>
                <w:szCs w:val="26"/>
              </w:rPr>
            </w:pPr>
            <w:r w:rsidRPr="0012343A">
              <w:rPr>
                <w:rFonts w:ascii="Times New Roman" w:hAnsi="Times New Roman" w:cs="Times New Roman"/>
                <w:sz w:val="26"/>
                <w:szCs w:val="26"/>
              </w:rPr>
              <w:t>P.TC</w:t>
            </w:r>
          </w:p>
        </w:tc>
        <w:tc>
          <w:tcPr>
            <w:tcW w:w="5979" w:type="dxa"/>
            <w:shd w:val="clear" w:color="auto" w:fill="auto"/>
            <w:noWrap/>
          </w:tcPr>
          <w:p w14:paraId="3413C0A2" w14:textId="45B0D9B3" w:rsidR="00D77A7E" w:rsidRPr="0012343A" w:rsidRDefault="00AA021E" w:rsidP="00CF1C81">
            <w:pPr>
              <w:widowControl w:val="0"/>
              <w:spacing w:after="0" w:line="360" w:lineRule="auto"/>
              <w:ind w:left="305"/>
              <w:jc w:val="both"/>
              <w:rPr>
                <w:rFonts w:ascii="Times New Roman" w:hAnsi="Times New Roman" w:cs="Times New Roman"/>
                <w:sz w:val="26"/>
                <w:szCs w:val="26"/>
              </w:rPr>
            </w:pPr>
            <w:r w:rsidRPr="0012343A">
              <w:rPr>
                <w:rFonts w:ascii="Times New Roman" w:hAnsi="Times New Roman" w:cs="Times New Roman"/>
                <w:sz w:val="26"/>
                <w:szCs w:val="26"/>
              </w:rPr>
              <w:t>Phòng tổ chức</w:t>
            </w:r>
            <w:r w:rsidR="009344B1" w:rsidRPr="0012343A">
              <w:rPr>
                <w:rFonts w:ascii="Times New Roman" w:hAnsi="Times New Roman" w:cs="Times New Roman"/>
                <w:sz w:val="26"/>
                <w:szCs w:val="26"/>
              </w:rPr>
              <w:t xml:space="preserve"> cán bộ</w:t>
            </w:r>
          </w:p>
        </w:tc>
      </w:tr>
      <w:tr w:rsidR="00D77A7E" w:rsidRPr="0012343A" w14:paraId="7ED4CEAF" w14:textId="77777777" w:rsidTr="00AD2832">
        <w:trPr>
          <w:trHeight w:val="284"/>
        </w:trPr>
        <w:tc>
          <w:tcPr>
            <w:tcW w:w="2359" w:type="dxa"/>
            <w:shd w:val="clear" w:color="auto" w:fill="auto"/>
            <w:noWrap/>
          </w:tcPr>
          <w:p w14:paraId="2F869BED" w14:textId="1F39CC4E" w:rsidR="00D77A7E" w:rsidRPr="0012343A" w:rsidRDefault="00186A5E" w:rsidP="00CF1C81">
            <w:pPr>
              <w:widowControl w:val="0"/>
              <w:spacing w:after="0" w:line="360" w:lineRule="auto"/>
              <w:ind w:left="249"/>
              <w:jc w:val="both"/>
              <w:rPr>
                <w:rFonts w:ascii="Times New Roman" w:hAnsi="Times New Roman" w:cs="Times New Roman"/>
                <w:sz w:val="26"/>
                <w:szCs w:val="26"/>
              </w:rPr>
            </w:pPr>
            <w:r w:rsidRPr="0012343A">
              <w:rPr>
                <w:rFonts w:ascii="Times New Roman" w:hAnsi="Times New Roman" w:cs="Times New Roman"/>
                <w:sz w:val="26"/>
                <w:szCs w:val="26"/>
              </w:rPr>
              <w:t>P.QTTB</w:t>
            </w:r>
          </w:p>
        </w:tc>
        <w:tc>
          <w:tcPr>
            <w:tcW w:w="5979" w:type="dxa"/>
            <w:shd w:val="clear" w:color="auto" w:fill="auto"/>
            <w:noWrap/>
          </w:tcPr>
          <w:p w14:paraId="5A18A73E" w14:textId="47174216" w:rsidR="00D77A7E" w:rsidRPr="0012343A" w:rsidRDefault="00AA021E" w:rsidP="00CF1C81">
            <w:pPr>
              <w:widowControl w:val="0"/>
              <w:spacing w:after="0" w:line="360" w:lineRule="auto"/>
              <w:ind w:left="305"/>
              <w:jc w:val="both"/>
              <w:rPr>
                <w:rFonts w:ascii="Times New Roman" w:hAnsi="Times New Roman" w:cs="Times New Roman"/>
                <w:sz w:val="26"/>
                <w:szCs w:val="26"/>
              </w:rPr>
            </w:pPr>
            <w:r w:rsidRPr="0012343A">
              <w:rPr>
                <w:rFonts w:ascii="Times New Roman" w:hAnsi="Times New Roman" w:cs="Times New Roman"/>
                <w:sz w:val="26"/>
                <w:szCs w:val="26"/>
              </w:rPr>
              <w:t>Phòng quản trị thiết bị</w:t>
            </w:r>
          </w:p>
        </w:tc>
      </w:tr>
      <w:tr w:rsidR="00D77A7E" w:rsidRPr="0012343A" w14:paraId="3A50FE77" w14:textId="77777777" w:rsidTr="00AD2832">
        <w:trPr>
          <w:trHeight w:val="284"/>
        </w:trPr>
        <w:tc>
          <w:tcPr>
            <w:tcW w:w="2359" w:type="dxa"/>
            <w:shd w:val="clear" w:color="auto" w:fill="auto"/>
            <w:noWrap/>
          </w:tcPr>
          <w:p w14:paraId="450A159F" w14:textId="18E74488" w:rsidR="00D77A7E" w:rsidRPr="0012343A" w:rsidRDefault="00186A5E" w:rsidP="00CF1C81">
            <w:pPr>
              <w:widowControl w:val="0"/>
              <w:spacing w:after="0" w:line="360" w:lineRule="auto"/>
              <w:ind w:left="249"/>
              <w:jc w:val="both"/>
              <w:rPr>
                <w:rFonts w:ascii="Times New Roman" w:hAnsi="Times New Roman" w:cs="Times New Roman"/>
                <w:sz w:val="26"/>
                <w:szCs w:val="26"/>
              </w:rPr>
            </w:pPr>
            <w:r w:rsidRPr="0012343A">
              <w:rPr>
                <w:rFonts w:ascii="Times New Roman" w:hAnsi="Times New Roman" w:cs="Times New Roman"/>
                <w:sz w:val="26"/>
                <w:szCs w:val="26"/>
              </w:rPr>
              <w:t>P.KT</w:t>
            </w:r>
          </w:p>
        </w:tc>
        <w:tc>
          <w:tcPr>
            <w:tcW w:w="5979" w:type="dxa"/>
            <w:shd w:val="clear" w:color="auto" w:fill="auto"/>
            <w:noWrap/>
          </w:tcPr>
          <w:p w14:paraId="2EEC4CF4" w14:textId="26FC0A53" w:rsidR="00D77A7E" w:rsidRPr="0012343A" w:rsidRDefault="00AA021E" w:rsidP="00CF1C81">
            <w:pPr>
              <w:widowControl w:val="0"/>
              <w:spacing w:after="0" w:line="360" w:lineRule="auto"/>
              <w:ind w:left="305"/>
              <w:jc w:val="both"/>
              <w:rPr>
                <w:rFonts w:ascii="Times New Roman" w:hAnsi="Times New Roman" w:cs="Times New Roman"/>
                <w:sz w:val="26"/>
                <w:szCs w:val="26"/>
              </w:rPr>
            </w:pPr>
            <w:r w:rsidRPr="0012343A">
              <w:rPr>
                <w:rFonts w:ascii="Times New Roman" w:hAnsi="Times New Roman" w:cs="Times New Roman"/>
                <w:sz w:val="26"/>
                <w:szCs w:val="26"/>
              </w:rPr>
              <w:t>Phòng kế toán</w:t>
            </w:r>
          </w:p>
        </w:tc>
      </w:tr>
      <w:tr w:rsidR="00D77A7E" w:rsidRPr="0012343A" w14:paraId="2107C21E" w14:textId="77777777" w:rsidTr="00AD2832">
        <w:trPr>
          <w:trHeight w:val="284"/>
        </w:trPr>
        <w:tc>
          <w:tcPr>
            <w:tcW w:w="2359" w:type="dxa"/>
            <w:shd w:val="clear" w:color="auto" w:fill="auto"/>
            <w:noWrap/>
          </w:tcPr>
          <w:p w14:paraId="724FB549" w14:textId="10ADEDD3" w:rsidR="00D77A7E" w:rsidRPr="0012343A" w:rsidRDefault="00186A5E" w:rsidP="00CF1C81">
            <w:pPr>
              <w:widowControl w:val="0"/>
              <w:spacing w:after="0" w:line="360" w:lineRule="auto"/>
              <w:ind w:left="249"/>
              <w:jc w:val="both"/>
              <w:rPr>
                <w:rFonts w:ascii="Times New Roman" w:hAnsi="Times New Roman" w:cs="Times New Roman"/>
                <w:sz w:val="26"/>
                <w:szCs w:val="26"/>
              </w:rPr>
            </w:pPr>
            <w:r w:rsidRPr="0012343A">
              <w:rPr>
                <w:rFonts w:ascii="Times New Roman" w:hAnsi="Times New Roman" w:cs="Times New Roman"/>
                <w:sz w:val="26"/>
                <w:szCs w:val="26"/>
              </w:rPr>
              <w:t>P.KH&amp;HTQT</w:t>
            </w:r>
          </w:p>
        </w:tc>
        <w:tc>
          <w:tcPr>
            <w:tcW w:w="5979" w:type="dxa"/>
            <w:shd w:val="clear" w:color="auto" w:fill="auto"/>
            <w:noWrap/>
          </w:tcPr>
          <w:p w14:paraId="76EA994B" w14:textId="2DE5BF58" w:rsidR="00D77A7E" w:rsidRPr="0012343A" w:rsidRDefault="00B329E2" w:rsidP="00CF1C81">
            <w:pPr>
              <w:widowControl w:val="0"/>
              <w:spacing w:after="0" w:line="360" w:lineRule="auto"/>
              <w:ind w:left="305"/>
              <w:jc w:val="both"/>
              <w:rPr>
                <w:rFonts w:ascii="Times New Roman" w:hAnsi="Times New Roman" w:cs="Times New Roman"/>
                <w:sz w:val="26"/>
                <w:szCs w:val="26"/>
              </w:rPr>
            </w:pPr>
            <w:r w:rsidRPr="0012343A">
              <w:rPr>
                <w:rFonts w:ascii="Times New Roman" w:hAnsi="Times New Roman" w:cs="Times New Roman"/>
                <w:sz w:val="26"/>
                <w:szCs w:val="26"/>
              </w:rPr>
              <w:t>Phòng khoa học và hợp tác quốc tê</w:t>
            </w:r>
          </w:p>
        </w:tc>
      </w:tr>
      <w:tr w:rsidR="00D77A7E" w:rsidRPr="0012343A" w14:paraId="0FD14D89" w14:textId="77777777" w:rsidTr="00AD2832">
        <w:trPr>
          <w:trHeight w:val="284"/>
        </w:trPr>
        <w:tc>
          <w:tcPr>
            <w:tcW w:w="2359" w:type="dxa"/>
            <w:shd w:val="clear" w:color="auto" w:fill="auto"/>
            <w:noWrap/>
          </w:tcPr>
          <w:p w14:paraId="41AEB3B8" w14:textId="233493BA" w:rsidR="00D77A7E" w:rsidRPr="0012343A" w:rsidRDefault="00186A5E" w:rsidP="00CF1C81">
            <w:pPr>
              <w:widowControl w:val="0"/>
              <w:spacing w:after="0" w:line="360" w:lineRule="auto"/>
              <w:ind w:left="249"/>
              <w:jc w:val="both"/>
              <w:rPr>
                <w:rFonts w:ascii="Times New Roman" w:hAnsi="Times New Roman" w:cs="Times New Roman"/>
                <w:sz w:val="26"/>
                <w:szCs w:val="26"/>
              </w:rPr>
            </w:pPr>
            <w:r w:rsidRPr="0012343A">
              <w:rPr>
                <w:rFonts w:ascii="Times New Roman" w:hAnsi="Times New Roman" w:cs="Times New Roman"/>
                <w:sz w:val="26"/>
                <w:szCs w:val="26"/>
              </w:rPr>
              <w:t>P.THHC</w:t>
            </w:r>
          </w:p>
        </w:tc>
        <w:tc>
          <w:tcPr>
            <w:tcW w:w="5979" w:type="dxa"/>
            <w:shd w:val="clear" w:color="auto" w:fill="auto"/>
            <w:noWrap/>
          </w:tcPr>
          <w:p w14:paraId="663163DF" w14:textId="591FE8DB" w:rsidR="00D77A7E" w:rsidRPr="0012343A" w:rsidRDefault="00B329E2" w:rsidP="00CF1C81">
            <w:pPr>
              <w:widowControl w:val="0"/>
              <w:spacing w:after="0" w:line="360" w:lineRule="auto"/>
              <w:ind w:left="305"/>
              <w:jc w:val="both"/>
              <w:rPr>
                <w:rFonts w:ascii="Times New Roman" w:hAnsi="Times New Roman" w:cs="Times New Roman"/>
                <w:sz w:val="26"/>
                <w:szCs w:val="26"/>
              </w:rPr>
            </w:pPr>
            <w:r w:rsidRPr="0012343A">
              <w:rPr>
                <w:rFonts w:ascii="Times New Roman" w:hAnsi="Times New Roman" w:cs="Times New Roman"/>
                <w:sz w:val="26"/>
                <w:szCs w:val="26"/>
              </w:rPr>
              <w:t>Phòng tổng hợp hành chính</w:t>
            </w:r>
          </w:p>
        </w:tc>
      </w:tr>
      <w:tr w:rsidR="00D77A7E" w:rsidRPr="0012343A" w14:paraId="330DA6C9" w14:textId="77777777" w:rsidTr="00AD2832">
        <w:trPr>
          <w:trHeight w:val="284"/>
        </w:trPr>
        <w:tc>
          <w:tcPr>
            <w:tcW w:w="2359" w:type="dxa"/>
            <w:shd w:val="clear" w:color="auto" w:fill="auto"/>
            <w:noWrap/>
          </w:tcPr>
          <w:p w14:paraId="6B984D58" w14:textId="69891D15" w:rsidR="00D77A7E" w:rsidRPr="0012343A" w:rsidRDefault="007A28DC" w:rsidP="00CF1C81">
            <w:pPr>
              <w:widowControl w:val="0"/>
              <w:spacing w:after="0" w:line="360" w:lineRule="auto"/>
              <w:ind w:left="249"/>
              <w:jc w:val="both"/>
              <w:rPr>
                <w:rFonts w:ascii="Times New Roman" w:hAnsi="Times New Roman" w:cs="Times New Roman"/>
                <w:sz w:val="26"/>
                <w:szCs w:val="26"/>
              </w:rPr>
            </w:pPr>
            <w:r w:rsidRPr="0012343A">
              <w:rPr>
                <w:rFonts w:ascii="Times New Roman" w:hAnsi="Times New Roman" w:cs="Times New Roman"/>
                <w:sz w:val="26"/>
                <w:szCs w:val="26"/>
              </w:rPr>
              <w:t>P. CTSV</w:t>
            </w:r>
          </w:p>
        </w:tc>
        <w:tc>
          <w:tcPr>
            <w:tcW w:w="5979" w:type="dxa"/>
            <w:shd w:val="clear" w:color="auto" w:fill="auto"/>
            <w:noWrap/>
          </w:tcPr>
          <w:p w14:paraId="4CDC1B3C" w14:textId="6EFD64E7" w:rsidR="00D77A7E" w:rsidRPr="0012343A" w:rsidRDefault="00B329E2" w:rsidP="00CF1C81">
            <w:pPr>
              <w:widowControl w:val="0"/>
              <w:spacing w:after="0" w:line="360" w:lineRule="auto"/>
              <w:ind w:left="305"/>
              <w:jc w:val="both"/>
              <w:rPr>
                <w:rFonts w:ascii="Times New Roman" w:hAnsi="Times New Roman" w:cs="Times New Roman"/>
                <w:sz w:val="26"/>
                <w:szCs w:val="26"/>
              </w:rPr>
            </w:pPr>
            <w:r w:rsidRPr="0012343A">
              <w:rPr>
                <w:rFonts w:ascii="Times New Roman" w:hAnsi="Times New Roman" w:cs="Times New Roman"/>
                <w:sz w:val="26"/>
                <w:szCs w:val="26"/>
              </w:rPr>
              <w:t>Phòng công tác sinh viên</w:t>
            </w:r>
          </w:p>
        </w:tc>
      </w:tr>
      <w:tr w:rsidR="00D77A7E" w:rsidRPr="0012343A" w14:paraId="2C65557A" w14:textId="77777777" w:rsidTr="00AD2832">
        <w:trPr>
          <w:trHeight w:val="284"/>
        </w:trPr>
        <w:tc>
          <w:tcPr>
            <w:tcW w:w="2359" w:type="dxa"/>
            <w:shd w:val="clear" w:color="auto" w:fill="auto"/>
            <w:noWrap/>
          </w:tcPr>
          <w:p w14:paraId="47A69D83" w14:textId="0C8A14DF" w:rsidR="00D77A7E" w:rsidRPr="0012343A" w:rsidRDefault="007A28DC" w:rsidP="00CF1C81">
            <w:pPr>
              <w:widowControl w:val="0"/>
              <w:spacing w:after="0" w:line="360" w:lineRule="auto"/>
              <w:ind w:left="249"/>
              <w:jc w:val="both"/>
              <w:rPr>
                <w:rFonts w:ascii="Times New Roman" w:hAnsi="Times New Roman" w:cs="Times New Roman"/>
                <w:sz w:val="26"/>
                <w:szCs w:val="26"/>
              </w:rPr>
            </w:pPr>
            <w:r w:rsidRPr="0012343A">
              <w:rPr>
                <w:rFonts w:ascii="Times New Roman" w:hAnsi="Times New Roman" w:cs="Times New Roman"/>
                <w:sz w:val="26"/>
                <w:szCs w:val="26"/>
              </w:rPr>
              <w:t>TT. TTTV</w:t>
            </w:r>
          </w:p>
        </w:tc>
        <w:tc>
          <w:tcPr>
            <w:tcW w:w="5979" w:type="dxa"/>
            <w:shd w:val="clear" w:color="auto" w:fill="auto"/>
            <w:noWrap/>
          </w:tcPr>
          <w:p w14:paraId="5DF573B8" w14:textId="614EECF8" w:rsidR="00D77A7E" w:rsidRPr="0012343A" w:rsidRDefault="00B329E2" w:rsidP="00CF1C81">
            <w:pPr>
              <w:widowControl w:val="0"/>
              <w:spacing w:after="0" w:line="360" w:lineRule="auto"/>
              <w:ind w:left="305"/>
              <w:jc w:val="both"/>
              <w:rPr>
                <w:rFonts w:ascii="Times New Roman" w:hAnsi="Times New Roman" w:cs="Times New Roman"/>
                <w:sz w:val="26"/>
                <w:szCs w:val="26"/>
              </w:rPr>
            </w:pPr>
            <w:r w:rsidRPr="0012343A">
              <w:rPr>
                <w:rFonts w:ascii="Times New Roman" w:hAnsi="Times New Roman" w:cs="Times New Roman"/>
                <w:sz w:val="26"/>
                <w:szCs w:val="26"/>
              </w:rPr>
              <w:t>Trung tâm thông tin thư viên</w:t>
            </w:r>
          </w:p>
        </w:tc>
      </w:tr>
      <w:tr w:rsidR="00D77A7E" w:rsidRPr="0012343A" w14:paraId="61364177" w14:textId="77777777" w:rsidTr="00AD2832">
        <w:trPr>
          <w:trHeight w:val="284"/>
        </w:trPr>
        <w:tc>
          <w:tcPr>
            <w:tcW w:w="2359" w:type="dxa"/>
            <w:shd w:val="clear" w:color="auto" w:fill="auto"/>
            <w:noWrap/>
          </w:tcPr>
          <w:p w14:paraId="468CF7EC" w14:textId="61C330E4" w:rsidR="00D77A7E" w:rsidRPr="0012343A" w:rsidRDefault="007A28DC" w:rsidP="00CF1C81">
            <w:pPr>
              <w:widowControl w:val="0"/>
              <w:spacing w:after="0" w:line="360" w:lineRule="auto"/>
              <w:ind w:left="249"/>
              <w:jc w:val="both"/>
              <w:rPr>
                <w:rFonts w:ascii="Times New Roman" w:hAnsi="Times New Roman" w:cs="Times New Roman"/>
                <w:sz w:val="26"/>
                <w:szCs w:val="26"/>
              </w:rPr>
            </w:pPr>
            <w:r w:rsidRPr="0012343A">
              <w:rPr>
                <w:rFonts w:ascii="Times New Roman" w:hAnsi="Times New Roman" w:cs="Times New Roman"/>
                <w:sz w:val="26"/>
                <w:szCs w:val="26"/>
              </w:rPr>
              <w:t>TT. ĐTBD</w:t>
            </w:r>
          </w:p>
        </w:tc>
        <w:tc>
          <w:tcPr>
            <w:tcW w:w="5979" w:type="dxa"/>
            <w:shd w:val="clear" w:color="auto" w:fill="auto"/>
            <w:noWrap/>
          </w:tcPr>
          <w:p w14:paraId="290FE0F8" w14:textId="0C229B88" w:rsidR="00D77A7E" w:rsidRPr="0012343A" w:rsidRDefault="00B329E2" w:rsidP="00CF1C81">
            <w:pPr>
              <w:widowControl w:val="0"/>
              <w:spacing w:after="0" w:line="360" w:lineRule="auto"/>
              <w:ind w:left="305"/>
              <w:jc w:val="both"/>
              <w:rPr>
                <w:rFonts w:ascii="Times New Roman" w:hAnsi="Times New Roman" w:cs="Times New Roman"/>
                <w:sz w:val="26"/>
                <w:szCs w:val="26"/>
              </w:rPr>
            </w:pPr>
            <w:r w:rsidRPr="0012343A">
              <w:rPr>
                <w:rFonts w:ascii="Times New Roman" w:hAnsi="Times New Roman" w:cs="Times New Roman"/>
                <w:sz w:val="26"/>
                <w:szCs w:val="26"/>
              </w:rPr>
              <w:t>Trung tâm đào tạo, bồi dưỡng</w:t>
            </w:r>
          </w:p>
        </w:tc>
      </w:tr>
    </w:tbl>
    <w:p w14:paraId="4A2891E9" w14:textId="77777777" w:rsidR="00140747" w:rsidRPr="0012343A" w:rsidRDefault="00140747" w:rsidP="00CF1C81">
      <w:pPr>
        <w:widowControl w:val="0"/>
        <w:spacing w:after="0" w:line="360" w:lineRule="auto"/>
        <w:ind w:firstLine="567"/>
        <w:jc w:val="both"/>
        <w:rPr>
          <w:rFonts w:ascii="Times New Roman" w:hAnsi="Times New Roman" w:cs="Times New Roman"/>
          <w:sz w:val="26"/>
          <w:szCs w:val="26"/>
        </w:rPr>
      </w:pPr>
    </w:p>
    <w:p w14:paraId="139064FA" w14:textId="77777777" w:rsidR="007A28DC" w:rsidRPr="0012343A" w:rsidRDefault="007A28DC" w:rsidP="00CF1C81">
      <w:pPr>
        <w:widowControl w:val="0"/>
        <w:spacing w:after="0" w:line="360" w:lineRule="auto"/>
        <w:ind w:firstLine="567"/>
        <w:jc w:val="both"/>
        <w:rPr>
          <w:rFonts w:ascii="Times New Roman" w:hAnsi="Times New Roman" w:cs="Times New Roman"/>
          <w:sz w:val="26"/>
          <w:szCs w:val="26"/>
        </w:rPr>
      </w:pPr>
    </w:p>
    <w:p w14:paraId="7F2AAD83" w14:textId="77777777" w:rsidR="007A28DC" w:rsidRPr="0012343A" w:rsidRDefault="007A28DC" w:rsidP="00CF1C81">
      <w:pPr>
        <w:widowControl w:val="0"/>
        <w:spacing w:after="0" w:line="360" w:lineRule="auto"/>
        <w:ind w:firstLine="567"/>
        <w:jc w:val="both"/>
        <w:rPr>
          <w:rFonts w:ascii="Times New Roman" w:hAnsi="Times New Roman" w:cs="Times New Roman"/>
          <w:sz w:val="26"/>
          <w:szCs w:val="26"/>
        </w:rPr>
      </w:pPr>
    </w:p>
    <w:p w14:paraId="47610491" w14:textId="77777777" w:rsidR="006A3ACE" w:rsidRPr="0012343A" w:rsidRDefault="006A3ACE" w:rsidP="00CF1C81">
      <w:pPr>
        <w:widowControl w:val="0"/>
        <w:spacing w:after="0" w:line="360" w:lineRule="auto"/>
        <w:ind w:firstLine="567"/>
        <w:jc w:val="both"/>
        <w:rPr>
          <w:rFonts w:ascii="Times New Roman" w:hAnsi="Times New Roman" w:cs="Times New Roman"/>
          <w:sz w:val="26"/>
          <w:szCs w:val="26"/>
        </w:rPr>
        <w:sectPr w:rsidR="006A3ACE" w:rsidRPr="0012343A" w:rsidSect="006A3ACE">
          <w:footerReference w:type="default" r:id="rId12"/>
          <w:pgSz w:w="11909" w:h="16834" w:code="9"/>
          <w:pgMar w:top="1134" w:right="1134" w:bottom="1134" w:left="1701" w:header="720" w:footer="720" w:gutter="0"/>
          <w:pgNumType w:fmt="lowerRoman" w:start="1"/>
          <w:cols w:space="720"/>
          <w:titlePg/>
          <w:docGrid w:linePitch="360"/>
        </w:sectPr>
      </w:pPr>
    </w:p>
    <w:p w14:paraId="36668623" w14:textId="6FF914E0" w:rsidR="00EE3084" w:rsidRPr="0012343A" w:rsidRDefault="007212F0" w:rsidP="00CF1C81">
      <w:pPr>
        <w:pStyle w:val="Heading1"/>
        <w:spacing w:before="0" w:after="0" w:line="360" w:lineRule="auto"/>
        <w:rPr>
          <w:sz w:val="26"/>
          <w:szCs w:val="26"/>
          <w:lang w:val="da-DK"/>
        </w:rPr>
      </w:pPr>
      <w:bookmarkStart w:id="4" w:name="_Toc188219033"/>
      <w:r w:rsidRPr="0012343A">
        <w:rPr>
          <w:sz w:val="26"/>
          <w:szCs w:val="26"/>
          <w:lang w:val="da-DK"/>
        </w:rPr>
        <w:lastRenderedPageBreak/>
        <w:t xml:space="preserve">PHẦN </w:t>
      </w:r>
      <w:r w:rsidR="00AB7311" w:rsidRPr="0012343A">
        <w:rPr>
          <w:sz w:val="26"/>
          <w:szCs w:val="26"/>
          <w:lang w:val="da-DK"/>
        </w:rPr>
        <w:t>I</w:t>
      </w:r>
      <w:r w:rsidRPr="0012343A">
        <w:rPr>
          <w:sz w:val="26"/>
          <w:szCs w:val="26"/>
          <w:lang w:val="da-DK"/>
        </w:rPr>
        <w:t>. KHÁI QUÁT</w:t>
      </w:r>
      <w:bookmarkEnd w:id="4"/>
    </w:p>
    <w:p w14:paraId="117AB574" w14:textId="3A573524" w:rsidR="007212F0" w:rsidRPr="0012343A" w:rsidRDefault="007212F0" w:rsidP="00CF1C81">
      <w:pPr>
        <w:pStyle w:val="Heading2"/>
        <w:keepNext w:val="0"/>
        <w:keepLines w:val="0"/>
        <w:widowControl w:val="0"/>
        <w:spacing w:before="0" w:line="360" w:lineRule="auto"/>
        <w:jc w:val="both"/>
        <w:rPr>
          <w:rFonts w:ascii="Times New Roman" w:eastAsia="Times New Roman" w:hAnsi="Times New Roman" w:cs="Times New Roman"/>
          <w:color w:val="auto"/>
        </w:rPr>
      </w:pPr>
      <w:bookmarkStart w:id="5" w:name="_Toc188219034"/>
      <w:r w:rsidRPr="0012343A">
        <w:rPr>
          <w:rFonts w:ascii="Times New Roman" w:eastAsia="Times New Roman" w:hAnsi="Times New Roman" w:cs="Times New Roman"/>
          <w:b/>
          <w:color w:val="auto"/>
        </w:rPr>
        <w:t>1.1. Đặt vấn đề</w:t>
      </w:r>
      <w:bookmarkEnd w:id="5"/>
      <w:r w:rsidR="003363F7" w:rsidRPr="0012343A">
        <w:rPr>
          <w:rFonts w:ascii="Times New Roman" w:eastAsia="Times New Roman" w:hAnsi="Times New Roman" w:cs="Times New Roman"/>
          <w:b/>
          <w:color w:val="auto"/>
        </w:rPr>
        <w:t xml:space="preserve"> </w:t>
      </w:r>
    </w:p>
    <w:p w14:paraId="2B8FE48E" w14:textId="26560B95" w:rsidR="007212F0" w:rsidRPr="0012343A" w:rsidRDefault="007212F0" w:rsidP="00CF1C81">
      <w:pPr>
        <w:widowControl w:val="0"/>
        <w:spacing w:after="0" w:line="360" w:lineRule="auto"/>
        <w:ind w:firstLine="567"/>
        <w:jc w:val="both"/>
        <w:rPr>
          <w:rFonts w:ascii="Times New Roman" w:eastAsia="Times New Roman" w:hAnsi="Times New Roman" w:cs="Times New Roman"/>
          <w:iCs/>
          <w:sz w:val="26"/>
          <w:szCs w:val="26"/>
        </w:rPr>
      </w:pPr>
      <w:r w:rsidRPr="0012343A">
        <w:rPr>
          <w:rFonts w:ascii="Times New Roman" w:eastAsia="Times New Roman" w:hAnsi="Times New Roman" w:cs="Times New Roman"/>
          <w:b/>
          <w:iCs/>
          <w:sz w:val="26"/>
          <w:szCs w:val="26"/>
        </w:rPr>
        <w:t>a) Tóm tắt báo cáo tự đánh giá</w:t>
      </w:r>
      <w:r w:rsidR="00D63FAA" w:rsidRPr="0012343A">
        <w:rPr>
          <w:rFonts w:ascii="Times New Roman" w:eastAsia="Times New Roman" w:hAnsi="Times New Roman" w:cs="Times New Roman"/>
          <w:b/>
          <w:iCs/>
          <w:sz w:val="26"/>
          <w:szCs w:val="26"/>
        </w:rPr>
        <w:t xml:space="preserve"> chương trình đào tạo</w:t>
      </w:r>
    </w:p>
    <w:p w14:paraId="36B0DBB4" w14:textId="033CD32A" w:rsidR="00CD5845" w:rsidRPr="0012343A" w:rsidRDefault="00CD5845" w:rsidP="00CD5845">
      <w:pPr>
        <w:spacing w:after="0" w:line="360" w:lineRule="auto"/>
        <w:ind w:firstLine="709"/>
        <w:jc w:val="both"/>
        <w:rPr>
          <w:rFonts w:ascii="Times New Roman" w:eastAsia="Times New Roman" w:hAnsi="Times New Roman" w:cs="Times New Roman"/>
          <w:kern w:val="0"/>
          <w:sz w:val="26"/>
          <w:szCs w:val="26"/>
          <w:bdr w:val="none" w:sz="0" w:space="0" w:color="auto" w:frame="1"/>
          <w:lang w:val="pt-BR" w:bidi="en-US"/>
          <w14:ligatures w14:val="none"/>
        </w:rPr>
      </w:pPr>
      <w:r w:rsidRPr="0012343A">
        <w:rPr>
          <w:rFonts w:ascii="Times New Roman" w:eastAsia="Times New Roman" w:hAnsi="Times New Roman" w:cs="Times New Roman"/>
          <w:kern w:val="0"/>
          <w:sz w:val="26"/>
          <w:szCs w:val="26"/>
          <w:bdr w:val="none" w:sz="0" w:space="0" w:color="auto" w:frame="1"/>
          <w:lang w:val="pt-BR" w:bidi="en-US"/>
          <w14:ligatures w14:val="none"/>
        </w:rPr>
        <w:t>Trong bối cảnh toàn cầu hóa và hội nhập quốc tế, việc đào tạo nguồn nhân lực có chất lượng cao, phục vụ cho sự phát triển kinh tế xã hội của đất nước là hết sức quan trọng và cần thiết. Chương trình đào tạo đóng vai trò quan trọng trong việc nâng cao chất lượng đào tạo, nó quyết định chất lượng, hiệu quả của công tác đào tạo. Một chương trình đào tạo tốt là một CTĐT thường xuyên được rà soát đánh giá, cập nhật và cải tiến để đáp ứng được yêu cầu của xã hội và các bên liên quan. Vì vậy việc đánh giá chất lượng CTĐT một cách toàn diện theo các chuẩn mực quốc gia, khu vực và quốc tế là một nhiệm vụ rất cần thiết. Việc tự đánh giá CTĐT sẽ giúp cơ sở đào tạo và các bên liên quan tự xem xét, đánh giá một cách hệ thống, toàn diện và khách quan CTĐT để thấy rõ thực trạng chất lượng đào tạo, hiệu quả sử dụng của CTĐT; từ đó xây dựng và triển khai các kế hoạch hành động nhằm cải tiến, nâng cao chất lượng CTĐT và đạt tiêu chuẩn chất lượng giáo dục, tiến tới điều chỉnh mục tiêu CTĐT theo hướng đạt chuẩn khu vực, quốc tế đáp ứng được nhu cầu nguồn lực trong thời đại công nghiệp 4.0.</w:t>
      </w:r>
    </w:p>
    <w:p w14:paraId="39E964EE" w14:textId="77777777" w:rsidR="00CD5845" w:rsidRPr="0012343A" w:rsidRDefault="00CD5845" w:rsidP="00CD5845">
      <w:pPr>
        <w:spacing w:after="0" w:line="360" w:lineRule="auto"/>
        <w:ind w:firstLine="709"/>
        <w:jc w:val="both"/>
        <w:rPr>
          <w:rFonts w:ascii="Times New Roman" w:eastAsia="Times New Roman" w:hAnsi="Times New Roman" w:cs="Times New Roman"/>
          <w:kern w:val="0"/>
          <w:sz w:val="26"/>
          <w:szCs w:val="26"/>
          <w:bdr w:val="none" w:sz="0" w:space="0" w:color="auto" w:frame="1"/>
          <w:lang w:val="pt-BR" w:bidi="en-US"/>
          <w14:ligatures w14:val="none"/>
        </w:rPr>
      </w:pPr>
      <w:r w:rsidRPr="0012343A">
        <w:rPr>
          <w:rFonts w:ascii="Times New Roman" w:eastAsia="Times New Roman" w:hAnsi="Times New Roman" w:cs="Times New Roman"/>
          <w:kern w:val="0"/>
          <w:sz w:val="26"/>
          <w:szCs w:val="26"/>
          <w:bdr w:val="none" w:sz="0" w:space="0" w:color="auto" w:frame="1"/>
          <w:lang w:val="pt-BR" w:bidi="en-US"/>
          <w14:ligatures w14:val="none"/>
        </w:rPr>
        <w:t>Tự đánh giá CTĐT ngành QTKD giúp Nhà trường, Khoa Kinh tế tự rà soát, đánh giá thực trạng đào tạo của Ngành, có được một bức tranh toàn cảnh trên các khía cạnh làm cơ sở để xây dựng triển khai các kế hoạch hành động, cải tiến nâng cao chất lượng CTĐT ngành QTKD, điều chỉnh mục tiêu cho giai đoạn kế tiếp theo hướng tốt hơn. Tự đánh giá CTĐT ngành QTKD là điều kiện cần thiết để Nhà trường đăng ký đánh giá ngoài và đề nghị công nhận đạt tiêu chuẩn chất lượng CTĐT, thể hiện tính tự chủ và tự chịu trách nhiệm của Nhà trường trong toàn bộ hoạt động đào tạo, nghiên cứu khoa học và phục vụ cộng đồng theo chức năng, nhiệm vụ được giao phù hợp với sứ mạng và mục tiêu đã được xác định.</w:t>
      </w:r>
    </w:p>
    <w:p w14:paraId="49D1BE73" w14:textId="77777777" w:rsidR="00CD5845" w:rsidRPr="0012343A" w:rsidRDefault="00CD5845" w:rsidP="00CD5845">
      <w:pPr>
        <w:spacing w:after="0" w:line="360" w:lineRule="auto"/>
        <w:ind w:firstLine="709"/>
        <w:jc w:val="both"/>
        <w:rPr>
          <w:rFonts w:ascii="Times New Roman" w:eastAsia="Times New Roman" w:hAnsi="Times New Roman" w:cs="Times New Roman"/>
          <w:i/>
          <w:iCs/>
          <w:kern w:val="0"/>
          <w:sz w:val="26"/>
          <w:szCs w:val="26"/>
          <w:bdr w:val="none" w:sz="0" w:space="0" w:color="auto" w:frame="1"/>
          <w:lang w:val="pt-BR" w:bidi="en-US"/>
          <w14:ligatures w14:val="none"/>
        </w:rPr>
      </w:pPr>
      <w:r w:rsidRPr="0012343A">
        <w:rPr>
          <w:rFonts w:ascii="Times New Roman" w:eastAsia="Times New Roman" w:hAnsi="Times New Roman" w:cs="Times New Roman"/>
          <w:i/>
          <w:iCs/>
          <w:kern w:val="0"/>
          <w:sz w:val="26"/>
          <w:szCs w:val="26"/>
          <w:bdr w:val="none" w:sz="0" w:space="0" w:color="auto" w:frame="1"/>
          <w:lang w:val="pt-BR" w:bidi="en-US"/>
          <w14:ligatures w14:val="none"/>
        </w:rPr>
        <w:t xml:space="preserve">Cấu trúc và nội dung chính của báo cáo TĐG CTĐT ngành QTKD gồm 4 phần: </w:t>
      </w:r>
    </w:p>
    <w:p w14:paraId="0E842044" w14:textId="77777777" w:rsidR="00CD5845" w:rsidRPr="0012343A" w:rsidRDefault="00CD5845" w:rsidP="00CD5845">
      <w:pPr>
        <w:spacing w:after="0" w:line="360" w:lineRule="auto"/>
        <w:ind w:firstLine="709"/>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bdr w:val="none" w:sz="0" w:space="0" w:color="auto" w:frame="1"/>
          <w:lang w:val="pt-BR" w:bidi="en-US"/>
          <w14:ligatures w14:val="none"/>
        </w:rPr>
        <w:t xml:space="preserve">- </w:t>
      </w:r>
      <w:r w:rsidRPr="0012343A">
        <w:rPr>
          <w:rFonts w:ascii="Times New Roman" w:eastAsia="Times New Roman" w:hAnsi="Times New Roman" w:cs="Times New Roman"/>
          <w:kern w:val="0"/>
          <w:sz w:val="26"/>
          <w:szCs w:val="26"/>
          <w14:ligatures w14:val="none"/>
        </w:rPr>
        <w:t>Phần I. Khái quát: Phần này nêu tóm tắt báo cáo TĐG, giải thích cách mã hóa minh chứng; mô tả mục đích, quy trình tự đánh giá, phương pháp, công cụ TĐG; sự tham gia của các bên liên quan trong quá trình TĐG; tổng quan chung về Trường Đại học SPKT Vinh và khoa Kinh tế là đơn vị thực hiện CTĐT ngành QTKD, chính sách chất lượng và hoạt động đảm bảo chất lượng của Trường Đại học SPKT Vinh và của khoa Kinh tế.</w:t>
      </w:r>
    </w:p>
    <w:p w14:paraId="7DD6860C" w14:textId="77777777" w:rsidR="00CD5845" w:rsidRPr="0012343A" w:rsidRDefault="00CD5845" w:rsidP="00CD5845">
      <w:pPr>
        <w:spacing w:after="0" w:line="360" w:lineRule="auto"/>
        <w:ind w:firstLine="709"/>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lastRenderedPageBreak/>
        <w:t xml:space="preserve">- Phần II: Tự đánh giá theo các tiêu chuẩn, tiêu chí: Phần này mô tả chi tiết kết quả TĐG CTĐT ngành QTKD của Trường Đại học SPKT Vinh theo tiêu chuẩn đánh giá chất lượng CTĐT các trình độ của GDĐH ban hành kèm theo thông tư 04/2016/TT-BGDĐT. </w:t>
      </w:r>
    </w:p>
    <w:p w14:paraId="29E18727" w14:textId="77777777" w:rsidR="00CD5845" w:rsidRPr="0012343A" w:rsidRDefault="00CD5845" w:rsidP="00CD5845">
      <w:pPr>
        <w:spacing w:after="0" w:line="360" w:lineRule="auto"/>
        <w:ind w:firstLine="709"/>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Phần III: Kết luận. Phần này nêu tóm tắt những điểm mạnh và những điểm cần phát huy, những điểm tồn tại và những vấn đề cần cải tiến chất lượng của CTĐT; tóm tắt kế hoạch cải tiến chất lượng CTĐT và tổng hợp kết quả TĐG.</w:t>
      </w:r>
    </w:p>
    <w:p w14:paraId="4C0AA255" w14:textId="77777777" w:rsidR="00CD5845" w:rsidRPr="0012343A" w:rsidRDefault="00CD5845" w:rsidP="00CD5845">
      <w:pPr>
        <w:spacing w:after="0" w:line="360" w:lineRule="auto"/>
        <w:ind w:firstLine="709"/>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Phần IV: Phụ lục. Phần này bao gồm cơ sở dữ liệu kiểm định chất lượng CTĐT (các thông tin về CSĐT và đơn vị thực hiện CTĐT) và các tư liệu, tài liệu liên quan; các bảng biểu tổng hợp, thống kê và danh mục minh chứng sử dụng trong quá trình TĐG và viết báo cáo TĐG.</w:t>
      </w:r>
    </w:p>
    <w:p w14:paraId="4F027570" w14:textId="77777777" w:rsidR="00CD5845" w:rsidRPr="0012343A" w:rsidRDefault="00CD5845" w:rsidP="00CD5845">
      <w:pPr>
        <w:spacing w:after="0" w:line="360" w:lineRule="auto"/>
        <w:ind w:firstLine="709"/>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i/>
          <w:iCs/>
          <w:kern w:val="0"/>
          <w:sz w:val="26"/>
          <w:szCs w:val="26"/>
          <w14:ligatures w14:val="none"/>
        </w:rPr>
        <w:t>Nội dung chính của báo cáo TĐG:</w:t>
      </w:r>
      <w:r w:rsidRPr="0012343A">
        <w:rPr>
          <w:rFonts w:ascii="Times New Roman" w:eastAsia="Times New Roman" w:hAnsi="Times New Roman" w:cs="Times New Roman"/>
          <w:kern w:val="0"/>
          <w:sz w:val="26"/>
          <w:szCs w:val="26"/>
          <w14:ligatures w14:val="none"/>
        </w:rPr>
        <w:t xml:space="preserve"> </w:t>
      </w:r>
    </w:p>
    <w:p w14:paraId="2C602C5F" w14:textId="23A4DF74" w:rsidR="00CD5845" w:rsidRPr="0012343A" w:rsidRDefault="00CD5845" w:rsidP="00CD5845">
      <w:pPr>
        <w:spacing w:after="0" w:line="360" w:lineRule="auto"/>
        <w:ind w:firstLine="709"/>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Nội dung chính của Báo cáo tự đánh giá CTĐT ngành QTKD dựa theo bộ tiêu chuẩn đánh giá chất lượng CTĐT do Bộ GD&amp;ĐT ban hành với 11 tiêu chuẩn, 50 tiêu chí. Trong đó, các tiêu chuẩn 1, 2, 3, 4 tập trung vào mục tiêu, chuẩn đầu ra (CĐR), bản mô tả CTĐT, cấu trúc, nội dung chương trình dạy học (CTDH) và phương pháp tiếp cận trong dạy</w:t>
      </w:r>
      <w:r w:rsidR="0012343A" w:rsidRPr="0012343A">
        <w:rPr>
          <w:rFonts w:ascii="Times New Roman" w:eastAsia="Times New Roman" w:hAnsi="Times New Roman" w:cs="Times New Roman"/>
          <w:kern w:val="0"/>
          <w:sz w:val="26"/>
          <w:szCs w:val="26"/>
          <w14:ligatures w14:val="none"/>
        </w:rPr>
        <w:t xml:space="preserve"> </w:t>
      </w:r>
      <w:r w:rsidRPr="0012343A">
        <w:rPr>
          <w:rFonts w:ascii="Times New Roman" w:eastAsia="Times New Roman" w:hAnsi="Times New Roman" w:cs="Times New Roman"/>
          <w:kern w:val="0"/>
          <w:sz w:val="26"/>
          <w:szCs w:val="26"/>
          <w14:ligatures w14:val="none"/>
        </w:rPr>
        <w:t>-</w:t>
      </w:r>
      <w:r w:rsidR="0012343A" w:rsidRPr="0012343A">
        <w:rPr>
          <w:rFonts w:ascii="Times New Roman" w:eastAsia="Times New Roman" w:hAnsi="Times New Roman" w:cs="Times New Roman"/>
          <w:kern w:val="0"/>
          <w:sz w:val="26"/>
          <w:szCs w:val="26"/>
          <w14:ligatures w14:val="none"/>
        </w:rPr>
        <w:t xml:space="preserve"> </w:t>
      </w:r>
      <w:r w:rsidRPr="0012343A">
        <w:rPr>
          <w:rFonts w:ascii="Times New Roman" w:eastAsia="Times New Roman" w:hAnsi="Times New Roman" w:cs="Times New Roman"/>
          <w:kern w:val="0"/>
          <w:sz w:val="26"/>
          <w:szCs w:val="26"/>
          <w14:ligatures w14:val="none"/>
        </w:rPr>
        <w:t>học; tiêu chuẩn 5 đánh giá về kết quả học tập của người học; tiêu chuẩn 6,7 tự đánh giá về đội ngũ cán bộ giảng viên và đội ngũ nhân viên; tiêu chuẩn 8 tập trung đánh giá các yếu tố liên quan đến người học và hoạt động hỗ trợ người học; tiêu chuẩn 9 tự đánh giá về cơ sở vật chất và trang thiết bị; tiêu chuẩn 10 đưa ra những đánh giá trong nâng cao chất lượng CTĐT và NCKH; tiêu chuẩn 11 đưa ra các đánh giá về kết quả đạt được của cả CTĐT ngành QTKD trong chu kì đánh giá.</w:t>
      </w:r>
    </w:p>
    <w:p w14:paraId="0092F475" w14:textId="77777777" w:rsidR="00CD5845" w:rsidRPr="0012343A" w:rsidRDefault="00CD5845" w:rsidP="00CD5845">
      <w:pPr>
        <w:spacing w:after="0" w:line="360" w:lineRule="auto"/>
        <w:ind w:firstLine="709"/>
        <w:jc w:val="both"/>
        <w:rPr>
          <w:rFonts w:ascii="Times New Roman" w:eastAsia="Times New Roman" w:hAnsi="Times New Roman" w:cs="Times New Roman"/>
          <w:i/>
          <w:iCs/>
          <w:kern w:val="0"/>
          <w:sz w:val="26"/>
          <w:szCs w:val="26"/>
          <w14:ligatures w14:val="none"/>
        </w:rPr>
      </w:pPr>
      <w:r w:rsidRPr="0012343A">
        <w:rPr>
          <w:rFonts w:ascii="Times New Roman" w:eastAsia="Times New Roman" w:hAnsi="Times New Roman" w:cs="Times New Roman"/>
          <w:i/>
          <w:iCs/>
          <w:kern w:val="0"/>
          <w:sz w:val="26"/>
          <w:szCs w:val="26"/>
          <w14:ligatures w14:val="none"/>
        </w:rPr>
        <w:t>Giải thích cách mã hóa các minh chứng trong báo cáo TĐG:</w:t>
      </w:r>
    </w:p>
    <w:p w14:paraId="20B8EBF8" w14:textId="071D335F" w:rsidR="00CD5845" w:rsidRPr="0012343A" w:rsidRDefault="00CD5845" w:rsidP="00CD5845">
      <w:pPr>
        <w:spacing w:after="0" w:line="360" w:lineRule="auto"/>
        <w:ind w:firstLine="709"/>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Mỗi tiêu chí được đánh giá với hệ thống các thông tin, minh chứng đi kèm được mã hóa theo hướng dẫn tại công văn số 2085/QLCL-KĐCLGD. Các thông tin minh chứng được ký hiệu bằng chuỗi có ít nhất 11 ký tự, bao gồm 01 chữ cái, ba dấu chấm và 7 chữ số; cứ 2 chữ số có 1 dấu chấm (.) để phân cách theo công thức: </w:t>
      </w:r>
      <w:r w:rsidRPr="0012343A">
        <w:rPr>
          <w:rFonts w:ascii="Times New Roman" w:eastAsia="Times New Roman" w:hAnsi="Times New Roman" w:cs="Times New Roman"/>
          <w:b/>
          <w:bCs/>
          <w:kern w:val="0"/>
          <w:sz w:val="26"/>
          <w:szCs w:val="26"/>
          <w14:ligatures w14:val="none"/>
        </w:rPr>
        <w:t>Hn.ab.cd.ef</w:t>
      </w:r>
      <w:r w:rsidRPr="0012343A">
        <w:rPr>
          <w:rFonts w:ascii="Times New Roman" w:eastAsia="Times New Roman" w:hAnsi="Times New Roman" w:cs="Times New Roman"/>
          <w:kern w:val="0"/>
          <w:sz w:val="26"/>
          <w:szCs w:val="26"/>
          <w14:ligatures w14:val="none"/>
        </w:rPr>
        <w:t xml:space="preserve">; </w:t>
      </w:r>
    </w:p>
    <w:p w14:paraId="71415D29" w14:textId="77777777" w:rsidR="00CD5845" w:rsidRPr="0012343A" w:rsidRDefault="00CD5845" w:rsidP="00CD5845">
      <w:pPr>
        <w:widowControl w:val="0"/>
        <w:spacing w:after="0" w:line="360" w:lineRule="auto"/>
        <w:ind w:firstLine="709"/>
        <w:jc w:val="both"/>
        <w:rPr>
          <w:rFonts w:ascii="Times New Roman" w:eastAsia="Times New Roman" w:hAnsi="Times New Roman" w:cs="Times New Roman"/>
          <w:kern w:val="0"/>
          <w:sz w:val="26"/>
          <w:szCs w:val="26"/>
          <w:lang w:val="vi-VN"/>
          <w14:ligatures w14:val="none"/>
        </w:rPr>
      </w:pPr>
      <w:r w:rsidRPr="0012343A">
        <w:rPr>
          <w:rFonts w:ascii="Times New Roman" w:eastAsia="Times New Roman" w:hAnsi="Times New Roman" w:cs="Times New Roman"/>
          <w:kern w:val="0"/>
          <w:sz w:val="26"/>
          <w:szCs w:val="26"/>
          <w:lang w:val="vi-VN"/>
          <w14:ligatures w14:val="none"/>
        </w:rPr>
        <w:t xml:space="preserve">Trong đó: </w:t>
      </w:r>
    </w:p>
    <w:p w14:paraId="739FF1F4" w14:textId="77777777" w:rsidR="00CD5845" w:rsidRPr="0012343A" w:rsidRDefault="00CD5845" w:rsidP="00CD5845">
      <w:pPr>
        <w:widowControl w:val="0"/>
        <w:spacing w:after="0" w:line="360" w:lineRule="auto"/>
        <w:ind w:firstLine="709"/>
        <w:jc w:val="both"/>
        <w:rPr>
          <w:rFonts w:ascii="Times New Roman" w:eastAsia="Times New Roman" w:hAnsi="Times New Roman" w:cs="Times New Roman"/>
          <w:spacing w:val="-6"/>
          <w:kern w:val="0"/>
          <w:sz w:val="26"/>
          <w:szCs w:val="26"/>
          <w:lang w:val="vi-VN"/>
          <w14:ligatures w14:val="none"/>
        </w:rPr>
      </w:pPr>
      <w:r w:rsidRPr="0012343A">
        <w:rPr>
          <w:rFonts w:ascii="Times New Roman" w:eastAsia="Times New Roman" w:hAnsi="Times New Roman" w:cs="Times New Roman"/>
          <w:spacing w:val="-6"/>
          <w:kern w:val="0"/>
          <w:sz w:val="26"/>
          <w:szCs w:val="26"/>
          <w:lang w:val="vi-VN"/>
          <w14:ligatures w14:val="none"/>
        </w:rPr>
        <w:t xml:space="preserve">- H: viết tắt “Hộp minh chứng” (Minh chứng của mỗi tiêu chuẩn </w:t>
      </w:r>
      <w:r w:rsidRPr="0012343A">
        <w:rPr>
          <w:rFonts w:ascii="Times New Roman" w:eastAsia="Times New Roman" w:hAnsi="Times New Roman" w:cs="Times New Roman"/>
          <w:spacing w:val="-6"/>
          <w:kern w:val="0"/>
          <w:sz w:val="26"/>
          <w:szCs w:val="26"/>
          <w14:ligatures w14:val="none"/>
        </w:rPr>
        <w:t xml:space="preserve">được </w:t>
      </w:r>
      <w:r w:rsidRPr="0012343A">
        <w:rPr>
          <w:rFonts w:ascii="Times New Roman" w:eastAsia="Times New Roman" w:hAnsi="Times New Roman" w:cs="Times New Roman"/>
          <w:spacing w:val="-6"/>
          <w:kern w:val="0"/>
          <w:sz w:val="26"/>
          <w:szCs w:val="26"/>
          <w:lang w:val="vi-VN"/>
          <w14:ligatures w14:val="none"/>
        </w:rPr>
        <w:t>tập hợp trong 1 hộp hoặc một số hộp)</w:t>
      </w:r>
    </w:p>
    <w:p w14:paraId="5A121034" w14:textId="77777777" w:rsidR="00CD5845" w:rsidRPr="0012343A" w:rsidRDefault="00CD5845" w:rsidP="00CD5845">
      <w:pPr>
        <w:widowControl w:val="0"/>
        <w:spacing w:after="0" w:line="360" w:lineRule="auto"/>
        <w:ind w:firstLine="709"/>
        <w:jc w:val="both"/>
        <w:rPr>
          <w:rFonts w:ascii="Times New Roman" w:eastAsia="Times New Roman" w:hAnsi="Times New Roman" w:cs="Times New Roman"/>
          <w:spacing w:val="-6"/>
          <w:kern w:val="0"/>
          <w:sz w:val="26"/>
          <w:szCs w:val="26"/>
          <w:lang w:val="vi-VN"/>
          <w14:ligatures w14:val="none"/>
        </w:rPr>
      </w:pPr>
      <w:r w:rsidRPr="0012343A">
        <w:rPr>
          <w:rFonts w:ascii="Times New Roman" w:eastAsia="Times New Roman" w:hAnsi="Times New Roman" w:cs="Times New Roman"/>
          <w:spacing w:val="-6"/>
          <w:kern w:val="0"/>
          <w:sz w:val="26"/>
          <w:szCs w:val="26"/>
          <w:lang w:val="vi-VN"/>
          <w14:ligatures w14:val="none"/>
        </w:rPr>
        <w:t xml:space="preserve">- n: số thứ tự của hộp minh chứng được đánh số từ 1 đến hết </w:t>
      </w:r>
    </w:p>
    <w:p w14:paraId="020490C2" w14:textId="77777777" w:rsidR="00CD5845" w:rsidRPr="0012343A" w:rsidRDefault="00CD5845" w:rsidP="00CD5845">
      <w:pPr>
        <w:widowControl w:val="0"/>
        <w:spacing w:after="0" w:line="360" w:lineRule="auto"/>
        <w:ind w:firstLine="709"/>
        <w:jc w:val="both"/>
        <w:rPr>
          <w:rFonts w:ascii="Times New Roman" w:eastAsia="Times New Roman" w:hAnsi="Times New Roman" w:cs="Times New Roman"/>
          <w:spacing w:val="-6"/>
          <w:kern w:val="0"/>
          <w:sz w:val="26"/>
          <w:szCs w:val="26"/>
          <w:lang w:val="vi-VN"/>
          <w14:ligatures w14:val="none"/>
        </w:rPr>
      </w:pPr>
      <w:r w:rsidRPr="0012343A">
        <w:rPr>
          <w:rFonts w:ascii="Times New Roman" w:eastAsia="Times New Roman" w:hAnsi="Times New Roman" w:cs="Times New Roman"/>
          <w:spacing w:val="-6"/>
          <w:kern w:val="0"/>
          <w:sz w:val="26"/>
          <w:szCs w:val="26"/>
          <w:lang w:val="vi-VN"/>
          <w14:ligatures w14:val="none"/>
        </w:rPr>
        <w:t xml:space="preserve"> (trường hợp n ≥ 10 thì chuỗi ký hiệu có 12 ký tự trở lên).</w:t>
      </w:r>
    </w:p>
    <w:p w14:paraId="04320B3E" w14:textId="77777777" w:rsidR="00CD5845" w:rsidRPr="0012343A" w:rsidRDefault="00CD5845" w:rsidP="00CD5845">
      <w:pPr>
        <w:widowControl w:val="0"/>
        <w:spacing w:after="0" w:line="360" w:lineRule="auto"/>
        <w:ind w:firstLine="709"/>
        <w:jc w:val="both"/>
        <w:rPr>
          <w:rFonts w:ascii="Times New Roman" w:eastAsia="Times New Roman" w:hAnsi="Times New Roman" w:cs="Times New Roman"/>
          <w:spacing w:val="-6"/>
          <w:kern w:val="0"/>
          <w:sz w:val="26"/>
          <w:szCs w:val="26"/>
          <w:lang w:val="vi-VN"/>
          <w14:ligatures w14:val="none"/>
        </w:rPr>
      </w:pPr>
      <w:r w:rsidRPr="0012343A">
        <w:rPr>
          <w:rFonts w:ascii="Times New Roman" w:eastAsia="Times New Roman" w:hAnsi="Times New Roman" w:cs="Times New Roman"/>
          <w:spacing w:val="-6"/>
          <w:kern w:val="0"/>
          <w:sz w:val="26"/>
          <w:szCs w:val="26"/>
          <w:lang w:val="vi-VN"/>
          <w14:ligatures w14:val="none"/>
        </w:rPr>
        <w:lastRenderedPageBreak/>
        <w:t xml:space="preserve">- ab: số thứ tự của tiêu chuẩn (tiêu chuẩn 1 viết 01, tiêu chuẩn 10 viết 10) </w:t>
      </w:r>
    </w:p>
    <w:p w14:paraId="0EE5F5D0" w14:textId="77777777" w:rsidR="00CD5845" w:rsidRPr="0012343A" w:rsidRDefault="00CD5845" w:rsidP="00CD5845">
      <w:pPr>
        <w:widowControl w:val="0"/>
        <w:spacing w:after="0" w:line="360" w:lineRule="auto"/>
        <w:ind w:firstLine="709"/>
        <w:jc w:val="both"/>
        <w:rPr>
          <w:rFonts w:ascii="Times New Roman" w:eastAsia="Times New Roman" w:hAnsi="Times New Roman" w:cs="Times New Roman"/>
          <w:spacing w:val="-6"/>
          <w:kern w:val="0"/>
          <w:sz w:val="26"/>
          <w:szCs w:val="26"/>
          <w:lang w:val="vi-VN"/>
          <w14:ligatures w14:val="none"/>
        </w:rPr>
      </w:pPr>
      <w:r w:rsidRPr="0012343A">
        <w:rPr>
          <w:rFonts w:ascii="Times New Roman" w:eastAsia="Times New Roman" w:hAnsi="Times New Roman" w:cs="Times New Roman"/>
          <w:spacing w:val="-6"/>
          <w:kern w:val="0"/>
          <w:sz w:val="26"/>
          <w:szCs w:val="26"/>
          <w:lang w:val="vi-VN"/>
          <w14:ligatures w14:val="none"/>
        </w:rPr>
        <w:t xml:space="preserve">- cd: số thứ tự của tiêu chí (tiêu chí 1 viết 01, tiêu chí 10 viết 10) </w:t>
      </w:r>
    </w:p>
    <w:p w14:paraId="2713DE15" w14:textId="77777777" w:rsidR="00CD5845" w:rsidRPr="0012343A" w:rsidRDefault="00CD5845" w:rsidP="00CD5845">
      <w:pPr>
        <w:widowControl w:val="0"/>
        <w:spacing w:after="0" w:line="360" w:lineRule="auto"/>
        <w:ind w:firstLine="709"/>
        <w:jc w:val="both"/>
        <w:rPr>
          <w:rFonts w:ascii="Times New Roman" w:eastAsia="Times New Roman" w:hAnsi="Times New Roman" w:cs="Times New Roman"/>
          <w:spacing w:val="-6"/>
          <w:kern w:val="0"/>
          <w:sz w:val="26"/>
          <w:szCs w:val="26"/>
          <w:lang w:val="vi-VN"/>
          <w14:ligatures w14:val="none"/>
        </w:rPr>
      </w:pPr>
      <w:r w:rsidRPr="0012343A">
        <w:rPr>
          <w:rFonts w:ascii="Times New Roman" w:eastAsia="Times New Roman" w:hAnsi="Times New Roman" w:cs="Times New Roman"/>
          <w:spacing w:val="-6"/>
          <w:kern w:val="0"/>
          <w:sz w:val="26"/>
          <w:szCs w:val="26"/>
          <w:lang w:val="vi-VN"/>
          <w14:ligatures w14:val="none"/>
        </w:rPr>
        <w:t>- ef: số thứ tự của minh chứng theo từng tiêu chí (thông tin và minh chứng thứ nhất viết 01, thứ 15 viết 15</w:t>
      </w:r>
      <w:r w:rsidRPr="0012343A">
        <w:rPr>
          <w:rFonts w:ascii="Times New Roman" w:eastAsia="Times New Roman" w:hAnsi="Times New Roman" w:cs="Times New Roman"/>
          <w:spacing w:val="-6"/>
          <w:kern w:val="0"/>
          <w:sz w:val="26"/>
          <w:szCs w:val="26"/>
          <w14:ligatures w14:val="none"/>
        </w:rPr>
        <w:t xml:space="preserve">, </w:t>
      </w:r>
      <w:r w:rsidRPr="0012343A">
        <w:rPr>
          <w:rFonts w:ascii="Times New Roman" w:eastAsia="Times New Roman" w:hAnsi="Times New Roman" w:cs="Times New Roman"/>
          <w:spacing w:val="-6"/>
          <w:kern w:val="0"/>
          <w:sz w:val="26"/>
          <w:szCs w:val="26"/>
          <w:lang w:val="vi-VN"/>
          <w14:ligatures w14:val="none"/>
        </w:rPr>
        <w:t>...)</w:t>
      </w:r>
    </w:p>
    <w:p w14:paraId="403B98B1" w14:textId="77777777" w:rsidR="00CD5845" w:rsidRPr="0012343A" w:rsidRDefault="00CD5845" w:rsidP="00CD5845">
      <w:pPr>
        <w:widowControl w:val="0"/>
        <w:spacing w:after="0" w:line="360" w:lineRule="auto"/>
        <w:ind w:firstLine="709"/>
        <w:jc w:val="both"/>
        <w:rPr>
          <w:rFonts w:ascii="Times New Roman" w:eastAsia="Times New Roman" w:hAnsi="Times New Roman" w:cs="Times New Roman"/>
          <w:spacing w:val="-6"/>
          <w:kern w:val="0"/>
          <w:sz w:val="26"/>
          <w:szCs w:val="26"/>
          <w:lang w:val="vi-VN"/>
          <w14:ligatures w14:val="none"/>
        </w:rPr>
      </w:pPr>
      <w:r w:rsidRPr="0012343A">
        <w:rPr>
          <w:rFonts w:ascii="Times New Roman" w:eastAsia="Times New Roman" w:hAnsi="Times New Roman" w:cs="Times New Roman"/>
          <w:spacing w:val="-6"/>
          <w:kern w:val="0"/>
          <w:sz w:val="26"/>
          <w:szCs w:val="26"/>
          <w:lang w:val="vi-VN"/>
          <w14:ligatures w14:val="none"/>
        </w:rPr>
        <w:t xml:space="preserve">Ví dụ: </w:t>
      </w:r>
    </w:p>
    <w:p w14:paraId="495DA451" w14:textId="77777777" w:rsidR="00CD5845" w:rsidRPr="0012343A" w:rsidRDefault="00CD5845" w:rsidP="00CD5845">
      <w:pPr>
        <w:widowControl w:val="0"/>
        <w:spacing w:after="0" w:line="360" w:lineRule="auto"/>
        <w:ind w:firstLine="709"/>
        <w:jc w:val="both"/>
        <w:rPr>
          <w:rFonts w:ascii="Times New Roman" w:eastAsia="Times New Roman" w:hAnsi="Times New Roman" w:cs="Times New Roman"/>
          <w:spacing w:val="-6"/>
          <w:kern w:val="0"/>
          <w:sz w:val="26"/>
          <w:szCs w:val="26"/>
          <w:lang w:val="vi-VN"/>
          <w14:ligatures w14:val="none"/>
        </w:rPr>
      </w:pPr>
      <w:r w:rsidRPr="0012343A">
        <w:rPr>
          <w:rFonts w:ascii="Times New Roman" w:eastAsia="Times New Roman" w:hAnsi="Times New Roman" w:cs="Times New Roman"/>
          <w:spacing w:val="-6"/>
          <w:kern w:val="0"/>
          <w:sz w:val="26"/>
          <w:szCs w:val="26"/>
          <w:lang w:val="vi-VN"/>
          <w14:ligatures w14:val="none"/>
        </w:rPr>
        <w:t xml:space="preserve">H1.01.01.01: là MC thứ nhất tiêu chí 1 </w:t>
      </w:r>
      <w:r w:rsidRPr="0012343A">
        <w:rPr>
          <w:rFonts w:ascii="Times New Roman" w:eastAsia="Times New Roman" w:hAnsi="Times New Roman" w:cs="Times New Roman"/>
          <w:spacing w:val="-6"/>
          <w:kern w:val="0"/>
          <w:sz w:val="26"/>
          <w:szCs w:val="26"/>
          <w14:ligatures w14:val="none"/>
        </w:rPr>
        <w:t>của</w:t>
      </w:r>
      <w:r w:rsidRPr="0012343A">
        <w:rPr>
          <w:rFonts w:ascii="Times New Roman" w:eastAsia="Times New Roman" w:hAnsi="Times New Roman" w:cs="Times New Roman"/>
          <w:spacing w:val="-6"/>
          <w:kern w:val="0"/>
          <w:sz w:val="26"/>
          <w:szCs w:val="26"/>
          <w:lang w:val="vi-VN"/>
          <w14:ligatures w14:val="none"/>
        </w:rPr>
        <w:t xml:space="preserve"> tiêu chuẩn 1, được đặt ở hộp 1</w:t>
      </w:r>
    </w:p>
    <w:p w14:paraId="287589B3" w14:textId="77777777" w:rsidR="00CD5845" w:rsidRPr="0012343A" w:rsidRDefault="00CD5845" w:rsidP="00CD5845">
      <w:pPr>
        <w:widowControl w:val="0"/>
        <w:spacing w:after="0" w:line="360" w:lineRule="auto"/>
        <w:ind w:firstLine="709"/>
        <w:jc w:val="both"/>
        <w:rPr>
          <w:rFonts w:ascii="Times New Roman" w:eastAsia="Times New Roman" w:hAnsi="Times New Roman" w:cs="Times New Roman"/>
          <w:spacing w:val="-6"/>
          <w:kern w:val="0"/>
          <w:sz w:val="26"/>
          <w:szCs w:val="26"/>
          <w:lang w:val="vi-VN"/>
          <w14:ligatures w14:val="none"/>
        </w:rPr>
      </w:pPr>
      <w:r w:rsidRPr="0012343A">
        <w:rPr>
          <w:rFonts w:ascii="Times New Roman" w:eastAsia="Times New Roman" w:hAnsi="Times New Roman" w:cs="Times New Roman"/>
          <w:spacing w:val="-6"/>
          <w:kern w:val="0"/>
          <w:sz w:val="26"/>
          <w:szCs w:val="26"/>
          <w:lang w:val="vi-VN"/>
          <w14:ligatures w14:val="none"/>
        </w:rPr>
        <w:t xml:space="preserve">H3.03.02.15: là MC thứ 15 tiêu chí 2 </w:t>
      </w:r>
      <w:r w:rsidRPr="0012343A">
        <w:rPr>
          <w:rFonts w:ascii="Times New Roman" w:eastAsia="Times New Roman" w:hAnsi="Times New Roman" w:cs="Times New Roman"/>
          <w:spacing w:val="-6"/>
          <w:kern w:val="0"/>
          <w:sz w:val="26"/>
          <w:szCs w:val="26"/>
          <w14:ligatures w14:val="none"/>
        </w:rPr>
        <w:t>của</w:t>
      </w:r>
      <w:r w:rsidRPr="0012343A">
        <w:rPr>
          <w:rFonts w:ascii="Times New Roman" w:eastAsia="Times New Roman" w:hAnsi="Times New Roman" w:cs="Times New Roman"/>
          <w:spacing w:val="-6"/>
          <w:kern w:val="0"/>
          <w:sz w:val="26"/>
          <w:szCs w:val="26"/>
          <w:lang w:val="vi-VN"/>
          <w14:ligatures w14:val="none"/>
        </w:rPr>
        <w:t xml:space="preserve"> tiêu chuẩn 3, được đặt ở hộp 3</w:t>
      </w:r>
    </w:p>
    <w:p w14:paraId="38BDB1F1" w14:textId="4122CEB7" w:rsidR="007212F0" w:rsidRPr="0012343A" w:rsidRDefault="007212F0" w:rsidP="00CF1C81">
      <w:pPr>
        <w:widowControl w:val="0"/>
        <w:spacing w:after="0" w:line="360" w:lineRule="auto"/>
        <w:ind w:firstLine="567"/>
        <w:jc w:val="both"/>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b) Mục đích, quy trình tự đánh giá, phương pháp và công cụ đánh giá</w:t>
      </w:r>
    </w:p>
    <w:p w14:paraId="60603BB2" w14:textId="7F2B5BDF" w:rsidR="007212F0" w:rsidRPr="0012343A" w:rsidRDefault="009F4AC4" w:rsidP="00CF1C81">
      <w:pPr>
        <w:pStyle w:val="ListParagraph"/>
        <w:widowControl w:val="0"/>
        <w:numPr>
          <w:ilvl w:val="0"/>
          <w:numId w:val="20"/>
        </w:numPr>
        <w:tabs>
          <w:tab w:val="left" w:pos="851"/>
        </w:tabs>
        <w:spacing w:after="0" w:line="360" w:lineRule="auto"/>
        <w:ind w:left="0" w:firstLine="567"/>
        <w:jc w:val="both"/>
        <w:rPr>
          <w:rFonts w:ascii="Times New Roman" w:eastAsia="Times New Roman" w:hAnsi="Times New Roman" w:cs="Times New Roman"/>
          <w:b/>
          <w:iCs/>
          <w:sz w:val="26"/>
          <w:szCs w:val="26"/>
        </w:rPr>
      </w:pPr>
      <w:r w:rsidRPr="0012343A">
        <w:rPr>
          <w:rFonts w:ascii="Times New Roman" w:eastAsia="Times New Roman" w:hAnsi="Times New Roman" w:cs="Times New Roman"/>
          <w:b/>
          <w:iCs/>
          <w:sz w:val="26"/>
          <w:szCs w:val="26"/>
        </w:rPr>
        <w:t>Mục đích tự đánh giá</w:t>
      </w:r>
    </w:p>
    <w:p w14:paraId="4F64C77D" w14:textId="577DEAD3" w:rsidR="00CD5845" w:rsidRPr="0012343A" w:rsidRDefault="00CD5845" w:rsidP="00CD5845">
      <w:pPr>
        <w:widowControl w:val="0"/>
        <w:tabs>
          <w:tab w:val="left" w:pos="851"/>
        </w:tabs>
        <w:spacing w:after="0" w:line="360" w:lineRule="auto"/>
        <w:jc w:val="both"/>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ab/>
        <w:t>TĐG là khâu đầu tiên quan trọng trong việc đảm bảo chất lượng CTĐT của CSGD. Việc TĐG CTĐT ngành QTKD giúp Trường Đại học SPKT Vinh, khoa Kinh tế tự rà soát, xem xét, đánh giá thực trạng của CTĐT ngành QTKD; xác định đúng điểm mạnh, điểm tồn tại của CTĐT để từ đó xây dựng kế hoạch cải tiến chất lượng (kế hoạch hành động) phù hợp, khả thi và triển khai các kế hoạch hành động nhằm cải tiến và nâng cao chất lượng CTĐT ngành QTKD.</w:t>
      </w:r>
    </w:p>
    <w:p w14:paraId="6845D5AF" w14:textId="4C1F9598" w:rsidR="00CD5845" w:rsidRPr="0012343A" w:rsidRDefault="00CD5845" w:rsidP="00CD5845">
      <w:pPr>
        <w:widowControl w:val="0"/>
        <w:tabs>
          <w:tab w:val="left" w:pos="851"/>
        </w:tabs>
        <w:spacing w:after="0" w:line="360" w:lineRule="auto"/>
        <w:jc w:val="both"/>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ab/>
        <w:t>TĐG CTĐT ngành QTKD là điều kiện cần thiết để Trường Đại học Sư phạm kỹ thuật Vinh đăng ký đánh giá ngoài và đề nghị công nhận đạt tiêu chuẩn chất lượng CTĐT với một tổ chức kiểm định chất lượng giáo dục.</w:t>
      </w:r>
    </w:p>
    <w:p w14:paraId="5570FE5E" w14:textId="77777777" w:rsidR="00CD5845" w:rsidRPr="0012343A" w:rsidRDefault="00CD5845" w:rsidP="00CD5845">
      <w:pPr>
        <w:widowControl w:val="0"/>
        <w:tabs>
          <w:tab w:val="left" w:pos="851"/>
        </w:tabs>
        <w:spacing w:after="0" w:line="360" w:lineRule="auto"/>
        <w:jc w:val="both"/>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ab/>
        <w:t>TĐG CTĐT ngành QTKD thể hiện tính tự chủ, tự chịu trách nhiệm của Trường Đại học SPKT Vinh trong toàn bộ các hoạt động đào tạo, NCKH, phục vụ cộng đồng theo chức năng, nhiệm vụ được giao, phù hợp với sứ mạng, mục tiêu đã được xác định.</w:t>
      </w:r>
    </w:p>
    <w:p w14:paraId="4FDB5E0D" w14:textId="1B463C3D" w:rsidR="00CD5845" w:rsidRPr="0012343A" w:rsidRDefault="00CD5845" w:rsidP="00CD5845">
      <w:pPr>
        <w:pStyle w:val="ListParagraph"/>
        <w:widowControl w:val="0"/>
        <w:numPr>
          <w:ilvl w:val="0"/>
          <w:numId w:val="20"/>
        </w:numPr>
        <w:tabs>
          <w:tab w:val="left" w:pos="851"/>
        </w:tabs>
        <w:spacing w:after="0" w:line="360" w:lineRule="auto"/>
        <w:ind w:left="0" w:firstLine="567"/>
        <w:jc w:val="both"/>
        <w:rPr>
          <w:rFonts w:ascii="Times New Roman" w:eastAsia="Times New Roman" w:hAnsi="Times New Roman" w:cs="Times New Roman"/>
          <w:b/>
          <w:iCs/>
          <w:sz w:val="26"/>
          <w:szCs w:val="26"/>
        </w:rPr>
      </w:pPr>
      <w:r w:rsidRPr="0012343A">
        <w:rPr>
          <w:rFonts w:ascii="Times New Roman" w:eastAsia="Times New Roman" w:hAnsi="Times New Roman" w:cs="Times New Roman"/>
          <w:b/>
          <w:iCs/>
          <w:sz w:val="26"/>
          <w:szCs w:val="26"/>
        </w:rPr>
        <w:t xml:space="preserve">Quy trình TĐG  </w:t>
      </w:r>
    </w:p>
    <w:p w14:paraId="2DB3EED1" w14:textId="77777777" w:rsidR="00CD5845" w:rsidRPr="0012343A" w:rsidRDefault="00CD5845" w:rsidP="00CD5845">
      <w:pPr>
        <w:spacing w:after="0" w:line="360" w:lineRule="auto"/>
        <w:ind w:firstLine="709"/>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Quy trình tự đánh giá chất lượng CTĐT ngành QTKD được thực hiện theo các bước chính sau: </w:t>
      </w:r>
    </w:p>
    <w:p w14:paraId="6ADD9673" w14:textId="77777777" w:rsidR="00CD5845" w:rsidRPr="0012343A" w:rsidRDefault="00CD5845" w:rsidP="00CD5845">
      <w:pPr>
        <w:spacing w:after="0" w:line="360" w:lineRule="auto"/>
        <w:ind w:firstLine="709"/>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Bước 1: Thành lập Hội đồng tự đánh giá</w:t>
      </w:r>
    </w:p>
    <w:p w14:paraId="51E1A167" w14:textId="77777777" w:rsidR="00CD5845" w:rsidRPr="0012343A" w:rsidRDefault="00CD5845" w:rsidP="00CD5845">
      <w:pPr>
        <w:spacing w:after="0" w:line="360" w:lineRule="auto"/>
        <w:ind w:firstLine="709"/>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Bước 2: Lập kế hoạch tự đánh giá </w:t>
      </w:r>
    </w:p>
    <w:p w14:paraId="57F9CE59" w14:textId="77777777" w:rsidR="00CD5845" w:rsidRPr="0012343A" w:rsidRDefault="00CD5845" w:rsidP="00CD5845">
      <w:pPr>
        <w:spacing w:after="0" w:line="360" w:lineRule="auto"/>
        <w:ind w:firstLine="709"/>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Bước 3: Thu thập, phân tích và xử lý thông tin, minh chứng</w:t>
      </w:r>
    </w:p>
    <w:p w14:paraId="256E15AF" w14:textId="77777777" w:rsidR="00CD5845" w:rsidRPr="0012343A" w:rsidRDefault="00CD5845" w:rsidP="00CD5845">
      <w:pPr>
        <w:spacing w:after="0" w:line="360" w:lineRule="auto"/>
        <w:ind w:firstLine="709"/>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Bước 4: Viết báo cáo tự đánh giá.</w:t>
      </w:r>
    </w:p>
    <w:p w14:paraId="0B429CE4" w14:textId="77777777" w:rsidR="00CD5845" w:rsidRPr="0012343A" w:rsidRDefault="00CD5845" w:rsidP="00CD5845">
      <w:pPr>
        <w:spacing w:after="0" w:line="360" w:lineRule="auto"/>
        <w:ind w:firstLine="709"/>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Bước 5: Lưu trữ và sử dụng báo cáo tự đánh giá</w:t>
      </w:r>
    </w:p>
    <w:p w14:paraId="158980CA" w14:textId="77777777" w:rsidR="00CD5845" w:rsidRPr="0012343A" w:rsidRDefault="00CD5845" w:rsidP="00CD5845">
      <w:pPr>
        <w:spacing w:after="0" w:line="360" w:lineRule="auto"/>
        <w:ind w:firstLine="709"/>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Bước 6: Triển khai các hoạt động sau khi hoàn thành báo cáo tự đánh giá.</w:t>
      </w:r>
    </w:p>
    <w:p w14:paraId="571E946E" w14:textId="064868E8" w:rsidR="00CD5845" w:rsidRPr="0012343A" w:rsidRDefault="00CD5845" w:rsidP="00CD5845">
      <w:pPr>
        <w:spacing w:after="0" w:line="360" w:lineRule="auto"/>
        <w:ind w:firstLine="709"/>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Hội đồng tự đánh giá CTĐT ngành QTKD được thành lập tại Quyết định số 171/QĐ-ĐHSPKTV ngày 07/</w:t>
      </w:r>
      <w:r w:rsidR="0012343A" w:rsidRPr="0012343A">
        <w:rPr>
          <w:rFonts w:ascii="Times New Roman" w:eastAsia="Times New Roman" w:hAnsi="Times New Roman" w:cs="Times New Roman"/>
          <w:kern w:val="0"/>
          <w:sz w:val="26"/>
          <w:szCs w:val="26"/>
          <w14:ligatures w14:val="none"/>
        </w:rPr>
        <w:t>0</w:t>
      </w:r>
      <w:r w:rsidRPr="0012343A">
        <w:rPr>
          <w:rFonts w:ascii="Times New Roman" w:eastAsia="Times New Roman" w:hAnsi="Times New Roman" w:cs="Times New Roman"/>
          <w:kern w:val="0"/>
          <w:sz w:val="26"/>
          <w:szCs w:val="26"/>
          <w14:ligatures w14:val="none"/>
        </w:rPr>
        <w:t xml:space="preserve">3/2024 gồm có 19 thành viên. Hội đồng tự đánh giá gồm </w:t>
      </w:r>
      <w:r w:rsidRPr="0012343A">
        <w:rPr>
          <w:rFonts w:ascii="Times New Roman" w:eastAsia="Times New Roman" w:hAnsi="Times New Roman" w:cs="Times New Roman"/>
          <w:kern w:val="0"/>
          <w:sz w:val="26"/>
          <w:szCs w:val="26"/>
          <w14:ligatures w14:val="none"/>
        </w:rPr>
        <w:lastRenderedPageBreak/>
        <w:t>các cán bộ chủ chốt, có kinh nghiệm quản lý, kinh nghiệm trong công tác đào tạo, phát triển chương trình, am hiểu về GDĐH và công tác ĐBCL bao gồm các đồng chí Lãnh đạo trường, Lãnh đạo khoa kinh tế, các đồng chí đại diện cho các phòng, ban, trung tâm, các tổ chức đoàn thể của Trường và đại diện người học. Nhà trường cũng đã thành lập Ban thư ký giúp việc cho Hội đồng tự đánh giá gồm 19 thành viên và thành lập các nhóm chuyên trách để triển khai xây dựng kế hoạch, thu thập, xử lý thông tin minh chứng và viết báo cáo tự đánh giá. Các nhóm chuyên trách được phân công thực hiện các phần việc theo từng nội dung, từng tiêu chuẩn, tiêu chí, cụ thể:</w:t>
      </w:r>
    </w:p>
    <w:p w14:paraId="4B313200" w14:textId="77777777" w:rsidR="00CD5845" w:rsidRPr="0012343A" w:rsidRDefault="00CD5845" w:rsidP="00CD5845">
      <w:pPr>
        <w:spacing w:after="0" w:line="360" w:lineRule="auto"/>
        <w:ind w:firstLine="709"/>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Nhóm 1: Phụ trách tiêu chuẩn 1, tiêu chuẩn 2</w:t>
      </w:r>
    </w:p>
    <w:p w14:paraId="3958155F" w14:textId="77777777" w:rsidR="00CD5845" w:rsidRPr="0012343A" w:rsidRDefault="00CD5845" w:rsidP="00CD5845">
      <w:pPr>
        <w:spacing w:after="0" w:line="360" w:lineRule="auto"/>
        <w:ind w:firstLine="709"/>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Nhóm 2: Phụ trách tiêu chuẩn 3, tiêu chuẩn 4</w:t>
      </w:r>
    </w:p>
    <w:p w14:paraId="0338C285" w14:textId="77777777" w:rsidR="00CD5845" w:rsidRPr="0012343A" w:rsidRDefault="00CD5845" w:rsidP="00CD5845">
      <w:pPr>
        <w:spacing w:after="0" w:line="360" w:lineRule="auto"/>
        <w:ind w:firstLine="709"/>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Nhóm 3: Phụ trách tiêu chuẩn 5, tiêu chuẩn 8</w:t>
      </w:r>
    </w:p>
    <w:p w14:paraId="338B1619" w14:textId="77777777" w:rsidR="00CD5845" w:rsidRPr="0012343A" w:rsidRDefault="00CD5845" w:rsidP="00CD5845">
      <w:pPr>
        <w:spacing w:after="0" w:line="360" w:lineRule="auto"/>
        <w:ind w:firstLine="709"/>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Nhóm 4: Phụ trách tiêu chuẩn 6, tiêu chuẩn 7</w:t>
      </w:r>
    </w:p>
    <w:p w14:paraId="79DB963F" w14:textId="77777777" w:rsidR="00CD5845" w:rsidRPr="0012343A" w:rsidRDefault="00CD5845" w:rsidP="00CD5845">
      <w:pPr>
        <w:spacing w:after="0" w:line="360" w:lineRule="auto"/>
        <w:ind w:firstLine="709"/>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Nhóm 5: Phụ trách tiêu chuẩn 9</w:t>
      </w:r>
    </w:p>
    <w:p w14:paraId="781FE592" w14:textId="77777777" w:rsidR="00CD5845" w:rsidRPr="0012343A" w:rsidRDefault="00CD5845" w:rsidP="00CD5845">
      <w:pPr>
        <w:spacing w:after="0" w:line="360" w:lineRule="auto"/>
        <w:ind w:firstLine="709"/>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Nhóm 6: Phụ trách tiêu chuẩn 10, tiêu chuẩn 11</w:t>
      </w:r>
    </w:p>
    <w:p w14:paraId="7AB70773" w14:textId="77777777" w:rsidR="00CD5845" w:rsidRPr="0012343A" w:rsidRDefault="00CD5845" w:rsidP="00CD5845">
      <w:pPr>
        <w:spacing w:after="0" w:line="360" w:lineRule="auto"/>
        <w:ind w:firstLine="709"/>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Nhóm 7: Tổng hợp báo cáo TĐG, lập danh mục minh chứng và CSDL.</w:t>
      </w:r>
    </w:p>
    <w:p w14:paraId="5AA5B8E4" w14:textId="77777777" w:rsidR="00CD5845" w:rsidRPr="0012343A" w:rsidRDefault="00CD5845" w:rsidP="00CD5845">
      <w:pPr>
        <w:spacing w:after="0" w:line="360" w:lineRule="auto"/>
        <w:ind w:firstLine="709"/>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Kế hoạch TĐG CTĐT ngày QTKD được xây dựng rõ ràng, khoa học, phân công công việc theo những mảng công việc chính như: Thu thập thông tin liên lạc từ SV năm cuối, cựu SV, nhà tuyển dụng, doanh nghiệp, nhà sử dụng lao động, giảng viên, chuyên gia; Điều tra khảo sát bằng bảng hỏi; Thu thập minh chứng; Viết báo cáo tiêu chuẩn; Viết dự thảo báo cáo tổng hợp; Duyệt dự thảo báo cáo; Lưu giữ minh chứng,… Các cán bộ thực hiện và hoàn thành công việc dưới sự phân công của nhóm trưởng. Trong quá trình thực hiện, nội dung và tiến độ công việc được báo cáo thường xuyên với Hội đồng TĐG, Lãnh đạo khoa, Lãnh đạo Trường để nắm bắt tình hình và chỉ đạo công việc. Quá trình viết báo cáo có sự thống nhất, tham gia, nỗ lực hoàn thành công việc của tất cả các thành viên trong Hội đồng TĐG, Ban Thư ký, các nhóm chuyên trách cũng như cán bộ giảng viên khoa kinh tế, cán bộ giảng viên ngành QTKD và cán bộ, giảng viên, viên chức trong toàn trường. </w:t>
      </w:r>
    </w:p>
    <w:p w14:paraId="72D80477" w14:textId="055BD1FB" w:rsidR="00CD5845" w:rsidRPr="0012343A" w:rsidRDefault="00CD5845" w:rsidP="005D77AD">
      <w:pPr>
        <w:pStyle w:val="ListParagraph"/>
        <w:widowControl w:val="0"/>
        <w:numPr>
          <w:ilvl w:val="0"/>
          <w:numId w:val="20"/>
        </w:numPr>
        <w:tabs>
          <w:tab w:val="left" w:pos="851"/>
        </w:tabs>
        <w:spacing w:after="0" w:line="360" w:lineRule="auto"/>
        <w:ind w:left="0" w:firstLine="567"/>
        <w:jc w:val="both"/>
        <w:rPr>
          <w:rFonts w:ascii="Times New Roman" w:eastAsia="Times New Roman" w:hAnsi="Times New Roman" w:cs="Times New Roman"/>
          <w:b/>
          <w:iCs/>
          <w:sz w:val="26"/>
          <w:szCs w:val="26"/>
        </w:rPr>
      </w:pPr>
      <w:r w:rsidRPr="0012343A">
        <w:rPr>
          <w:rFonts w:ascii="Times New Roman" w:eastAsia="Times New Roman" w:hAnsi="Times New Roman" w:cs="Times New Roman"/>
          <w:b/>
          <w:iCs/>
          <w:sz w:val="26"/>
          <w:szCs w:val="26"/>
        </w:rPr>
        <w:t>Phạm vi tự đánh giá</w:t>
      </w:r>
    </w:p>
    <w:p w14:paraId="46773360" w14:textId="643035A6" w:rsidR="00CD5845" w:rsidRPr="0012343A" w:rsidRDefault="00CD5845" w:rsidP="00CD5845">
      <w:pPr>
        <w:spacing w:after="0" w:line="360" w:lineRule="auto"/>
        <w:ind w:firstLine="709"/>
        <w:jc w:val="both"/>
        <w:rPr>
          <w:rFonts w:ascii="Times New Roman" w:eastAsia="Times New Roman" w:hAnsi="Times New Roman" w:cs="Times New Roman"/>
          <w:i/>
          <w:iCs/>
          <w:kern w:val="0"/>
          <w:sz w:val="26"/>
          <w:szCs w:val="26"/>
          <w14:ligatures w14:val="none"/>
        </w:rPr>
      </w:pPr>
      <w:r w:rsidRPr="0012343A">
        <w:rPr>
          <w:rFonts w:ascii="Times New Roman" w:eastAsia="Times New Roman" w:hAnsi="Times New Roman" w:cs="Times New Roman"/>
          <w:kern w:val="0"/>
          <w:sz w:val="26"/>
          <w:szCs w:val="26"/>
          <w14:ligatures w14:val="none"/>
        </w:rPr>
        <w:t>Hoạt động TĐG CTĐT được thực hiện với 01 ngành của Khoa Kinh tế, Trường Đại học Sư phạm kỹ thuật Vinh là ngành QTKD</w:t>
      </w:r>
    </w:p>
    <w:p w14:paraId="7D0B927C" w14:textId="59755572" w:rsidR="005D77AD" w:rsidRPr="0012343A" w:rsidRDefault="00CD5845" w:rsidP="005D77AD">
      <w:pPr>
        <w:pStyle w:val="ListParagraph"/>
        <w:widowControl w:val="0"/>
        <w:numPr>
          <w:ilvl w:val="0"/>
          <w:numId w:val="20"/>
        </w:numPr>
        <w:tabs>
          <w:tab w:val="left" w:pos="851"/>
        </w:tabs>
        <w:spacing w:after="0" w:line="360" w:lineRule="auto"/>
        <w:ind w:left="0" w:firstLine="567"/>
        <w:jc w:val="both"/>
        <w:rPr>
          <w:rFonts w:ascii="Times New Roman" w:eastAsia="Times New Roman" w:hAnsi="Times New Roman" w:cs="Times New Roman"/>
          <w:b/>
          <w:iCs/>
          <w:sz w:val="26"/>
          <w:szCs w:val="26"/>
        </w:rPr>
      </w:pPr>
      <w:r w:rsidRPr="0012343A">
        <w:rPr>
          <w:rFonts w:ascii="Times New Roman" w:eastAsia="Times New Roman" w:hAnsi="Times New Roman" w:cs="Times New Roman"/>
          <w:b/>
          <w:iCs/>
          <w:sz w:val="26"/>
          <w:szCs w:val="26"/>
        </w:rPr>
        <w:t>Chu kỳ tự đánh giá</w:t>
      </w:r>
    </w:p>
    <w:p w14:paraId="65FABA45" w14:textId="7E256E76" w:rsidR="00CD5845" w:rsidRPr="0012343A" w:rsidRDefault="00CD5845" w:rsidP="00CD5845">
      <w:pPr>
        <w:spacing w:after="0" w:line="360" w:lineRule="auto"/>
        <w:ind w:firstLine="709"/>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Từ năm 2020 đến năm 2024.</w:t>
      </w:r>
    </w:p>
    <w:p w14:paraId="4B11BD11" w14:textId="028F1C6E" w:rsidR="005D77AD" w:rsidRPr="0012343A" w:rsidRDefault="00CD5845" w:rsidP="005D77AD">
      <w:pPr>
        <w:pStyle w:val="ListParagraph"/>
        <w:widowControl w:val="0"/>
        <w:numPr>
          <w:ilvl w:val="0"/>
          <w:numId w:val="20"/>
        </w:numPr>
        <w:tabs>
          <w:tab w:val="left" w:pos="851"/>
        </w:tabs>
        <w:spacing w:after="0" w:line="360" w:lineRule="auto"/>
        <w:ind w:left="0" w:firstLine="567"/>
        <w:jc w:val="both"/>
        <w:rPr>
          <w:rFonts w:ascii="Times New Roman" w:eastAsia="Times New Roman" w:hAnsi="Times New Roman" w:cs="Times New Roman"/>
          <w:b/>
          <w:iCs/>
          <w:sz w:val="26"/>
          <w:szCs w:val="26"/>
        </w:rPr>
      </w:pPr>
      <w:r w:rsidRPr="0012343A">
        <w:rPr>
          <w:rFonts w:ascii="Times New Roman" w:eastAsia="Times New Roman" w:hAnsi="Times New Roman" w:cs="Times New Roman"/>
          <w:b/>
          <w:iCs/>
          <w:sz w:val="26"/>
          <w:szCs w:val="26"/>
        </w:rPr>
        <w:lastRenderedPageBreak/>
        <w:t xml:space="preserve">Phương pháp tự đánh giá </w:t>
      </w:r>
    </w:p>
    <w:p w14:paraId="5EC8E572" w14:textId="3FFF955C" w:rsidR="00CD5845" w:rsidRPr="0012343A" w:rsidRDefault="00CD5845" w:rsidP="00CD5845">
      <w:pPr>
        <w:spacing w:after="0" w:line="360" w:lineRule="auto"/>
        <w:ind w:firstLine="709"/>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Dựa trên thông tin, minh chứng thu thập được từ các bên liên quan trong và ngoài trường, bản tự đánh giá CTĐT ngành QTKD được thực hiện theo phương pháp phân tích, đánh giá, tổng hợp, so sánh, đối chiếu theo từng tiêu chuẩn, tiêu chí kiểm định chất lượng. Với mỗi một tiêu chuẩn, các tiêu chí được phân tích thành các yêu cầu và các câu hỏi đặt ra cho các yêu cầu sau đó các thông tin, minh chứng được thu thập từ các phòng ban, khoa kinh tế và các bên liên quan; thực hiện điều tra khảo sát bằng bảng hỏi; viết phiếu phân tích tiêu chí, thu thập thông tin và minh chứng (PL3); viết phiếu đánh giá tiêu chí (PL4); viết báo cáo tiêu chuẩn; viết dự thảo báo cáo tổng hợp; duyệt dự thảo báo cáo; lưu giữ hồ sơ minh chứng…</w:t>
      </w:r>
    </w:p>
    <w:p w14:paraId="21842AC2" w14:textId="77777777" w:rsidR="005D77AD" w:rsidRPr="0012343A" w:rsidRDefault="00CD5845" w:rsidP="005D77AD">
      <w:pPr>
        <w:pStyle w:val="ListParagraph"/>
        <w:widowControl w:val="0"/>
        <w:numPr>
          <w:ilvl w:val="0"/>
          <w:numId w:val="20"/>
        </w:numPr>
        <w:tabs>
          <w:tab w:val="left" w:pos="851"/>
        </w:tabs>
        <w:spacing w:after="0" w:line="360" w:lineRule="auto"/>
        <w:ind w:left="0" w:firstLine="567"/>
        <w:jc w:val="both"/>
        <w:rPr>
          <w:rFonts w:ascii="Times New Roman" w:eastAsia="Times New Roman" w:hAnsi="Times New Roman" w:cs="Times New Roman"/>
          <w:b/>
          <w:iCs/>
          <w:sz w:val="26"/>
          <w:szCs w:val="26"/>
        </w:rPr>
      </w:pPr>
      <w:r w:rsidRPr="0012343A">
        <w:rPr>
          <w:rFonts w:ascii="Times New Roman" w:eastAsia="Times New Roman" w:hAnsi="Times New Roman" w:cs="Times New Roman"/>
          <w:b/>
          <w:iCs/>
          <w:sz w:val="26"/>
          <w:szCs w:val="26"/>
        </w:rPr>
        <w:t>Công cụ tự đánh giá</w:t>
      </w:r>
    </w:p>
    <w:p w14:paraId="5C173455" w14:textId="0915B9C3" w:rsidR="00CD5845" w:rsidRPr="0012343A" w:rsidRDefault="00CD5845" w:rsidP="00CD5845">
      <w:pPr>
        <w:widowControl w:val="0"/>
        <w:autoSpaceDE w:val="0"/>
        <w:autoSpaceDN w:val="0"/>
        <w:spacing w:after="0" w:line="360" w:lineRule="auto"/>
        <w:ind w:firstLine="709"/>
        <w:jc w:val="both"/>
        <w:rPr>
          <w:rFonts w:ascii="Times New Roman" w:eastAsia="Batang" w:hAnsi="Times New Roman" w:cs="Times New Roman"/>
          <w:bCs/>
          <w:iCs/>
          <w:kern w:val="0"/>
          <w:sz w:val="26"/>
          <w:szCs w:val="26"/>
          <w:lang w:val="pt-BR" w:eastAsia="ko-KR"/>
          <w14:ligatures w14:val="none"/>
        </w:rPr>
      </w:pPr>
      <w:r w:rsidRPr="0012343A">
        <w:rPr>
          <w:rFonts w:ascii="Times New Roman" w:eastAsia="Batang" w:hAnsi="Times New Roman" w:cs="Times New Roman"/>
          <w:bCs/>
          <w:iCs/>
          <w:kern w:val="0"/>
          <w:sz w:val="26"/>
          <w:szCs w:val="26"/>
          <w:lang w:val="pt-BR" w:eastAsia="ko-KR"/>
          <w14:ligatures w14:val="none"/>
        </w:rPr>
        <w:t xml:space="preserve">Công cụ TĐG là Tiêu chuẩn đánh giá chất lượng CTĐT các trình độ của Giáo dục đại học ban hành kèm theo Thông tư số 04/2016/TT-BGDĐT ngày 14/3/2016 của Bộ Giáo dục và Đào tạo và các tài liệu hướng dẫn: </w:t>
      </w:r>
      <w:r w:rsidRPr="0012343A">
        <w:rPr>
          <w:rFonts w:ascii="Times New Roman" w:eastAsia="Times New Roman" w:hAnsi="Times New Roman" w:cs="Times New Roman"/>
          <w:kern w:val="0"/>
          <w:sz w:val="26"/>
          <w:szCs w:val="26"/>
          <w14:ligatures w14:val="none"/>
        </w:rPr>
        <w:t xml:space="preserve"> Công văn 1074/KTKĐCLGD-KĐĐH ngày 28/6/2016 của Cục khảo thí và kiểm định chất lượng giáo dục hướng dẫn chung về sử dụng tiêu chuẩn đánh giá chất lượng CTĐT các trình độ của GDĐH;  Công văn 1669/QLCL-KĐCLGD ngày 31/12/2019 của Cục Quản lý chất lượng về việc thay thế tài liệu đánh giá chất lượng CTĐT các trình độ của GDĐH ban hành kèm theo công văn số 769/QLCL-KĐCLGD; Công văn 2085/QLCL-KĐCLGD ngày 31/12/2020 của Cục Quản lý chất lượng hướng dẫn tự đánh giá và đánh giá ngoài CTĐT.</w:t>
      </w:r>
    </w:p>
    <w:p w14:paraId="31C872C5" w14:textId="0E914B77" w:rsidR="00BC5ABF" w:rsidRPr="0012343A" w:rsidRDefault="006C1EC6" w:rsidP="00CF1C81">
      <w:pPr>
        <w:pStyle w:val="Heading2"/>
        <w:keepNext w:val="0"/>
        <w:keepLines w:val="0"/>
        <w:widowControl w:val="0"/>
        <w:spacing w:before="0" w:line="360" w:lineRule="auto"/>
        <w:jc w:val="both"/>
        <w:rPr>
          <w:rFonts w:ascii="Times New Roman" w:eastAsia="Times New Roman" w:hAnsi="Times New Roman" w:cs="Times New Roman"/>
          <w:b/>
          <w:color w:val="auto"/>
        </w:rPr>
      </w:pPr>
      <w:bookmarkStart w:id="6" w:name="_Toc188219035"/>
      <w:r w:rsidRPr="0012343A">
        <w:rPr>
          <w:rFonts w:ascii="Times New Roman" w:eastAsia="Times New Roman" w:hAnsi="Times New Roman" w:cs="Times New Roman"/>
          <w:b/>
          <w:color w:val="auto"/>
        </w:rPr>
        <w:t>1.2</w:t>
      </w:r>
      <w:r w:rsidR="00772CDB" w:rsidRPr="0012343A">
        <w:rPr>
          <w:rFonts w:ascii="Times New Roman" w:eastAsia="Times New Roman" w:hAnsi="Times New Roman" w:cs="Times New Roman"/>
          <w:b/>
          <w:color w:val="auto"/>
        </w:rPr>
        <w:t>.</w:t>
      </w:r>
      <w:r w:rsidRPr="0012343A">
        <w:rPr>
          <w:rFonts w:ascii="Times New Roman" w:eastAsia="Times New Roman" w:hAnsi="Times New Roman" w:cs="Times New Roman"/>
          <w:b/>
          <w:color w:val="auto"/>
        </w:rPr>
        <w:t xml:space="preserve"> Tổng quan</w:t>
      </w:r>
      <w:bookmarkEnd w:id="6"/>
      <w:r w:rsidRPr="0012343A">
        <w:rPr>
          <w:rFonts w:ascii="Times New Roman" w:eastAsia="Times New Roman" w:hAnsi="Times New Roman" w:cs="Times New Roman"/>
          <w:b/>
          <w:color w:val="auto"/>
        </w:rPr>
        <w:t xml:space="preserve"> </w:t>
      </w:r>
    </w:p>
    <w:p w14:paraId="28F08A80" w14:textId="50FCDF69" w:rsidR="00AF491A" w:rsidRPr="0012343A" w:rsidRDefault="005830BC" w:rsidP="00CF1C81">
      <w:pPr>
        <w:widowControl w:val="0"/>
        <w:spacing w:after="0" w:line="360" w:lineRule="auto"/>
        <w:ind w:firstLine="567"/>
        <w:jc w:val="both"/>
        <w:rPr>
          <w:rFonts w:ascii="Times New Roman" w:eastAsia="Times New Roman" w:hAnsi="Times New Roman" w:cs="Times New Roman"/>
          <w:b/>
          <w:kern w:val="0"/>
          <w:sz w:val="26"/>
          <w:szCs w:val="26"/>
          <w:lang w:val="sv-SE"/>
          <w14:ligatures w14:val="none"/>
        </w:rPr>
      </w:pPr>
      <w:r w:rsidRPr="0012343A">
        <w:rPr>
          <w:rFonts w:ascii="Times New Roman" w:eastAsia="Times New Roman" w:hAnsi="Times New Roman" w:cs="Times New Roman"/>
          <w:b/>
          <w:kern w:val="0"/>
          <w:sz w:val="26"/>
          <w:szCs w:val="26"/>
          <w:lang w:val="sv-SE"/>
          <w14:ligatures w14:val="none"/>
        </w:rPr>
        <w:t>a)</w:t>
      </w:r>
      <w:r w:rsidR="006C1EC6" w:rsidRPr="0012343A">
        <w:rPr>
          <w:rFonts w:ascii="Times New Roman" w:eastAsia="Times New Roman" w:hAnsi="Times New Roman" w:cs="Times New Roman"/>
          <w:b/>
          <w:kern w:val="0"/>
          <w:sz w:val="26"/>
          <w:szCs w:val="26"/>
          <w:lang w:val="sv-SE"/>
          <w14:ligatures w14:val="none"/>
        </w:rPr>
        <w:t xml:space="preserve"> Giới thiệu về trường ĐHSPKTV</w:t>
      </w:r>
    </w:p>
    <w:p w14:paraId="18CC18A3" w14:textId="77777777" w:rsidR="005D77AD" w:rsidRPr="0012343A" w:rsidRDefault="005D77AD" w:rsidP="005D77AD">
      <w:pPr>
        <w:spacing w:after="0" w:line="360" w:lineRule="auto"/>
        <w:ind w:firstLine="720"/>
        <w:jc w:val="both"/>
        <w:rPr>
          <w:rFonts w:ascii="Times New Roman" w:eastAsia="Times New Roman" w:hAnsi="Times New Roman" w:cs="Times New Roman"/>
          <w:iCs/>
          <w:color w:val="000000"/>
          <w:kern w:val="0"/>
          <w:sz w:val="26"/>
          <w:szCs w:val="26"/>
          <w14:ligatures w14:val="none"/>
        </w:rPr>
      </w:pPr>
      <w:bookmarkStart w:id="7" w:name="_Toc162341977"/>
      <w:r w:rsidRPr="0012343A">
        <w:rPr>
          <w:rFonts w:ascii="Times New Roman" w:eastAsia="Times New Roman" w:hAnsi="Times New Roman" w:cs="Times New Roman"/>
          <w:iCs/>
          <w:color w:val="000000"/>
          <w:kern w:val="0"/>
          <w:sz w:val="26"/>
          <w:szCs w:val="26"/>
          <w14:ligatures w14:val="none"/>
        </w:rPr>
        <w:t xml:space="preserve">Trường ĐHSPKT Vinh tiền thân là trường CNKT Vinh thuộc Bộ Công nghiệp nặng được thành lập theo Quyết định số 113-CP, ngày 08/4/1960 của Chính phủ. Lúc mới ra đời Trường có nhiệm vụ đào tạo CNKT các nghề thuộc ngành cơ khí như: cắt gọt kim loại, Gò, Hàn, Rèn... cung cấp nhân lực cho các công, nông trường, xí nghiệp, nhà máy trên toàn miền Bắc. Từ năm 1971 Trường chuyển sang trực thuộc Tổng cục đào tạo CNKT - Bộ Lao động, tiếp tục đào tạo CNKT cho các tỉnh trên miền Bắc. Từ tháng 10-1974 Trường được nâng cấp và đổi tên thành Trường Giáo viên dạy nghề Cơ khí Vinh có chức năng, nhiệm vụ là đào tạo giáo viên dạy nghề trình độ trung học chuyên nghiệp cho các nghề cơ khí, luyện kim. Năm 1978, trường đổi tên thành Trường Sư phạm Kỹ thuật III Vinh, ngoài các ngành nghề đã có, Trường mở thêm các ngành nghề </w:t>
      </w:r>
      <w:r w:rsidRPr="0012343A">
        <w:rPr>
          <w:rFonts w:ascii="Times New Roman" w:eastAsia="Times New Roman" w:hAnsi="Times New Roman" w:cs="Times New Roman"/>
          <w:iCs/>
          <w:color w:val="000000"/>
          <w:kern w:val="0"/>
          <w:sz w:val="26"/>
          <w:szCs w:val="26"/>
          <w14:ligatures w14:val="none"/>
        </w:rPr>
        <w:lastRenderedPageBreak/>
        <w:t>đào tạo giáo viên dạy nghề khác như Điện, Động lực, Mộc mẫu... Năm 1987, Trường chuyển về trực thuộc BGDĐT, được giao nhiệm vụ đào tạo thí điểm giáo viên dạy nghề trình độ cao đẳng theo mô hình đào tạo nối tiếp, với thời gian đào tạo là 5 năm, chia thành 2 giai đoạn (Giai đoạn 1 đào tạo CNKT 2 năm, sau đó tuyển chọn học sinh khá đào tạo tiếp giai đoạn 2 là 3 năm) cấp bằng tốt nghiệp giáo viên dạy nghề. Năm 1992 đến năm 1999 theo Quyết định số 1395/TH-DN ngày 13/7/1992 của Bộ trưởng BGDĐT, Trường được phép đào tạo thí điểm giáo viên dạy nghề trình độ cao đẳng sư phạm kỹ thuật. Năm 1998, Trường trực thuộc Tổng cục Dạy nghề, Bộ LĐTBXH theo Quyết định số 67/1998/QĐ-TTg, ngày 26/3/1998 của Thủ tướng Chính phủ. Năm 1999, Trường được nâng cấp thành trường Cao đẳng Sư phạm Kỹ thuật Vinh tại Quyết định số 129/1999/QĐ-TTg ngày 28-5-1999 của Thủ tướng Chính phủ. Ngày 14/4/2006 Thủ tướng Chính phủ ra Quyết định số 78/2006/QĐ-</w:t>
      </w:r>
      <w:r w:rsidRPr="0012343A">
        <w:rPr>
          <w:rFonts w:ascii="Times New Roman" w:eastAsia="Times New Roman" w:hAnsi="Times New Roman" w:cs="Times New Roman"/>
          <w:iCs/>
          <w:color w:val="000000"/>
          <w:kern w:val="0"/>
          <w:sz w:val="26"/>
          <w:szCs w:val="26"/>
          <w:u w:color="FF0000"/>
          <w14:ligatures w14:val="none"/>
        </w:rPr>
        <w:t>TTg thành</w:t>
      </w:r>
      <w:r w:rsidRPr="0012343A">
        <w:rPr>
          <w:rFonts w:ascii="Times New Roman" w:eastAsia="Times New Roman" w:hAnsi="Times New Roman" w:cs="Times New Roman"/>
          <w:iCs/>
          <w:color w:val="000000"/>
          <w:kern w:val="0"/>
          <w:sz w:val="26"/>
          <w:szCs w:val="26"/>
          <w14:ligatures w14:val="none"/>
        </w:rPr>
        <w:t xml:space="preserve"> lập Trường ĐHSPKT Vinh trên cơ sở Trường Cao đẳng Sư phạm Kỹ thuật Vinh.</w:t>
      </w:r>
    </w:p>
    <w:p w14:paraId="68D9D4DE" w14:textId="77777777" w:rsidR="005D77AD" w:rsidRPr="0012343A" w:rsidRDefault="005D77AD" w:rsidP="005D77AD">
      <w:pPr>
        <w:spacing w:after="0" w:line="360" w:lineRule="auto"/>
        <w:ind w:firstLine="720"/>
        <w:jc w:val="both"/>
        <w:rPr>
          <w:rFonts w:ascii="Times New Roman" w:eastAsia="Times New Roman" w:hAnsi="Times New Roman" w:cs="Times New Roman"/>
          <w:iCs/>
          <w:color w:val="000000"/>
          <w:kern w:val="0"/>
          <w:sz w:val="26"/>
          <w:szCs w:val="26"/>
          <w14:ligatures w14:val="none"/>
        </w:rPr>
      </w:pPr>
      <w:r w:rsidRPr="0012343A">
        <w:rPr>
          <w:rFonts w:ascii="Times New Roman" w:eastAsia="Times New Roman" w:hAnsi="Times New Roman" w:cs="Times New Roman"/>
          <w:iCs/>
          <w:color w:val="000000"/>
          <w:kern w:val="0"/>
          <w:sz w:val="26"/>
          <w:szCs w:val="26"/>
          <w:lang w:val="sv-SE"/>
          <w14:ligatures w14:val="none"/>
        </w:rPr>
        <w:t>Hiện nay, Trường ĐHSPKT Vinh là trường đại học công lập, trực thuộc Bộ LĐTBXH, chịu sự quản lý nhà nước về giáo dục và đào tạo của Bộ Giáo dục và Đào tạo, c</w:t>
      </w:r>
      <w:r w:rsidRPr="0012343A">
        <w:rPr>
          <w:rFonts w:ascii="Times New Roman" w:eastAsia="Times New Roman" w:hAnsi="Times New Roman" w:cs="Times New Roman"/>
          <w:iCs/>
          <w:color w:val="000000"/>
          <w:kern w:val="0"/>
          <w:sz w:val="26"/>
          <w:szCs w:val="26"/>
          <w:lang w:val="pt-BR"/>
          <w14:ligatures w14:val="none"/>
        </w:rPr>
        <w:t xml:space="preserve">ó chức năng đào tạo nhà giáo giáo dục nghề nghiệp và đào tạo nhân lực các trình độ đào tạo của giáo dục đại học đối với các ngành, chuyên ngành kỹ thuật, công nghệ, kinh tế và các chuyên ngành khác có liên quan; bồi dưỡng nhà giáo, cán bộ quản lý giáo dục nghề nghiệp, người lao động; nghiên cứu và ứng dụng khoa học, công nghệ phục vụ đào tạo và phát triển kinh tế - xã hội theo quy định của pháp luật. Trường ĐHSPKT Vinh là đơn vị sự nghiệp công, tự đảm bảo một phần chi thường xuyên, có tư cách pháp nhân, con dấu (kể cả </w:t>
      </w:r>
      <w:r w:rsidRPr="0012343A">
        <w:rPr>
          <w:rFonts w:ascii="Times New Roman" w:eastAsia="Times New Roman" w:hAnsi="Times New Roman" w:cs="Times New Roman"/>
          <w:iCs/>
          <w:color w:val="000000"/>
          <w:kern w:val="0"/>
          <w:sz w:val="26"/>
          <w:szCs w:val="26"/>
          <w:u w:color="FF0000"/>
          <w:lang w:val="pt-BR"/>
          <w14:ligatures w14:val="none"/>
        </w:rPr>
        <w:t>dấu nổi</w:t>
      </w:r>
      <w:r w:rsidRPr="0012343A">
        <w:rPr>
          <w:rFonts w:ascii="Times New Roman" w:eastAsia="Times New Roman" w:hAnsi="Times New Roman" w:cs="Times New Roman"/>
          <w:iCs/>
          <w:color w:val="000000"/>
          <w:kern w:val="0"/>
          <w:sz w:val="26"/>
          <w:szCs w:val="26"/>
          <w:lang w:val="pt-BR"/>
          <w14:ligatures w14:val="none"/>
        </w:rPr>
        <w:t>) và tài khoản riêng theo quy định của pháp luật.</w:t>
      </w:r>
    </w:p>
    <w:p w14:paraId="07C83692" w14:textId="77777777" w:rsidR="005D77AD" w:rsidRPr="0012343A" w:rsidRDefault="005D77AD" w:rsidP="005D77AD">
      <w:pPr>
        <w:spacing w:after="0" w:line="360" w:lineRule="auto"/>
        <w:ind w:firstLine="720"/>
        <w:jc w:val="both"/>
        <w:rPr>
          <w:rFonts w:ascii="Times New Roman" w:eastAsia="Times New Roman" w:hAnsi="Times New Roman" w:cs="Times New Roman"/>
          <w:b/>
          <w:iCs/>
          <w:color w:val="000000"/>
          <w:kern w:val="0"/>
          <w:sz w:val="26"/>
          <w:szCs w:val="26"/>
          <w:shd w:val="clear" w:color="auto" w:fill="FFFFFF"/>
          <w14:ligatures w14:val="none"/>
        </w:rPr>
      </w:pPr>
      <w:r w:rsidRPr="0012343A">
        <w:rPr>
          <w:rFonts w:ascii="Times New Roman" w:eastAsia="Times New Roman" w:hAnsi="Times New Roman" w:cs="Times New Roman"/>
          <w:b/>
          <w:iCs/>
          <w:color w:val="000000"/>
          <w:kern w:val="0"/>
          <w:sz w:val="26"/>
          <w:szCs w:val="26"/>
          <w:shd w:val="clear" w:color="auto" w:fill="FFFFFF"/>
          <w14:ligatures w14:val="none"/>
        </w:rPr>
        <w:t>Sứ mạng:</w:t>
      </w:r>
    </w:p>
    <w:p w14:paraId="26E2446D" w14:textId="77777777" w:rsidR="005D77AD" w:rsidRPr="0012343A" w:rsidRDefault="005D77AD" w:rsidP="005D77AD">
      <w:pPr>
        <w:spacing w:after="0" w:line="360" w:lineRule="auto"/>
        <w:ind w:firstLine="720"/>
        <w:jc w:val="both"/>
        <w:rPr>
          <w:rFonts w:ascii="Times New Roman" w:eastAsia="Times New Roman" w:hAnsi="Times New Roman" w:cs="Times New Roman"/>
          <w:iCs/>
          <w:color w:val="000000"/>
          <w:kern w:val="0"/>
          <w:sz w:val="26"/>
          <w:szCs w:val="26"/>
          <w14:ligatures w14:val="none"/>
        </w:rPr>
      </w:pPr>
      <w:r w:rsidRPr="0012343A">
        <w:rPr>
          <w:rFonts w:ascii="Times New Roman" w:eastAsia="Times New Roman" w:hAnsi="Times New Roman" w:cs="Times New Roman"/>
          <w:iCs/>
          <w:color w:val="000000"/>
          <w:kern w:val="0"/>
          <w:sz w:val="26"/>
          <w:szCs w:val="26"/>
          <w14:ligatures w14:val="none"/>
        </w:rPr>
        <w:t xml:space="preserve">“Trường ĐHSPKT Vinh mang đến cơ hội và môi trường đào tạo, NCKH chất lượng, uy tín trong lĩnh vực giáo dục kỹ thuật, kỹ thuật công nghệ, kinh tế và xã hội theo hướng ứng dụng; bồi dưỡng chuyên môn, nghiệp vụ, kỹ năng cho giáo viên và người lao động đạt chuẩn Quốc gia, Quốc tế” </w:t>
      </w:r>
    </w:p>
    <w:p w14:paraId="5167C4B7" w14:textId="77777777" w:rsidR="005D77AD" w:rsidRPr="0012343A" w:rsidRDefault="005D77AD" w:rsidP="005D77AD">
      <w:pPr>
        <w:spacing w:after="0" w:line="360" w:lineRule="auto"/>
        <w:ind w:firstLine="720"/>
        <w:jc w:val="both"/>
        <w:rPr>
          <w:rFonts w:ascii="Times New Roman" w:eastAsia="Times New Roman" w:hAnsi="Times New Roman" w:cs="Times New Roman"/>
          <w:b/>
          <w:iCs/>
          <w:color w:val="000000"/>
          <w:kern w:val="0"/>
          <w:sz w:val="26"/>
          <w:szCs w:val="26"/>
          <w:shd w:val="clear" w:color="auto" w:fill="FFFFFF"/>
          <w14:ligatures w14:val="none"/>
        </w:rPr>
      </w:pPr>
      <w:r w:rsidRPr="0012343A">
        <w:rPr>
          <w:rFonts w:ascii="Times New Roman" w:eastAsia="Times New Roman" w:hAnsi="Times New Roman" w:cs="Times New Roman"/>
          <w:b/>
          <w:iCs/>
          <w:color w:val="000000"/>
          <w:kern w:val="0"/>
          <w:sz w:val="26"/>
          <w:szCs w:val="26"/>
          <w:shd w:val="clear" w:color="auto" w:fill="FFFFFF"/>
          <w14:ligatures w14:val="none"/>
        </w:rPr>
        <w:t>Tầm nhìn:</w:t>
      </w:r>
    </w:p>
    <w:p w14:paraId="14F28663" w14:textId="77777777" w:rsidR="005D77AD" w:rsidRPr="0012343A" w:rsidRDefault="005D77AD" w:rsidP="005D77AD">
      <w:pPr>
        <w:spacing w:after="0" w:line="360" w:lineRule="auto"/>
        <w:ind w:firstLine="720"/>
        <w:jc w:val="both"/>
        <w:rPr>
          <w:rFonts w:ascii="Times New Roman" w:eastAsia="Times New Roman" w:hAnsi="Times New Roman" w:cs="Times New Roman"/>
          <w:iCs/>
          <w:color w:val="000000"/>
          <w:kern w:val="0"/>
          <w:sz w:val="26"/>
          <w:szCs w:val="26"/>
          <w14:ligatures w14:val="none"/>
        </w:rPr>
      </w:pPr>
      <w:r w:rsidRPr="0012343A">
        <w:rPr>
          <w:rFonts w:ascii="Times New Roman" w:eastAsia="Times New Roman" w:hAnsi="Times New Roman" w:cs="Times New Roman"/>
          <w:iCs/>
          <w:color w:val="000000"/>
          <w:kern w:val="0"/>
          <w:sz w:val="26"/>
          <w:szCs w:val="26"/>
          <w14:ligatures w14:val="none"/>
        </w:rPr>
        <w:t xml:space="preserve">Trường ĐHSPKT Vinh phấn đấu trở thành trường Đại học định hướng ứng dụng trong </w:t>
      </w:r>
      <w:r w:rsidRPr="0012343A">
        <w:rPr>
          <w:rFonts w:ascii="Times New Roman" w:eastAsia="Times New Roman" w:hAnsi="Times New Roman" w:cs="Times New Roman"/>
          <w:iCs/>
          <w:color w:val="000000"/>
          <w:kern w:val="0"/>
          <w:sz w:val="26"/>
          <w:szCs w:val="26"/>
          <w:u w:color="FF0000"/>
          <w14:ligatures w14:val="none"/>
        </w:rPr>
        <w:t>tốp đầu</w:t>
      </w:r>
      <w:r w:rsidRPr="0012343A">
        <w:rPr>
          <w:rFonts w:ascii="Times New Roman" w:eastAsia="Times New Roman" w:hAnsi="Times New Roman" w:cs="Times New Roman"/>
          <w:iCs/>
          <w:color w:val="000000"/>
          <w:kern w:val="0"/>
          <w:sz w:val="26"/>
          <w:szCs w:val="26"/>
          <w14:ligatures w14:val="none"/>
        </w:rPr>
        <w:t xml:space="preserve"> của Việt Nam về giáo dục kỹ thuật và kỹ thuật công nghệ.</w:t>
      </w:r>
    </w:p>
    <w:p w14:paraId="371A38A4" w14:textId="77777777" w:rsidR="005D77AD" w:rsidRPr="0012343A" w:rsidRDefault="005D77AD" w:rsidP="005D77AD">
      <w:pPr>
        <w:spacing w:after="0" w:line="360" w:lineRule="auto"/>
        <w:ind w:firstLine="720"/>
        <w:jc w:val="both"/>
        <w:rPr>
          <w:rFonts w:ascii="Times New Roman" w:eastAsia="Times New Roman" w:hAnsi="Times New Roman" w:cs="Times New Roman"/>
          <w:b/>
          <w:iCs/>
          <w:color w:val="000000"/>
          <w:kern w:val="0"/>
          <w:sz w:val="26"/>
          <w:szCs w:val="26"/>
          <w:shd w:val="clear" w:color="auto" w:fill="FFFFFF"/>
          <w14:ligatures w14:val="none"/>
        </w:rPr>
      </w:pPr>
      <w:r w:rsidRPr="0012343A">
        <w:rPr>
          <w:rFonts w:ascii="Times New Roman" w:eastAsia="Times New Roman" w:hAnsi="Times New Roman" w:cs="Times New Roman"/>
          <w:b/>
          <w:iCs/>
          <w:color w:val="000000"/>
          <w:kern w:val="0"/>
          <w:sz w:val="26"/>
          <w:szCs w:val="26"/>
          <w:shd w:val="clear" w:color="auto" w:fill="FFFFFF"/>
          <w14:ligatures w14:val="none"/>
        </w:rPr>
        <w:t xml:space="preserve">Giá trị cốt lõi: </w:t>
      </w:r>
    </w:p>
    <w:p w14:paraId="03FBB9A8" w14:textId="77777777" w:rsidR="005D77AD" w:rsidRPr="0012343A" w:rsidRDefault="005D77AD" w:rsidP="005D77AD">
      <w:pPr>
        <w:spacing w:after="0" w:line="360" w:lineRule="auto"/>
        <w:ind w:firstLine="720"/>
        <w:jc w:val="both"/>
        <w:rPr>
          <w:rFonts w:ascii="Times New Roman" w:eastAsia="Times New Roman" w:hAnsi="Times New Roman" w:cs="Times New Roman"/>
          <w:iCs/>
          <w:color w:val="000000"/>
          <w:kern w:val="0"/>
          <w:sz w:val="26"/>
          <w:szCs w:val="26"/>
          <w14:ligatures w14:val="none"/>
        </w:rPr>
      </w:pPr>
      <w:r w:rsidRPr="0012343A">
        <w:rPr>
          <w:rFonts w:ascii="Times New Roman" w:eastAsia="Times New Roman" w:hAnsi="Times New Roman" w:cs="Times New Roman"/>
          <w:iCs/>
          <w:color w:val="000000"/>
          <w:kern w:val="0"/>
          <w:sz w:val="26"/>
          <w:szCs w:val="26"/>
          <w14:ligatures w14:val="none"/>
        </w:rPr>
        <w:t>“Đạo đức - Chuyên nghiệp - Sáng tạo”.</w:t>
      </w:r>
    </w:p>
    <w:p w14:paraId="6B0E1FD8" w14:textId="77777777" w:rsidR="005D77AD" w:rsidRPr="0012343A" w:rsidRDefault="005D77AD" w:rsidP="005D77AD">
      <w:pPr>
        <w:spacing w:after="0" w:line="360" w:lineRule="auto"/>
        <w:ind w:firstLine="720"/>
        <w:jc w:val="both"/>
        <w:rPr>
          <w:rFonts w:ascii="Times New Roman" w:eastAsia="Times New Roman" w:hAnsi="Times New Roman" w:cs="Times New Roman"/>
          <w:iCs/>
          <w:color w:val="000000"/>
          <w:kern w:val="0"/>
          <w:sz w:val="26"/>
          <w:szCs w:val="26"/>
          <w14:ligatures w14:val="none"/>
        </w:rPr>
      </w:pPr>
      <w:r w:rsidRPr="0012343A">
        <w:rPr>
          <w:rFonts w:ascii="Times New Roman" w:eastAsia="Times New Roman" w:hAnsi="Times New Roman" w:cs="Times New Roman"/>
          <w:iCs/>
          <w:color w:val="000000"/>
          <w:kern w:val="0"/>
          <w:sz w:val="26"/>
          <w:szCs w:val="26"/>
          <w14:ligatures w14:val="none"/>
        </w:rPr>
        <w:lastRenderedPageBreak/>
        <w:t xml:space="preserve">* Đạo đức - Trung thực: Trường ĐHSPKT Vinh </w:t>
      </w:r>
      <w:r w:rsidRPr="0012343A">
        <w:rPr>
          <w:rFonts w:ascii="Times New Roman" w:eastAsia="Times New Roman" w:hAnsi="Times New Roman" w:cs="Times New Roman"/>
          <w:iCs/>
          <w:color w:val="000000"/>
          <w:kern w:val="0"/>
          <w:sz w:val="26"/>
          <w:szCs w:val="26"/>
          <w:u w:color="FF0000"/>
          <w14:ligatures w14:val="none"/>
        </w:rPr>
        <w:t>luôn</w:t>
      </w:r>
      <w:r w:rsidRPr="0012343A">
        <w:rPr>
          <w:rFonts w:ascii="Times New Roman" w:eastAsia="Times New Roman" w:hAnsi="Times New Roman" w:cs="Times New Roman"/>
          <w:iCs/>
          <w:color w:val="000000"/>
          <w:kern w:val="0"/>
          <w:sz w:val="26"/>
          <w:szCs w:val="26"/>
          <w14:ligatures w14:val="none"/>
        </w:rPr>
        <w:t xml:space="preserve"> đề cao giá trị đạo đức, tính trung thực của mỗi cá nhân đối với tập thể, của nhà trường đối với xã hội.</w:t>
      </w:r>
    </w:p>
    <w:p w14:paraId="17E89C0E" w14:textId="77777777" w:rsidR="005D77AD" w:rsidRPr="0012343A" w:rsidRDefault="005D77AD" w:rsidP="005D77AD">
      <w:pPr>
        <w:spacing w:after="0" w:line="360" w:lineRule="auto"/>
        <w:ind w:firstLine="720"/>
        <w:jc w:val="both"/>
        <w:rPr>
          <w:rFonts w:ascii="Times New Roman" w:eastAsia="Times New Roman" w:hAnsi="Times New Roman" w:cs="Times New Roman"/>
          <w:iCs/>
          <w:color w:val="000000"/>
          <w:kern w:val="0"/>
          <w:sz w:val="26"/>
          <w:szCs w:val="26"/>
          <w14:ligatures w14:val="none"/>
        </w:rPr>
      </w:pPr>
      <w:r w:rsidRPr="0012343A">
        <w:rPr>
          <w:rFonts w:ascii="Times New Roman" w:eastAsia="Times New Roman" w:hAnsi="Times New Roman" w:cs="Times New Roman"/>
          <w:iCs/>
          <w:color w:val="000000"/>
          <w:kern w:val="0"/>
          <w:sz w:val="26"/>
          <w:szCs w:val="26"/>
          <w14:ligatures w14:val="none"/>
        </w:rPr>
        <w:t>* Chuyên nghiệp - Trách nhiệm: Trường ĐHSPKT Vinh yêu cầu tính chuyên nghiệp trong các hoạt động và trách nhiệm đối với tập thể, trách nhiệm đối với xã hội. Mỗi thành viên phải thực sự chuyên nghiệp, trách nhiệm, cống hiến, tôn trọng luật pháp và quy định của Nhà trường. Nhà trường cam kết và thực hiện nghiêm túc các cam kết của nhà trường với người học, với xã hội.</w:t>
      </w:r>
    </w:p>
    <w:p w14:paraId="51B77EDB" w14:textId="77777777" w:rsidR="005D77AD" w:rsidRPr="0012343A" w:rsidRDefault="005D77AD" w:rsidP="005D77AD">
      <w:pPr>
        <w:spacing w:after="0" w:line="360" w:lineRule="auto"/>
        <w:ind w:firstLine="720"/>
        <w:jc w:val="both"/>
        <w:rPr>
          <w:rFonts w:ascii="Times New Roman" w:eastAsia="Times New Roman" w:hAnsi="Times New Roman" w:cs="Times New Roman"/>
          <w:iCs/>
          <w:color w:val="000000"/>
          <w:kern w:val="0"/>
          <w:sz w:val="26"/>
          <w:szCs w:val="26"/>
          <w14:ligatures w14:val="none"/>
        </w:rPr>
      </w:pPr>
      <w:r w:rsidRPr="0012343A">
        <w:rPr>
          <w:rFonts w:ascii="Times New Roman" w:eastAsia="Times New Roman" w:hAnsi="Times New Roman" w:cs="Times New Roman"/>
          <w:iCs/>
          <w:color w:val="000000"/>
          <w:kern w:val="0"/>
          <w:sz w:val="26"/>
          <w:szCs w:val="26"/>
          <w14:ligatures w14:val="none"/>
        </w:rPr>
        <w:t>* Sáng tạo - Hiệu quả: Trường ĐHSPKT Vinh luôn khuyến khích sự đổi mới, sáng tạo và hiệu quả trong công việc. Luôn tôn trọng sự khác biệt trong giảng dạy và nghiên cứu, trong xây dựng và phát triển nhà trường.</w:t>
      </w:r>
    </w:p>
    <w:p w14:paraId="078A7320" w14:textId="77777777" w:rsidR="005D77AD" w:rsidRPr="0012343A" w:rsidRDefault="005D77AD" w:rsidP="005D77AD">
      <w:pPr>
        <w:spacing w:after="0" w:line="360" w:lineRule="auto"/>
        <w:ind w:firstLine="720"/>
        <w:jc w:val="both"/>
        <w:rPr>
          <w:rFonts w:ascii="Times New Roman" w:eastAsia="Times New Roman" w:hAnsi="Times New Roman" w:cs="Times New Roman"/>
          <w:b/>
          <w:bCs/>
          <w:iCs/>
          <w:color w:val="000000"/>
          <w:kern w:val="0"/>
          <w:sz w:val="26"/>
          <w:szCs w:val="26"/>
          <w14:ligatures w14:val="none"/>
        </w:rPr>
      </w:pPr>
      <w:r w:rsidRPr="0012343A">
        <w:rPr>
          <w:rFonts w:ascii="Times New Roman" w:eastAsia="Times New Roman" w:hAnsi="Times New Roman" w:cs="Times New Roman"/>
          <w:b/>
          <w:bCs/>
          <w:iCs/>
          <w:color w:val="000000"/>
          <w:kern w:val="0"/>
          <w:sz w:val="26"/>
          <w:szCs w:val="26"/>
          <w14:ligatures w14:val="none"/>
        </w:rPr>
        <w:t xml:space="preserve">Triết lý giáo dục:  </w:t>
      </w:r>
    </w:p>
    <w:p w14:paraId="656F44C0" w14:textId="77777777" w:rsidR="005D77AD" w:rsidRPr="0012343A" w:rsidRDefault="005D77AD" w:rsidP="005D77AD">
      <w:pPr>
        <w:spacing w:after="0" w:line="360" w:lineRule="auto"/>
        <w:ind w:firstLine="720"/>
        <w:jc w:val="both"/>
        <w:rPr>
          <w:rFonts w:ascii="Times New Roman" w:eastAsia="Times New Roman" w:hAnsi="Times New Roman" w:cs="Times New Roman"/>
          <w:iCs/>
          <w:color w:val="000000"/>
          <w:kern w:val="0"/>
          <w:sz w:val="26"/>
          <w:szCs w:val="26"/>
          <w14:ligatures w14:val="none"/>
        </w:rPr>
      </w:pPr>
      <w:r w:rsidRPr="0012343A">
        <w:rPr>
          <w:rFonts w:ascii="Times New Roman" w:eastAsia="Times New Roman" w:hAnsi="Times New Roman" w:cs="Times New Roman"/>
          <w:iCs/>
          <w:color w:val="000000"/>
          <w:kern w:val="0"/>
          <w:sz w:val="26"/>
          <w:szCs w:val="26"/>
          <w14:ligatures w14:val="none"/>
        </w:rPr>
        <w:t>“Kiến thức – kỹ năng – hội nhập”</w:t>
      </w:r>
    </w:p>
    <w:p w14:paraId="78AD6771" w14:textId="77777777" w:rsidR="005D77AD" w:rsidRPr="0012343A" w:rsidRDefault="005D77AD" w:rsidP="005D77AD">
      <w:pPr>
        <w:spacing w:after="0" w:line="360" w:lineRule="auto"/>
        <w:ind w:firstLine="720"/>
        <w:jc w:val="both"/>
        <w:rPr>
          <w:rFonts w:ascii="Times New Roman" w:eastAsia="Times New Roman" w:hAnsi="Times New Roman" w:cs="Times New Roman"/>
          <w:iCs/>
          <w:kern w:val="0"/>
          <w:sz w:val="26"/>
          <w:szCs w:val="26"/>
          <w:lang w:val="pt-BR"/>
          <w14:ligatures w14:val="none"/>
        </w:rPr>
      </w:pPr>
      <w:r w:rsidRPr="0012343A">
        <w:rPr>
          <w:rFonts w:ascii="Times New Roman" w:eastAsia="Times New Roman" w:hAnsi="Times New Roman" w:cs="Times New Roman"/>
          <w:iCs/>
          <w:kern w:val="0"/>
          <w:sz w:val="26"/>
          <w:szCs w:val="26"/>
          <w14:ligatures w14:val="none"/>
        </w:rPr>
        <w:t xml:space="preserve">Chính sách chất lượng của Trường Đại học Sư phạm kỹ thuật Vinh được xác định: </w:t>
      </w:r>
      <w:r w:rsidRPr="0012343A">
        <w:rPr>
          <w:rFonts w:ascii="Times New Roman" w:eastAsia="Times New Roman" w:hAnsi="Times New Roman" w:cs="Times New Roman"/>
          <w:iCs/>
          <w:kern w:val="0"/>
          <w:sz w:val="26"/>
          <w:szCs w:val="26"/>
          <w:lang w:val="pt-BR"/>
          <w14:ligatures w14:val="none"/>
        </w:rPr>
        <w:t>Chất lượng đào tạo là vấn đề then chốt, có ý nghĩa sống còn của Nhà trường, góp phần thực hiện trách nhiệm giải trình của Nhà trường với xã hội, người học và các cơ quan quản lý; các chương trình đào tạo phù hợp với định hướng phát triển của Nhà trường, địa phương và cả nước, đáp ứng nhu cầu của xã hội; các sản phẩm khoa học và công nghệ mang tính ứng dụng cao, góp phần giải quyết những vấn đề thực tiễn của Nhà trường và cộng đồng; các hoạt động phục vụ hướng đến sự phát triển bền vững của cộng đồng, hỗ trợ tích cực cho hoạt động đào tạo và nghiên cứu; Người học tốt nghiệp đạt được chuẩn đầu ra tương ứng với trình độ và ngành đào tạo, có khả năng tiếp tục học tập, nghiên cứu để phát triển bản thân, có việc làm phù hợp với chuyên môn và đáp ứng nhu cầu về nguồn nhân lực chất lượng cao của xã hội; đội ngũ cán bộ, giảng viên, nhân viên đủ về số lượng, bảo đảm về chất lượng, có trách nhiệm và tâm huyết với nghề; cơ sở vật chất đáp ứng yêu cầu của hoạt động đào tạo, nghiên cứu và phục vụ cộng đồng; nhà trường và các chương trình đào tạo được kiểm định bởi các tổ chức kiểm định chất lượng uy tín trong nước và từng bước tiếp cận với các tiêu chuẩn kiểm định của khu vực và quốc tế.</w:t>
      </w:r>
    </w:p>
    <w:p w14:paraId="2F665742" w14:textId="77777777" w:rsidR="005D77AD" w:rsidRPr="0012343A" w:rsidRDefault="005D77AD" w:rsidP="005D77AD">
      <w:pPr>
        <w:spacing w:after="0" w:line="360" w:lineRule="auto"/>
        <w:ind w:firstLine="720"/>
        <w:jc w:val="both"/>
        <w:rPr>
          <w:rFonts w:ascii="Times New Roman" w:eastAsia="Times New Roman" w:hAnsi="Times New Roman" w:cs="Times New Roman"/>
          <w:iCs/>
          <w:kern w:val="0"/>
          <w:sz w:val="26"/>
          <w:szCs w:val="26"/>
          <w:lang w:val="pt-BR"/>
          <w14:ligatures w14:val="none"/>
        </w:rPr>
      </w:pPr>
      <w:r w:rsidRPr="0012343A">
        <w:rPr>
          <w:rFonts w:ascii="Times New Roman" w:eastAsia="Times New Roman" w:hAnsi="Times New Roman" w:cs="Times New Roman"/>
          <w:iCs/>
          <w:kern w:val="0"/>
          <w:sz w:val="26"/>
          <w:szCs w:val="26"/>
          <w:lang w:val="pt-BR"/>
          <w14:ligatures w14:val="none"/>
        </w:rPr>
        <w:t xml:space="preserve">Hiện nay, Trường ĐHSPKT Vinh đang tuyển sinh đào tạo 04 chuyên ngành trình độ thạc sĩ, 14 ngành trình độ đại học và 26 ngành nghề trình độ cao đẳng. Các ngành nghề đào tạo chủ yếu tập trung vào lĩnh vực kỹ thuật công nghệ như cơ khí chế tạo, điện, điện tử, ô tô, công nghệ thông tin, bên cạnh đó nhà trường còn tuyển sinh đào tạo các </w:t>
      </w:r>
      <w:r w:rsidRPr="0012343A">
        <w:rPr>
          <w:rFonts w:ascii="Times New Roman" w:eastAsia="Times New Roman" w:hAnsi="Times New Roman" w:cs="Times New Roman"/>
          <w:iCs/>
          <w:kern w:val="0"/>
          <w:sz w:val="26"/>
          <w:szCs w:val="26"/>
          <w:lang w:val="pt-BR"/>
          <w14:ligatures w14:val="none"/>
        </w:rPr>
        <w:lastRenderedPageBreak/>
        <w:t>khối ngành kinh tế như kế toán, quản trị kinh doanh, quản trị nhân lực và đào tạo giáo viên kỹ thuật công nghệ. Quy mô tuyển sinh bình quân hàng năm của trường là gần 2000 học viên, sinh viên. Quy mô đào tạo bình quân là 6000 sinh viên.</w:t>
      </w:r>
    </w:p>
    <w:p w14:paraId="042E4689" w14:textId="77777777" w:rsidR="005D77AD" w:rsidRPr="0012343A" w:rsidRDefault="005D77AD" w:rsidP="005D77AD">
      <w:pPr>
        <w:spacing w:after="0" w:line="360" w:lineRule="auto"/>
        <w:ind w:firstLine="720"/>
        <w:jc w:val="both"/>
        <w:rPr>
          <w:rFonts w:ascii="Times New Roman" w:eastAsia="Times New Roman" w:hAnsi="Times New Roman" w:cs="Times New Roman"/>
          <w:iCs/>
          <w:kern w:val="0"/>
          <w:sz w:val="26"/>
          <w:szCs w:val="26"/>
          <w:lang w:val="pt-BR"/>
          <w14:ligatures w14:val="none"/>
        </w:rPr>
      </w:pPr>
      <w:r w:rsidRPr="0012343A">
        <w:rPr>
          <w:rFonts w:ascii="Times New Roman" w:eastAsia="Times New Roman" w:hAnsi="Times New Roman" w:cs="Times New Roman"/>
          <w:iCs/>
          <w:kern w:val="0"/>
          <w:sz w:val="26"/>
          <w:szCs w:val="26"/>
          <w:lang w:val="pt-BR"/>
          <w14:ligatures w14:val="none"/>
        </w:rPr>
        <w:t xml:space="preserve">Hoạt động KHCN của nhà trường cũng đạt được nhiều kết quả. Hàng năm nhà trưởng đều tổ chức hội thảo khoa học quốc tế, hội thảo khoa học quốc gia và hội thảo khoa học cấp trường, cấp khoa. Bình quân mỗi năm có từ 02 – 03 đề tài cấp Bộ, cấp tỉnh, 25-30 đề tài cấp cơ sở, 10-15 đề tài NCKH của sinh viên; mỗi năm có từ 15-20 bài báo khoa học đăng trên các tạp chi khoa học và hội thảo quốc tế; 50-60 bài đăng trên các tạp chí khoa học và hội thảo trong nước; hàng năm đều tổ chức cuộc thi sáng tạo Robocon, thi khởi nghiệp đổi mới sáng tạo trong sinh viên... </w:t>
      </w:r>
    </w:p>
    <w:p w14:paraId="7E54BB26" w14:textId="56942B77" w:rsidR="005D77AD" w:rsidRPr="0012343A" w:rsidRDefault="005D77AD" w:rsidP="005D77AD">
      <w:pPr>
        <w:spacing w:after="0" w:line="360" w:lineRule="auto"/>
        <w:ind w:firstLine="720"/>
        <w:jc w:val="both"/>
        <w:rPr>
          <w:rFonts w:ascii="Times New Roman" w:eastAsia="Times New Roman" w:hAnsi="Times New Roman" w:cs="Times New Roman"/>
          <w:iCs/>
          <w:kern w:val="0"/>
          <w:sz w:val="26"/>
          <w:szCs w:val="26"/>
          <w:lang w:val="pt-BR"/>
          <w14:ligatures w14:val="none"/>
        </w:rPr>
      </w:pPr>
      <w:r w:rsidRPr="0012343A">
        <w:rPr>
          <w:rFonts w:ascii="Times New Roman" w:eastAsia="Times New Roman" w:hAnsi="Times New Roman" w:cs="Times New Roman"/>
          <w:iCs/>
          <w:kern w:val="0"/>
          <w:sz w:val="26"/>
          <w:szCs w:val="26"/>
          <w:lang w:val="pt-BR"/>
          <w14:ligatures w14:val="none"/>
        </w:rPr>
        <w:t>Cơ cấu tổ chức bộ máy của Trường ĐHSPKT Vinh đã được kiện toàn và hoạt động đảm bảo đúng chức năng nhiệm vụ. Bộ máy của trường gồm có Hội đồng trường, Ban giám hiệu (Hiệu trưởng và các Phó Hiệu trưởng), 08 phòng chức năng, 08 khoa đào tạo và  02 trung tâm trực thuộc. Tổng số đội ngũ cán bộ, giảng viên, viên chức và người lao động của trường đến thời điểm hiện nay là 258 người. Đội ngũ giảng viên cơ hữu là 174 người, trong đó giảng viên có trình độ tiến sĩ là 32 người.</w:t>
      </w:r>
    </w:p>
    <w:p w14:paraId="139CA8A7" w14:textId="77777777" w:rsidR="005D77AD" w:rsidRPr="0012343A" w:rsidRDefault="005D77AD" w:rsidP="005D77AD">
      <w:pPr>
        <w:spacing w:after="0" w:line="360" w:lineRule="auto"/>
        <w:ind w:firstLine="720"/>
        <w:jc w:val="both"/>
        <w:rPr>
          <w:rFonts w:ascii="Times New Roman" w:eastAsia="Times New Roman" w:hAnsi="Times New Roman" w:cs="Times New Roman"/>
          <w:iCs/>
          <w:kern w:val="0"/>
          <w:sz w:val="26"/>
          <w:szCs w:val="26"/>
          <w:lang w:val="da-DK"/>
          <w14:ligatures w14:val="none"/>
        </w:rPr>
      </w:pPr>
      <w:r w:rsidRPr="0012343A">
        <w:rPr>
          <w:rFonts w:ascii="Times New Roman" w:eastAsia="Times New Roman" w:hAnsi="Times New Roman" w:cs="Times New Roman"/>
          <w:iCs/>
          <w:kern w:val="0"/>
          <w:sz w:val="26"/>
          <w:szCs w:val="26"/>
          <w:lang w:val="da-DK"/>
          <w14:ligatures w14:val="none"/>
        </w:rPr>
        <w:t>Trường ĐHSPKTV chỉ có một cơ sở đào tạo duy nhất tại số 117, đường Nguyễn Viết Xuân, Phường Hưng Dũng, Thành phố Vinh, Tỉnh Nghệ An. Trường ĐHSPKTV có diện tích đất rộng rãi (gần 20 ha), có hệ thống cơ sở vật chất, trang thiết bị khang trang, hiện đại đáp ứng đủ các điều kiện để triển khai các hoạt động đào tạo và nghiên cứu,  đặc biệt là đào tạo theo định hướng ứng dụng. Nhà trường có hệ thống thiết bị, hạ tầng công nghệ thông tin, mạng internet đáp ứng được yêu cầu học tập và nghiên cứu. Thư viện nhà trường khang trang, hiện đại, có thư viện điện tử kết nối mạng đảm bảo có đủ nguồn học liệu để hỗ trợ các hoạt động đào tạo và nghiên cứu. Hệ thống cảnh quan môi trường trong nhà trường luôn đảm bảo xanh, sạch, đẹp. An ninh, an toàn được đảm bảo. Công tác chăm sóc sức khỏe cán bộ, giảng viên, viên chức và người học được quan tâm và đảm bảo.</w:t>
      </w:r>
    </w:p>
    <w:p w14:paraId="7BFECE47" w14:textId="77777777" w:rsidR="005D77AD" w:rsidRPr="0012343A" w:rsidRDefault="005D77AD" w:rsidP="005D77AD">
      <w:pPr>
        <w:spacing w:after="0" w:line="360" w:lineRule="auto"/>
        <w:ind w:firstLine="720"/>
        <w:jc w:val="both"/>
        <w:rPr>
          <w:rFonts w:ascii="Times New Roman" w:eastAsia="Times New Roman" w:hAnsi="Times New Roman" w:cs="Times New Roman"/>
          <w:iCs/>
          <w:kern w:val="0"/>
          <w:sz w:val="26"/>
          <w:szCs w:val="26"/>
          <w:lang w:val="da-DK"/>
          <w14:ligatures w14:val="none"/>
        </w:rPr>
      </w:pPr>
      <w:r w:rsidRPr="0012343A">
        <w:rPr>
          <w:rFonts w:ascii="Times New Roman" w:eastAsia="Times New Roman" w:hAnsi="Times New Roman" w:cs="Times New Roman"/>
          <w:iCs/>
          <w:kern w:val="0"/>
          <w:sz w:val="26"/>
          <w:szCs w:val="26"/>
          <w:lang w:val="da-DK"/>
          <w14:ligatures w14:val="none"/>
        </w:rPr>
        <w:t xml:space="preserve">Hơn 64 năm xây dựng và phát triển, Trường ĐHSPKT Vinh đã đào tạo được hàng vạn giáo viên dạy nghề, kỹ sư, cử nhân, lao động kỹ thuật có đạo đức tư cách tốt, có trình độ chuyên môn giỏi, có tay nghề cao góp phần vào công cuộc xây dựng và phát triển đất nước. Thực hiện bồi dưỡng nghiệp vụ sư phạm và sư phạm dạy nghề cho giáo viên, cán bộ quản lý ở các trường trung học chuyên nghiệp, các cơ sở GDNN, các trung </w:t>
      </w:r>
      <w:r w:rsidRPr="0012343A">
        <w:rPr>
          <w:rFonts w:ascii="Times New Roman" w:eastAsia="Times New Roman" w:hAnsi="Times New Roman" w:cs="Times New Roman"/>
          <w:iCs/>
          <w:kern w:val="0"/>
          <w:sz w:val="26"/>
          <w:szCs w:val="26"/>
          <w:lang w:val="da-DK"/>
          <w14:ligatures w14:val="none"/>
        </w:rPr>
        <w:lastRenderedPageBreak/>
        <w:t>tâm giáo dục kỹ thuật tổng hợp, hướng nghiệp và dạy nghề trên toàn quốc. Bồi dưỡng kiến thức tin học, ngoại ngữ, kỹ thuật, công nghệ cao cho giáo viên, kỹ thuật viên, cán bộ quản lý trong các trường phổ thông, các cơ quan, các cơ sở GDNN. Bồi dưỡng, đánh giá kỹ năng nghề, nâng bậc thợ cho lao động trong các nhà máy, xí nghiệp. Đặc biệt từ năm 2014 lại đây, nhà trường đã tuyển sinh và đào tạo nhân lực cho nước bạn Lào với gần 400 lưu học sinh đã và đang theo học tại trường.</w:t>
      </w:r>
    </w:p>
    <w:p w14:paraId="793C8229" w14:textId="77777777" w:rsidR="005D77AD" w:rsidRPr="0012343A" w:rsidRDefault="005D77AD" w:rsidP="005D77AD">
      <w:pPr>
        <w:spacing w:after="0" w:line="360" w:lineRule="auto"/>
        <w:ind w:firstLine="720"/>
        <w:jc w:val="both"/>
        <w:rPr>
          <w:rFonts w:ascii="Times New Roman" w:eastAsia="Times New Roman" w:hAnsi="Times New Roman" w:cs="Times New Roman"/>
          <w:iCs/>
          <w:kern w:val="0"/>
          <w:sz w:val="26"/>
          <w:szCs w:val="26"/>
          <w:lang w:val="da-DK"/>
          <w14:ligatures w14:val="none"/>
        </w:rPr>
      </w:pPr>
      <w:r w:rsidRPr="0012343A">
        <w:rPr>
          <w:rFonts w:ascii="Times New Roman" w:eastAsia="Times New Roman" w:hAnsi="Times New Roman" w:cs="Times New Roman"/>
          <w:iCs/>
          <w:kern w:val="0"/>
          <w:sz w:val="26"/>
          <w:szCs w:val="26"/>
          <w:lang w:val="da-DK"/>
          <w14:ligatures w14:val="none"/>
        </w:rPr>
        <w:t>Với những thành tích và kết quả đạt được, nhà trường đã được Đảng, Nhà nước ghi nhận với những danh hiệu và phần thưởng cao quý: Năm 1985 được tặng thưởng Huân chương Lao động Hạng Ba; năm 1990 được tặng thưởng Huân chương Lao động Hạng Hai; năm 1995 được tặng thưởng Huân chương Lao động Hạng Nhất; năm 2004 được tặng thưởng Huân chương Độc lập Hạng Ba; năm 2010 được tặng thưởng Huân chương Độc lập Hạng Hai; nhiều năm liền được tặng Cờ thi đua, Bằng khen của Chính phủ, của Bộ Lao động - Thương binh và Xã hội.</w:t>
      </w:r>
    </w:p>
    <w:p w14:paraId="733C4DD4" w14:textId="76F8F20F" w:rsidR="001861A2" w:rsidRPr="0012343A" w:rsidRDefault="005D77AD" w:rsidP="00CF1C81">
      <w:pPr>
        <w:widowControl w:val="0"/>
        <w:spacing w:after="0" w:line="360" w:lineRule="auto"/>
        <w:ind w:firstLine="567"/>
        <w:jc w:val="both"/>
        <w:rPr>
          <w:rFonts w:ascii="Times New Roman" w:eastAsia="Times New Roman" w:hAnsi="Times New Roman" w:cs="Times New Roman"/>
          <w:b/>
          <w:kern w:val="0"/>
          <w:sz w:val="26"/>
          <w:szCs w:val="26"/>
          <w:lang w:val="fr-FR"/>
          <w14:ligatures w14:val="none"/>
        </w:rPr>
      </w:pPr>
      <w:r w:rsidRPr="0012343A">
        <w:rPr>
          <w:rFonts w:ascii="Times New Roman" w:eastAsia="Times New Roman" w:hAnsi="Times New Roman" w:cs="Times New Roman"/>
          <w:b/>
          <w:kern w:val="0"/>
          <w:sz w:val="26"/>
          <w:szCs w:val="26"/>
          <w:lang w:val="fr-FR"/>
          <w14:ligatures w14:val="none"/>
        </w:rPr>
        <w:t>b</w:t>
      </w:r>
      <w:r w:rsidR="005830BC" w:rsidRPr="0012343A">
        <w:rPr>
          <w:rFonts w:ascii="Times New Roman" w:eastAsia="Times New Roman" w:hAnsi="Times New Roman" w:cs="Times New Roman"/>
          <w:b/>
          <w:kern w:val="0"/>
          <w:sz w:val="26"/>
          <w:szCs w:val="26"/>
          <w:lang w:val="fr-FR"/>
          <w14:ligatures w14:val="none"/>
        </w:rPr>
        <w:t>)</w:t>
      </w:r>
      <w:r w:rsidR="001861A2" w:rsidRPr="0012343A">
        <w:rPr>
          <w:rFonts w:ascii="Times New Roman" w:eastAsia="Times New Roman" w:hAnsi="Times New Roman" w:cs="Times New Roman"/>
          <w:b/>
          <w:kern w:val="0"/>
          <w:sz w:val="26"/>
          <w:szCs w:val="26"/>
          <w:lang w:val="fr-FR"/>
          <w14:ligatures w14:val="none"/>
        </w:rPr>
        <w:t xml:space="preserve"> </w:t>
      </w:r>
      <w:r w:rsidR="006D3CA0" w:rsidRPr="0012343A">
        <w:rPr>
          <w:rFonts w:ascii="Times New Roman" w:eastAsia="Times New Roman" w:hAnsi="Times New Roman" w:cs="Times New Roman"/>
          <w:b/>
          <w:kern w:val="0"/>
          <w:sz w:val="26"/>
          <w:szCs w:val="26"/>
          <w:lang w:val="fr-FR"/>
          <w14:ligatures w14:val="none"/>
        </w:rPr>
        <w:t xml:space="preserve">Khoa </w:t>
      </w:r>
      <w:bookmarkEnd w:id="7"/>
      <w:r w:rsidR="00C73CC3" w:rsidRPr="0012343A">
        <w:rPr>
          <w:rFonts w:ascii="Times New Roman" w:eastAsia="Times New Roman" w:hAnsi="Times New Roman" w:cs="Times New Roman"/>
          <w:b/>
          <w:kern w:val="0"/>
          <w:sz w:val="26"/>
          <w:szCs w:val="26"/>
          <w:lang w:val="fr-FR"/>
          <w14:ligatures w14:val="none"/>
        </w:rPr>
        <w:t>Kinh tế</w:t>
      </w:r>
    </w:p>
    <w:p w14:paraId="07DA362F" w14:textId="655DC845" w:rsidR="005D77AD" w:rsidRPr="0012343A" w:rsidRDefault="005D77AD" w:rsidP="005D77AD">
      <w:pPr>
        <w:spacing w:after="0" w:line="360" w:lineRule="auto"/>
        <w:ind w:firstLine="709"/>
        <w:jc w:val="both"/>
        <w:rPr>
          <w:rFonts w:ascii="Times New Roman" w:eastAsia="Times New Roman" w:hAnsi="Times New Roman" w:cs="Times New Roman"/>
          <w:color w:val="0D0D0D"/>
          <w:kern w:val="0"/>
          <w:sz w:val="26"/>
          <w:szCs w:val="26"/>
          <w14:ligatures w14:val="none"/>
        </w:rPr>
      </w:pPr>
      <w:r w:rsidRPr="0012343A">
        <w:rPr>
          <w:rFonts w:ascii="Times New Roman" w:eastAsia="Times New Roman" w:hAnsi="Times New Roman" w:cs="Times New Roman"/>
          <w:iCs/>
          <w:kern w:val="0"/>
          <w:sz w:val="26"/>
          <w:szCs w:val="26"/>
          <w14:ligatures w14:val="none"/>
        </w:rPr>
        <w:t xml:space="preserve">Khoa Kinh tế, Trường Đại học Sư phạm kỹ thuật Vinh được thành lập năm 2011 (Căn cứ theo Quyết định số 80/QĐ-LĐTBXH ngày 21/01/2011 của Bộ Lao động – Thương binh và Xã hội quy định chức năng, nhiệm vụ và cơ cấu tổ chức bộ máy của trường Đại học Sư phạm kỹ thuật Vinh, trong đó có Khoa Kinh tế). </w:t>
      </w:r>
      <w:r w:rsidRPr="0012343A">
        <w:rPr>
          <w:rFonts w:ascii="Times New Roman" w:eastAsia="Times New Roman" w:hAnsi="Times New Roman" w:cs="Times New Roman"/>
          <w:color w:val="0D0D0D"/>
          <w:kern w:val="0"/>
          <w:sz w:val="26"/>
          <w:szCs w:val="26"/>
          <w14:ligatures w14:val="none"/>
        </w:rPr>
        <w:t xml:space="preserve">Khoa </w:t>
      </w:r>
      <w:r w:rsidRPr="0012343A">
        <w:rPr>
          <w:rFonts w:ascii="Times New Roman" w:eastAsia="Times New Roman" w:hAnsi="Times New Roman" w:cs="Times New Roman"/>
          <w:color w:val="0D0D0D"/>
          <w:kern w:val="0"/>
          <w:sz w:val="26"/>
          <w:szCs w:val="26"/>
          <w:lang w:val="vi-VN"/>
          <w14:ligatures w14:val="none"/>
        </w:rPr>
        <w:t>Kinh tế</w:t>
      </w:r>
      <w:r w:rsidRPr="0012343A">
        <w:rPr>
          <w:rFonts w:ascii="Times New Roman" w:eastAsia="Times New Roman" w:hAnsi="Times New Roman" w:cs="Times New Roman"/>
          <w:color w:val="0D0D0D"/>
          <w:kern w:val="0"/>
          <w:sz w:val="26"/>
          <w:szCs w:val="26"/>
          <w14:ligatures w14:val="none"/>
        </w:rPr>
        <w:t xml:space="preserve"> là đơn vị trực thuộc Trường Đại học Sư phạm kỹ thuật Vinh, có chức năng thực hiện công tác giảng dạy, nghiên cứu khoa học lĩnh vực chuyên môn </w:t>
      </w:r>
      <w:r w:rsidRPr="0012343A">
        <w:rPr>
          <w:rFonts w:ascii="Times New Roman" w:eastAsia="Times New Roman" w:hAnsi="Times New Roman" w:cs="Times New Roman"/>
          <w:color w:val="0D0D0D"/>
          <w:kern w:val="0"/>
          <w:sz w:val="26"/>
          <w:szCs w:val="26"/>
          <w:lang w:val="vi-VN"/>
          <w14:ligatures w14:val="none"/>
        </w:rPr>
        <w:t>kinh tế</w:t>
      </w:r>
      <w:r w:rsidRPr="0012343A">
        <w:rPr>
          <w:rFonts w:ascii="Times New Roman" w:eastAsia="Times New Roman" w:hAnsi="Times New Roman" w:cs="Times New Roman"/>
          <w:color w:val="0D0D0D"/>
          <w:kern w:val="0"/>
          <w:sz w:val="26"/>
          <w:szCs w:val="26"/>
          <w14:ligatures w14:val="none"/>
        </w:rPr>
        <w:t>; tham mưu cho Hiệu trưởng về chiến lược phát triển ngành đào tạo thuộc chuyên môn đảm nhiệm</w:t>
      </w:r>
      <w:r w:rsidRPr="0012343A">
        <w:rPr>
          <w:rFonts w:ascii="Times New Roman" w:eastAsia="Times New Roman" w:hAnsi="Times New Roman" w:cs="Times New Roman"/>
          <w:b/>
          <w:color w:val="0D0D0D"/>
          <w:kern w:val="0"/>
          <w:sz w:val="26"/>
          <w:szCs w:val="26"/>
          <w14:ligatures w14:val="none"/>
        </w:rPr>
        <w:t xml:space="preserve">; </w:t>
      </w:r>
      <w:r w:rsidRPr="0012343A">
        <w:rPr>
          <w:rFonts w:ascii="Times New Roman" w:eastAsia="Times New Roman" w:hAnsi="Times New Roman" w:cs="Times New Roman"/>
          <w:color w:val="0D0D0D"/>
          <w:kern w:val="0"/>
          <w:sz w:val="26"/>
          <w:szCs w:val="26"/>
          <w14:ligatures w14:val="none"/>
        </w:rPr>
        <w:t>quản lý, khai thác cơ sở vật chất, đội ngũ phục vụ công tác giảng dạy, nghiên cứu khoa học và phục vụ cộng đồng. Khoa Kinh tế được giao các nhiệm vụ cụ thể như sau:</w:t>
      </w:r>
    </w:p>
    <w:p w14:paraId="595D6697" w14:textId="77777777" w:rsidR="005D77AD" w:rsidRPr="0012343A" w:rsidRDefault="005D77AD" w:rsidP="005D77AD">
      <w:pPr>
        <w:spacing w:after="0" w:line="360" w:lineRule="auto"/>
        <w:ind w:firstLine="709"/>
        <w:jc w:val="both"/>
        <w:rPr>
          <w:rFonts w:ascii="Times New Roman" w:eastAsia="Times New Roman" w:hAnsi="Times New Roman" w:cs="Times New Roman"/>
          <w:color w:val="0D0D0D"/>
          <w:kern w:val="0"/>
          <w:sz w:val="26"/>
          <w:szCs w:val="26"/>
          <w14:ligatures w14:val="none"/>
        </w:rPr>
      </w:pPr>
      <w:r w:rsidRPr="0012343A">
        <w:rPr>
          <w:rFonts w:ascii="Times New Roman" w:eastAsia="Times New Roman" w:hAnsi="Times New Roman" w:cs="Times New Roman"/>
          <w:iCs/>
          <w:kern w:val="0"/>
          <w:sz w:val="26"/>
          <w:szCs w:val="26"/>
          <w14:ligatures w14:val="none"/>
        </w:rPr>
        <w:t>- Tham mưu cho Nhà trường xây dựng chiến lược phát triển khoa; chiến lược phát triển ngành, trang thiết bị phục vụ đào tạo, nghiên cứu khoa học thuộc lĩnh vực chuyên môn được giao phụ trách;</w:t>
      </w:r>
    </w:p>
    <w:p w14:paraId="6F358D90" w14:textId="77777777" w:rsidR="005D77AD" w:rsidRPr="0012343A" w:rsidRDefault="005D77AD" w:rsidP="005D77AD">
      <w:pPr>
        <w:tabs>
          <w:tab w:val="left" w:pos="993"/>
        </w:tabs>
        <w:spacing w:after="0" w:line="360" w:lineRule="auto"/>
        <w:ind w:firstLine="709"/>
        <w:jc w:val="both"/>
        <w:rPr>
          <w:rFonts w:ascii="Times New Roman" w:eastAsia="Times New Roman" w:hAnsi="Times New Roman" w:cs="Times New Roman"/>
          <w:color w:val="0D0D0D"/>
          <w:kern w:val="0"/>
          <w:sz w:val="26"/>
          <w:szCs w:val="26"/>
          <w14:ligatures w14:val="none"/>
        </w:rPr>
      </w:pPr>
      <w:r w:rsidRPr="0012343A">
        <w:rPr>
          <w:rFonts w:ascii="Times New Roman" w:eastAsia="Times New Roman" w:hAnsi="Times New Roman" w:cs="Times New Roman"/>
          <w:color w:val="0D0D0D"/>
          <w:kern w:val="0"/>
          <w:sz w:val="26"/>
          <w:szCs w:val="26"/>
          <w14:ligatures w14:val="none"/>
        </w:rPr>
        <w:t>- Tham mưu cho Nhà trường các biện pháp nâng cao chất lượng đội ngũ giảng viên; chất lượng đào tạo, nghiên cứu khoa học trong lĩnh vực chuyên môn được giao phụ trách;</w:t>
      </w:r>
    </w:p>
    <w:p w14:paraId="7484BDED" w14:textId="77777777" w:rsidR="005D77AD" w:rsidRPr="0012343A" w:rsidRDefault="005D77AD" w:rsidP="005D77AD">
      <w:pPr>
        <w:tabs>
          <w:tab w:val="left" w:pos="993"/>
        </w:tabs>
        <w:spacing w:after="0" w:line="360" w:lineRule="auto"/>
        <w:ind w:firstLine="709"/>
        <w:jc w:val="both"/>
        <w:rPr>
          <w:rFonts w:ascii="Times New Roman" w:eastAsia="Times New Roman" w:hAnsi="Times New Roman" w:cs="Times New Roman"/>
          <w:color w:val="0D0D0D"/>
          <w:kern w:val="0"/>
          <w:sz w:val="26"/>
          <w:szCs w:val="26"/>
          <w14:ligatures w14:val="none"/>
        </w:rPr>
      </w:pPr>
      <w:r w:rsidRPr="0012343A">
        <w:rPr>
          <w:rFonts w:ascii="Times New Roman" w:eastAsia="Times New Roman" w:hAnsi="Times New Roman" w:cs="Times New Roman"/>
          <w:color w:val="0D0D0D"/>
          <w:kern w:val="0"/>
          <w:sz w:val="26"/>
          <w:szCs w:val="26"/>
          <w14:ligatures w14:val="none"/>
        </w:rPr>
        <w:t>- Xây dựng chương trình, kế hoạch giảng dạy, nghiên cứu khoa học và tổ chức thực hiện khi được Lãnh đạo Trường phê duyệt;</w:t>
      </w:r>
    </w:p>
    <w:p w14:paraId="23772D9A" w14:textId="77777777" w:rsidR="005D77AD" w:rsidRPr="0012343A" w:rsidRDefault="005D77AD" w:rsidP="005D77AD">
      <w:pPr>
        <w:tabs>
          <w:tab w:val="left" w:pos="993"/>
        </w:tabs>
        <w:spacing w:after="0" w:line="360" w:lineRule="auto"/>
        <w:ind w:firstLine="709"/>
        <w:jc w:val="both"/>
        <w:rPr>
          <w:rFonts w:ascii="Times New Roman" w:eastAsia="Times New Roman" w:hAnsi="Times New Roman" w:cs="Times New Roman"/>
          <w:color w:val="0D0D0D"/>
          <w:kern w:val="0"/>
          <w:sz w:val="26"/>
          <w:szCs w:val="26"/>
          <w14:ligatures w14:val="none"/>
        </w:rPr>
      </w:pPr>
      <w:r w:rsidRPr="0012343A">
        <w:rPr>
          <w:rFonts w:ascii="Times New Roman" w:eastAsia="Times New Roman" w:hAnsi="Times New Roman" w:cs="Times New Roman"/>
          <w:color w:val="0D0D0D"/>
          <w:kern w:val="0"/>
          <w:sz w:val="26"/>
          <w:szCs w:val="26"/>
          <w14:ligatures w14:val="none"/>
        </w:rPr>
        <w:lastRenderedPageBreak/>
        <w:t>- Xây dựng kế hoạch và tổ chức thực hiện công tác giáo dục chính trị, tư tưởng, đạo đức, lối sống cho đội ngũ giảng viên, chuyên viên, lao động hợp đồng và sinh viên thuộc khoa;</w:t>
      </w:r>
    </w:p>
    <w:p w14:paraId="2E1D3434" w14:textId="296604CC" w:rsidR="005D77AD" w:rsidRPr="0012343A" w:rsidRDefault="005D77AD" w:rsidP="005D77AD">
      <w:pPr>
        <w:tabs>
          <w:tab w:val="left" w:pos="993"/>
        </w:tabs>
        <w:spacing w:after="0" w:line="360" w:lineRule="auto"/>
        <w:ind w:firstLine="709"/>
        <w:jc w:val="both"/>
        <w:rPr>
          <w:rFonts w:ascii="Times New Roman" w:eastAsia="Times New Roman" w:hAnsi="Times New Roman" w:cs="Times New Roman"/>
          <w:color w:val="0D0D0D"/>
          <w:kern w:val="0"/>
          <w:sz w:val="26"/>
          <w:szCs w:val="26"/>
          <w14:ligatures w14:val="none"/>
        </w:rPr>
      </w:pPr>
      <w:r w:rsidRPr="0012343A">
        <w:rPr>
          <w:rFonts w:ascii="Times New Roman" w:eastAsia="Times New Roman" w:hAnsi="Times New Roman" w:cs="Times New Roman"/>
          <w:color w:val="0D0D0D"/>
          <w:kern w:val="0"/>
          <w:sz w:val="26"/>
          <w:szCs w:val="26"/>
          <w14:ligatures w14:val="none"/>
        </w:rPr>
        <w:t xml:space="preserve">- Đề xuất thành lập Hội đồng khoa học và đào tạo của khoa; đề xuất thay đổi về tổ chức, nhân sự, công tác đào tạo, bồi dưỡng cho viên chức trong khoa; </w:t>
      </w:r>
      <w:r w:rsidR="000E1A50" w:rsidRPr="0012343A">
        <w:rPr>
          <w:rFonts w:ascii="Times New Roman" w:eastAsia="Times New Roman" w:hAnsi="Times New Roman" w:cs="Times New Roman"/>
          <w:color w:val="0D0D0D"/>
          <w:kern w:val="0"/>
          <w:sz w:val="26"/>
          <w:szCs w:val="26"/>
          <w14:ligatures w14:val="none"/>
        </w:rPr>
        <w:t>q</w:t>
      </w:r>
      <w:r w:rsidRPr="0012343A">
        <w:rPr>
          <w:rFonts w:ascii="Times New Roman" w:eastAsia="Times New Roman" w:hAnsi="Times New Roman" w:cs="Times New Roman"/>
          <w:color w:val="0D0D0D"/>
          <w:kern w:val="0"/>
          <w:sz w:val="26"/>
          <w:szCs w:val="26"/>
          <w14:ligatures w14:val="none"/>
        </w:rPr>
        <w:t>uản lý và sử dụng hợp lý đội ngũ giảng viên, chuyên viên, lao động hợp đồng và sinh viên theo phân cấp của Hiệu trưởng;</w:t>
      </w:r>
    </w:p>
    <w:p w14:paraId="31687EC4" w14:textId="59D8DF7F" w:rsidR="005D77AD" w:rsidRPr="0012343A" w:rsidRDefault="005D77AD" w:rsidP="005D77AD">
      <w:pPr>
        <w:tabs>
          <w:tab w:val="left" w:pos="993"/>
        </w:tabs>
        <w:spacing w:after="0" w:line="360" w:lineRule="auto"/>
        <w:ind w:firstLine="709"/>
        <w:jc w:val="both"/>
        <w:rPr>
          <w:rFonts w:ascii="Times New Roman" w:eastAsia="Times New Roman" w:hAnsi="Times New Roman" w:cs="Times New Roman"/>
          <w:color w:val="0D0D0D"/>
          <w:kern w:val="0"/>
          <w:sz w:val="26"/>
          <w:szCs w:val="26"/>
          <w14:ligatures w14:val="none"/>
        </w:rPr>
      </w:pPr>
      <w:r w:rsidRPr="0012343A">
        <w:rPr>
          <w:rFonts w:ascii="Times New Roman" w:eastAsia="Times New Roman" w:hAnsi="Times New Roman" w:cs="Times New Roman"/>
          <w:color w:val="0D0D0D"/>
          <w:kern w:val="0"/>
          <w:sz w:val="26"/>
          <w:szCs w:val="26"/>
          <w14:ligatures w14:val="none"/>
        </w:rPr>
        <w:t>- Nghiên cứu, đề xuất những vấn đề về công tác đào tạo, phương hướng phát triển ngành, nội dung, chương trình môn học, phương pháp giảng dạy;… đề xuất xây dựng, phát triển đội ngũ cán bộ giảng dạy,...</w:t>
      </w:r>
    </w:p>
    <w:p w14:paraId="10D3F0CF" w14:textId="5B459340" w:rsidR="005D77AD" w:rsidRPr="0012343A" w:rsidRDefault="005D77AD" w:rsidP="005D77AD">
      <w:pPr>
        <w:tabs>
          <w:tab w:val="left" w:pos="993"/>
        </w:tabs>
        <w:spacing w:after="0" w:line="360" w:lineRule="auto"/>
        <w:ind w:firstLine="709"/>
        <w:jc w:val="both"/>
        <w:rPr>
          <w:rFonts w:ascii="Times New Roman" w:eastAsia="Times New Roman" w:hAnsi="Times New Roman" w:cs="Times New Roman"/>
          <w:color w:val="0D0D0D"/>
          <w:kern w:val="0"/>
          <w:sz w:val="26"/>
          <w:szCs w:val="26"/>
          <w14:ligatures w14:val="none"/>
        </w:rPr>
      </w:pPr>
      <w:r w:rsidRPr="0012343A">
        <w:rPr>
          <w:rFonts w:ascii="Times New Roman" w:eastAsia="Times New Roman" w:hAnsi="Times New Roman" w:cs="Times New Roman"/>
          <w:color w:val="0D0D0D"/>
          <w:kern w:val="0"/>
          <w:sz w:val="26"/>
          <w:szCs w:val="26"/>
          <w14:ligatures w14:val="none"/>
        </w:rPr>
        <w:t xml:space="preserve">- Quản lý chất lượng, nội dung, phương pháp đào tạo, nghiên cứu khoa học thuộc khoa, đồng thời chịu trách nhiệm trước </w:t>
      </w:r>
      <w:r w:rsidR="000E1A50" w:rsidRPr="0012343A">
        <w:rPr>
          <w:rFonts w:ascii="Times New Roman" w:eastAsia="Times New Roman" w:hAnsi="Times New Roman" w:cs="Times New Roman"/>
          <w:color w:val="0D0D0D"/>
          <w:kern w:val="0"/>
          <w:sz w:val="26"/>
          <w:szCs w:val="26"/>
          <w14:ligatures w14:val="none"/>
        </w:rPr>
        <w:t>l</w:t>
      </w:r>
      <w:r w:rsidRPr="0012343A">
        <w:rPr>
          <w:rFonts w:ascii="Times New Roman" w:eastAsia="Times New Roman" w:hAnsi="Times New Roman" w:cs="Times New Roman"/>
          <w:color w:val="0D0D0D"/>
          <w:kern w:val="0"/>
          <w:sz w:val="26"/>
          <w:szCs w:val="26"/>
          <w14:ligatures w14:val="none"/>
        </w:rPr>
        <w:t>ãnh đạo Trường về</w:t>
      </w:r>
      <w:r w:rsidRPr="0012343A">
        <w:rPr>
          <w:rFonts w:ascii="Times New Roman" w:eastAsia="Times New Roman" w:hAnsi="Times New Roman" w:cs="Times New Roman"/>
          <w:b/>
          <w:color w:val="0D0D0D"/>
          <w:kern w:val="0"/>
          <w:sz w:val="26"/>
          <w:szCs w:val="26"/>
          <w14:ligatures w14:val="none"/>
        </w:rPr>
        <w:t xml:space="preserve"> </w:t>
      </w:r>
      <w:r w:rsidRPr="0012343A">
        <w:rPr>
          <w:rFonts w:ascii="Times New Roman" w:eastAsia="Times New Roman" w:hAnsi="Times New Roman" w:cs="Times New Roman"/>
          <w:color w:val="0D0D0D"/>
          <w:kern w:val="0"/>
          <w:sz w:val="26"/>
          <w:szCs w:val="26"/>
          <w14:ligatures w14:val="none"/>
        </w:rPr>
        <w:t>chất lượng đào tạo các ngành được giao đảm nhận;</w:t>
      </w:r>
    </w:p>
    <w:p w14:paraId="2DC9F33E" w14:textId="172EE80D" w:rsidR="005D77AD" w:rsidRPr="0012343A" w:rsidRDefault="005D77AD" w:rsidP="005D77AD">
      <w:pPr>
        <w:tabs>
          <w:tab w:val="left" w:pos="993"/>
        </w:tabs>
        <w:spacing w:after="0" w:line="360" w:lineRule="auto"/>
        <w:ind w:firstLine="709"/>
        <w:jc w:val="both"/>
        <w:rPr>
          <w:rFonts w:ascii="Times New Roman" w:eastAsia="Times New Roman" w:hAnsi="Times New Roman" w:cs="Times New Roman"/>
          <w:color w:val="0D0D0D"/>
          <w:kern w:val="0"/>
          <w:sz w:val="26"/>
          <w:szCs w:val="26"/>
          <w14:ligatures w14:val="none"/>
        </w:rPr>
      </w:pPr>
      <w:r w:rsidRPr="0012343A">
        <w:rPr>
          <w:rFonts w:ascii="Times New Roman" w:eastAsia="Times New Roman" w:hAnsi="Times New Roman" w:cs="Times New Roman"/>
          <w:color w:val="0D0D0D"/>
          <w:kern w:val="0"/>
          <w:sz w:val="26"/>
          <w:szCs w:val="26"/>
          <w14:ligatures w14:val="none"/>
        </w:rPr>
        <w:t>- Phối hợp với các đơn vị trong Trường thực hiện quản lý, khai thác, bảo trì, bảo dưỡng tài sản, cơ sở vật chất, trang thiết bị dạy – học, thực tập, thực nghiệm được trang cấp</w:t>
      </w:r>
      <w:r w:rsidR="000E1A50" w:rsidRPr="0012343A">
        <w:rPr>
          <w:rFonts w:ascii="Times New Roman" w:eastAsia="Times New Roman" w:hAnsi="Times New Roman" w:cs="Times New Roman"/>
          <w:color w:val="0D0D0D"/>
          <w:kern w:val="0"/>
          <w:sz w:val="26"/>
          <w:szCs w:val="26"/>
          <w14:ligatures w14:val="none"/>
        </w:rPr>
        <w:t>.</w:t>
      </w:r>
    </w:p>
    <w:p w14:paraId="37855449" w14:textId="77777777" w:rsidR="005D77AD" w:rsidRPr="0012343A" w:rsidRDefault="005D77AD" w:rsidP="005D77AD">
      <w:pPr>
        <w:tabs>
          <w:tab w:val="left" w:pos="993"/>
        </w:tabs>
        <w:spacing w:after="0" w:line="360" w:lineRule="auto"/>
        <w:ind w:firstLine="709"/>
        <w:jc w:val="both"/>
        <w:rPr>
          <w:rFonts w:ascii="Times New Roman" w:eastAsia="Times New Roman" w:hAnsi="Times New Roman" w:cs="Times New Roman"/>
          <w:color w:val="0D0D0D"/>
          <w:kern w:val="0"/>
          <w:sz w:val="26"/>
          <w:szCs w:val="26"/>
          <w14:ligatures w14:val="none"/>
        </w:rPr>
      </w:pPr>
      <w:r w:rsidRPr="0012343A">
        <w:rPr>
          <w:rFonts w:ascii="Times New Roman" w:eastAsia="Times New Roman" w:hAnsi="Times New Roman" w:cs="Times New Roman"/>
          <w:color w:val="0D0D0D"/>
          <w:kern w:val="0"/>
          <w:sz w:val="26"/>
          <w:szCs w:val="26"/>
          <w14:ligatures w14:val="none"/>
        </w:rPr>
        <w:t>- Chủ động khai thác các dự án, hợp tác với các cơ sở sản xuất, các xí nghiệp nhằm gắn công tác đào tạo và nghiên cứu khoa học với thực tiễn sản xuất;</w:t>
      </w:r>
    </w:p>
    <w:p w14:paraId="10FF484B" w14:textId="77777777" w:rsidR="005D77AD" w:rsidRPr="0012343A" w:rsidRDefault="005D77AD" w:rsidP="005D77AD">
      <w:pPr>
        <w:tabs>
          <w:tab w:val="left" w:pos="993"/>
        </w:tabs>
        <w:spacing w:after="0" w:line="360" w:lineRule="auto"/>
        <w:ind w:firstLine="709"/>
        <w:jc w:val="both"/>
        <w:rPr>
          <w:rFonts w:ascii="Times New Roman" w:eastAsia="Times New Roman" w:hAnsi="Times New Roman" w:cs="Times New Roman"/>
          <w:color w:val="0D0D0D"/>
          <w:kern w:val="0"/>
          <w:sz w:val="26"/>
          <w:szCs w:val="26"/>
          <w14:ligatures w14:val="none"/>
        </w:rPr>
      </w:pPr>
      <w:r w:rsidRPr="0012343A">
        <w:rPr>
          <w:rFonts w:ascii="Times New Roman" w:eastAsia="Times New Roman" w:hAnsi="Times New Roman" w:cs="Times New Roman"/>
          <w:color w:val="0D0D0D"/>
          <w:kern w:val="0"/>
          <w:sz w:val="26"/>
          <w:szCs w:val="26"/>
          <w14:ligatures w14:val="none"/>
        </w:rPr>
        <w:t xml:space="preserve">- Tổ chức biên soạn chương trình, giáo trình môn học do Hiệu trưởng giao; tổ chức nghiên cứu cải tiến phương pháp giảng dạy, học tập;  </w:t>
      </w:r>
    </w:p>
    <w:p w14:paraId="2C851B92" w14:textId="77777777" w:rsidR="005D77AD" w:rsidRPr="0012343A" w:rsidRDefault="005D77AD" w:rsidP="005D77AD">
      <w:pPr>
        <w:tabs>
          <w:tab w:val="left" w:pos="993"/>
        </w:tabs>
        <w:spacing w:after="0" w:line="360" w:lineRule="auto"/>
        <w:ind w:firstLine="709"/>
        <w:jc w:val="both"/>
        <w:rPr>
          <w:rFonts w:ascii="Times New Roman" w:eastAsia="Times New Roman" w:hAnsi="Times New Roman" w:cs="Times New Roman"/>
          <w:color w:val="0D0D0D"/>
          <w:kern w:val="0"/>
          <w:sz w:val="26"/>
          <w:szCs w:val="26"/>
          <w14:ligatures w14:val="none"/>
        </w:rPr>
      </w:pPr>
      <w:r w:rsidRPr="0012343A">
        <w:rPr>
          <w:rFonts w:ascii="Times New Roman" w:eastAsia="Times New Roman" w:hAnsi="Times New Roman" w:cs="Times New Roman"/>
          <w:color w:val="0D0D0D"/>
          <w:kern w:val="0"/>
          <w:sz w:val="26"/>
          <w:szCs w:val="26"/>
          <w14:ligatures w14:val="none"/>
        </w:rPr>
        <w:t>- Cụ thể hóa mục tiêu, nội dung, phương pháp đào tạo của từng ngành trong khoa; tổ chức thực hiện nhiệm vụ năm học đảm bảo chất lượng đào tạo toàn diện;</w:t>
      </w:r>
    </w:p>
    <w:p w14:paraId="097F7DF8" w14:textId="77777777" w:rsidR="005D77AD" w:rsidRPr="0012343A" w:rsidRDefault="005D77AD" w:rsidP="005D77AD">
      <w:pPr>
        <w:tabs>
          <w:tab w:val="left" w:pos="993"/>
        </w:tabs>
        <w:spacing w:after="0" w:line="360" w:lineRule="auto"/>
        <w:ind w:firstLine="709"/>
        <w:jc w:val="both"/>
        <w:rPr>
          <w:rFonts w:ascii="Times New Roman" w:eastAsia="Times New Roman" w:hAnsi="Times New Roman" w:cs="Times New Roman"/>
          <w:color w:val="0D0D0D"/>
          <w:kern w:val="0"/>
          <w:sz w:val="26"/>
          <w:szCs w:val="26"/>
          <w14:ligatures w14:val="none"/>
        </w:rPr>
      </w:pPr>
      <w:r w:rsidRPr="0012343A">
        <w:rPr>
          <w:rFonts w:ascii="Times New Roman" w:eastAsia="Times New Roman" w:hAnsi="Times New Roman" w:cs="Times New Roman"/>
          <w:color w:val="0D0D0D"/>
          <w:kern w:val="0"/>
          <w:sz w:val="26"/>
          <w:szCs w:val="26"/>
          <w14:ligatures w14:val="none"/>
        </w:rPr>
        <w:t>- Phối hợp cùng với các đơn vị có liên quan đưa sinh viên đi thực tập và quản lý toàn diện sinh viên trong quá trình đào tạo;</w:t>
      </w:r>
    </w:p>
    <w:p w14:paraId="7B1042F8" w14:textId="77777777" w:rsidR="005D77AD" w:rsidRPr="0012343A" w:rsidRDefault="005D77AD" w:rsidP="005D77AD">
      <w:pPr>
        <w:tabs>
          <w:tab w:val="left" w:pos="993"/>
        </w:tabs>
        <w:spacing w:after="0" w:line="360" w:lineRule="auto"/>
        <w:ind w:firstLine="709"/>
        <w:jc w:val="both"/>
        <w:rPr>
          <w:rFonts w:ascii="Times New Roman" w:eastAsia="Times New Roman" w:hAnsi="Times New Roman" w:cs="Times New Roman"/>
          <w:color w:val="0D0D0D"/>
          <w:kern w:val="0"/>
          <w:sz w:val="26"/>
          <w:szCs w:val="26"/>
          <w14:ligatures w14:val="none"/>
        </w:rPr>
      </w:pPr>
      <w:r w:rsidRPr="0012343A">
        <w:rPr>
          <w:rFonts w:ascii="Times New Roman" w:eastAsia="Times New Roman" w:hAnsi="Times New Roman" w:cs="Times New Roman"/>
          <w:color w:val="0D0D0D"/>
          <w:kern w:val="0"/>
          <w:sz w:val="26"/>
          <w:szCs w:val="26"/>
          <w14:ligatures w14:val="none"/>
        </w:rPr>
        <w:t>- Thực hiện các nhiệm vụ khác khi được Hiệu trưởng giao.</w:t>
      </w:r>
    </w:p>
    <w:p w14:paraId="39E626EB" w14:textId="7BB79981" w:rsidR="005D77AD" w:rsidRPr="0012343A" w:rsidRDefault="005D77AD" w:rsidP="005D77AD">
      <w:pPr>
        <w:spacing w:after="0" w:line="360" w:lineRule="auto"/>
        <w:ind w:firstLine="567"/>
        <w:jc w:val="both"/>
        <w:rPr>
          <w:rFonts w:ascii="Times New Roman" w:eastAsia="Times New Roman" w:hAnsi="Times New Roman" w:cs="Times New Roman"/>
          <w:iCs/>
          <w:kern w:val="0"/>
          <w:sz w:val="26"/>
          <w:szCs w:val="26"/>
          <w14:ligatures w14:val="none"/>
        </w:rPr>
      </w:pPr>
      <w:r w:rsidRPr="0012343A">
        <w:rPr>
          <w:rFonts w:ascii="Times New Roman" w:eastAsia="Times New Roman" w:hAnsi="Times New Roman" w:cs="Times New Roman"/>
          <w:iCs/>
          <w:color w:val="FF0000"/>
          <w:kern w:val="0"/>
          <w:sz w:val="26"/>
          <w:szCs w:val="26"/>
          <w14:ligatures w14:val="none"/>
        </w:rPr>
        <w:t>Hiện nay, Khoa Kinh tế được giao nhiệm vụ đào tạo 04 ngành đào tạo đại học gồm: Kế toán, Quản trị kinh doanh, Quản trị nhân lực, Thương mại điện tử. Quy mô đào tạo hiện nay là</w:t>
      </w:r>
      <w:r w:rsidR="00DA00EF" w:rsidRPr="0012343A">
        <w:rPr>
          <w:rFonts w:ascii="Times New Roman" w:eastAsia="Times New Roman" w:hAnsi="Times New Roman" w:cs="Times New Roman"/>
          <w:iCs/>
          <w:color w:val="FF0000"/>
          <w:kern w:val="0"/>
          <w:sz w:val="26"/>
          <w:szCs w:val="26"/>
          <w14:ligatures w14:val="none"/>
        </w:rPr>
        <w:t xml:space="preserve"> 61</w:t>
      </w:r>
      <w:r w:rsidRPr="0012343A">
        <w:rPr>
          <w:rFonts w:ascii="Times New Roman" w:eastAsia="Times New Roman" w:hAnsi="Times New Roman" w:cs="Times New Roman"/>
          <w:iCs/>
          <w:color w:val="FF0000"/>
          <w:kern w:val="0"/>
          <w:sz w:val="26"/>
          <w:szCs w:val="26"/>
          <w14:ligatures w14:val="none"/>
        </w:rPr>
        <w:t xml:space="preserve"> sinh viên. </w:t>
      </w:r>
      <w:r w:rsidRPr="0012343A">
        <w:rPr>
          <w:rFonts w:ascii="Times New Roman" w:eastAsia="Times New Roman" w:hAnsi="Times New Roman" w:cs="Times New Roman"/>
          <w:iCs/>
          <w:kern w:val="0"/>
          <w:sz w:val="26"/>
          <w:szCs w:val="26"/>
          <w14:ligatures w14:val="none"/>
        </w:rPr>
        <w:t xml:space="preserve">Hình thức đào tạo gồm đào tại chính quy, liên thông, vừa làm vừa học. Người học sau khi tốt nghiệp các ngành đào tạo của Khoa Kinh tế đều tìm kiếm được việc làm đúng ngành nghề và có thu nhập tốt, là nguồn nhân lực có chất lượng đáp ứng cho nhu cầu phát triển KT-XH của khu vực Nghệ An và các tỉnh lân cận. Đội ngũ cán bộ, giảng viên của Khoa hiện nay là 11 người trong đó có 03 Tiến sỹ và 08 thạc sỹ. </w:t>
      </w:r>
      <w:r w:rsidRPr="0012343A">
        <w:rPr>
          <w:rFonts w:ascii="Times New Roman" w:eastAsia="Times New Roman" w:hAnsi="Times New Roman" w:cs="Times New Roman"/>
          <w:iCs/>
          <w:kern w:val="0"/>
          <w:sz w:val="26"/>
          <w:szCs w:val="26"/>
          <w14:ligatures w14:val="none"/>
        </w:rPr>
        <w:lastRenderedPageBreak/>
        <w:t>Cơ sở vật chất ngoài cơ sở vật chất chung phục vụ đào tạo, NCKH của Trường như hệ thống phòng học lý thuyết, phòng thí nghiệm, thư viện, công trình hạ tầng, văn hóa, thể thao… thì khoa Kinh tế được đầu tư các phòng chuyên môn hóa, phòng hội thảo, phòng thực hành kế toán ảo, phòng thực hành máy tính… đáp ứng được nhu cầu về đào tạo.</w:t>
      </w:r>
    </w:p>
    <w:p w14:paraId="4D6FE4E7" w14:textId="3E868969" w:rsidR="005D77AD" w:rsidRPr="0012343A" w:rsidRDefault="005D77AD" w:rsidP="005D77AD">
      <w:pPr>
        <w:spacing w:after="0" w:line="360" w:lineRule="auto"/>
        <w:ind w:firstLine="567"/>
        <w:jc w:val="both"/>
        <w:rPr>
          <w:rFonts w:ascii="Times New Roman" w:eastAsia="Times New Roman" w:hAnsi="Times New Roman" w:cs="Times New Roman"/>
          <w:iCs/>
          <w:kern w:val="0"/>
          <w:sz w:val="26"/>
          <w:szCs w:val="26"/>
          <w14:ligatures w14:val="none"/>
        </w:rPr>
      </w:pPr>
      <w:r w:rsidRPr="0012343A">
        <w:rPr>
          <w:rFonts w:ascii="Times New Roman" w:eastAsia="Times New Roman" w:hAnsi="Times New Roman" w:cs="Times New Roman"/>
          <w:iCs/>
          <w:kern w:val="0"/>
          <w:sz w:val="26"/>
          <w:szCs w:val="26"/>
          <w14:ligatures w14:val="none"/>
        </w:rPr>
        <w:t>Hơn 1</w:t>
      </w:r>
      <w:r w:rsidR="0012343A">
        <w:rPr>
          <w:rFonts w:ascii="Times New Roman" w:eastAsia="Times New Roman" w:hAnsi="Times New Roman" w:cs="Times New Roman"/>
          <w:iCs/>
          <w:kern w:val="0"/>
          <w:sz w:val="26"/>
          <w:szCs w:val="26"/>
          <w14:ligatures w14:val="none"/>
        </w:rPr>
        <w:t>3</w:t>
      </w:r>
      <w:r w:rsidRPr="0012343A">
        <w:rPr>
          <w:rFonts w:ascii="Times New Roman" w:eastAsia="Times New Roman" w:hAnsi="Times New Roman" w:cs="Times New Roman"/>
          <w:iCs/>
          <w:kern w:val="0"/>
          <w:sz w:val="26"/>
          <w:szCs w:val="26"/>
          <w14:ligatures w14:val="none"/>
        </w:rPr>
        <w:t xml:space="preserve"> năm thành lập, Khoa Kinh tế đã từng bước phát triển và đạt được nhiều thành tích, kết quả trong hoạt động đào tạo, nghiên cứu khoa học và phục vụ cộng đồng. Chất lượng đào tạo ngày càng được nâng lên, sinh viên tốt nghiệp có kiến thức chuyên môn tốt, có kỹ năng thực hành nghiệp vụ, đáp ứng được yêu cầu của xã hội. Công tác nghiên cứu khoa học được chú trọng với nhiều đề tài KHCN, nhiều bài báo khoa học được đăng trên các tạp chí khoa học trong và ngoài nước. Khoa cũng đã tổ chức và phối hợp tổ chức nhiều hội thảo khoa học cấp khoa, cấp trường có chất lượng. Hoạt động nghiên cứu, đổi mới sáng tạo, khởi nghiệp của sinh viên được chú trọng và đạt được một số thành tích đáng ghi nhận.</w:t>
      </w:r>
    </w:p>
    <w:p w14:paraId="58AD6276" w14:textId="77777777" w:rsidR="005D77AD" w:rsidRPr="0012343A" w:rsidRDefault="005D77AD" w:rsidP="005D77AD">
      <w:pPr>
        <w:spacing w:after="0" w:line="360" w:lineRule="auto"/>
        <w:ind w:firstLine="567"/>
        <w:jc w:val="both"/>
        <w:rPr>
          <w:rFonts w:ascii="Times New Roman" w:eastAsia="Times New Roman" w:hAnsi="Times New Roman" w:cs="Times New Roman"/>
          <w:iCs/>
          <w:kern w:val="0"/>
          <w:sz w:val="26"/>
          <w:szCs w:val="26"/>
          <w14:ligatures w14:val="none"/>
        </w:rPr>
      </w:pPr>
      <w:r w:rsidRPr="0012343A">
        <w:rPr>
          <w:rFonts w:ascii="Times New Roman" w:eastAsia="Times New Roman" w:hAnsi="Times New Roman" w:cs="Times New Roman"/>
          <w:iCs/>
          <w:kern w:val="0"/>
          <w:sz w:val="26"/>
          <w:szCs w:val="26"/>
          <w14:ligatures w14:val="none"/>
        </w:rPr>
        <w:t xml:space="preserve">CTĐT được xác định là một yếu tố quan trọng quyết định đến chất lượng đào tạo của Khoa nói chung và đối với ngành đào tạo nói riêng. Vì vậy việc xây dựng, đổi mới, rà soát, điều chỉnh, cập nhật chương trình là việc làm thường xuyên và định kỳ theo kế hoạch, nhằm để cải tiến CTĐT đáp ứng được nhu cầu của xã hội và các bên liên quan. Trong quá trình xây dựng, rà soát, điều chỉnh chương trình, Khoa đều thực hiện theo đúng các quy định của Trường, lấy ý kiến người học và các bên liên quan, đặc biệt là các nhà quản lý, các nhà khoa học có chuyên môn và kinh nghiệm trong công tác đào tạo và phát triển chương trình. CTĐT ngành QTKD được xây dựng theo đúng quy định của Bộ GDĐT và của Trường, có tham khảo, đối sánh với các CTĐT trong và ngoài nước. </w:t>
      </w:r>
      <w:r w:rsidRPr="0012343A">
        <w:rPr>
          <w:rFonts w:ascii="Times New Roman" w:eastAsia="Batang" w:hAnsi="Times New Roman" w:cs="Times New Roman"/>
          <w:kern w:val="0"/>
          <w:sz w:val="26"/>
          <w:szCs w:val="26"/>
          <w:lang w:val="pt-BR" w:eastAsia="ko-KR"/>
          <w14:ligatures w14:val="none"/>
        </w:rPr>
        <w:t xml:space="preserve">Mục tiêu của CTĐT được xác định rõ ràng, hướng đến việc đạt được sứ mạng và tầm nhìn của Nhà trường và phản ánh được yêu cầu của các bên liên quan và thị trường lao động. CTĐT có mục tiêu phù hợp với mục tiêu của GDĐH quy định tại Luật Giáo dục đại học. CĐR của CTĐT được xác định rõ ràng, súc tích, phản ánh được mục tiêu của CTĐT. CĐR của CTĐT đã nêu được cụ thể kiến thức, kĩ năng và triển vọng việc làm trong tương lai. CĐR của CTĐT được xây dựng có sự tham gia và đóng góp ý kiến của các bên liên quan, được rà soát, điều chỉnh định kỳ và được công bố công khai, rộng rãi bằng các hình thức và phương tiện khác nhau. </w:t>
      </w:r>
    </w:p>
    <w:p w14:paraId="0EA71BF7" w14:textId="77777777" w:rsidR="005D77AD" w:rsidRPr="0012343A" w:rsidRDefault="005D77AD" w:rsidP="005D77AD">
      <w:pPr>
        <w:widowControl w:val="0"/>
        <w:spacing w:after="0" w:line="360" w:lineRule="auto"/>
        <w:ind w:firstLine="709"/>
        <w:jc w:val="both"/>
        <w:rPr>
          <w:rFonts w:ascii="Times New Roman" w:eastAsia="Batang" w:hAnsi="Times New Roman" w:cs="Times New Roman"/>
          <w:kern w:val="0"/>
          <w:sz w:val="26"/>
          <w:szCs w:val="26"/>
          <w:lang w:val="vi-VN" w:eastAsia="ko-KR"/>
          <w14:ligatures w14:val="none"/>
        </w:rPr>
      </w:pPr>
      <w:r w:rsidRPr="0012343A">
        <w:rPr>
          <w:rFonts w:ascii="Times New Roman" w:eastAsia="Batang" w:hAnsi="Times New Roman" w:cs="Times New Roman"/>
          <w:kern w:val="0"/>
          <w:sz w:val="26"/>
          <w:szCs w:val="26"/>
          <w:lang w:val="vi-VN" w:eastAsia="ko-KR"/>
          <w14:ligatures w14:val="none"/>
        </w:rPr>
        <w:t>Bản mô tả CTĐT có đủ các nội dung, thông tin,</w:t>
      </w:r>
      <w:r w:rsidRPr="0012343A">
        <w:rPr>
          <w:rFonts w:ascii="Times New Roman" w:eastAsia="Batang" w:hAnsi="Times New Roman" w:cs="Times New Roman"/>
          <w:kern w:val="0"/>
          <w:sz w:val="26"/>
          <w:szCs w:val="26"/>
          <w:lang w:val="pt-BR" w:eastAsia="ko-KR"/>
          <w14:ligatures w14:val="none"/>
        </w:rPr>
        <w:t xml:space="preserve"> định kỳ 2 năm/1 lần</w:t>
      </w:r>
      <w:r w:rsidRPr="0012343A">
        <w:rPr>
          <w:rFonts w:ascii="Times New Roman" w:eastAsia="Batang" w:hAnsi="Times New Roman" w:cs="Times New Roman"/>
          <w:kern w:val="0"/>
          <w:sz w:val="26"/>
          <w:szCs w:val="26"/>
          <w:lang w:val="vi-VN" w:eastAsia="ko-KR"/>
          <w14:ligatures w14:val="none"/>
        </w:rPr>
        <w:t xml:space="preserve"> được cập nhật và tích hợp những vấn đề mới liên quan </w:t>
      </w:r>
      <w:r w:rsidRPr="0012343A">
        <w:rPr>
          <w:rFonts w:ascii="Times New Roman" w:eastAsia="Batang" w:hAnsi="Times New Roman" w:cs="Times New Roman"/>
          <w:kern w:val="0"/>
          <w:sz w:val="26"/>
          <w:szCs w:val="26"/>
          <w:lang w:val="pt-BR" w:eastAsia="ko-KR"/>
          <w14:ligatures w14:val="none"/>
        </w:rPr>
        <w:t>đến ngành</w:t>
      </w:r>
      <w:r w:rsidRPr="0012343A">
        <w:rPr>
          <w:rFonts w:ascii="Times New Roman" w:eastAsia="Batang" w:hAnsi="Times New Roman" w:cs="Times New Roman"/>
          <w:kern w:val="0"/>
          <w:sz w:val="26"/>
          <w:szCs w:val="26"/>
          <w:lang w:val="vi-VN" w:eastAsia="ko-KR"/>
          <w14:ligatures w14:val="none"/>
        </w:rPr>
        <w:t xml:space="preserve">. Tất cả đề cương các học phần </w:t>
      </w:r>
      <w:r w:rsidRPr="0012343A">
        <w:rPr>
          <w:rFonts w:ascii="Times New Roman" w:eastAsia="Batang" w:hAnsi="Times New Roman" w:cs="Times New Roman"/>
          <w:kern w:val="0"/>
          <w:sz w:val="26"/>
          <w:szCs w:val="26"/>
          <w:lang w:val="vi-VN" w:eastAsia="ko-KR"/>
          <w14:ligatures w14:val="none"/>
        </w:rPr>
        <w:lastRenderedPageBreak/>
        <w:t>trong CTĐT có đầy đủ thông tin bao gồm thông tin giảng viên, mô tả học phần, nội dung giảng dạy học phần, hình thức tổ chức dạy học và kiểm tra đánh giá. Đề cương học phần được định kỳ bổ sung, điều chỉnh, cập nhật các thay đổi, đặc biệt là cập nhật thông tin về nội dung các học phần, danh mục tài liệu hàng năm. Bản mô tả CTĐT cũng như tất cả đề cương các học phần trong CTĐT được công bố công khai bằng nhiều hình thức khác nhau. Các bên liên quan như cơ quan quản lí, doanh nghiệp, nhà sử dụng lao động, giảng viên, người học, cựu người học,... đều có thể tiếp cận với bản mô tả CTĐT và đề cương các môn học một cách dễ dàng và thuận tiện nhất.</w:t>
      </w:r>
    </w:p>
    <w:p w14:paraId="3BE89711" w14:textId="77777777" w:rsidR="005D77AD" w:rsidRPr="0012343A" w:rsidRDefault="005D77AD" w:rsidP="005D77AD">
      <w:pPr>
        <w:spacing w:after="0" w:line="360" w:lineRule="auto"/>
        <w:ind w:firstLine="709"/>
        <w:jc w:val="both"/>
        <w:rPr>
          <w:rFonts w:ascii="Times New Roman" w:eastAsia="Times New Roman" w:hAnsi="Times New Roman" w:cs="Times New Roman"/>
          <w:kern w:val="0"/>
          <w:sz w:val="26"/>
          <w:szCs w:val="26"/>
          <w:lang w:val="pt-BR" w:eastAsia="ko-KR"/>
          <w14:ligatures w14:val="none"/>
        </w:rPr>
      </w:pPr>
      <w:r w:rsidRPr="0012343A">
        <w:rPr>
          <w:rFonts w:ascii="Times New Roman" w:eastAsia="Times New Roman" w:hAnsi="Times New Roman" w:cs="Times New Roman"/>
          <w:kern w:val="0"/>
          <w:sz w:val="26"/>
          <w:szCs w:val="26"/>
          <w:bdr w:val="none" w:sz="0" w:space="0" w:color="auto" w:frame="1"/>
          <w:lang w:val="pt-BR" w:bidi="en-US"/>
          <w14:ligatures w14:val="none"/>
        </w:rPr>
        <w:t>CTĐT ngành QTKD b</w:t>
      </w:r>
      <w:r w:rsidRPr="0012343A">
        <w:rPr>
          <w:rFonts w:ascii="Times New Roman" w:eastAsia="Times New Roman" w:hAnsi="Times New Roman" w:cs="Times New Roman"/>
          <w:kern w:val="0"/>
          <w:sz w:val="26"/>
          <w:szCs w:val="26"/>
          <w:lang w:val="pt-BR" w:bidi="en-US"/>
          <w14:ligatures w14:val="none"/>
        </w:rPr>
        <w:t>ao gồm khối kiến thức giáo dục đại cương, kiến thức cơ sở ngành và khối kiến thức chuyên ngành thuộc lĩnh vực Kinh tế/Quản trị kinh doanh. Chương trình ngành QTKD cũng chú trọng xây dựng và phát triển các học phần giúp rèn luyện, phát triển các kĩ năng nghề nghiệp và kĩ năng mềm cho người học. Các học phần được thiết kế đa dạng theo hướng cung cấp kiến thức lý thuyết, kĩ năng thực hành đồng thời tăng cường rèn luyện khả năng tư duy, làm việc độc lập</w:t>
      </w:r>
      <w:r w:rsidRPr="0012343A">
        <w:rPr>
          <w:rFonts w:ascii="Times New Roman" w:eastAsia="Batang" w:hAnsi="Times New Roman" w:cs="Times New Roman"/>
          <w:kern w:val="0"/>
          <w:sz w:val="26"/>
          <w:szCs w:val="26"/>
          <w:lang w:val="pt-BR" w:eastAsia="ko-KR"/>
          <w14:ligatures w14:val="none"/>
        </w:rPr>
        <w:t>;</w:t>
      </w:r>
      <w:r w:rsidRPr="0012343A">
        <w:rPr>
          <w:rFonts w:ascii="Times New Roman" w:eastAsia="Batang" w:hAnsi="Times New Roman" w:cs="Times New Roman"/>
          <w:kern w:val="0"/>
          <w:sz w:val="26"/>
          <w:szCs w:val="26"/>
          <w:lang w:val="vi-VN" w:eastAsia="ko-KR"/>
          <w14:ligatures w14:val="none"/>
        </w:rPr>
        <w:t xml:space="preserve"> </w:t>
      </w:r>
      <w:r w:rsidRPr="0012343A">
        <w:rPr>
          <w:rFonts w:ascii="Times New Roman" w:eastAsia="Times New Roman" w:hAnsi="Times New Roman" w:cs="Times New Roman"/>
          <w:kern w:val="0"/>
          <w:sz w:val="26"/>
          <w:szCs w:val="26"/>
          <w:lang w:val="vi-VN" w:eastAsia="ko-KR"/>
          <w14:ligatures w14:val="none"/>
        </w:rPr>
        <w:t>có sự tương thích về nội dung và thể hiện được sự đóng góp cụ thể của mỗi học phần nhằm đạt được CĐR.</w:t>
      </w:r>
      <w:r w:rsidRPr="0012343A">
        <w:rPr>
          <w:rFonts w:ascii="Times New Roman" w:eastAsia="Times New Roman" w:hAnsi="Times New Roman" w:cs="Times New Roman"/>
          <w:kern w:val="0"/>
          <w:sz w:val="26"/>
          <w:szCs w:val="26"/>
          <w:lang w:val="pt-BR" w:eastAsia="ko-KR"/>
          <w14:ligatures w14:val="none"/>
        </w:rPr>
        <w:t xml:space="preserve"> </w:t>
      </w:r>
    </w:p>
    <w:p w14:paraId="64F833D3" w14:textId="77777777" w:rsidR="005D77AD" w:rsidRPr="0012343A" w:rsidRDefault="005D77AD" w:rsidP="005D77AD">
      <w:pPr>
        <w:spacing w:after="0" w:line="360" w:lineRule="auto"/>
        <w:ind w:firstLine="709"/>
        <w:jc w:val="both"/>
        <w:rPr>
          <w:rFonts w:ascii="Times New Roman" w:eastAsia="Batang" w:hAnsi="Times New Roman" w:cs="Times New Roman"/>
          <w:kern w:val="0"/>
          <w:sz w:val="26"/>
          <w:szCs w:val="26"/>
          <w:lang w:eastAsia="ko-KR"/>
          <w14:ligatures w14:val="none"/>
        </w:rPr>
      </w:pPr>
      <w:r w:rsidRPr="0012343A">
        <w:rPr>
          <w:rFonts w:ascii="Times New Roman" w:eastAsia="Times New Roman" w:hAnsi="Times New Roman" w:cs="Times New Roman"/>
          <w:kern w:val="0"/>
          <w:sz w:val="26"/>
          <w:szCs w:val="26"/>
          <w:lang w:val="pt-BR" w:eastAsia="ko-KR"/>
          <w14:ligatures w14:val="none"/>
        </w:rPr>
        <w:t xml:space="preserve">Đây cũng là lần đầu tiên, Khoa Kinh tế thực hiện tự đánh giá toàn diện và đầy đủ CTĐT ngành QTKD theo các tiêu chuẩn, tiêu chí đánh giá quy định tại Thông tư 04/2016/TT-BGDĐT của Bộ Giáo dục và Đào tạo. Bản báo cáo tự đánh giá CTĐT ngành QTKD là bản báo cáo chân thực, khách quan, toàn diện về mọi mặt của CTĐT, các điều kiện đảm bảo và việc tổ chức thực hiện CTĐT. Qua đó đã làm rõ những điểm mạnh cần phát huy, những điểm yếu, hạn chế còn tồn tại và đưa ra những kế hoạch cải tiến chất lượng, phát huy điểm mạnh, khắc phục điểm yếu để CTĐT ngành QTKD ngày càng hoàn thiện, góp phần nâng cao chất lượng đào tạo, đáp ứng nhu cầu xã hội. Bản báo cáo TĐG hoàn thành có sự tham gia tích cực trách nhiệm của các thành viên Hội đồng TĐG, Tổ Thư ký, các nhóm chuyên trách, tổ giúp việc; sự lãnh đạo chỉ đạo của Đảng ủy, Hội đồng trường, Ban Giám hiệu và sự phối hợp cùng thực hiện của các phòng, khoa, trung tâm, các tổ chức đoàn thể trong nhà trường. Đây là sản phẩm trí tuệ của cả tập thể Khoa Kinh tế và tập thể Trường Đại học Sư phạm kỹ thuật Vinh. </w:t>
      </w:r>
      <w:r w:rsidRPr="0012343A">
        <w:rPr>
          <w:rFonts w:ascii="Times New Roman" w:eastAsia="Batang" w:hAnsi="Times New Roman" w:cs="Times New Roman"/>
          <w:kern w:val="0"/>
          <w:sz w:val="26"/>
          <w:szCs w:val="26"/>
          <w:lang w:val="vi-VN" w:eastAsia="ko-KR"/>
          <w14:ligatures w14:val="none"/>
        </w:rPr>
        <w:t xml:space="preserve">Sau khi hoàn </w:t>
      </w:r>
      <w:r w:rsidRPr="0012343A">
        <w:rPr>
          <w:rFonts w:ascii="Times New Roman" w:eastAsia="Batang" w:hAnsi="Times New Roman" w:cs="Times New Roman"/>
          <w:kern w:val="0"/>
          <w:sz w:val="26"/>
          <w:szCs w:val="26"/>
          <w:lang w:eastAsia="ko-KR"/>
          <w14:ligatures w14:val="none"/>
        </w:rPr>
        <w:t xml:space="preserve">thành, báo cáo </w:t>
      </w:r>
      <w:r w:rsidRPr="0012343A">
        <w:rPr>
          <w:rFonts w:ascii="Times New Roman" w:eastAsia="Batang" w:hAnsi="Times New Roman" w:cs="Times New Roman"/>
          <w:kern w:val="0"/>
          <w:sz w:val="26"/>
          <w:szCs w:val="26"/>
          <w:lang w:val="vi-VN" w:eastAsia="ko-KR"/>
          <w14:ligatures w14:val="none"/>
        </w:rPr>
        <w:t xml:space="preserve">tự đánh giá chương trình đào tạo ngành </w:t>
      </w:r>
      <w:r w:rsidRPr="0012343A">
        <w:rPr>
          <w:rFonts w:ascii="Times New Roman" w:eastAsia="Batang" w:hAnsi="Times New Roman" w:cs="Times New Roman"/>
          <w:kern w:val="0"/>
          <w:sz w:val="26"/>
          <w:szCs w:val="26"/>
          <w:lang w:eastAsia="ko-KR"/>
          <w14:ligatures w14:val="none"/>
        </w:rPr>
        <w:t>Quản trị kinh doanh</w:t>
      </w:r>
      <w:r w:rsidRPr="0012343A">
        <w:rPr>
          <w:rFonts w:ascii="Times New Roman" w:eastAsia="Batang" w:hAnsi="Times New Roman" w:cs="Times New Roman"/>
          <w:kern w:val="0"/>
          <w:sz w:val="26"/>
          <w:szCs w:val="26"/>
          <w:lang w:val="vi-VN" w:eastAsia="ko-KR"/>
          <w14:ligatures w14:val="none"/>
        </w:rPr>
        <w:t xml:space="preserve"> được công bố công khai lấy ý kiến trong nội bộ Nhà trường, gửi hồ sơ tự đánh giá đến cơ quan chủ quản (Bộ LĐTB&amp;XH), </w:t>
      </w:r>
      <w:r w:rsidRPr="0012343A">
        <w:rPr>
          <w:rFonts w:ascii="Times New Roman" w:eastAsia="Batang" w:hAnsi="Times New Roman" w:cs="Times New Roman"/>
          <w:kern w:val="0"/>
          <w:sz w:val="26"/>
          <w:szCs w:val="26"/>
          <w:lang w:eastAsia="ko-KR"/>
          <w14:ligatures w14:val="none"/>
        </w:rPr>
        <w:t>báo cáo C</w:t>
      </w:r>
      <w:r w:rsidRPr="0012343A">
        <w:rPr>
          <w:rFonts w:ascii="Times New Roman" w:eastAsia="Batang" w:hAnsi="Times New Roman" w:cs="Times New Roman"/>
          <w:kern w:val="0"/>
          <w:sz w:val="26"/>
          <w:szCs w:val="26"/>
          <w:lang w:val="vi-VN" w:eastAsia="ko-KR"/>
          <w14:ligatures w14:val="none"/>
        </w:rPr>
        <w:t xml:space="preserve">ục Quản lý chất lượng của Bộ GD&amp;ĐT </w:t>
      </w:r>
      <w:r w:rsidRPr="0012343A">
        <w:rPr>
          <w:rFonts w:ascii="Times New Roman" w:eastAsia="Batang" w:hAnsi="Times New Roman" w:cs="Times New Roman"/>
          <w:kern w:val="0"/>
          <w:sz w:val="26"/>
          <w:szCs w:val="26"/>
          <w:lang w:eastAsia="ko-KR"/>
          <w14:ligatures w14:val="none"/>
        </w:rPr>
        <w:t xml:space="preserve">theo quy định và thực </w:t>
      </w:r>
      <w:r w:rsidRPr="0012343A">
        <w:rPr>
          <w:rFonts w:ascii="Times New Roman" w:eastAsia="Batang" w:hAnsi="Times New Roman" w:cs="Times New Roman"/>
          <w:kern w:val="0"/>
          <w:sz w:val="26"/>
          <w:szCs w:val="26"/>
          <w:lang w:eastAsia="ko-KR"/>
          <w14:ligatures w14:val="none"/>
        </w:rPr>
        <w:lastRenderedPageBreak/>
        <w:t xml:space="preserve">hiện </w:t>
      </w:r>
      <w:r w:rsidRPr="0012343A">
        <w:rPr>
          <w:rFonts w:ascii="Times New Roman" w:eastAsia="Batang" w:hAnsi="Times New Roman" w:cs="Times New Roman"/>
          <w:kern w:val="0"/>
          <w:sz w:val="26"/>
          <w:szCs w:val="26"/>
          <w:lang w:val="vi-VN" w:eastAsia="ko-KR"/>
          <w14:ligatures w14:val="none"/>
        </w:rPr>
        <w:t xml:space="preserve">đăng kí kiểm định chất lượng </w:t>
      </w:r>
      <w:r w:rsidRPr="0012343A">
        <w:rPr>
          <w:rFonts w:ascii="Times New Roman" w:eastAsia="Batang" w:hAnsi="Times New Roman" w:cs="Times New Roman"/>
          <w:kern w:val="0"/>
          <w:sz w:val="26"/>
          <w:szCs w:val="26"/>
          <w:lang w:eastAsia="ko-KR"/>
          <w14:ligatures w14:val="none"/>
        </w:rPr>
        <w:t>chưong trình</w:t>
      </w:r>
      <w:r w:rsidRPr="0012343A">
        <w:rPr>
          <w:rFonts w:ascii="Times New Roman" w:eastAsia="Batang" w:hAnsi="Times New Roman" w:cs="Times New Roman"/>
          <w:kern w:val="0"/>
          <w:sz w:val="26"/>
          <w:szCs w:val="26"/>
          <w:lang w:val="vi-VN" w:eastAsia="ko-KR"/>
          <w14:ligatures w14:val="none"/>
        </w:rPr>
        <w:t xml:space="preserve"> đào tạo với Trung tâm Kiểm định chất lượng giáo dục</w:t>
      </w:r>
      <w:r w:rsidRPr="0012343A">
        <w:rPr>
          <w:rFonts w:ascii="Times New Roman" w:eastAsia="Batang" w:hAnsi="Times New Roman" w:cs="Times New Roman"/>
          <w:kern w:val="0"/>
          <w:sz w:val="26"/>
          <w:szCs w:val="26"/>
          <w:lang w:eastAsia="ko-KR"/>
          <w14:ligatures w14:val="none"/>
        </w:rPr>
        <w:t xml:space="preserve"> theo đúng quy định.</w:t>
      </w:r>
    </w:p>
    <w:p w14:paraId="06BE2B27" w14:textId="77777777" w:rsidR="00796F3E" w:rsidRPr="0012343A" w:rsidRDefault="00796F3E" w:rsidP="00CF1C81">
      <w:pPr>
        <w:widowControl w:val="0"/>
        <w:spacing w:after="0" w:line="360" w:lineRule="auto"/>
        <w:jc w:val="both"/>
        <w:rPr>
          <w:rFonts w:ascii="Times New Roman" w:eastAsia="Times New Roman" w:hAnsi="Times New Roman" w:cs="Times New Roman"/>
          <w:sz w:val="26"/>
          <w:szCs w:val="26"/>
          <w:lang w:val="sv-SE"/>
        </w:rPr>
      </w:pPr>
    </w:p>
    <w:p w14:paraId="1D7D744B" w14:textId="26CF3648" w:rsidR="00C53EAD" w:rsidRPr="0012343A" w:rsidRDefault="00C53EAD" w:rsidP="00CF1C81">
      <w:pPr>
        <w:widowControl w:val="0"/>
        <w:spacing w:after="0" w:line="360" w:lineRule="auto"/>
        <w:jc w:val="both"/>
        <w:rPr>
          <w:rFonts w:ascii="Times New Roman" w:eastAsia="Times New Roman" w:hAnsi="Times New Roman" w:cs="Times New Roman"/>
          <w:sz w:val="26"/>
          <w:szCs w:val="26"/>
          <w:lang w:val="sv-SE"/>
        </w:rPr>
      </w:pPr>
    </w:p>
    <w:p w14:paraId="76623362" w14:textId="6ED47E52" w:rsidR="00796F3E" w:rsidRPr="0012343A" w:rsidRDefault="00796F3E" w:rsidP="00CF1C81">
      <w:pPr>
        <w:widowControl w:val="0"/>
        <w:spacing w:after="0" w:line="360" w:lineRule="auto"/>
        <w:jc w:val="both"/>
        <w:rPr>
          <w:rFonts w:ascii="Times New Roman" w:eastAsia="Times New Roman" w:hAnsi="Times New Roman" w:cs="Times New Roman"/>
          <w:sz w:val="26"/>
          <w:szCs w:val="26"/>
          <w:lang w:val="sv-SE"/>
        </w:rPr>
      </w:pPr>
    </w:p>
    <w:p w14:paraId="143E0B2E" w14:textId="77777777" w:rsidR="00EB667F" w:rsidRPr="0012343A" w:rsidRDefault="00EB667F">
      <w:pPr>
        <w:rPr>
          <w:rFonts w:ascii="Times New Roman" w:eastAsia="Times New Roman" w:hAnsi="Times New Roman" w:cs="Times New Roman"/>
          <w:b/>
          <w:bCs/>
          <w:kern w:val="0"/>
          <w:sz w:val="26"/>
          <w:szCs w:val="26"/>
          <w:lang w:val="da-DK"/>
          <w14:ligatures w14:val="none"/>
        </w:rPr>
      </w:pPr>
      <w:bookmarkStart w:id="8" w:name="_Toc102830596"/>
      <w:r w:rsidRPr="0012343A">
        <w:rPr>
          <w:rFonts w:ascii="Times New Roman" w:hAnsi="Times New Roman" w:cs="Times New Roman"/>
          <w:sz w:val="26"/>
          <w:szCs w:val="26"/>
          <w:lang w:val="da-DK"/>
        </w:rPr>
        <w:br w:type="page"/>
      </w:r>
    </w:p>
    <w:p w14:paraId="4057565C" w14:textId="539B9F60" w:rsidR="00A62276" w:rsidRPr="0012343A" w:rsidRDefault="007E7E46" w:rsidP="00CF1C81">
      <w:pPr>
        <w:pStyle w:val="Heading1"/>
        <w:spacing w:before="0" w:after="0" w:line="360" w:lineRule="auto"/>
        <w:rPr>
          <w:sz w:val="26"/>
          <w:szCs w:val="26"/>
          <w:lang w:val="da-DK"/>
        </w:rPr>
      </w:pPr>
      <w:bookmarkStart w:id="9" w:name="_Toc188219036"/>
      <w:r w:rsidRPr="0012343A">
        <w:rPr>
          <w:sz w:val="26"/>
          <w:szCs w:val="26"/>
          <w:lang w:val="da-DK"/>
        </w:rPr>
        <w:lastRenderedPageBreak/>
        <w:t>PHẦN II. TỰ ĐÁNH GIÁ THEO CÁC TIÊU CHUẨN, TIÊU CHÍ</w:t>
      </w:r>
      <w:bookmarkEnd w:id="8"/>
      <w:bookmarkEnd w:id="9"/>
      <w:r w:rsidR="00A62276" w:rsidRPr="0012343A">
        <w:rPr>
          <w:sz w:val="26"/>
          <w:szCs w:val="26"/>
          <w:lang w:val="da-DK"/>
        </w:rPr>
        <w:t xml:space="preserve"> </w:t>
      </w:r>
    </w:p>
    <w:p w14:paraId="0AE681E4" w14:textId="77777777" w:rsidR="007D3BB2" w:rsidRPr="0012343A" w:rsidRDefault="007D3BB2" w:rsidP="00CF1C81">
      <w:pPr>
        <w:pStyle w:val="Heading2"/>
        <w:spacing w:before="0" w:line="360" w:lineRule="auto"/>
        <w:jc w:val="both"/>
        <w:rPr>
          <w:rFonts w:ascii="Times New Roman" w:eastAsia="Calibri" w:hAnsi="Times New Roman" w:cs="Times New Roman"/>
          <w:b/>
          <w:color w:val="auto"/>
          <w:kern w:val="0"/>
          <w:lang w:val="da-DK"/>
          <w14:ligatures w14:val="none"/>
        </w:rPr>
      </w:pPr>
    </w:p>
    <w:p w14:paraId="47FB6F8A" w14:textId="444E4CD6" w:rsidR="00882322" w:rsidRPr="0012343A" w:rsidRDefault="00882322" w:rsidP="000E1A50">
      <w:pPr>
        <w:pStyle w:val="Heading2"/>
        <w:spacing w:before="0" w:line="360" w:lineRule="auto"/>
        <w:ind w:firstLine="567"/>
        <w:jc w:val="both"/>
        <w:rPr>
          <w:rFonts w:ascii="Times New Roman" w:eastAsia="Calibri" w:hAnsi="Times New Roman" w:cs="Times New Roman"/>
          <w:b/>
          <w:color w:val="auto"/>
          <w:kern w:val="0"/>
          <w:lang w:val="sv-SE"/>
          <w14:ligatures w14:val="none"/>
        </w:rPr>
      </w:pPr>
      <w:bookmarkStart w:id="10" w:name="_Toc188219037"/>
      <w:r w:rsidRPr="0012343A">
        <w:rPr>
          <w:rFonts w:ascii="Times New Roman" w:eastAsia="Calibri" w:hAnsi="Times New Roman" w:cs="Times New Roman"/>
          <w:b/>
          <w:color w:val="auto"/>
          <w:kern w:val="0"/>
          <w:lang w:val="da-DK"/>
          <w14:ligatures w14:val="none"/>
        </w:rPr>
        <w:t xml:space="preserve">Tiêu chuẩn 1: </w:t>
      </w:r>
      <w:r w:rsidRPr="0012343A">
        <w:rPr>
          <w:rFonts w:ascii="Times New Roman" w:eastAsia="Calibri" w:hAnsi="Times New Roman" w:cs="Times New Roman"/>
          <w:b/>
          <w:color w:val="auto"/>
          <w:kern w:val="0"/>
          <w:lang w:val="sv-SE"/>
          <w14:ligatures w14:val="none"/>
        </w:rPr>
        <w:t>Mục tiêu và chuẩn đầu ra của chương trình đào tạo</w:t>
      </w:r>
      <w:bookmarkEnd w:id="10"/>
    </w:p>
    <w:p w14:paraId="2D249847" w14:textId="77777777" w:rsidR="003B415A" w:rsidRPr="0012343A" w:rsidRDefault="00096BE2" w:rsidP="00430F23">
      <w:pPr>
        <w:pStyle w:val="Heading3"/>
        <w:spacing w:before="0" w:line="360" w:lineRule="auto"/>
        <w:ind w:firstLine="567"/>
        <w:jc w:val="both"/>
        <w:rPr>
          <w:rFonts w:ascii="Times New Roman" w:hAnsi="Times New Roman" w:cs="Times New Roman"/>
          <w:b/>
          <w:bCs/>
          <w:color w:val="auto"/>
          <w:sz w:val="26"/>
          <w:szCs w:val="26"/>
        </w:rPr>
      </w:pPr>
      <w:bookmarkStart w:id="11" w:name="_Toc188219038"/>
      <w:r w:rsidRPr="0012343A">
        <w:rPr>
          <w:rFonts w:ascii="Times New Roman" w:hAnsi="Times New Roman" w:cs="Times New Roman"/>
          <w:b/>
          <w:bCs/>
          <w:color w:val="auto"/>
          <w:sz w:val="26"/>
          <w:szCs w:val="26"/>
        </w:rPr>
        <w:t>Mở đầu</w:t>
      </w:r>
      <w:r w:rsidR="00430F23" w:rsidRPr="0012343A">
        <w:rPr>
          <w:rFonts w:ascii="Times New Roman" w:hAnsi="Times New Roman" w:cs="Times New Roman"/>
          <w:b/>
          <w:bCs/>
          <w:color w:val="auto"/>
          <w:sz w:val="26"/>
          <w:szCs w:val="26"/>
        </w:rPr>
        <w:t>:</w:t>
      </w:r>
      <w:bookmarkEnd w:id="11"/>
      <w:r w:rsidR="00430F23" w:rsidRPr="0012343A">
        <w:rPr>
          <w:rFonts w:ascii="Times New Roman" w:hAnsi="Times New Roman" w:cs="Times New Roman"/>
          <w:b/>
          <w:bCs/>
          <w:color w:val="auto"/>
          <w:sz w:val="26"/>
          <w:szCs w:val="26"/>
        </w:rPr>
        <w:t xml:space="preserve"> </w:t>
      </w:r>
    </w:p>
    <w:p w14:paraId="14100B26" w14:textId="3061A5DB" w:rsidR="00331343" w:rsidRPr="0012343A" w:rsidRDefault="00331343" w:rsidP="003B415A">
      <w:pPr>
        <w:widowControl w:val="0"/>
        <w:spacing w:after="0" w:line="360" w:lineRule="auto"/>
        <w:ind w:firstLine="567"/>
        <w:jc w:val="both"/>
        <w:rPr>
          <w:rFonts w:ascii="Times New Roman" w:eastAsia="Calibri" w:hAnsi="Times New Roman" w:cs="Times New Roman"/>
          <w:kern w:val="0"/>
          <w:sz w:val="26"/>
          <w:szCs w:val="26"/>
          <w:lang w:val="sv-SE"/>
          <w14:ligatures w14:val="none"/>
        </w:rPr>
      </w:pPr>
      <w:r w:rsidRPr="0012343A">
        <w:rPr>
          <w:rFonts w:ascii="Times New Roman" w:eastAsia="Calibri" w:hAnsi="Times New Roman" w:cs="Times New Roman"/>
          <w:kern w:val="0"/>
          <w:sz w:val="26"/>
          <w:szCs w:val="26"/>
          <w:lang w:val="sv-SE"/>
          <w14:ligatures w14:val="none"/>
        </w:rPr>
        <w:t>CTĐT cử nhân ngành QTKD được xây dựng dựa trên quy định về chuẩn chương trình đào tạo, thẩm định và ban hành chương trình đào tạo các trình độ giáo dục đại học của Bộ Giáo dục Đào tạo và các quy định, hướng dẫn của Trường Đại học Sư phạm kỹ thuật Vinh. Mục tiêu và CĐR của CTĐT ngành QTKD được xây dựng theo định hướng tiếp cận CDIO, đảm bảo thực hiện được sứ mạng và tầm nhìn của Trường ĐHSPKTV, hoàn toàn phù hợp với mục tiêu của giáo dục đại học quy định tại Luật Giáo dục đại học, đảm bảo cho người học đạt được kiến thức, kỹ năng, mức độ tự chủ và tự chịu trách nhiệm đáp ứng yêu cầu của các bên liên quan.</w:t>
      </w:r>
    </w:p>
    <w:p w14:paraId="6928C259" w14:textId="77777777" w:rsidR="00331343" w:rsidRPr="0012343A" w:rsidRDefault="00331343" w:rsidP="000E1A50">
      <w:pPr>
        <w:widowControl w:val="0"/>
        <w:spacing w:after="0" w:line="360" w:lineRule="auto"/>
        <w:ind w:firstLine="567"/>
        <w:jc w:val="both"/>
        <w:rPr>
          <w:rFonts w:ascii="Times New Roman" w:eastAsia="Calibri" w:hAnsi="Times New Roman" w:cs="Times New Roman"/>
          <w:kern w:val="0"/>
          <w:sz w:val="26"/>
          <w:szCs w:val="26"/>
          <w:lang w:val="sv-SE"/>
          <w14:ligatures w14:val="none"/>
        </w:rPr>
      </w:pPr>
      <w:r w:rsidRPr="0012343A">
        <w:rPr>
          <w:rFonts w:ascii="Times New Roman" w:eastAsia="Calibri" w:hAnsi="Times New Roman" w:cs="Times New Roman"/>
          <w:kern w:val="0"/>
          <w:sz w:val="26"/>
          <w:szCs w:val="26"/>
          <w:lang w:val="sv-SE"/>
          <w14:ligatures w14:val="none"/>
        </w:rPr>
        <w:t>CTĐT cử nhận ngành QTKD được xây dựng dựa trên mục tiêu và CĐR đã được công bố và có sự tham gia của các bên liên quan qua các cuộc khảo sát, các cuộc hội thảo, hội nghị lấy ý kiến. Mục tiêu, chuẩn đầu ra được thường xuyên rà soát, bổ sung, cập nhật nhu cầu của xã hội và sự phát triển của khoa học công nghệ. Mục tiêu, CĐR của CTĐT được công bố công khai và phổ biến đến người học thông qua website của Trường, của Khoa, trên các tờ rơi tuyển sinh, trên báo cáo thông tin công khai và trong quá trình giảng dạy các học phần của giảng viên.</w:t>
      </w:r>
    </w:p>
    <w:p w14:paraId="38B6B80B" w14:textId="09ADBC98" w:rsidR="00882322" w:rsidRPr="0012343A" w:rsidRDefault="00882322" w:rsidP="000E1A50">
      <w:pPr>
        <w:widowControl w:val="0"/>
        <w:spacing w:after="0" w:line="360" w:lineRule="auto"/>
        <w:ind w:firstLine="567"/>
        <w:jc w:val="both"/>
        <w:rPr>
          <w:rFonts w:ascii="Times New Roman" w:eastAsia="Calibri" w:hAnsi="Times New Roman" w:cs="Times New Roman"/>
          <w:b/>
          <w:iCs/>
          <w:kern w:val="0"/>
          <w:sz w:val="26"/>
          <w:szCs w:val="26"/>
          <w:lang w:val="da-DK"/>
          <w14:ligatures w14:val="none"/>
        </w:rPr>
      </w:pPr>
      <w:bookmarkStart w:id="12" w:name="_Toc188219039"/>
      <w:r w:rsidRPr="0012343A">
        <w:rPr>
          <w:rStyle w:val="Heading3Char"/>
          <w:rFonts w:ascii="Times New Roman" w:hAnsi="Times New Roman" w:cs="Times New Roman"/>
          <w:b/>
          <w:bCs/>
          <w:color w:val="auto"/>
          <w:sz w:val="26"/>
          <w:szCs w:val="26"/>
        </w:rPr>
        <w:t>Tiêu chí 1.1</w:t>
      </w:r>
      <w:bookmarkEnd w:id="12"/>
      <w:r w:rsidRPr="0012343A">
        <w:rPr>
          <w:rFonts w:ascii="Times New Roman" w:eastAsia="Calibri" w:hAnsi="Times New Roman" w:cs="Times New Roman"/>
          <w:b/>
          <w:iCs/>
          <w:kern w:val="0"/>
          <w:sz w:val="26"/>
          <w:szCs w:val="26"/>
          <w:lang w:val="da-DK"/>
          <w14:ligatures w14:val="none"/>
        </w:rPr>
        <w:t>: Mục tiêu của CTĐT được xác định rõ ràng, phù hợp với sứ mạng và tầm nhìn của cơ sở giáo dục đại học, phù hợp với mục tiêu của giáo dục đại học quy định tại Luật Giáo dục đại học</w:t>
      </w:r>
    </w:p>
    <w:p w14:paraId="54BF5D27" w14:textId="0D888013" w:rsidR="00882322" w:rsidRPr="0012343A" w:rsidRDefault="00882322" w:rsidP="000E1A50">
      <w:pPr>
        <w:widowControl w:val="0"/>
        <w:spacing w:after="0" w:line="360" w:lineRule="auto"/>
        <w:ind w:firstLine="567"/>
        <w:jc w:val="both"/>
        <w:rPr>
          <w:rFonts w:ascii="Times New Roman" w:eastAsia="Calibri" w:hAnsi="Times New Roman" w:cs="Times New Roman"/>
          <w:b/>
          <w:i/>
          <w:iCs/>
          <w:kern w:val="0"/>
          <w:sz w:val="26"/>
          <w:szCs w:val="26"/>
          <w:lang w:val="da-DK"/>
          <w14:ligatures w14:val="none"/>
        </w:rPr>
      </w:pPr>
      <w:r w:rsidRPr="0012343A">
        <w:rPr>
          <w:rFonts w:ascii="Times New Roman" w:eastAsia="Calibri" w:hAnsi="Times New Roman" w:cs="Times New Roman"/>
          <w:b/>
          <w:i/>
          <w:iCs/>
          <w:kern w:val="0"/>
          <w:sz w:val="26"/>
          <w:szCs w:val="26"/>
          <w:lang w:val="da-DK"/>
          <w14:ligatures w14:val="none"/>
        </w:rPr>
        <w:t>1. Mô tả</w:t>
      </w:r>
      <w:r w:rsidR="00E301EE" w:rsidRPr="0012343A">
        <w:rPr>
          <w:rFonts w:ascii="Times New Roman" w:eastAsia="Calibri" w:hAnsi="Times New Roman" w:cs="Times New Roman"/>
          <w:b/>
          <w:i/>
          <w:iCs/>
          <w:kern w:val="0"/>
          <w:sz w:val="26"/>
          <w:szCs w:val="26"/>
          <w:lang w:val="da-DK"/>
          <w14:ligatures w14:val="none"/>
        </w:rPr>
        <w:t xml:space="preserve"> hiện trạng</w:t>
      </w:r>
    </w:p>
    <w:p w14:paraId="1F46A616" w14:textId="77777777" w:rsidR="00331343" w:rsidRPr="0012343A" w:rsidRDefault="00331343" w:rsidP="00331343">
      <w:pPr>
        <w:widowControl w:val="0"/>
        <w:spacing w:after="0" w:line="360" w:lineRule="auto"/>
        <w:ind w:firstLine="567"/>
        <w:jc w:val="both"/>
        <w:rPr>
          <w:rFonts w:ascii="Times New Roman" w:eastAsia="Calibri" w:hAnsi="Times New Roman" w:cs="Times New Roman"/>
          <w:sz w:val="26"/>
          <w:szCs w:val="26"/>
          <w:lang w:val="da-DK"/>
        </w:rPr>
      </w:pPr>
      <w:r w:rsidRPr="0012343A">
        <w:rPr>
          <w:rFonts w:ascii="Times New Roman" w:eastAsia="Calibri" w:hAnsi="Times New Roman" w:cs="Times New Roman"/>
          <w:sz w:val="26"/>
          <w:szCs w:val="26"/>
          <w:lang w:val="da-DK"/>
        </w:rPr>
        <w:t xml:space="preserve">Khoa Kinh tế, Trường Đại học Sư phạm kỹ thuật Vinh được nhà trường giao nhiệm vụ đào tạo ngành Quản trị kinh doanh từ năm 2012. Từ đó đến nay chương trình đào tạo ngành QTKD thường xuyên được cập nhật, phát triển phù hợp với sự phát triển của khoa học kỹ thuật và theo yêu cầu của xã hội. Trong quá trình xây dựng và phát triển chương trình, mục tiêu của chương trình luôn được xác định rõ ràng, phù hợp với sứ mạng tầm nhìn của nhà trường và mục tiêu của giáo dục đại học. Điều đó được thể hiện qua các quyết định ban hành mục tiêu, chuẩn đầu ra các CTĐT Đại học [H1.01.01.01], Quyết định ban hành chương trình đào tạo trình độ Đại học ngành QTKD [H1.01.01.02], Bản mô tả chương trình đào tạo cử nhân ngành QTKD [H1.01.01.03]. </w:t>
      </w:r>
    </w:p>
    <w:p w14:paraId="745E6D76" w14:textId="77777777" w:rsidR="00331343" w:rsidRPr="0012343A" w:rsidRDefault="00331343" w:rsidP="00331343">
      <w:pPr>
        <w:widowControl w:val="0"/>
        <w:spacing w:after="0" w:line="360" w:lineRule="auto"/>
        <w:ind w:firstLine="567"/>
        <w:jc w:val="both"/>
        <w:rPr>
          <w:rFonts w:ascii="Times New Roman" w:eastAsia="Calibri" w:hAnsi="Times New Roman" w:cs="Times New Roman"/>
          <w:sz w:val="26"/>
          <w:szCs w:val="26"/>
          <w:lang w:val="da-DK"/>
        </w:rPr>
      </w:pPr>
      <w:r w:rsidRPr="0012343A">
        <w:rPr>
          <w:rFonts w:ascii="Times New Roman" w:eastAsia="Calibri" w:hAnsi="Times New Roman" w:cs="Times New Roman"/>
          <w:sz w:val="26"/>
          <w:szCs w:val="26"/>
          <w:lang w:val="da-DK"/>
        </w:rPr>
        <w:lastRenderedPageBreak/>
        <w:t xml:space="preserve">Mục tiêu của CTĐT được xác định trong chương trình đào tạo ngành QTKD năm 2022 bao gồm mục tiêu chung và mục tiêu cụ thể như sau: </w:t>
      </w:r>
    </w:p>
    <w:p w14:paraId="659A2F0B" w14:textId="77777777" w:rsidR="00331343" w:rsidRPr="0012343A" w:rsidRDefault="00331343" w:rsidP="00331343">
      <w:pPr>
        <w:widowControl w:val="0"/>
        <w:spacing w:after="0" w:line="360" w:lineRule="auto"/>
        <w:ind w:firstLine="567"/>
        <w:jc w:val="both"/>
        <w:rPr>
          <w:rFonts w:ascii="Times New Roman" w:hAnsi="Times New Roman" w:cs="Times New Roman"/>
          <w:sz w:val="26"/>
          <w:szCs w:val="26"/>
        </w:rPr>
      </w:pPr>
      <w:r w:rsidRPr="0012343A">
        <w:rPr>
          <w:rFonts w:ascii="Times New Roman" w:eastAsia="Calibri" w:hAnsi="Times New Roman" w:cs="Times New Roman"/>
          <w:sz w:val="26"/>
          <w:szCs w:val="26"/>
          <w:lang w:val="da-DK"/>
        </w:rPr>
        <w:t xml:space="preserve">Mục tiêu chung: </w:t>
      </w:r>
      <w:r w:rsidRPr="0012343A">
        <w:rPr>
          <w:rFonts w:ascii="Times New Roman" w:hAnsi="Times New Roman" w:cs="Times New Roman"/>
          <w:sz w:val="26"/>
          <w:szCs w:val="26"/>
        </w:rPr>
        <w:t>Cử nhân tốt nghiệp chương trình đào tạo trình độ đại học ngành Quản trị kinh doanh trở thành công dân tự chủ và có trách nhiệm xã hội; có các phẩm chất cần thiết để sẵn sàng làm việc và thích ứng trong môi trường kinh tế; có năng lực nghề nghiệp chuyên sâu và năng lực đổi mới sáng tạo để giải quyết các vấn đề về quản trị kinh doanh; có năng lực tự học để nâng cao trình độ chuyên môn.</w:t>
      </w:r>
    </w:p>
    <w:p w14:paraId="670B977B" w14:textId="77777777" w:rsidR="00331343" w:rsidRPr="0012343A" w:rsidRDefault="00331343" w:rsidP="00331343">
      <w:pPr>
        <w:widowControl w:val="0"/>
        <w:spacing w:after="0" w:line="360" w:lineRule="auto"/>
        <w:ind w:firstLine="567"/>
        <w:jc w:val="both"/>
        <w:rPr>
          <w:rFonts w:ascii="Times New Roman" w:hAnsi="Times New Roman" w:cs="Times New Roman"/>
          <w:sz w:val="26"/>
          <w:szCs w:val="26"/>
        </w:rPr>
      </w:pPr>
      <w:r w:rsidRPr="0012343A">
        <w:rPr>
          <w:rFonts w:ascii="Times New Roman" w:hAnsi="Times New Roman" w:cs="Times New Roman"/>
          <w:sz w:val="26"/>
          <w:szCs w:val="26"/>
        </w:rPr>
        <w:t>Mục tiêu cụ thể: Sau khi hoàn thành chương trình đào tạo trình độ đại học ngành Quản trị kinh doanh, người học có kiến thức, kỹ năng, mức độ tự chủ và tự chịu trách nhiệm:</w:t>
      </w:r>
    </w:p>
    <w:p w14:paraId="42BF2565" w14:textId="77777777" w:rsidR="00331343" w:rsidRPr="0012343A" w:rsidRDefault="00331343" w:rsidP="00331343">
      <w:pPr>
        <w:widowControl w:val="0"/>
        <w:spacing w:after="0" w:line="360" w:lineRule="auto"/>
        <w:ind w:firstLine="567"/>
        <w:jc w:val="both"/>
        <w:rPr>
          <w:rFonts w:ascii="Times New Roman" w:hAnsi="Times New Roman" w:cs="Times New Roman"/>
          <w:sz w:val="26"/>
          <w:szCs w:val="26"/>
        </w:rPr>
      </w:pPr>
      <w:r w:rsidRPr="0012343A">
        <w:rPr>
          <w:rFonts w:ascii="Times New Roman" w:hAnsi="Times New Roman" w:cs="Times New Roman"/>
          <w:sz w:val="26"/>
          <w:szCs w:val="26"/>
        </w:rPr>
        <w:t xml:space="preserve">1. Vận dụng kiến thức cơ bản và lập luận ngành Quản trị kinh doanh vào </w:t>
      </w:r>
      <w:r w:rsidRPr="0012343A">
        <w:rPr>
          <w:rFonts w:ascii="Times New Roman" w:hAnsi="Times New Roman" w:cs="Times New Roman"/>
          <w:sz w:val="26"/>
          <w:szCs w:val="26"/>
          <w:lang w:val="vi-VN"/>
        </w:rPr>
        <w:t>lĩnh vực</w:t>
      </w:r>
      <w:r w:rsidRPr="0012343A">
        <w:rPr>
          <w:rFonts w:ascii="Times New Roman" w:hAnsi="Times New Roman" w:cs="Times New Roman"/>
          <w:sz w:val="26"/>
          <w:szCs w:val="26"/>
        </w:rPr>
        <w:t xml:space="preserve"> kinh tế</w:t>
      </w:r>
      <w:r w:rsidRPr="0012343A">
        <w:rPr>
          <w:rFonts w:ascii="Times New Roman" w:hAnsi="Times New Roman" w:cs="Times New Roman"/>
          <w:sz w:val="26"/>
          <w:szCs w:val="26"/>
          <w:lang w:val="vi-VN"/>
        </w:rPr>
        <w:t>.</w:t>
      </w:r>
    </w:p>
    <w:p w14:paraId="3A0A7A1E" w14:textId="77777777" w:rsidR="00331343" w:rsidRPr="0012343A" w:rsidRDefault="00331343" w:rsidP="00331343">
      <w:pPr>
        <w:widowControl w:val="0"/>
        <w:spacing w:after="0" w:line="360" w:lineRule="auto"/>
        <w:ind w:firstLine="567"/>
        <w:jc w:val="both"/>
        <w:rPr>
          <w:rFonts w:ascii="Times New Roman" w:hAnsi="Times New Roman" w:cs="Times New Roman"/>
          <w:sz w:val="26"/>
          <w:szCs w:val="26"/>
        </w:rPr>
      </w:pPr>
      <w:r w:rsidRPr="0012343A">
        <w:rPr>
          <w:rFonts w:ascii="Times New Roman" w:hAnsi="Times New Roman" w:cs="Times New Roman"/>
          <w:sz w:val="26"/>
          <w:szCs w:val="26"/>
        </w:rPr>
        <w:t>2. Thể hiện các phẩm chất</w:t>
      </w:r>
      <w:r w:rsidRPr="0012343A">
        <w:rPr>
          <w:rFonts w:ascii="Times New Roman" w:hAnsi="Times New Roman" w:cs="Times New Roman"/>
          <w:sz w:val="26"/>
          <w:szCs w:val="26"/>
          <w:lang w:val="vi-VN"/>
        </w:rPr>
        <w:t xml:space="preserve">, kỹ năng cá nhân và </w:t>
      </w:r>
      <w:r w:rsidRPr="0012343A">
        <w:rPr>
          <w:rFonts w:ascii="Times New Roman" w:hAnsi="Times New Roman" w:cs="Times New Roman"/>
          <w:sz w:val="26"/>
          <w:szCs w:val="26"/>
        </w:rPr>
        <w:t xml:space="preserve">định hướng </w:t>
      </w:r>
      <w:r w:rsidRPr="0012343A">
        <w:rPr>
          <w:rFonts w:ascii="Times New Roman" w:hAnsi="Times New Roman" w:cs="Times New Roman"/>
          <w:sz w:val="26"/>
          <w:szCs w:val="26"/>
          <w:lang w:val="vi-VN"/>
        </w:rPr>
        <w:t xml:space="preserve">nghề nghiệp trong </w:t>
      </w:r>
      <w:r w:rsidRPr="0012343A">
        <w:rPr>
          <w:rFonts w:ascii="Times New Roman" w:hAnsi="Times New Roman" w:cs="Times New Roman"/>
          <w:sz w:val="26"/>
          <w:szCs w:val="26"/>
        </w:rPr>
        <w:t>hoạt động kinh tế</w:t>
      </w:r>
      <w:r w:rsidRPr="0012343A">
        <w:rPr>
          <w:rFonts w:ascii="Times New Roman" w:hAnsi="Times New Roman" w:cs="Times New Roman"/>
          <w:sz w:val="26"/>
          <w:szCs w:val="26"/>
          <w:lang w:val="vi-VN"/>
        </w:rPr>
        <w:t>.</w:t>
      </w:r>
    </w:p>
    <w:p w14:paraId="3EFBB65A" w14:textId="77777777" w:rsidR="00331343" w:rsidRPr="0012343A" w:rsidRDefault="00331343" w:rsidP="00331343">
      <w:pPr>
        <w:widowControl w:val="0"/>
        <w:spacing w:after="0" w:line="360" w:lineRule="auto"/>
        <w:ind w:firstLine="567"/>
        <w:jc w:val="both"/>
        <w:rPr>
          <w:rFonts w:ascii="Times New Roman" w:hAnsi="Times New Roman" w:cs="Times New Roman"/>
          <w:sz w:val="26"/>
          <w:szCs w:val="26"/>
        </w:rPr>
      </w:pPr>
      <w:r w:rsidRPr="0012343A">
        <w:rPr>
          <w:rFonts w:ascii="Times New Roman" w:hAnsi="Times New Roman" w:cs="Times New Roman"/>
          <w:sz w:val="26"/>
          <w:szCs w:val="26"/>
        </w:rPr>
        <w:t>3. Thể hiện năng lực giao tiếp, làm việc nhóm với cá nhân, tổ chức</w:t>
      </w:r>
      <w:r w:rsidRPr="0012343A">
        <w:rPr>
          <w:rFonts w:ascii="Times New Roman" w:hAnsi="Times New Roman" w:cs="Times New Roman"/>
          <w:sz w:val="26"/>
          <w:szCs w:val="26"/>
          <w:lang w:val="vi-VN"/>
        </w:rPr>
        <w:t xml:space="preserve"> và </w:t>
      </w:r>
      <w:r w:rsidRPr="0012343A">
        <w:rPr>
          <w:rFonts w:ascii="Times New Roman" w:hAnsi="Times New Roman" w:cs="Times New Roman"/>
          <w:sz w:val="26"/>
          <w:szCs w:val="26"/>
        </w:rPr>
        <w:t>ứng dụng công nghệ thông tin</w:t>
      </w:r>
      <w:r w:rsidRPr="0012343A">
        <w:rPr>
          <w:rFonts w:ascii="Times New Roman" w:hAnsi="Times New Roman" w:cs="Times New Roman"/>
          <w:sz w:val="26"/>
          <w:szCs w:val="26"/>
          <w:lang w:val="vi-VN"/>
        </w:rPr>
        <w:t xml:space="preserve"> trong</w:t>
      </w:r>
      <w:r w:rsidRPr="0012343A">
        <w:rPr>
          <w:rFonts w:ascii="Times New Roman" w:hAnsi="Times New Roman" w:cs="Times New Roman"/>
          <w:sz w:val="26"/>
          <w:szCs w:val="26"/>
        </w:rPr>
        <w:t xml:space="preserve"> các</w:t>
      </w:r>
      <w:r w:rsidRPr="0012343A">
        <w:rPr>
          <w:rFonts w:ascii="Times New Roman" w:hAnsi="Times New Roman" w:cs="Times New Roman"/>
          <w:sz w:val="26"/>
          <w:szCs w:val="26"/>
          <w:lang w:val="vi-VN"/>
        </w:rPr>
        <w:t xml:space="preserve"> hoạt động nghề nghiệp</w:t>
      </w:r>
      <w:r w:rsidRPr="0012343A">
        <w:rPr>
          <w:rFonts w:ascii="Times New Roman" w:hAnsi="Times New Roman" w:cs="Times New Roman"/>
          <w:sz w:val="26"/>
          <w:szCs w:val="26"/>
        </w:rPr>
        <w:t>.</w:t>
      </w:r>
    </w:p>
    <w:p w14:paraId="598F7249" w14:textId="77777777" w:rsidR="00331343" w:rsidRPr="0012343A" w:rsidRDefault="00331343" w:rsidP="00331343">
      <w:pPr>
        <w:widowControl w:val="0"/>
        <w:spacing w:after="0" w:line="360" w:lineRule="auto"/>
        <w:ind w:firstLine="567"/>
        <w:jc w:val="both"/>
        <w:rPr>
          <w:rFonts w:ascii="Times New Roman" w:eastAsia="Calibri" w:hAnsi="Times New Roman" w:cs="Times New Roman"/>
          <w:sz w:val="26"/>
          <w:szCs w:val="26"/>
          <w:lang w:val="da-DK"/>
        </w:rPr>
      </w:pPr>
      <w:r w:rsidRPr="0012343A">
        <w:rPr>
          <w:rFonts w:ascii="Times New Roman" w:hAnsi="Times New Roman" w:cs="Times New Roman"/>
          <w:sz w:val="26"/>
          <w:szCs w:val="26"/>
        </w:rPr>
        <w:t>4. Phát triển năng lực hình thành ý tưởng, thiết kế, triển khai, vận hành, đánh giá và cải tiến hoạt động</w:t>
      </w:r>
      <w:r w:rsidRPr="0012343A">
        <w:rPr>
          <w:rFonts w:ascii="Times New Roman" w:hAnsi="Times New Roman" w:cs="Times New Roman"/>
          <w:sz w:val="26"/>
          <w:szCs w:val="26"/>
          <w:lang w:val="vi-VN"/>
        </w:rPr>
        <w:t xml:space="preserve"> trong lĩnh vực </w:t>
      </w:r>
      <w:r w:rsidRPr="0012343A">
        <w:rPr>
          <w:rFonts w:ascii="Times New Roman" w:hAnsi="Times New Roman" w:cs="Times New Roman"/>
          <w:sz w:val="26"/>
          <w:szCs w:val="26"/>
        </w:rPr>
        <w:t>kinh tế phù hợp để đáp ứng nhu cầu của doanh nghiệp và xã hội.</w:t>
      </w:r>
    </w:p>
    <w:p w14:paraId="6F204152" w14:textId="77777777" w:rsidR="00331343" w:rsidRPr="0012343A" w:rsidRDefault="00331343" w:rsidP="00331343">
      <w:pPr>
        <w:widowControl w:val="0"/>
        <w:spacing w:after="0" w:line="360" w:lineRule="auto"/>
        <w:ind w:firstLine="567"/>
        <w:jc w:val="both"/>
        <w:rPr>
          <w:rFonts w:ascii="Times New Roman" w:eastAsia="Arial" w:hAnsi="Times New Roman" w:cs="Times New Roman"/>
          <w:i/>
          <w:sz w:val="26"/>
          <w:szCs w:val="26"/>
          <w:lang w:val="vi-VN"/>
        </w:rPr>
      </w:pPr>
      <w:r w:rsidRPr="0012343A">
        <w:rPr>
          <w:rFonts w:ascii="Times New Roman" w:eastAsia="Arial" w:hAnsi="Times New Roman" w:cs="Times New Roman"/>
          <w:sz w:val="26"/>
          <w:szCs w:val="26"/>
          <w:lang w:val="vi-VN"/>
        </w:rPr>
        <w:t xml:space="preserve">Mục tiêu </w:t>
      </w:r>
      <w:r w:rsidRPr="0012343A">
        <w:rPr>
          <w:rFonts w:ascii="Times New Roman" w:eastAsia="Calibri" w:hAnsi="Times New Roman" w:cs="Times New Roman"/>
          <w:sz w:val="26"/>
          <w:szCs w:val="26"/>
          <w:lang w:val="vi-VN"/>
        </w:rPr>
        <w:t>của</w:t>
      </w:r>
      <w:r w:rsidRPr="0012343A">
        <w:rPr>
          <w:rFonts w:ascii="Times New Roman" w:eastAsia="Arial" w:hAnsi="Times New Roman" w:cs="Times New Roman"/>
          <w:sz w:val="26"/>
          <w:szCs w:val="26"/>
          <w:lang w:val="vi-VN"/>
        </w:rPr>
        <w:t xml:space="preserve"> CTĐT ngành </w:t>
      </w:r>
      <w:r w:rsidRPr="0012343A">
        <w:rPr>
          <w:rFonts w:ascii="Times New Roman" w:eastAsia="Arial" w:hAnsi="Times New Roman" w:cs="Times New Roman"/>
          <w:sz w:val="26"/>
          <w:szCs w:val="26"/>
        </w:rPr>
        <w:t>QTKD</w:t>
      </w:r>
      <w:r w:rsidRPr="0012343A">
        <w:rPr>
          <w:rFonts w:ascii="Times New Roman" w:eastAsia="Arial" w:hAnsi="Times New Roman" w:cs="Times New Roman"/>
          <w:sz w:val="26"/>
          <w:szCs w:val="26"/>
          <w:lang w:val="en-GB"/>
        </w:rPr>
        <w:t xml:space="preserve"> </w:t>
      </w:r>
      <w:r w:rsidRPr="0012343A">
        <w:rPr>
          <w:rFonts w:ascii="Times New Roman" w:eastAsia="Arial" w:hAnsi="Times New Roman" w:cs="Times New Roman"/>
          <w:sz w:val="26"/>
          <w:szCs w:val="26"/>
          <w:lang w:val="vi-VN"/>
        </w:rPr>
        <w:t xml:space="preserve">đã xác định hoàn toàn phù hợp với sứ mạng của </w:t>
      </w:r>
      <w:r w:rsidRPr="0012343A">
        <w:rPr>
          <w:rFonts w:ascii="Times New Roman" w:eastAsia="Calibri" w:hAnsi="Times New Roman" w:cs="Times New Roman"/>
          <w:sz w:val="26"/>
          <w:szCs w:val="26"/>
          <w:lang w:val="da-DK"/>
        </w:rPr>
        <w:t>Trường</w:t>
      </w:r>
      <w:r w:rsidRPr="0012343A">
        <w:rPr>
          <w:rFonts w:ascii="Times New Roman" w:eastAsia="Arial" w:hAnsi="Times New Roman" w:cs="Times New Roman"/>
          <w:sz w:val="26"/>
          <w:szCs w:val="26"/>
          <w:lang w:val="vi-VN"/>
        </w:rPr>
        <w:t xml:space="preserve"> Đại học Sư phạm kỹ thuật Vinh đã được công bố </w:t>
      </w:r>
      <w:r w:rsidRPr="0012343A">
        <w:rPr>
          <w:rFonts w:ascii="Times New Roman" w:eastAsia="Calibri" w:hAnsi="Times New Roman" w:cs="Times New Roman"/>
          <w:sz w:val="26"/>
          <w:szCs w:val="26"/>
          <w:lang w:val="da-DK"/>
        </w:rPr>
        <w:t xml:space="preserve">[H1.01.01.04] đó là: </w:t>
      </w:r>
      <w:r w:rsidRPr="0012343A">
        <w:rPr>
          <w:rFonts w:ascii="Times New Roman" w:eastAsia="Calibri" w:hAnsi="Times New Roman" w:cs="Times New Roman"/>
          <w:i/>
          <w:sz w:val="26"/>
          <w:szCs w:val="26"/>
          <w:lang w:val="da-DK"/>
        </w:rPr>
        <w:t>"</w:t>
      </w:r>
      <w:r w:rsidRPr="0012343A">
        <w:rPr>
          <w:rFonts w:ascii="Times New Roman" w:eastAsia="Calibri" w:hAnsi="Times New Roman" w:cs="Times New Roman"/>
          <w:i/>
          <w:sz w:val="26"/>
          <w:szCs w:val="26"/>
          <w:lang w:val="vi-VN"/>
        </w:rPr>
        <w:t>Trường Đại học Sư phạm kỹ thuật Vinh mang đến cơ hội và môi trường đào tạo, NCKH chất lượng, uy tín trong lĩnh vực giáo dục kỹ thuật, kỹ thuật công nghệ, kinh tế và xã hội theo hướng ứng dụng; bồi dưỡng chuyên môn, nghiệp vụ, kỹ năng cho giáo viên và người lao động đạt chuẩn Quốc gia, Quốc tế"</w:t>
      </w:r>
      <w:r w:rsidRPr="0012343A">
        <w:rPr>
          <w:rFonts w:ascii="Times New Roman" w:eastAsia="Calibri" w:hAnsi="Times New Roman" w:cs="Times New Roman"/>
          <w:i/>
          <w:sz w:val="26"/>
          <w:szCs w:val="26"/>
          <w:lang w:val="da-DK"/>
        </w:rPr>
        <w:t xml:space="preserve"> </w:t>
      </w:r>
      <w:r w:rsidRPr="0012343A">
        <w:rPr>
          <w:rFonts w:ascii="Times New Roman" w:eastAsia="Calibri" w:hAnsi="Times New Roman" w:cs="Times New Roman"/>
          <w:sz w:val="26"/>
          <w:szCs w:val="26"/>
          <w:lang w:val="da-DK"/>
        </w:rPr>
        <w:t>phù hợp với tầm nhìn của Trường là: "</w:t>
      </w:r>
      <w:r w:rsidRPr="0012343A">
        <w:rPr>
          <w:rFonts w:ascii="Times New Roman" w:eastAsia="Calibri" w:hAnsi="Times New Roman" w:cs="Times New Roman"/>
          <w:i/>
          <w:sz w:val="26"/>
          <w:szCs w:val="26"/>
          <w:lang w:val="vi-VN"/>
        </w:rPr>
        <w:t>Trường Đại học Sư phạm kỹ thuật Vinh phấn đấu trở thành trường Đại học định hướng ứng dụng trong tốp đầu của Việt nam về giáo dục kỹ thuật và kỹ thuật công nghệ"</w:t>
      </w:r>
      <w:r w:rsidRPr="0012343A">
        <w:rPr>
          <w:rFonts w:ascii="Times New Roman" w:eastAsia="Arial" w:hAnsi="Times New Roman" w:cs="Times New Roman"/>
          <w:i/>
          <w:sz w:val="26"/>
          <w:szCs w:val="26"/>
          <w:lang w:val="vi-VN"/>
        </w:rPr>
        <w:t>.</w:t>
      </w:r>
    </w:p>
    <w:p w14:paraId="4376C8B8" w14:textId="77777777" w:rsidR="00331343" w:rsidRPr="0012343A" w:rsidRDefault="00331343" w:rsidP="00331343">
      <w:pPr>
        <w:widowControl w:val="0"/>
        <w:spacing w:after="0" w:line="360" w:lineRule="auto"/>
        <w:ind w:firstLine="567"/>
        <w:jc w:val="both"/>
        <w:rPr>
          <w:rFonts w:ascii="Times New Roman" w:eastAsia="Arial" w:hAnsi="Times New Roman" w:cs="Times New Roman"/>
          <w:sz w:val="26"/>
          <w:szCs w:val="26"/>
        </w:rPr>
      </w:pPr>
      <w:r w:rsidRPr="0012343A">
        <w:rPr>
          <w:rFonts w:ascii="Times New Roman" w:eastAsia="Arial" w:hAnsi="Times New Roman" w:cs="Times New Roman"/>
          <w:sz w:val="26"/>
          <w:szCs w:val="26"/>
          <w:lang w:val="vi-VN"/>
        </w:rPr>
        <w:t xml:space="preserve">Mục tiêu </w:t>
      </w:r>
      <w:r w:rsidRPr="0012343A">
        <w:rPr>
          <w:rFonts w:ascii="Times New Roman" w:eastAsia="Calibri" w:hAnsi="Times New Roman" w:cs="Times New Roman"/>
          <w:sz w:val="26"/>
          <w:szCs w:val="26"/>
          <w:lang w:val="vi-VN"/>
        </w:rPr>
        <w:t>của</w:t>
      </w:r>
      <w:r w:rsidRPr="0012343A">
        <w:rPr>
          <w:rFonts w:ascii="Times New Roman" w:eastAsia="Arial" w:hAnsi="Times New Roman" w:cs="Times New Roman"/>
          <w:sz w:val="26"/>
          <w:szCs w:val="26"/>
          <w:lang w:val="vi-VN"/>
        </w:rPr>
        <w:t xml:space="preserve"> CTĐT được xác định rõ ràng và phản ánh cụ thể qua CĐR của CTĐT, thể hiện ở bảng ma trận tích hợp mục tiêu và CĐR của CTĐT </w:t>
      </w:r>
      <w:r w:rsidRPr="0012343A">
        <w:rPr>
          <w:rFonts w:ascii="Times New Roman" w:eastAsia="Calibri" w:hAnsi="Times New Roman" w:cs="Times New Roman"/>
          <w:sz w:val="26"/>
          <w:szCs w:val="26"/>
          <w:lang w:val="da-DK"/>
        </w:rPr>
        <w:t xml:space="preserve">[H1.01.01.05], theo đó mỗi mục tiêu của CTĐT </w:t>
      </w:r>
      <w:r w:rsidRPr="0012343A">
        <w:rPr>
          <w:rFonts w:ascii="Times New Roman" w:eastAsia="Arial" w:hAnsi="Times New Roman" w:cs="Times New Roman"/>
          <w:sz w:val="26"/>
          <w:szCs w:val="26"/>
          <w:lang w:val="vi-VN"/>
        </w:rPr>
        <w:t>đều</w:t>
      </w:r>
      <w:r w:rsidRPr="0012343A">
        <w:rPr>
          <w:rFonts w:ascii="Times New Roman" w:eastAsia="Calibri" w:hAnsi="Times New Roman" w:cs="Times New Roman"/>
          <w:sz w:val="26"/>
          <w:szCs w:val="26"/>
          <w:lang w:val="da-DK"/>
        </w:rPr>
        <w:t xml:space="preserve"> được thể hiện và mô tả bằng các CĐR tương ứng.</w:t>
      </w:r>
    </w:p>
    <w:p w14:paraId="3EFF2445" w14:textId="77777777" w:rsidR="00331343" w:rsidRPr="0012343A" w:rsidRDefault="00331343" w:rsidP="00331343">
      <w:pPr>
        <w:widowControl w:val="0"/>
        <w:spacing w:after="0" w:line="360" w:lineRule="auto"/>
        <w:ind w:firstLine="567"/>
        <w:jc w:val="both"/>
        <w:rPr>
          <w:rFonts w:ascii="Times New Roman" w:eastAsia="Arial" w:hAnsi="Times New Roman" w:cs="Times New Roman"/>
          <w:sz w:val="26"/>
          <w:szCs w:val="26"/>
          <w:lang w:val="vi-VN"/>
        </w:rPr>
      </w:pPr>
      <w:r w:rsidRPr="0012343A">
        <w:rPr>
          <w:rFonts w:ascii="Times New Roman" w:eastAsia="Arial" w:hAnsi="Times New Roman" w:cs="Times New Roman"/>
          <w:sz w:val="26"/>
          <w:szCs w:val="26"/>
          <w:lang w:val="vi-VN"/>
        </w:rPr>
        <w:t xml:space="preserve">Các mục tiêu chung, mục tiêu cụ thể của CTĐT mô tả trên đây hoàn toàn phù hợp với mục tiêu chung của giáo dục đại học theo Luật Giáo dục đại học </w:t>
      </w:r>
      <w:r w:rsidRPr="0012343A">
        <w:rPr>
          <w:rFonts w:ascii="Times New Roman" w:eastAsia="Calibri" w:hAnsi="Times New Roman" w:cs="Times New Roman"/>
          <w:sz w:val="26"/>
          <w:szCs w:val="26"/>
          <w:lang w:val="da-DK"/>
        </w:rPr>
        <w:t>[H1.01.01.06]</w:t>
      </w:r>
      <w:r w:rsidRPr="0012343A">
        <w:rPr>
          <w:rFonts w:ascii="Times New Roman" w:eastAsia="Arial" w:hAnsi="Times New Roman" w:cs="Times New Roman"/>
          <w:sz w:val="26"/>
          <w:szCs w:val="26"/>
          <w:lang w:val="vi-VN"/>
        </w:rPr>
        <w:t xml:space="preserve">,  đó </w:t>
      </w:r>
      <w:r w:rsidRPr="0012343A">
        <w:rPr>
          <w:rFonts w:ascii="Times New Roman" w:eastAsia="Arial" w:hAnsi="Times New Roman" w:cs="Times New Roman"/>
          <w:sz w:val="26"/>
          <w:szCs w:val="26"/>
          <w:lang w:val="vi-VN"/>
        </w:rPr>
        <w:lastRenderedPageBreak/>
        <w:t xml:space="preserve">là: </w:t>
      </w:r>
      <w:r w:rsidRPr="0012343A">
        <w:rPr>
          <w:rFonts w:ascii="Times New Roman" w:eastAsia="Arial" w:hAnsi="Times New Roman" w:cs="Times New Roman"/>
          <w:i/>
          <w:sz w:val="26"/>
          <w:szCs w:val="26"/>
          <w:lang w:val="vi-VN"/>
        </w:rPr>
        <w:t>"Đào tạo người học có phẩm chất chính trị, đạo đức; có kiến thức, kỹ năng thực hành nghề nghiệp, năng lực nghiên cứu và phát triển ứng dụng khoa học và công nghệ tương xứng với trình độ đào tạo; có sức khỏe; có khả năng sáng tạo và trách nhiệm nghề nghiệp, thíc</w:t>
      </w:r>
      <w:r w:rsidRPr="0012343A">
        <w:rPr>
          <w:rFonts w:ascii="Times New Roman" w:eastAsia="Arial" w:hAnsi="Times New Roman" w:cs="Times New Roman"/>
          <w:i/>
          <w:sz w:val="26"/>
          <w:szCs w:val="26"/>
          <w:lang w:val="en-GB"/>
        </w:rPr>
        <w:t>h</w:t>
      </w:r>
      <w:r w:rsidRPr="0012343A">
        <w:rPr>
          <w:rFonts w:ascii="Times New Roman" w:eastAsia="Arial" w:hAnsi="Times New Roman" w:cs="Times New Roman"/>
          <w:i/>
          <w:sz w:val="26"/>
          <w:szCs w:val="26"/>
          <w:lang w:val="vi-VN"/>
        </w:rPr>
        <w:t xml:space="preserve"> nghi với môi trường làm việc; có ý thức phục vụ nhân dân" </w:t>
      </w:r>
      <w:r w:rsidRPr="0012343A">
        <w:rPr>
          <w:rFonts w:ascii="Times New Roman" w:eastAsia="Arial" w:hAnsi="Times New Roman" w:cs="Times New Roman"/>
          <w:sz w:val="26"/>
          <w:szCs w:val="26"/>
          <w:lang w:val="vi-VN"/>
        </w:rPr>
        <w:t xml:space="preserve">đồng thời cũng phù hợp với mục tiêu cụ thể đào tạo trình độ đại học được quy định tại Luật Giáo dục đại học, đó là: </w:t>
      </w:r>
      <w:r w:rsidRPr="0012343A">
        <w:rPr>
          <w:rFonts w:ascii="Times New Roman" w:eastAsia="Arial" w:hAnsi="Times New Roman" w:cs="Times New Roman"/>
          <w:i/>
          <w:sz w:val="26"/>
          <w:szCs w:val="26"/>
          <w:lang w:val="vi-VN"/>
        </w:rPr>
        <w:t>"Sinh viên có kiến thức chuyên môn toàn diện, nắm vững nguyên lý, quy luật tự nhiên - xã hội, có kỹ năng thực hành cơ bản, có khả năng làm việc độc lập, sáng tạo và giải quyết những vấn đề thuộc ngành được đào tạo".</w:t>
      </w:r>
    </w:p>
    <w:p w14:paraId="5D1F3458" w14:textId="77777777" w:rsidR="00331343" w:rsidRPr="0012343A" w:rsidRDefault="00331343" w:rsidP="00331343">
      <w:pPr>
        <w:widowControl w:val="0"/>
        <w:spacing w:after="0" w:line="360" w:lineRule="auto"/>
        <w:ind w:firstLine="567"/>
        <w:jc w:val="both"/>
        <w:rPr>
          <w:rFonts w:ascii="Times New Roman" w:eastAsia="Calibri" w:hAnsi="Times New Roman" w:cs="Times New Roman"/>
          <w:sz w:val="26"/>
          <w:szCs w:val="26"/>
          <w:lang w:val="da-DK"/>
        </w:rPr>
      </w:pPr>
      <w:r w:rsidRPr="0012343A">
        <w:rPr>
          <w:rFonts w:ascii="Times New Roman" w:eastAsia="Arial" w:hAnsi="Times New Roman" w:cs="Times New Roman"/>
          <w:sz w:val="26"/>
          <w:szCs w:val="26"/>
          <w:lang w:val="vi-VN"/>
        </w:rPr>
        <w:t xml:space="preserve">Trong quá trình xây dựng và phát triển chương trình đào tạo, mục tiêu của chương trình đào tạo thường xuyên được cập nhật, thay đổi, điều chỉnh để đảm bảo phù hợp với các quy định của pháp luật cũng như nhu cầu của xã hội </w:t>
      </w:r>
      <w:r w:rsidRPr="0012343A">
        <w:rPr>
          <w:rFonts w:ascii="Times New Roman" w:eastAsia="Calibri" w:hAnsi="Times New Roman" w:cs="Times New Roman"/>
          <w:sz w:val="26"/>
          <w:szCs w:val="26"/>
          <w:lang w:val="da-DK"/>
        </w:rPr>
        <w:t>[H1.01.01.07]. M</w:t>
      </w:r>
      <w:r w:rsidRPr="0012343A">
        <w:rPr>
          <w:rFonts w:ascii="Times New Roman" w:eastAsia="Arial" w:hAnsi="Times New Roman" w:cs="Times New Roman"/>
          <w:sz w:val="26"/>
          <w:szCs w:val="26"/>
          <w:lang w:val="da-DK"/>
        </w:rPr>
        <w:t xml:space="preserve">ục tiêu của chương trình đào tạo được các thành viên ban soạn thảo nghiên cứu, dự thảo trên cơ sở nghiên cứu các quy định của Luật Giáo dục đại học </w:t>
      </w:r>
      <w:r w:rsidRPr="0012343A">
        <w:rPr>
          <w:rFonts w:ascii="Times New Roman" w:eastAsia="Calibri" w:hAnsi="Times New Roman" w:cs="Times New Roman"/>
          <w:sz w:val="26"/>
          <w:szCs w:val="26"/>
          <w:lang w:val="da-DK"/>
        </w:rPr>
        <w:t>[H1.01.01.06]</w:t>
      </w:r>
      <w:r w:rsidRPr="0012343A">
        <w:rPr>
          <w:rFonts w:ascii="Times New Roman" w:eastAsia="Arial" w:hAnsi="Times New Roman" w:cs="Times New Roman"/>
          <w:sz w:val="26"/>
          <w:szCs w:val="26"/>
          <w:lang w:val="da-DK"/>
        </w:rPr>
        <w:t xml:space="preserve">, lồng ghép với sứ mạng, tầm nhìn của nhà trường, nhu cầu của xã hội, nhu cầu của các nhà sử dụng lao động. Dự thảo mục tiêu chương trình đào tạo được bàn bạc, thảo luận thông qua hội đồng khoa học đào tạo của khoa. Đồng thời dự thảo mục tiêu CTĐT được tổ chức khảo sát lấy ý kiến các bên liên quan gồm các doanh nghiệp, nhà tuyển dụng, nhà quản lý, giảng viên, người học... </w:t>
      </w:r>
      <w:r w:rsidRPr="0012343A">
        <w:rPr>
          <w:rFonts w:ascii="Times New Roman" w:eastAsia="Calibri" w:hAnsi="Times New Roman" w:cs="Times New Roman"/>
          <w:sz w:val="26"/>
          <w:szCs w:val="26"/>
          <w:lang w:val="da-DK"/>
        </w:rPr>
        <w:t xml:space="preserve">[H1.01.01.08]. Qua kết quả khảo sát các bên liên quan cho thấy mục tiêu chương trình đào tạo phù hợp với mục tiêu của giáo dục đại học, phù hợp với sứ mạng tầm nhìn của nhà trường và đáp ứng được nhu cầu của xã hội. </w:t>
      </w:r>
    </w:p>
    <w:p w14:paraId="1128068A" w14:textId="77777777" w:rsidR="00331343" w:rsidRPr="0012343A" w:rsidRDefault="00331343" w:rsidP="00331343">
      <w:pPr>
        <w:widowControl w:val="0"/>
        <w:spacing w:after="0" w:line="360" w:lineRule="auto"/>
        <w:ind w:firstLine="567"/>
        <w:jc w:val="both"/>
        <w:rPr>
          <w:rFonts w:ascii="Times New Roman" w:eastAsia="Calibri" w:hAnsi="Times New Roman" w:cs="Times New Roman"/>
          <w:sz w:val="26"/>
          <w:szCs w:val="26"/>
          <w:lang w:val="da-DK"/>
        </w:rPr>
      </w:pPr>
      <w:r w:rsidRPr="0012343A">
        <w:rPr>
          <w:rFonts w:ascii="Times New Roman" w:eastAsia="Calibri" w:hAnsi="Times New Roman" w:cs="Times New Roman"/>
          <w:sz w:val="26"/>
          <w:szCs w:val="26"/>
          <w:lang w:val="da-DK"/>
        </w:rPr>
        <w:t xml:space="preserve">Mục tiêu </w:t>
      </w:r>
      <w:r w:rsidRPr="0012343A">
        <w:rPr>
          <w:rFonts w:ascii="Times New Roman" w:eastAsia="Arial" w:hAnsi="Times New Roman" w:cs="Times New Roman"/>
          <w:sz w:val="26"/>
          <w:szCs w:val="26"/>
          <w:lang w:val="da-DK"/>
        </w:rPr>
        <w:t>của</w:t>
      </w:r>
      <w:r w:rsidRPr="0012343A">
        <w:rPr>
          <w:rFonts w:ascii="Times New Roman" w:eastAsia="Calibri" w:hAnsi="Times New Roman" w:cs="Times New Roman"/>
          <w:sz w:val="26"/>
          <w:szCs w:val="26"/>
          <w:lang w:val="da-DK"/>
        </w:rPr>
        <w:t xml:space="preserve"> chương trình đào tạo ngành QTKD được công bố công khai trên website của Trường tại địa chỉ </w:t>
      </w:r>
      <w:hyperlink r:id="rId13" w:history="1">
        <w:r w:rsidRPr="0012343A">
          <w:rPr>
            <w:rFonts w:ascii="Times New Roman" w:eastAsia="Calibri" w:hAnsi="Times New Roman" w:cs="Times New Roman"/>
            <w:sz w:val="26"/>
            <w:szCs w:val="26"/>
            <w:u w:val="single"/>
            <w:lang w:val="da-DK"/>
          </w:rPr>
          <w:t>http://vuted.edu.vn</w:t>
        </w:r>
      </w:hyperlink>
      <w:r w:rsidRPr="0012343A">
        <w:rPr>
          <w:rFonts w:ascii="Times New Roman" w:eastAsia="Calibri" w:hAnsi="Times New Roman" w:cs="Times New Roman"/>
          <w:sz w:val="26"/>
          <w:szCs w:val="26"/>
          <w:lang w:val="da-DK"/>
        </w:rPr>
        <w:t xml:space="preserve"> và của Khoa Kinh tế tại địa chỉ </w:t>
      </w:r>
      <w:hyperlink r:id="rId14" w:history="1">
        <w:r w:rsidRPr="0012343A">
          <w:rPr>
            <w:rStyle w:val="Hyperlink"/>
            <w:rFonts w:ascii="Times New Roman" w:eastAsia="Calibri" w:hAnsi="Times New Roman" w:cs="Times New Roman"/>
            <w:sz w:val="26"/>
            <w:szCs w:val="26"/>
            <w:lang w:val="da-DK"/>
          </w:rPr>
          <w:t>http://fe.vuted.edu.vn</w:t>
        </w:r>
      </w:hyperlink>
      <w:r w:rsidRPr="0012343A">
        <w:rPr>
          <w:rFonts w:ascii="Times New Roman" w:eastAsia="Calibri" w:hAnsi="Times New Roman" w:cs="Times New Roman"/>
          <w:sz w:val="26"/>
          <w:szCs w:val="26"/>
          <w:lang w:val="da-DK"/>
        </w:rPr>
        <w:t xml:space="preserve">  [H1.01.01.09]</w:t>
      </w:r>
    </w:p>
    <w:p w14:paraId="47F4D4D1" w14:textId="77777777" w:rsidR="00882322" w:rsidRPr="0012343A" w:rsidRDefault="00882322" w:rsidP="000E1A50">
      <w:pPr>
        <w:widowControl w:val="0"/>
        <w:spacing w:after="0" w:line="360" w:lineRule="auto"/>
        <w:ind w:firstLine="567"/>
        <w:jc w:val="both"/>
        <w:rPr>
          <w:rFonts w:ascii="Times New Roman" w:eastAsia="Calibri" w:hAnsi="Times New Roman" w:cs="Times New Roman"/>
          <w:i/>
          <w:iCs/>
          <w:kern w:val="0"/>
          <w:sz w:val="26"/>
          <w:szCs w:val="26"/>
          <w:lang w:val="da-DK"/>
          <w14:ligatures w14:val="none"/>
        </w:rPr>
      </w:pPr>
      <w:r w:rsidRPr="0012343A">
        <w:rPr>
          <w:rFonts w:ascii="Times New Roman" w:eastAsia="Calibri" w:hAnsi="Times New Roman" w:cs="Times New Roman"/>
          <w:b/>
          <w:i/>
          <w:iCs/>
          <w:kern w:val="0"/>
          <w:sz w:val="26"/>
          <w:szCs w:val="26"/>
          <w:lang w:val="da-DK"/>
          <w14:ligatures w14:val="none"/>
        </w:rPr>
        <w:t xml:space="preserve">2. Điểm mạnh </w:t>
      </w:r>
    </w:p>
    <w:p w14:paraId="3B23EECD" w14:textId="77777777" w:rsidR="00331343" w:rsidRPr="0012343A" w:rsidRDefault="00331343" w:rsidP="00331343">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Mục tiêu của CTĐT ngành QTKD phù hợp với sứ mạng, tầm nhìn của Trường, phù hợp với mục tiêu của giáo dục đại học quy định tại Luật Giáo dục đại học. Mục tiêu của CTĐT định kỳ được rà soát, cải tiến để đảm bảo phù hợp hơn.</w:t>
      </w:r>
    </w:p>
    <w:p w14:paraId="40ADDA25" w14:textId="6C8CFA73" w:rsidR="00331343" w:rsidRPr="0012343A" w:rsidRDefault="00331343" w:rsidP="00331343">
      <w:pPr>
        <w:widowControl w:val="0"/>
        <w:spacing w:after="0" w:line="360" w:lineRule="auto"/>
        <w:ind w:firstLine="567"/>
        <w:jc w:val="both"/>
        <w:rPr>
          <w:rFonts w:ascii="Times New Roman" w:eastAsia="Calibri" w:hAnsi="Times New Roman" w:cs="Times New Roman"/>
          <w:color w:val="FF0000"/>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Mục tiêu CTĐT được xác định rõ ràng, được công bố công khai. Quá trình xây dựng xác định mục tiêu CTĐT được khảo sát lấy ý kiến các bên liên quan, đảm bảo phù hợp với sự phát triển KHCN và nhu cầu xã hội.</w:t>
      </w:r>
    </w:p>
    <w:p w14:paraId="3C6890EB" w14:textId="77777777" w:rsidR="00882322" w:rsidRPr="0012343A" w:rsidRDefault="00882322" w:rsidP="000E1A50">
      <w:pPr>
        <w:widowControl w:val="0"/>
        <w:spacing w:after="0" w:line="360" w:lineRule="auto"/>
        <w:ind w:firstLine="567"/>
        <w:jc w:val="both"/>
        <w:rPr>
          <w:rFonts w:ascii="Times New Roman" w:eastAsia="Calibri" w:hAnsi="Times New Roman" w:cs="Times New Roman"/>
          <w:i/>
          <w:iCs/>
          <w:kern w:val="0"/>
          <w:sz w:val="26"/>
          <w:szCs w:val="26"/>
          <w:lang w:val="da-DK"/>
          <w14:ligatures w14:val="none"/>
        </w:rPr>
      </w:pPr>
      <w:r w:rsidRPr="0012343A">
        <w:rPr>
          <w:rFonts w:ascii="Times New Roman" w:eastAsia="Calibri" w:hAnsi="Times New Roman" w:cs="Times New Roman"/>
          <w:b/>
          <w:i/>
          <w:iCs/>
          <w:kern w:val="0"/>
          <w:sz w:val="26"/>
          <w:szCs w:val="26"/>
          <w:lang w:val="da-DK"/>
          <w14:ligatures w14:val="none"/>
        </w:rPr>
        <w:t xml:space="preserve">3. Điểm tồn tại </w:t>
      </w:r>
    </w:p>
    <w:p w14:paraId="128C55D3" w14:textId="5B39CF98" w:rsidR="00882322" w:rsidRPr="0012343A" w:rsidRDefault="00331343" w:rsidP="00CF1C81">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sz w:val="26"/>
          <w:szCs w:val="26"/>
          <w:lang w:val="da-DK"/>
        </w:rPr>
        <w:t xml:space="preserve">Việc tổ chức khảo sát, lấy ý kiến các bên liên quan trong quá trình xây dựng, chỉnh </w:t>
      </w:r>
      <w:r w:rsidRPr="0012343A">
        <w:rPr>
          <w:rFonts w:ascii="Times New Roman" w:eastAsia="Calibri" w:hAnsi="Times New Roman" w:cs="Times New Roman"/>
          <w:sz w:val="26"/>
          <w:szCs w:val="26"/>
          <w:lang w:val="da-DK"/>
        </w:rPr>
        <w:lastRenderedPageBreak/>
        <w:t>sửa mục tiêu của CTĐT còn hạn chế, cách thức tổ chức khảo sát lấy ý kiến chưa đa dạng. Việc tham gia góp ý của các bên liên quan ít nhiều còn hạn chế cả về số lượng và chất lượng</w:t>
      </w:r>
      <w:r w:rsidR="00882322" w:rsidRPr="0012343A">
        <w:rPr>
          <w:rFonts w:ascii="Times New Roman" w:eastAsia="Calibri" w:hAnsi="Times New Roman" w:cs="Times New Roman"/>
          <w:kern w:val="0"/>
          <w:sz w:val="26"/>
          <w:szCs w:val="26"/>
          <w:lang w:val="da-DK"/>
          <w14:ligatures w14:val="none"/>
        </w:rPr>
        <w:t>.</w:t>
      </w:r>
    </w:p>
    <w:p w14:paraId="2CC539F3" w14:textId="77777777" w:rsidR="00882322" w:rsidRPr="0012343A" w:rsidRDefault="00882322" w:rsidP="000E1A50">
      <w:pPr>
        <w:widowControl w:val="0"/>
        <w:spacing w:after="0" w:line="360" w:lineRule="auto"/>
        <w:ind w:firstLine="567"/>
        <w:jc w:val="both"/>
        <w:rPr>
          <w:rFonts w:ascii="Times New Roman" w:eastAsia="Calibri" w:hAnsi="Times New Roman" w:cs="Times New Roman"/>
          <w:b/>
          <w:i/>
          <w:iCs/>
          <w:kern w:val="0"/>
          <w:sz w:val="26"/>
          <w:szCs w:val="26"/>
          <w:lang w:val="da-DK"/>
          <w14:ligatures w14:val="none"/>
        </w:rPr>
      </w:pPr>
      <w:r w:rsidRPr="0012343A">
        <w:rPr>
          <w:rFonts w:ascii="Times New Roman" w:eastAsia="Calibri" w:hAnsi="Times New Roman" w:cs="Times New Roman"/>
          <w:b/>
          <w:i/>
          <w:iCs/>
          <w:kern w:val="0"/>
          <w:sz w:val="26"/>
          <w:szCs w:val="26"/>
          <w:lang w:val="da-DK"/>
          <w14:ligatures w14:val="none"/>
        </w:rPr>
        <w:t xml:space="preserve">4. Kế hoạch hành động </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425"/>
        <w:gridCol w:w="2290"/>
        <w:gridCol w:w="1842"/>
        <w:gridCol w:w="1985"/>
        <w:gridCol w:w="821"/>
      </w:tblGrid>
      <w:tr w:rsidR="00331343" w:rsidRPr="0012343A" w14:paraId="267DD233" w14:textId="77777777" w:rsidTr="006E64C9">
        <w:trPr>
          <w:trHeight w:val="671"/>
        </w:trPr>
        <w:tc>
          <w:tcPr>
            <w:tcW w:w="675" w:type="dxa"/>
            <w:shd w:val="clear" w:color="auto" w:fill="auto"/>
            <w:vAlign w:val="center"/>
          </w:tcPr>
          <w:p w14:paraId="05B139DC" w14:textId="77777777" w:rsidR="00331343" w:rsidRPr="0012343A" w:rsidRDefault="00331343" w:rsidP="006E64C9">
            <w:pPr>
              <w:widowControl w:val="0"/>
              <w:spacing w:after="0" w:line="360" w:lineRule="auto"/>
              <w:jc w:val="center"/>
              <w:rPr>
                <w:rFonts w:ascii="Times New Roman" w:eastAsia="Calibri" w:hAnsi="Times New Roman" w:cs="Times New Roman"/>
                <w:b/>
                <w:sz w:val="26"/>
                <w:szCs w:val="26"/>
              </w:rPr>
            </w:pPr>
            <w:r w:rsidRPr="0012343A">
              <w:rPr>
                <w:rFonts w:ascii="Times New Roman" w:eastAsia="Calibri" w:hAnsi="Times New Roman" w:cs="Times New Roman"/>
                <w:b/>
                <w:sz w:val="26"/>
                <w:szCs w:val="26"/>
              </w:rPr>
              <w:t>TT</w:t>
            </w:r>
          </w:p>
        </w:tc>
        <w:tc>
          <w:tcPr>
            <w:tcW w:w="1425" w:type="dxa"/>
            <w:shd w:val="clear" w:color="auto" w:fill="auto"/>
            <w:vAlign w:val="center"/>
          </w:tcPr>
          <w:p w14:paraId="7B054D96" w14:textId="77777777" w:rsidR="00331343" w:rsidRPr="0012343A" w:rsidRDefault="00331343" w:rsidP="006E64C9">
            <w:pPr>
              <w:widowControl w:val="0"/>
              <w:spacing w:after="0" w:line="360" w:lineRule="auto"/>
              <w:jc w:val="center"/>
              <w:rPr>
                <w:rFonts w:ascii="Times New Roman" w:eastAsia="Calibri" w:hAnsi="Times New Roman" w:cs="Times New Roman"/>
                <w:b/>
                <w:sz w:val="26"/>
                <w:szCs w:val="26"/>
              </w:rPr>
            </w:pPr>
            <w:r w:rsidRPr="0012343A">
              <w:rPr>
                <w:rFonts w:ascii="Times New Roman" w:eastAsia="Calibri" w:hAnsi="Times New Roman" w:cs="Times New Roman"/>
                <w:b/>
                <w:sz w:val="26"/>
                <w:szCs w:val="26"/>
              </w:rPr>
              <w:t>Mục tiêu</w:t>
            </w:r>
          </w:p>
        </w:tc>
        <w:tc>
          <w:tcPr>
            <w:tcW w:w="2290" w:type="dxa"/>
            <w:vAlign w:val="center"/>
          </w:tcPr>
          <w:p w14:paraId="157E7B31" w14:textId="77777777" w:rsidR="00331343" w:rsidRPr="0012343A" w:rsidRDefault="00331343" w:rsidP="006E64C9">
            <w:pPr>
              <w:widowControl w:val="0"/>
              <w:spacing w:after="0" w:line="360" w:lineRule="auto"/>
              <w:jc w:val="center"/>
              <w:rPr>
                <w:rFonts w:ascii="Times New Roman" w:eastAsia="Calibri" w:hAnsi="Times New Roman" w:cs="Times New Roman"/>
                <w:b/>
                <w:sz w:val="26"/>
                <w:szCs w:val="26"/>
              </w:rPr>
            </w:pPr>
            <w:r w:rsidRPr="0012343A">
              <w:rPr>
                <w:rFonts w:ascii="Times New Roman" w:eastAsia="Calibri" w:hAnsi="Times New Roman" w:cs="Times New Roman"/>
                <w:b/>
                <w:sz w:val="26"/>
                <w:szCs w:val="26"/>
              </w:rPr>
              <w:t>Nội dung</w:t>
            </w:r>
          </w:p>
        </w:tc>
        <w:tc>
          <w:tcPr>
            <w:tcW w:w="1842" w:type="dxa"/>
            <w:shd w:val="clear" w:color="auto" w:fill="auto"/>
            <w:vAlign w:val="center"/>
          </w:tcPr>
          <w:p w14:paraId="3048B87B" w14:textId="77777777" w:rsidR="00331343" w:rsidRPr="0012343A" w:rsidRDefault="00331343" w:rsidP="006E64C9">
            <w:pPr>
              <w:widowControl w:val="0"/>
              <w:spacing w:after="0" w:line="360" w:lineRule="auto"/>
              <w:jc w:val="center"/>
              <w:rPr>
                <w:rFonts w:ascii="Times New Roman" w:eastAsia="Calibri" w:hAnsi="Times New Roman" w:cs="Times New Roman"/>
                <w:b/>
                <w:sz w:val="26"/>
                <w:szCs w:val="26"/>
              </w:rPr>
            </w:pPr>
            <w:r w:rsidRPr="0012343A">
              <w:rPr>
                <w:rFonts w:ascii="Times New Roman" w:eastAsia="Calibri" w:hAnsi="Times New Roman" w:cs="Times New Roman"/>
                <w:b/>
                <w:sz w:val="26"/>
                <w:szCs w:val="26"/>
              </w:rPr>
              <w:t>Đơn vị, người thực hiện</w:t>
            </w:r>
          </w:p>
        </w:tc>
        <w:tc>
          <w:tcPr>
            <w:tcW w:w="1985" w:type="dxa"/>
            <w:shd w:val="clear" w:color="auto" w:fill="auto"/>
            <w:vAlign w:val="center"/>
          </w:tcPr>
          <w:p w14:paraId="70DA0A91" w14:textId="77777777" w:rsidR="00331343" w:rsidRPr="0012343A" w:rsidRDefault="00331343" w:rsidP="006E64C9">
            <w:pPr>
              <w:widowControl w:val="0"/>
              <w:spacing w:after="0" w:line="360" w:lineRule="auto"/>
              <w:jc w:val="center"/>
              <w:rPr>
                <w:rFonts w:ascii="Times New Roman" w:eastAsia="Calibri" w:hAnsi="Times New Roman" w:cs="Times New Roman"/>
                <w:b/>
                <w:sz w:val="26"/>
                <w:szCs w:val="26"/>
              </w:rPr>
            </w:pPr>
            <w:r w:rsidRPr="0012343A">
              <w:rPr>
                <w:rFonts w:ascii="Times New Roman" w:eastAsia="Calibri" w:hAnsi="Times New Roman" w:cs="Times New Roman"/>
                <w:b/>
                <w:sz w:val="26"/>
                <w:szCs w:val="26"/>
              </w:rPr>
              <w:t>Thời gian thực hiện hoặc hoàn thành</w:t>
            </w:r>
          </w:p>
        </w:tc>
        <w:tc>
          <w:tcPr>
            <w:tcW w:w="821" w:type="dxa"/>
            <w:shd w:val="clear" w:color="auto" w:fill="auto"/>
            <w:vAlign w:val="center"/>
          </w:tcPr>
          <w:p w14:paraId="77D44C3E" w14:textId="77777777" w:rsidR="00331343" w:rsidRPr="0012343A" w:rsidRDefault="00331343" w:rsidP="006E64C9">
            <w:pPr>
              <w:widowControl w:val="0"/>
              <w:spacing w:after="0" w:line="360" w:lineRule="auto"/>
              <w:jc w:val="center"/>
              <w:rPr>
                <w:rFonts w:ascii="Times New Roman" w:eastAsia="Calibri" w:hAnsi="Times New Roman" w:cs="Times New Roman"/>
                <w:b/>
                <w:sz w:val="26"/>
                <w:szCs w:val="26"/>
              </w:rPr>
            </w:pPr>
            <w:r w:rsidRPr="0012343A">
              <w:rPr>
                <w:rFonts w:ascii="Times New Roman" w:eastAsia="Calibri" w:hAnsi="Times New Roman" w:cs="Times New Roman"/>
                <w:b/>
                <w:sz w:val="26"/>
                <w:szCs w:val="26"/>
              </w:rPr>
              <w:t>Ghi chú</w:t>
            </w:r>
          </w:p>
        </w:tc>
      </w:tr>
      <w:tr w:rsidR="00331343" w:rsidRPr="0012343A" w14:paraId="27C52BE4" w14:textId="77777777" w:rsidTr="006E64C9">
        <w:trPr>
          <w:trHeight w:val="708"/>
        </w:trPr>
        <w:tc>
          <w:tcPr>
            <w:tcW w:w="675" w:type="dxa"/>
            <w:shd w:val="clear" w:color="auto" w:fill="auto"/>
          </w:tcPr>
          <w:p w14:paraId="43F5A2C1" w14:textId="77777777" w:rsidR="00331343" w:rsidRPr="0012343A" w:rsidRDefault="00331343" w:rsidP="006E64C9">
            <w:pPr>
              <w:widowControl w:val="0"/>
              <w:spacing w:after="0" w:line="360" w:lineRule="auto"/>
              <w:rPr>
                <w:rFonts w:ascii="Times New Roman" w:eastAsia="Calibri" w:hAnsi="Times New Roman" w:cs="Times New Roman"/>
                <w:sz w:val="26"/>
                <w:szCs w:val="26"/>
              </w:rPr>
            </w:pPr>
            <w:r w:rsidRPr="0012343A">
              <w:rPr>
                <w:rFonts w:ascii="Times New Roman" w:eastAsia="Calibri" w:hAnsi="Times New Roman" w:cs="Times New Roman"/>
                <w:sz w:val="26"/>
                <w:szCs w:val="26"/>
              </w:rPr>
              <w:t>1</w:t>
            </w:r>
          </w:p>
        </w:tc>
        <w:tc>
          <w:tcPr>
            <w:tcW w:w="1425" w:type="dxa"/>
            <w:shd w:val="clear" w:color="auto" w:fill="auto"/>
          </w:tcPr>
          <w:p w14:paraId="417190BE" w14:textId="77777777" w:rsidR="00331343" w:rsidRPr="0012343A" w:rsidRDefault="00331343" w:rsidP="006E64C9">
            <w:pPr>
              <w:widowControl w:val="0"/>
              <w:spacing w:after="0" w:line="360" w:lineRule="auto"/>
              <w:rPr>
                <w:rFonts w:ascii="Times New Roman" w:eastAsia="Calibri" w:hAnsi="Times New Roman" w:cs="Times New Roman"/>
                <w:sz w:val="26"/>
                <w:szCs w:val="26"/>
              </w:rPr>
            </w:pPr>
            <w:r w:rsidRPr="0012343A">
              <w:rPr>
                <w:rFonts w:ascii="Times New Roman" w:eastAsia="Calibri" w:hAnsi="Times New Roman" w:cs="Times New Roman"/>
                <w:sz w:val="26"/>
                <w:szCs w:val="26"/>
              </w:rPr>
              <w:t>Khắc phục tồn tại</w:t>
            </w:r>
          </w:p>
        </w:tc>
        <w:tc>
          <w:tcPr>
            <w:tcW w:w="2290" w:type="dxa"/>
          </w:tcPr>
          <w:p w14:paraId="3CCA9F91" w14:textId="77777777" w:rsidR="00331343" w:rsidRPr="0012343A" w:rsidRDefault="00331343" w:rsidP="006E64C9">
            <w:pPr>
              <w:widowControl w:val="0"/>
              <w:spacing w:after="0" w:line="360" w:lineRule="auto"/>
              <w:rPr>
                <w:rFonts w:ascii="Times New Roman" w:eastAsia="Calibri" w:hAnsi="Times New Roman" w:cs="Times New Roman"/>
                <w:sz w:val="26"/>
                <w:szCs w:val="26"/>
              </w:rPr>
            </w:pPr>
            <w:r w:rsidRPr="0012343A">
              <w:rPr>
                <w:rFonts w:ascii="Times New Roman" w:eastAsia="Calibri" w:hAnsi="Times New Roman" w:cs="Times New Roman"/>
                <w:sz w:val="26"/>
                <w:szCs w:val="26"/>
              </w:rPr>
              <w:t>Tổ chức khảo sát, lấy ý kiến các bên liên quan đầy đủ hơn, rộng rãi hơn, có chất lượng hơn</w:t>
            </w:r>
          </w:p>
        </w:tc>
        <w:tc>
          <w:tcPr>
            <w:tcW w:w="1842" w:type="dxa"/>
            <w:shd w:val="clear" w:color="auto" w:fill="auto"/>
          </w:tcPr>
          <w:p w14:paraId="44584FA6" w14:textId="77777777" w:rsidR="00331343" w:rsidRPr="0012343A" w:rsidRDefault="00331343" w:rsidP="006E64C9">
            <w:pPr>
              <w:widowControl w:val="0"/>
              <w:spacing w:after="0" w:line="360" w:lineRule="auto"/>
              <w:rPr>
                <w:rFonts w:ascii="Times New Roman" w:eastAsia="Calibri" w:hAnsi="Times New Roman" w:cs="Times New Roman"/>
                <w:sz w:val="26"/>
                <w:szCs w:val="26"/>
              </w:rPr>
            </w:pPr>
            <w:r w:rsidRPr="0012343A">
              <w:rPr>
                <w:rFonts w:ascii="Times New Roman" w:eastAsia="Calibri" w:hAnsi="Times New Roman" w:cs="Times New Roman"/>
                <w:sz w:val="26"/>
                <w:szCs w:val="26"/>
              </w:rPr>
              <w:t>Phòng Khảo thí ĐBCL, bộ phận QHDN và Khoa Kinh tế</w:t>
            </w:r>
          </w:p>
        </w:tc>
        <w:tc>
          <w:tcPr>
            <w:tcW w:w="1985" w:type="dxa"/>
            <w:shd w:val="clear" w:color="auto" w:fill="auto"/>
          </w:tcPr>
          <w:p w14:paraId="0AF46235" w14:textId="77777777" w:rsidR="00331343" w:rsidRPr="0012343A" w:rsidRDefault="00331343" w:rsidP="006E64C9">
            <w:pPr>
              <w:widowControl w:val="0"/>
              <w:spacing w:after="0" w:line="360" w:lineRule="auto"/>
              <w:rPr>
                <w:rFonts w:ascii="Times New Roman" w:eastAsia="Calibri" w:hAnsi="Times New Roman" w:cs="Times New Roman"/>
                <w:sz w:val="26"/>
                <w:szCs w:val="26"/>
              </w:rPr>
            </w:pPr>
            <w:r w:rsidRPr="0012343A">
              <w:rPr>
                <w:rFonts w:ascii="Times New Roman" w:eastAsia="Calibri" w:hAnsi="Times New Roman" w:cs="Times New Roman"/>
                <w:sz w:val="26"/>
                <w:szCs w:val="26"/>
              </w:rPr>
              <w:t xml:space="preserve">Thực hiện định kỳ hàng năm </w:t>
            </w:r>
          </w:p>
        </w:tc>
        <w:tc>
          <w:tcPr>
            <w:tcW w:w="821" w:type="dxa"/>
            <w:shd w:val="clear" w:color="auto" w:fill="auto"/>
          </w:tcPr>
          <w:p w14:paraId="5C6848FE" w14:textId="77777777" w:rsidR="00331343" w:rsidRPr="0012343A" w:rsidRDefault="00331343" w:rsidP="006E64C9">
            <w:pPr>
              <w:widowControl w:val="0"/>
              <w:spacing w:after="0" w:line="360" w:lineRule="auto"/>
              <w:rPr>
                <w:rFonts w:ascii="Times New Roman" w:eastAsia="Calibri" w:hAnsi="Times New Roman" w:cs="Times New Roman"/>
                <w:sz w:val="26"/>
                <w:szCs w:val="26"/>
              </w:rPr>
            </w:pPr>
          </w:p>
        </w:tc>
      </w:tr>
      <w:tr w:rsidR="00331343" w:rsidRPr="0012343A" w14:paraId="7E41FA54" w14:textId="77777777" w:rsidTr="006E64C9">
        <w:trPr>
          <w:trHeight w:val="447"/>
        </w:trPr>
        <w:tc>
          <w:tcPr>
            <w:tcW w:w="675" w:type="dxa"/>
            <w:shd w:val="clear" w:color="auto" w:fill="auto"/>
          </w:tcPr>
          <w:p w14:paraId="523187B8" w14:textId="77777777" w:rsidR="00331343" w:rsidRPr="0012343A" w:rsidRDefault="00331343" w:rsidP="006E64C9">
            <w:pPr>
              <w:widowControl w:val="0"/>
              <w:spacing w:after="0" w:line="360" w:lineRule="auto"/>
              <w:rPr>
                <w:rFonts w:ascii="Times New Roman" w:eastAsia="Calibri" w:hAnsi="Times New Roman" w:cs="Times New Roman"/>
                <w:sz w:val="26"/>
                <w:szCs w:val="26"/>
              </w:rPr>
            </w:pPr>
            <w:r w:rsidRPr="0012343A">
              <w:rPr>
                <w:rFonts w:ascii="Times New Roman" w:eastAsia="Calibri" w:hAnsi="Times New Roman" w:cs="Times New Roman"/>
                <w:sz w:val="26"/>
                <w:szCs w:val="26"/>
              </w:rPr>
              <w:t>2</w:t>
            </w:r>
          </w:p>
        </w:tc>
        <w:tc>
          <w:tcPr>
            <w:tcW w:w="1425" w:type="dxa"/>
            <w:shd w:val="clear" w:color="auto" w:fill="auto"/>
          </w:tcPr>
          <w:p w14:paraId="51307908" w14:textId="77777777" w:rsidR="00331343" w:rsidRPr="0012343A" w:rsidRDefault="00331343" w:rsidP="006E64C9">
            <w:pPr>
              <w:widowControl w:val="0"/>
              <w:spacing w:after="0" w:line="360" w:lineRule="auto"/>
              <w:rPr>
                <w:rFonts w:ascii="Times New Roman" w:eastAsia="Calibri" w:hAnsi="Times New Roman" w:cs="Times New Roman"/>
                <w:sz w:val="26"/>
                <w:szCs w:val="26"/>
              </w:rPr>
            </w:pPr>
            <w:r w:rsidRPr="0012343A">
              <w:rPr>
                <w:rFonts w:ascii="Times New Roman" w:eastAsia="Calibri" w:hAnsi="Times New Roman" w:cs="Times New Roman"/>
                <w:sz w:val="26"/>
                <w:szCs w:val="26"/>
              </w:rPr>
              <w:t>Phát huy điểm mạnh</w:t>
            </w:r>
          </w:p>
        </w:tc>
        <w:tc>
          <w:tcPr>
            <w:tcW w:w="2290" w:type="dxa"/>
          </w:tcPr>
          <w:p w14:paraId="4BA003EB" w14:textId="77777777" w:rsidR="00331343" w:rsidRPr="0012343A" w:rsidRDefault="00331343" w:rsidP="006E64C9">
            <w:pPr>
              <w:widowControl w:val="0"/>
              <w:spacing w:after="0" w:line="360" w:lineRule="auto"/>
              <w:rPr>
                <w:rFonts w:ascii="Times New Roman" w:eastAsia="Calibri" w:hAnsi="Times New Roman" w:cs="Times New Roman"/>
                <w:sz w:val="26"/>
                <w:szCs w:val="26"/>
              </w:rPr>
            </w:pPr>
            <w:r w:rsidRPr="0012343A">
              <w:rPr>
                <w:rFonts w:ascii="Times New Roman" w:eastAsia="Calibri" w:hAnsi="Times New Roman" w:cs="Times New Roman"/>
                <w:sz w:val="26"/>
                <w:szCs w:val="26"/>
              </w:rPr>
              <w:t xml:space="preserve">Định kỳ thực hiện việc rà soát và chỉnh sửa mục tiêu CTĐT </w:t>
            </w:r>
          </w:p>
        </w:tc>
        <w:tc>
          <w:tcPr>
            <w:tcW w:w="1842" w:type="dxa"/>
            <w:shd w:val="clear" w:color="auto" w:fill="auto"/>
          </w:tcPr>
          <w:p w14:paraId="54C32A4F" w14:textId="77777777" w:rsidR="00331343" w:rsidRPr="0012343A" w:rsidRDefault="00331343" w:rsidP="006E64C9">
            <w:pPr>
              <w:widowControl w:val="0"/>
              <w:spacing w:after="0" w:line="360" w:lineRule="auto"/>
              <w:rPr>
                <w:rFonts w:ascii="Times New Roman" w:eastAsia="Calibri" w:hAnsi="Times New Roman" w:cs="Times New Roman"/>
                <w:sz w:val="26"/>
                <w:szCs w:val="26"/>
              </w:rPr>
            </w:pPr>
            <w:r w:rsidRPr="0012343A">
              <w:rPr>
                <w:rFonts w:ascii="Times New Roman" w:eastAsia="Calibri" w:hAnsi="Times New Roman" w:cs="Times New Roman"/>
                <w:sz w:val="26"/>
                <w:szCs w:val="26"/>
              </w:rPr>
              <w:t>Hội đồng phát triển CTĐT, Hội đồng KHĐT</w:t>
            </w:r>
          </w:p>
        </w:tc>
        <w:tc>
          <w:tcPr>
            <w:tcW w:w="1985" w:type="dxa"/>
            <w:shd w:val="clear" w:color="auto" w:fill="auto"/>
          </w:tcPr>
          <w:p w14:paraId="5E3AEDAB" w14:textId="77777777" w:rsidR="00331343" w:rsidRPr="0012343A" w:rsidRDefault="00331343" w:rsidP="006E64C9">
            <w:pPr>
              <w:widowControl w:val="0"/>
              <w:spacing w:after="0" w:line="360" w:lineRule="auto"/>
              <w:rPr>
                <w:rFonts w:ascii="Times New Roman" w:eastAsia="Calibri" w:hAnsi="Times New Roman" w:cs="Times New Roman"/>
                <w:sz w:val="26"/>
                <w:szCs w:val="26"/>
              </w:rPr>
            </w:pPr>
            <w:r w:rsidRPr="0012343A">
              <w:rPr>
                <w:rFonts w:ascii="Times New Roman" w:eastAsia="Calibri" w:hAnsi="Times New Roman" w:cs="Times New Roman"/>
                <w:sz w:val="26"/>
                <w:szCs w:val="26"/>
              </w:rPr>
              <w:t>Thực hiện định kỳ hàng năm</w:t>
            </w:r>
          </w:p>
        </w:tc>
        <w:tc>
          <w:tcPr>
            <w:tcW w:w="821" w:type="dxa"/>
            <w:shd w:val="clear" w:color="auto" w:fill="auto"/>
          </w:tcPr>
          <w:p w14:paraId="15BC9237" w14:textId="77777777" w:rsidR="00331343" w:rsidRPr="0012343A" w:rsidRDefault="00331343" w:rsidP="006E64C9">
            <w:pPr>
              <w:widowControl w:val="0"/>
              <w:spacing w:after="0" w:line="360" w:lineRule="auto"/>
              <w:rPr>
                <w:rFonts w:ascii="Times New Roman" w:eastAsia="Calibri" w:hAnsi="Times New Roman" w:cs="Times New Roman"/>
                <w:sz w:val="26"/>
                <w:szCs w:val="26"/>
              </w:rPr>
            </w:pPr>
          </w:p>
        </w:tc>
      </w:tr>
    </w:tbl>
    <w:p w14:paraId="0BE44CA6" w14:textId="77777777" w:rsidR="000E1A50" w:rsidRPr="0012343A" w:rsidRDefault="000E1A50" w:rsidP="00CF1C81">
      <w:pPr>
        <w:widowControl w:val="0"/>
        <w:spacing w:after="0" w:line="360" w:lineRule="auto"/>
        <w:jc w:val="both"/>
        <w:rPr>
          <w:rFonts w:ascii="Times New Roman" w:eastAsia="Calibri" w:hAnsi="Times New Roman" w:cs="Times New Roman"/>
          <w:b/>
          <w:i/>
          <w:kern w:val="0"/>
          <w:sz w:val="26"/>
          <w:szCs w:val="26"/>
          <w14:ligatures w14:val="none"/>
        </w:rPr>
      </w:pPr>
    </w:p>
    <w:p w14:paraId="36D9DF68" w14:textId="7D89007A" w:rsidR="00882322" w:rsidRDefault="00882322" w:rsidP="00D90876">
      <w:pPr>
        <w:widowControl w:val="0"/>
        <w:spacing w:after="0" w:line="360" w:lineRule="auto"/>
        <w:ind w:firstLine="567"/>
        <w:jc w:val="both"/>
        <w:rPr>
          <w:rFonts w:ascii="Times New Roman" w:eastAsia="Calibri" w:hAnsi="Times New Roman" w:cs="Times New Roman"/>
          <w:kern w:val="0"/>
          <w:sz w:val="26"/>
          <w:szCs w:val="26"/>
          <w14:ligatures w14:val="none"/>
        </w:rPr>
      </w:pPr>
      <w:r w:rsidRPr="0012343A">
        <w:rPr>
          <w:rFonts w:ascii="Times New Roman" w:eastAsia="Calibri" w:hAnsi="Times New Roman" w:cs="Times New Roman"/>
          <w:b/>
          <w:i/>
          <w:kern w:val="0"/>
          <w:sz w:val="26"/>
          <w:szCs w:val="26"/>
          <w:lang w:val="vi-VN"/>
          <w14:ligatures w14:val="none"/>
        </w:rPr>
        <w:t>5. Tự đánh giá:</w:t>
      </w:r>
      <w:r w:rsidRPr="0012343A">
        <w:rPr>
          <w:rFonts w:ascii="Times New Roman" w:eastAsia="Calibri" w:hAnsi="Times New Roman" w:cs="Times New Roman"/>
          <w:b/>
          <w:i/>
          <w:kern w:val="0"/>
          <w:sz w:val="26"/>
          <w:szCs w:val="26"/>
          <w14:ligatures w14:val="none"/>
        </w:rPr>
        <w:t xml:space="preserve"> </w:t>
      </w:r>
      <w:r w:rsidRPr="0012343A">
        <w:rPr>
          <w:rFonts w:ascii="Times New Roman" w:eastAsia="Calibri" w:hAnsi="Times New Roman" w:cs="Times New Roman"/>
          <w:kern w:val="0"/>
          <w:sz w:val="26"/>
          <w:szCs w:val="26"/>
          <w14:ligatures w14:val="none"/>
        </w:rPr>
        <w:t xml:space="preserve"> Đạt (Mức 5/7)</w:t>
      </w:r>
    </w:p>
    <w:p w14:paraId="51EFA472" w14:textId="77777777" w:rsidR="0012343A" w:rsidRPr="0012343A" w:rsidRDefault="0012343A" w:rsidP="00D90876">
      <w:pPr>
        <w:widowControl w:val="0"/>
        <w:spacing w:after="0" w:line="360" w:lineRule="auto"/>
        <w:ind w:firstLine="567"/>
        <w:jc w:val="both"/>
        <w:rPr>
          <w:rFonts w:ascii="Times New Roman" w:eastAsia="Calibri" w:hAnsi="Times New Roman" w:cs="Times New Roman"/>
          <w:b/>
          <w:i/>
          <w:kern w:val="0"/>
          <w:sz w:val="26"/>
          <w:szCs w:val="26"/>
          <w14:ligatures w14:val="none"/>
        </w:rPr>
      </w:pPr>
    </w:p>
    <w:p w14:paraId="5F5C5EEA" w14:textId="1229960C" w:rsidR="00882322" w:rsidRPr="0012343A" w:rsidRDefault="00882322" w:rsidP="00D90876">
      <w:pPr>
        <w:widowControl w:val="0"/>
        <w:spacing w:after="0" w:line="360" w:lineRule="auto"/>
        <w:ind w:firstLine="567"/>
        <w:jc w:val="both"/>
        <w:rPr>
          <w:rFonts w:ascii="Times New Roman" w:eastAsia="Calibri" w:hAnsi="Times New Roman" w:cs="Times New Roman"/>
          <w:b/>
          <w:iCs/>
          <w:kern w:val="0"/>
          <w:sz w:val="26"/>
          <w:szCs w:val="26"/>
          <w:lang w:val="da-DK"/>
          <w14:ligatures w14:val="none"/>
        </w:rPr>
      </w:pPr>
      <w:bookmarkStart w:id="13" w:name="_Toc169163416"/>
      <w:bookmarkStart w:id="14" w:name="_Toc188219040"/>
      <w:r w:rsidRPr="0012343A">
        <w:rPr>
          <w:rStyle w:val="Heading3Char"/>
          <w:rFonts w:ascii="Times New Roman" w:hAnsi="Times New Roman" w:cs="Times New Roman"/>
          <w:b/>
          <w:color w:val="auto"/>
          <w:sz w:val="26"/>
          <w:szCs w:val="26"/>
        </w:rPr>
        <w:t>Tiêu chí 1.2</w:t>
      </w:r>
      <w:bookmarkEnd w:id="13"/>
      <w:bookmarkEnd w:id="14"/>
      <w:r w:rsidRPr="0012343A">
        <w:rPr>
          <w:rFonts w:ascii="Times New Roman" w:eastAsia="Calibri" w:hAnsi="Times New Roman" w:cs="Times New Roman"/>
          <w:b/>
          <w:iCs/>
          <w:kern w:val="0"/>
          <w:sz w:val="26"/>
          <w:szCs w:val="26"/>
          <w:lang w:val="da-DK"/>
          <w14:ligatures w14:val="none"/>
        </w:rPr>
        <w:t>: Chuẩn đầu ra</w:t>
      </w:r>
      <w:r w:rsidRPr="0012343A">
        <w:rPr>
          <w:rFonts w:ascii="Times New Roman" w:eastAsia="Calibri" w:hAnsi="Times New Roman" w:cs="Times New Roman"/>
          <w:b/>
          <w:iCs/>
          <w:kern w:val="0"/>
          <w:sz w:val="26"/>
          <w:szCs w:val="26"/>
          <w14:ligatures w14:val="none"/>
        </w:rPr>
        <w:t xml:space="preserve"> của CTĐT được xác định rõ ràng, bao quát được yêu cầu chung và yêu cầu chuyên biệt mà người học cần đạt được sau khi hoàn thành chương trình đào tạo</w:t>
      </w:r>
    </w:p>
    <w:p w14:paraId="0B64E86A" w14:textId="77777777" w:rsidR="00331343" w:rsidRPr="0012343A" w:rsidRDefault="00331343" w:rsidP="00D90876">
      <w:pPr>
        <w:widowControl w:val="0"/>
        <w:spacing w:after="0" w:line="360" w:lineRule="auto"/>
        <w:ind w:firstLine="567"/>
        <w:jc w:val="both"/>
        <w:rPr>
          <w:rFonts w:ascii="Times New Roman" w:eastAsia="Calibri" w:hAnsi="Times New Roman" w:cs="Times New Roman"/>
          <w:b/>
          <w:i/>
          <w:iCs/>
          <w:kern w:val="0"/>
          <w:sz w:val="26"/>
          <w:szCs w:val="26"/>
          <w:lang w:val="da-DK"/>
          <w14:ligatures w14:val="none"/>
        </w:rPr>
      </w:pPr>
      <w:r w:rsidRPr="0012343A">
        <w:rPr>
          <w:rFonts w:ascii="Times New Roman" w:eastAsia="Calibri" w:hAnsi="Times New Roman" w:cs="Times New Roman"/>
          <w:b/>
          <w:i/>
          <w:iCs/>
          <w:kern w:val="0"/>
          <w:sz w:val="26"/>
          <w:szCs w:val="26"/>
          <w:lang w:val="da-DK"/>
          <w14:ligatures w14:val="none"/>
        </w:rPr>
        <w:t>1. Mô tả hiện trạng</w:t>
      </w:r>
    </w:p>
    <w:p w14:paraId="3934E4CE" w14:textId="77777777" w:rsidR="00331343" w:rsidRPr="0012343A" w:rsidRDefault="00331343" w:rsidP="00331343">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 xml:space="preserve">Chuẩn đầu ra của CTĐT ngành QTKD được mô tả cụ thể, rõ ràng, đo lường và đánh giá được, phù hợp với mục tiêu của CTĐT, được thể hiện trong các quyết định ban hành mục tiêu, chuẩn đầu ra các CTĐT Đại học [H1.01.02.01], Quyết định ban hành chương trình đào tạo trình độ Đại học ngành QTKD [H1.01.02.02], Bản mô tả chương trình đào tạo kỹ sư ngành QTKD [H1.01.02.03]. CĐR của CTĐT ngành QTKD công bố gồm chuẩn đầu ra cấp độ 2 và chuẩn đầu ra cấp độ 3 được xác định một cách rõ ràng, thể hiện đầy đủ những kiến thức, </w:t>
      </w:r>
      <w:r w:rsidRPr="0012343A">
        <w:rPr>
          <w:rFonts w:ascii="Times New Roman" w:eastAsia="Arial" w:hAnsi="Times New Roman" w:cs="Times New Roman"/>
          <w:kern w:val="0"/>
          <w:sz w:val="26"/>
          <w:szCs w:val="26"/>
          <w:lang w:val="da-DK"/>
          <w14:ligatures w14:val="none"/>
        </w:rPr>
        <w:t xml:space="preserve">kỹ năng, thái độ, phẩm chất, trách nhiệm nghề nghiệp của người học sau khi tốt nghiệp. Đây cũng chính là cam kết của Nhà trường với người học và đối với xã hội về chất lượng đào tạo của Nhà trường đối với ngành đào tạo QTKD. </w:t>
      </w:r>
      <w:r w:rsidRPr="0012343A">
        <w:rPr>
          <w:rFonts w:ascii="Times New Roman" w:eastAsia="Arial" w:hAnsi="Times New Roman" w:cs="Times New Roman"/>
          <w:kern w:val="0"/>
          <w:sz w:val="26"/>
          <w:szCs w:val="26"/>
          <w:lang w:val="da-DK"/>
          <w14:ligatures w14:val="none"/>
        </w:rPr>
        <w:lastRenderedPageBreak/>
        <w:t xml:space="preserve">Chuẩn đầu ra của CTĐT ngành QTKD đã phản ánh đầy đủ, rõ ràng về sứ mạng, tầm nhìn của nhà trường và mục tiêu đào tạo của ngành, điều này được thể hiện rõ ràng trong bảng ma trận Mục tiêu - CĐR của CTĐT </w:t>
      </w:r>
      <w:r w:rsidRPr="0012343A">
        <w:rPr>
          <w:rFonts w:ascii="Times New Roman" w:eastAsia="Calibri" w:hAnsi="Times New Roman" w:cs="Times New Roman"/>
          <w:kern w:val="0"/>
          <w:sz w:val="26"/>
          <w:szCs w:val="26"/>
          <w:lang w:val="da-DK"/>
          <w14:ligatures w14:val="none"/>
        </w:rPr>
        <w:t xml:space="preserve">[H1.01.02.04] </w:t>
      </w:r>
    </w:p>
    <w:p w14:paraId="3D3A7273" w14:textId="77777777" w:rsidR="00331343" w:rsidRPr="0012343A" w:rsidRDefault="00331343" w:rsidP="00331343">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 xml:space="preserve">Quy trình xây dựng </w:t>
      </w:r>
      <w:r w:rsidRPr="0012343A">
        <w:rPr>
          <w:rFonts w:ascii="Times New Roman" w:eastAsia="Arial" w:hAnsi="Times New Roman" w:cs="Times New Roman"/>
          <w:kern w:val="0"/>
          <w:sz w:val="26"/>
          <w:szCs w:val="26"/>
          <w:lang w:val="da-DK"/>
          <w14:ligatures w14:val="none"/>
        </w:rPr>
        <w:t>chuẩn</w:t>
      </w:r>
      <w:r w:rsidRPr="0012343A">
        <w:rPr>
          <w:rFonts w:ascii="Times New Roman" w:eastAsia="Calibri" w:hAnsi="Times New Roman" w:cs="Times New Roman"/>
          <w:kern w:val="0"/>
          <w:sz w:val="26"/>
          <w:szCs w:val="26"/>
          <w:lang w:val="da-DK"/>
          <w14:ligatures w14:val="none"/>
        </w:rPr>
        <w:t xml:space="preserve"> đầu ra của CTĐT được nhà trường quy định rõ ràng trong quy trình xây dựng, thiết kế, phát triển, giám sát, rà soát, thẩm định, phê duyệt và ban hành các chương trình đào tạo [H1.01.02.05] và trong các văn bản hướng dẫn hiệu chỉnh các chương trình đào tạo [H1.01.02.06] bao gồm các bước: </w:t>
      </w:r>
    </w:p>
    <w:p w14:paraId="064587CA" w14:textId="77777777" w:rsidR="00331343" w:rsidRPr="0012343A" w:rsidRDefault="00331343" w:rsidP="00331343">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 xml:space="preserve">(1) Lập </w:t>
      </w:r>
      <w:r w:rsidRPr="0012343A">
        <w:rPr>
          <w:rFonts w:ascii="Times New Roman" w:eastAsia="Arial" w:hAnsi="Times New Roman" w:cs="Times New Roman"/>
          <w:kern w:val="0"/>
          <w:sz w:val="26"/>
          <w:szCs w:val="26"/>
          <w:lang w:val="da-DK"/>
          <w14:ligatures w14:val="none"/>
        </w:rPr>
        <w:t>kế</w:t>
      </w:r>
      <w:r w:rsidRPr="0012343A">
        <w:rPr>
          <w:rFonts w:ascii="Times New Roman" w:eastAsia="Calibri" w:hAnsi="Times New Roman" w:cs="Times New Roman"/>
          <w:kern w:val="0"/>
          <w:sz w:val="26"/>
          <w:szCs w:val="26"/>
          <w:lang w:val="da-DK"/>
          <w14:ligatures w14:val="none"/>
        </w:rPr>
        <w:t xml:space="preserve"> hoạch</w:t>
      </w:r>
    </w:p>
    <w:p w14:paraId="3476F3FA" w14:textId="77777777" w:rsidR="00331343" w:rsidRPr="0012343A" w:rsidRDefault="00331343" w:rsidP="00331343">
      <w:pPr>
        <w:widowControl w:val="0"/>
        <w:spacing w:after="0" w:line="360" w:lineRule="auto"/>
        <w:ind w:firstLine="567"/>
        <w:jc w:val="both"/>
        <w:rPr>
          <w:rFonts w:ascii="Times New Roman" w:eastAsia="Arial"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 xml:space="preserve">(2) Khảo sát, lấy ý </w:t>
      </w:r>
      <w:r w:rsidRPr="0012343A">
        <w:rPr>
          <w:rFonts w:ascii="Times New Roman" w:eastAsia="Arial" w:hAnsi="Times New Roman" w:cs="Times New Roman"/>
          <w:kern w:val="0"/>
          <w:sz w:val="26"/>
          <w:szCs w:val="26"/>
          <w:lang w:val="da-DK"/>
          <w14:ligatures w14:val="none"/>
        </w:rPr>
        <w:t>kiến các bên liên quan để rà soát điều chỉnh CĐR</w:t>
      </w:r>
    </w:p>
    <w:p w14:paraId="527A7C03" w14:textId="77777777" w:rsidR="00331343" w:rsidRPr="0012343A" w:rsidRDefault="00331343" w:rsidP="00331343">
      <w:pPr>
        <w:widowControl w:val="0"/>
        <w:spacing w:after="0" w:line="360" w:lineRule="auto"/>
        <w:ind w:firstLine="567"/>
        <w:jc w:val="both"/>
        <w:rPr>
          <w:rFonts w:ascii="Times New Roman" w:eastAsia="Arial" w:hAnsi="Times New Roman" w:cs="Times New Roman"/>
          <w:kern w:val="0"/>
          <w:sz w:val="26"/>
          <w:szCs w:val="26"/>
          <w:lang w:val="da-DK"/>
          <w14:ligatures w14:val="none"/>
        </w:rPr>
      </w:pPr>
      <w:r w:rsidRPr="0012343A">
        <w:rPr>
          <w:rFonts w:ascii="Times New Roman" w:eastAsia="Arial" w:hAnsi="Times New Roman" w:cs="Times New Roman"/>
          <w:kern w:val="0"/>
          <w:sz w:val="26"/>
          <w:szCs w:val="26"/>
          <w:lang w:val="da-DK"/>
          <w14:ligatures w14:val="none"/>
        </w:rPr>
        <w:t>(3) Xây dựng dự thảo chuẩn đầu ra</w:t>
      </w:r>
    </w:p>
    <w:p w14:paraId="3FF44FCA" w14:textId="77777777" w:rsidR="00331343" w:rsidRPr="0012343A" w:rsidRDefault="00331343" w:rsidP="00331343">
      <w:pPr>
        <w:widowControl w:val="0"/>
        <w:spacing w:after="0" w:line="360" w:lineRule="auto"/>
        <w:ind w:firstLine="567"/>
        <w:jc w:val="both"/>
        <w:rPr>
          <w:rFonts w:ascii="Times New Roman" w:eastAsia="Arial" w:hAnsi="Times New Roman" w:cs="Times New Roman"/>
          <w:kern w:val="0"/>
          <w:sz w:val="26"/>
          <w:szCs w:val="26"/>
          <w:lang w:val="da-DK"/>
          <w14:ligatures w14:val="none"/>
        </w:rPr>
      </w:pPr>
      <w:r w:rsidRPr="0012343A">
        <w:rPr>
          <w:rFonts w:ascii="Times New Roman" w:eastAsia="Arial" w:hAnsi="Times New Roman" w:cs="Times New Roman"/>
          <w:kern w:val="0"/>
          <w:sz w:val="26"/>
          <w:szCs w:val="26"/>
          <w:lang w:val="da-DK"/>
          <w14:ligatures w14:val="none"/>
        </w:rPr>
        <w:t>(4) Khảo sát, lấy ý kiến các bên liên quan về dự thảo CĐR</w:t>
      </w:r>
    </w:p>
    <w:p w14:paraId="1AA5C3EA" w14:textId="77777777" w:rsidR="00331343" w:rsidRPr="0012343A" w:rsidRDefault="00331343" w:rsidP="00331343">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Arial" w:hAnsi="Times New Roman" w:cs="Times New Roman"/>
          <w:kern w:val="0"/>
          <w:sz w:val="26"/>
          <w:szCs w:val="26"/>
          <w:lang w:val="da-DK"/>
          <w14:ligatures w14:val="none"/>
        </w:rPr>
        <w:t>(5) Hoàn thiện, phê duyệt</w:t>
      </w:r>
      <w:r w:rsidRPr="0012343A">
        <w:rPr>
          <w:rFonts w:ascii="Times New Roman" w:eastAsia="Calibri" w:hAnsi="Times New Roman" w:cs="Times New Roman"/>
          <w:kern w:val="0"/>
          <w:sz w:val="26"/>
          <w:szCs w:val="26"/>
          <w:lang w:val="da-DK"/>
          <w14:ligatures w14:val="none"/>
        </w:rPr>
        <w:t xml:space="preserve"> và công bố CĐR</w:t>
      </w:r>
    </w:p>
    <w:p w14:paraId="64599F14" w14:textId="77777777" w:rsidR="00331343" w:rsidRPr="0012343A" w:rsidRDefault="00331343" w:rsidP="00331343">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Quy trình xây dựng CĐR này hoàn toàn phù hợp với hướng dẫn và quy định tại Thông tư 07/2015/TT-BGDĐT ngày 16/4/2015 của Bộ Giáo dục và Đào tạo và Thông tư số 17/2021/TT-BGDĐT ngày 22/6/2021 của Bộ Giáo dục và Đào tạo. Quá trình xây dựng chuẩn đầu ra nhà trường luôn chú trọng đến việc lấy ý kiến các bên liên quan về chuẩn đầu ra để đảm bảo CĐR phản ánh được nhu cầu của các bên liên quan [H1.01.02.07].</w:t>
      </w:r>
    </w:p>
    <w:p w14:paraId="5D38AF82" w14:textId="77777777" w:rsidR="00331343" w:rsidRPr="0012343A" w:rsidRDefault="00331343" w:rsidP="00331343">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Chương trình đào tạo ngành QTKD hiện nay được Nhà trường xây dựng theo định hướng tiếp cận CDIO. Chuẩn đầu ra của CTĐT được xác định chú trọng đến năng lực tự chủ, trách nhiệm và sáng tạo trong nghề nghiệp, năng lực tự học và học suốt đời, năng lực làm việc nhóm và khả năng giao tiếp, khả năng sử dụng ngoại ngữ trong giao tiếp và thực hiện hoạt động nghề nghiệp, khả năng ứng dụng CNTT... Chuẩn đầu ra được thiết kế rõ ràng, chi tiết thông qua các yếu tố cốt lõi mà người học cần đạt được sau khi tốt nghiệp đó là kiến thức, kỹ năng và trách nhiệm nghề nghiệp. Chuẩn đầu ra của CTĐT được mô tả rõ ràng cụ thể theo 4 nhóm năng lực, tương ứng với 4 trụ cột của giáo dục là học để biết, học để làm, học để chung sống và học để khẳng định mình, được thể hiện tổng quát như sau:</w:t>
      </w:r>
    </w:p>
    <w:p w14:paraId="62B207FC" w14:textId="77777777" w:rsidR="00331343" w:rsidRPr="0012343A" w:rsidRDefault="00331343" w:rsidP="00331343">
      <w:pPr>
        <w:widowControl w:val="0"/>
        <w:spacing w:after="0" w:line="360" w:lineRule="auto"/>
        <w:ind w:firstLine="567"/>
        <w:jc w:val="both"/>
        <w:rPr>
          <w:rFonts w:ascii="Times New Roman" w:eastAsia="Calibri" w:hAnsi="Times New Roman" w:cs="Times New Roman"/>
          <w:iCs/>
          <w:kern w:val="0"/>
          <w:sz w:val="26"/>
          <w:szCs w:val="26"/>
          <w:lang w:val="da-DK"/>
          <w14:ligatures w14:val="none"/>
        </w:rPr>
      </w:pPr>
      <w:r w:rsidRPr="0012343A">
        <w:rPr>
          <w:rFonts w:ascii="Times New Roman" w:eastAsia="Arial" w:hAnsi="Times New Roman" w:cs="Times New Roman"/>
          <w:iCs/>
          <w:kern w:val="0"/>
          <w:sz w:val="26"/>
          <w:szCs w:val="26"/>
          <w:lang w:val="da-DK"/>
          <w14:ligatures w14:val="none"/>
        </w:rPr>
        <w:t xml:space="preserve">PLO1. </w:t>
      </w:r>
      <w:r w:rsidRPr="0012343A">
        <w:rPr>
          <w:rFonts w:ascii="Times New Roman" w:eastAsia="Calibri" w:hAnsi="Times New Roman" w:cs="Times New Roman"/>
          <w:iCs/>
          <w:kern w:val="0"/>
          <w:sz w:val="26"/>
          <w:szCs w:val="26"/>
          <w14:ligatures w14:val="none"/>
        </w:rPr>
        <w:t xml:space="preserve">Vận dụng kiến thức cơ bản và lập luận ngành Quản trị kinh doanh vào </w:t>
      </w:r>
      <w:r w:rsidRPr="0012343A">
        <w:rPr>
          <w:rFonts w:ascii="Times New Roman" w:eastAsia="Calibri" w:hAnsi="Times New Roman" w:cs="Times New Roman"/>
          <w:iCs/>
          <w:kern w:val="0"/>
          <w:sz w:val="26"/>
          <w:szCs w:val="26"/>
          <w:lang w:val="vi-VN"/>
          <w14:ligatures w14:val="none"/>
        </w:rPr>
        <w:t>lĩnh vực</w:t>
      </w:r>
      <w:r w:rsidRPr="0012343A">
        <w:rPr>
          <w:rFonts w:ascii="Times New Roman" w:eastAsia="Calibri" w:hAnsi="Times New Roman" w:cs="Times New Roman"/>
          <w:iCs/>
          <w:kern w:val="0"/>
          <w:sz w:val="26"/>
          <w:szCs w:val="26"/>
          <w14:ligatures w14:val="none"/>
        </w:rPr>
        <w:t xml:space="preserve"> kinh tế </w:t>
      </w:r>
      <w:r w:rsidRPr="0012343A">
        <w:rPr>
          <w:rFonts w:ascii="Times New Roman" w:eastAsia="Calibri" w:hAnsi="Times New Roman" w:cs="Times New Roman"/>
          <w:i/>
          <w:kern w:val="0"/>
          <w:sz w:val="26"/>
          <w:szCs w:val="26"/>
          <w:lang w:val="da-DK"/>
          <w14:ligatures w14:val="none"/>
        </w:rPr>
        <w:t>(học để biết).</w:t>
      </w:r>
    </w:p>
    <w:p w14:paraId="62E92EC1" w14:textId="77777777" w:rsidR="00331343" w:rsidRPr="0012343A" w:rsidRDefault="00331343" w:rsidP="00331343">
      <w:pPr>
        <w:widowControl w:val="0"/>
        <w:spacing w:after="0" w:line="360" w:lineRule="auto"/>
        <w:ind w:firstLine="567"/>
        <w:jc w:val="both"/>
        <w:rPr>
          <w:rFonts w:ascii="Times New Roman" w:eastAsia="Arial" w:hAnsi="Times New Roman" w:cs="Times New Roman"/>
          <w:i/>
          <w:color w:val="FF0000"/>
          <w:kern w:val="0"/>
          <w:sz w:val="26"/>
          <w:szCs w:val="26"/>
          <w:lang w:val="da-DK"/>
          <w14:ligatures w14:val="none"/>
        </w:rPr>
      </w:pPr>
      <w:r w:rsidRPr="0012343A">
        <w:rPr>
          <w:rFonts w:ascii="Times New Roman" w:eastAsia="Calibri" w:hAnsi="Times New Roman" w:cs="Times New Roman"/>
          <w:iCs/>
          <w:kern w:val="0"/>
          <w:sz w:val="26"/>
          <w:szCs w:val="26"/>
          <w:lang w:val="da-DK"/>
          <w14:ligatures w14:val="none"/>
        </w:rPr>
        <w:t xml:space="preserve">PLO2. </w:t>
      </w:r>
      <w:r w:rsidRPr="0012343A">
        <w:rPr>
          <w:rFonts w:ascii="Times New Roman" w:eastAsia="Calibri" w:hAnsi="Times New Roman" w:cs="Times New Roman"/>
          <w:iCs/>
          <w:kern w:val="0"/>
          <w:sz w:val="26"/>
          <w:szCs w:val="26"/>
          <w14:ligatures w14:val="none"/>
        </w:rPr>
        <w:t>Thể hiện các phẩm chất</w:t>
      </w:r>
      <w:r w:rsidRPr="0012343A">
        <w:rPr>
          <w:rFonts w:ascii="Times New Roman" w:eastAsia="Calibri" w:hAnsi="Times New Roman" w:cs="Times New Roman"/>
          <w:iCs/>
          <w:kern w:val="0"/>
          <w:sz w:val="26"/>
          <w:szCs w:val="26"/>
          <w:lang w:val="vi-VN"/>
          <w14:ligatures w14:val="none"/>
        </w:rPr>
        <w:t xml:space="preserve">, kỹ năng cá nhân và </w:t>
      </w:r>
      <w:r w:rsidRPr="0012343A">
        <w:rPr>
          <w:rFonts w:ascii="Times New Roman" w:eastAsia="Calibri" w:hAnsi="Times New Roman" w:cs="Times New Roman"/>
          <w:iCs/>
          <w:kern w:val="0"/>
          <w:sz w:val="26"/>
          <w:szCs w:val="26"/>
          <w14:ligatures w14:val="none"/>
        </w:rPr>
        <w:t xml:space="preserve">định hướng </w:t>
      </w:r>
      <w:r w:rsidRPr="0012343A">
        <w:rPr>
          <w:rFonts w:ascii="Times New Roman" w:eastAsia="Calibri" w:hAnsi="Times New Roman" w:cs="Times New Roman"/>
          <w:iCs/>
          <w:kern w:val="0"/>
          <w:sz w:val="26"/>
          <w:szCs w:val="26"/>
          <w:lang w:val="vi-VN"/>
          <w14:ligatures w14:val="none"/>
        </w:rPr>
        <w:t>nghề nghiệp trong</w:t>
      </w:r>
      <w:r w:rsidRPr="0012343A">
        <w:rPr>
          <w:rFonts w:ascii="Times New Roman" w:eastAsia="Calibri" w:hAnsi="Times New Roman" w:cs="Times New Roman"/>
          <w:kern w:val="0"/>
          <w:sz w:val="26"/>
          <w:szCs w:val="26"/>
          <w:lang w:val="vi-VN"/>
          <w14:ligatures w14:val="none"/>
        </w:rPr>
        <w:t xml:space="preserve"> </w:t>
      </w:r>
      <w:r w:rsidRPr="0012343A">
        <w:rPr>
          <w:rFonts w:ascii="Times New Roman" w:eastAsia="Calibri" w:hAnsi="Times New Roman" w:cs="Times New Roman"/>
          <w:kern w:val="0"/>
          <w:sz w:val="26"/>
          <w:szCs w:val="26"/>
          <w14:ligatures w14:val="none"/>
        </w:rPr>
        <w:t>hoạt động kinh tế</w:t>
      </w:r>
      <w:r w:rsidRPr="0012343A">
        <w:rPr>
          <w:rFonts w:ascii="Times New Roman" w:eastAsia="Calibri" w:hAnsi="Times New Roman" w:cs="Times New Roman"/>
          <w:i/>
          <w:kern w:val="0"/>
          <w:sz w:val="26"/>
          <w:szCs w:val="26"/>
          <w:lang w:val="da-DK"/>
          <w14:ligatures w14:val="none"/>
        </w:rPr>
        <w:t xml:space="preserve"> </w:t>
      </w:r>
      <w:r w:rsidRPr="0012343A">
        <w:rPr>
          <w:rFonts w:ascii="Times New Roman" w:eastAsia="Arial" w:hAnsi="Times New Roman" w:cs="Times New Roman"/>
          <w:i/>
          <w:kern w:val="0"/>
          <w:sz w:val="26"/>
          <w:szCs w:val="26"/>
          <w:lang w:val="da-DK"/>
          <w14:ligatures w14:val="none"/>
        </w:rPr>
        <w:t>(học để làm)</w:t>
      </w:r>
      <w:r w:rsidRPr="0012343A">
        <w:rPr>
          <w:rFonts w:ascii="Times New Roman" w:eastAsia="Arial" w:hAnsi="Times New Roman" w:cs="Times New Roman"/>
          <w:i/>
          <w:color w:val="FF0000"/>
          <w:kern w:val="0"/>
          <w:sz w:val="26"/>
          <w:szCs w:val="26"/>
          <w:lang w:val="da-DK"/>
          <w14:ligatures w14:val="none"/>
        </w:rPr>
        <w:t>.</w:t>
      </w:r>
    </w:p>
    <w:p w14:paraId="26B384A5" w14:textId="77777777" w:rsidR="00331343" w:rsidRPr="0012343A" w:rsidRDefault="00331343" w:rsidP="00331343">
      <w:pPr>
        <w:widowControl w:val="0"/>
        <w:spacing w:after="0" w:line="360" w:lineRule="auto"/>
        <w:ind w:firstLine="567"/>
        <w:jc w:val="both"/>
        <w:rPr>
          <w:rFonts w:ascii="Times New Roman" w:eastAsia="Arial" w:hAnsi="Times New Roman" w:cs="Times New Roman"/>
          <w:i/>
          <w:kern w:val="0"/>
          <w:sz w:val="26"/>
          <w:szCs w:val="26"/>
          <w:lang w:val="da-DK"/>
          <w14:ligatures w14:val="none"/>
        </w:rPr>
      </w:pPr>
      <w:r w:rsidRPr="0012343A">
        <w:rPr>
          <w:rFonts w:ascii="Times New Roman" w:eastAsia="Arial" w:hAnsi="Times New Roman" w:cs="Times New Roman"/>
          <w:iCs/>
          <w:kern w:val="0"/>
          <w:sz w:val="26"/>
          <w:szCs w:val="26"/>
          <w:lang w:val="da-DK"/>
          <w14:ligatures w14:val="none"/>
        </w:rPr>
        <w:lastRenderedPageBreak/>
        <w:t>PLO3. Thể hiện năng lực giao tiếp, làm việc nhóm với cá nhân, tổ chức và ứng dụng công nghệ thông tin trong các hoạt động nghề nghiệp</w:t>
      </w:r>
      <w:r w:rsidRPr="0012343A">
        <w:rPr>
          <w:rFonts w:ascii="Times New Roman" w:eastAsia="Arial" w:hAnsi="Times New Roman" w:cs="Times New Roman"/>
          <w:i/>
          <w:kern w:val="0"/>
          <w:sz w:val="26"/>
          <w:szCs w:val="26"/>
          <w:lang w:val="da-DK"/>
          <w14:ligatures w14:val="none"/>
        </w:rPr>
        <w:t xml:space="preserve"> (học để chung sống).</w:t>
      </w:r>
    </w:p>
    <w:p w14:paraId="4FF4824F" w14:textId="77777777" w:rsidR="00331343" w:rsidRPr="0012343A" w:rsidRDefault="00331343" w:rsidP="00331343">
      <w:pPr>
        <w:tabs>
          <w:tab w:val="left" w:pos="567"/>
        </w:tabs>
        <w:spacing w:before="60" w:after="60" w:line="312" w:lineRule="auto"/>
        <w:ind w:firstLine="567"/>
        <w:contextualSpacing/>
        <w:jc w:val="both"/>
        <w:rPr>
          <w:rFonts w:ascii="Times New Roman" w:eastAsia="Arial" w:hAnsi="Times New Roman" w:cs="Times New Roman"/>
          <w:i/>
          <w:kern w:val="0"/>
          <w:sz w:val="26"/>
          <w:szCs w:val="26"/>
          <w:lang w:val="da-DK"/>
          <w14:ligatures w14:val="none"/>
        </w:rPr>
      </w:pPr>
      <w:r w:rsidRPr="0012343A">
        <w:rPr>
          <w:rFonts w:ascii="Times New Roman" w:eastAsia="Arial" w:hAnsi="Times New Roman" w:cs="Times New Roman"/>
          <w:iCs/>
          <w:kern w:val="0"/>
          <w:sz w:val="26"/>
          <w:szCs w:val="26"/>
          <w:lang w:val="da-DK"/>
          <w14:ligatures w14:val="none"/>
        </w:rPr>
        <w:t xml:space="preserve">PLO4. </w:t>
      </w:r>
      <w:r w:rsidRPr="0012343A">
        <w:rPr>
          <w:rFonts w:ascii="Times New Roman" w:eastAsia="Times New Roman" w:hAnsi="Times New Roman" w:cs="Times New Roman"/>
          <w:iCs/>
          <w:kern w:val="0"/>
          <w:sz w:val="26"/>
          <w:szCs w:val="26"/>
          <w14:ligatures w14:val="none"/>
        </w:rPr>
        <w:t>Phát triển năng lực hình thành ý tưởng, thiết kế, triển khai, vận hành, đánh</w:t>
      </w:r>
      <w:r w:rsidRPr="0012343A">
        <w:rPr>
          <w:rFonts w:ascii="Times New Roman" w:eastAsia="Times New Roman" w:hAnsi="Times New Roman" w:cs="Times New Roman"/>
          <w:kern w:val="0"/>
          <w:sz w:val="26"/>
          <w:szCs w:val="26"/>
          <w14:ligatures w14:val="none"/>
        </w:rPr>
        <w:t xml:space="preserve"> giá và cải tiến hoạt động</w:t>
      </w:r>
      <w:r w:rsidRPr="0012343A">
        <w:rPr>
          <w:rFonts w:ascii="Times New Roman" w:eastAsia="Times New Roman" w:hAnsi="Times New Roman" w:cs="Times New Roman"/>
          <w:kern w:val="0"/>
          <w:sz w:val="26"/>
          <w:szCs w:val="26"/>
          <w:lang w:val="vi-VN"/>
          <w14:ligatures w14:val="none"/>
        </w:rPr>
        <w:t xml:space="preserve"> trong lĩnh vực </w:t>
      </w:r>
      <w:r w:rsidRPr="0012343A">
        <w:rPr>
          <w:rFonts w:ascii="Times New Roman" w:eastAsia="Times New Roman" w:hAnsi="Times New Roman" w:cs="Times New Roman"/>
          <w:kern w:val="0"/>
          <w:sz w:val="26"/>
          <w:szCs w:val="26"/>
          <w14:ligatures w14:val="none"/>
        </w:rPr>
        <w:t xml:space="preserve">kinh tế phù hợp để đáp ứng nhu cầu của doanh nghiệp và xã hội. </w:t>
      </w:r>
      <w:r w:rsidRPr="0012343A">
        <w:rPr>
          <w:rFonts w:ascii="Times New Roman" w:eastAsia="Calibri" w:hAnsi="Times New Roman" w:cs="Times New Roman"/>
          <w:i/>
          <w:kern w:val="0"/>
          <w:sz w:val="26"/>
          <w:szCs w:val="26"/>
          <w:lang w:val="da-DK"/>
          <w14:ligatures w14:val="none"/>
        </w:rPr>
        <w:t>(</w:t>
      </w:r>
      <w:r w:rsidRPr="0012343A">
        <w:rPr>
          <w:rFonts w:ascii="Times New Roman" w:eastAsia="Arial" w:hAnsi="Times New Roman" w:cs="Times New Roman"/>
          <w:i/>
          <w:kern w:val="0"/>
          <w:sz w:val="26"/>
          <w:szCs w:val="26"/>
          <w:lang w:val="da-DK"/>
          <w14:ligatures w14:val="none"/>
        </w:rPr>
        <w:t>học để khẳng định mình)</w:t>
      </w:r>
      <w:r w:rsidRPr="0012343A">
        <w:rPr>
          <w:rFonts w:ascii="Times New Roman" w:eastAsia="Calibri" w:hAnsi="Times New Roman" w:cs="Times New Roman"/>
          <w:i/>
          <w:kern w:val="0"/>
          <w:sz w:val="26"/>
          <w:szCs w:val="26"/>
          <w:lang w:val="da-DK"/>
          <w14:ligatures w14:val="none"/>
        </w:rPr>
        <w:t xml:space="preserve"> </w:t>
      </w:r>
    </w:p>
    <w:p w14:paraId="7237FEC4" w14:textId="77777777" w:rsidR="00331343" w:rsidRPr="0012343A" w:rsidRDefault="00331343" w:rsidP="00331343">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Arial" w:hAnsi="Times New Roman" w:cs="Times New Roman"/>
          <w:kern w:val="0"/>
          <w:sz w:val="26"/>
          <w:szCs w:val="26"/>
          <w:lang w:val="da-DK"/>
          <w14:ligatures w14:val="none"/>
        </w:rPr>
        <w:t xml:space="preserve">Trên cơ sở 4 nội dung tổng quát của CĐR như trên (CĐR cấp độ 1), CTĐT xây dựng và thể hiện </w:t>
      </w:r>
      <w:r w:rsidRPr="0012343A">
        <w:rPr>
          <w:rFonts w:ascii="Times New Roman" w:eastAsia="Calibri" w:hAnsi="Times New Roman" w:cs="Times New Roman"/>
          <w:kern w:val="0"/>
          <w:sz w:val="26"/>
          <w:szCs w:val="26"/>
          <w:lang w:val="da-DK"/>
          <w14:ligatures w14:val="none"/>
        </w:rPr>
        <w:t>chi</w:t>
      </w:r>
      <w:r w:rsidRPr="0012343A">
        <w:rPr>
          <w:rFonts w:ascii="Times New Roman" w:eastAsia="Arial" w:hAnsi="Times New Roman" w:cs="Times New Roman"/>
          <w:kern w:val="0"/>
          <w:sz w:val="26"/>
          <w:szCs w:val="26"/>
          <w:lang w:val="da-DK"/>
          <w14:ligatures w14:val="none"/>
        </w:rPr>
        <w:t xml:space="preserve"> tiết từng CĐR cho từng nội dung trên (CĐR cấp độ 2 và CĐR cấp độ 3) thể </w:t>
      </w:r>
      <w:r w:rsidRPr="0012343A">
        <w:rPr>
          <w:rFonts w:ascii="Times New Roman" w:eastAsia="Calibri" w:hAnsi="Times New Roman" w:cs="Times New Roman"/>
          <w:kern w:val="0"/>
          <w:sz w:val="26"/>
          <w:szCs w:val="26"/>
          <w:lang w:val="da-DK"/>
          <w14:ligatures w14:val="none"/>
        </w:rPr>
        <w:t>hiện</w:t>
      </w:r>
      <w:r w:rsidRPr="0012343A">
        <w:rPr>
          <w:rFonts w:ascii="Times New Roman" w:eastAsia="Arial" w:hAnsi="Times New Roman" w:cs="Times New Roman"/>
          <w:kern w:val="0"/>
          <w:sz w:val="26"/>
          <w:szCs w:val="26"/>
          <w:lang w:val="da-DK"/>
          <w14:ligatures w14:val="none"/>
        </w:rPr>
        <w:t xml:space="preserve"> đầy đủ, rõ ràng chi tiết từng nội dung về kiến thức, kỹ năng, thái độ mà người học đạt được khi học xong chương trình. Các chuẩn đầu ra được mô tả với động từ Bloom, sử dụng thang đánh giá năng lực từ 1-5 tương ứng, đảm bảo tính cụ thể và phù hợp với mục tiêu, tính khả thi trong điều kiện các nguồn lực cho phép. Trên cơ sở đó tiến hành lập ma trận chuẩn đầu ra - học phần </w:t>
      </w:r>
      <w:r w:rsidRPr="0012343A">
        <w:rPr>
          <w:rFonts w:ascii="Times New Roman" w:eastAsia="Calibri" w:hAnsi="Times New Roman" w:cs="Times New Roman"/>
          <w:kern w:val="0"/>
          <w:sz w:val="26"/>
          <w:szCs w:val="26"/>
          <w:lang w:val="da-DK"/>
          <w14:ligatures w14:val="none"/>
        </w:rPr>
        <w:t>[H1.01.02.08] để đảm bảo tất cả các chuẩn đầu ra được thực hiện và không có các học phần thừa học trùng lặp trong chương trình đào tạo, tích hợp được các kỹ năng và thái độ vào từng học phần theo tiến trình phát triển liên tục của CTĐT.</w:t>
      </w:r>
    </w:p>
    <w:p w14:paraId="69359EE2" w14:textId="77F2F092" w:rsidR="00331343" w:rsidRPr="0012343A" w:rsidRDefault="00331343" w:rsidP="00331343">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 xml:space="preserve">So sánh với CĐR của CTĐT ban hành trong các phiên bản CTĐT trước [H1.01.02.09], CĐR của </w:t>
      </w:r>
      <w:r w:rsidRPr="0012343A">
        <w:rPr>
          <w:rFonts w:ascii="Times New Roman" w:eastAsia="Arial" w:hAnsi="Times New Roman" w:cs="Times New Roman"/>
          <w:kern w:val="0"/>
          <w:sz w:val="26"/>
          <w:szCs w:val="26"/>
          <w:lang w:val="da-DK"/>
          <w14:ligatures w14:val="none"/>
        </w:rPr>
        <w:t>CTĐT</w:t>
      </w:r>
      <w:r w:rsidRPr="0012343A">
        <w:rPr>
          <w:rFonts w:ascii="Times New Roman" w:eastAsia="Calibri" w:hAnsi="Times New Roman" w:cs="Times New Roman"/>
          <w:kern w:val="0"/>
          <w:sz w:val="26"/>
          <w:szCs w:val="26"/>
          <w:lang w:val="da-DK"/>
          <w14:ligatures w14:val="none"/>
        </w:rPr>
        <w:t xml:space="preserve"> ngành </w:t>
      </w:r>
      <w:r w:rsidR="00E41140" w:rsidRPr="0012343A">
        <w:rPr>
          <w:rFonts w:ascii="Times New Roman" w:eastAsia="Times New Roman" w:hAnsi="Times New Roman" w:cs="Times New Roman"/>
          <w:sz w:val="26"/>
          <w:szCs w:val="26"/>
        </w:rPr>
        <w:t>Quản trị kinh doanh</w:t>
      </w:r>
      <w:r w:rsidRPr="0012343A">
        <w:rPr>
          <w:rFonts w:ascii="Times New Roman" w:eastAsia="Calibri" w:hAnsi="Times New Roman" w:cs="Times New Roman"/>
          <w:kern w:val="0"/>
          <w:sz w:val="26"/>
          <w:szCs w:val="26"/>
          <w:lang w:val="da-DK"/>
          <w14:ligatures w14:val="none"/>
        </w:rPr>
        <w:t xml:space="preserve"> ban hành năm 2022 được cụ thể hóa, mỗi CĐR xác định mức độ đào tạo cụ thể, được cập nhật, chỉnh sửa và cụ thể hóa theo định hướng CDIO, đáp ứng yêu </w:t>
      </w:r>
      <w:r w:rsidRPr="0012343A">
        <w:rPr>
          <w:rFonts w:ascii="Times New Roman" w:eastAsia="Arial" w:hAnsi="Times New Roman" w:cs="Times New Roman"/>
          <w:kern w:val="0"/>
          <w:sz w:val="26"/>
          <w:szCs w:val="26"/>
          <w:lang w:val="da-DK"/>
          <w14:ligatures w14:val="none"/>
        </w:rPr>
        <w:t>cầu</w:t>
      </w:r>
      <w:r w:rsidRPr="0012343A">
        <w:rPr>
          <w:rFonts w:ascii="Times New Roman" w:eastAsia="Calibri" w:hAnsi="Times New Roman" w:cs="Times New Roman"/>
          <w:kern w:val="0"/>
          <w:sz w:val="26"/>
          <w:szCs w:val="26"/>
          <w:lang w:val="da-DK"/>
          <w14:ligatures w14:val="none"/>
        </w:rPr>
        <w:t xml:space="preserve"> năng lực người học đạt được khi tốt nghiệp về kiến thức, kỹ năng và thái độ.</w:t>
      </w:r>
    </w:p>
    <w:p w14:paraId="491D43B4" w14:textId="77777777" w:rsidR="00331343" w:rsidRPr="0012343A" w:rsidRDefault="00331343" w:rsidP="00331343">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 xml:space="preserve">Thông qua quy trình, cách thức xây dựng chuẩn đầu ra và việc lập ma trận chuẩn đầu ra và các học phần môn </w:t>
      </w:r>
      <w:r w:rsidRPr="0012343A">
        <w:rPr>
          <w:rFonts w:ascii="Times New Roman" w:eastAsia="Arial" w:hAnsi="Times New Roman" w:cs="Times New Roman"/>
          <w:kern w:val="0"/>
          <w:sz w:val="26"/>
          <w:szCs w:val="26"/>
          <w:lang w:val="da-DK"/>
          <w14:ligatures w14:val="none"/>
        </w:rPr>
        <w:t>học</w:t>
      </w:r>
      <w:r w:rsidRPr="0012343A">
        <w:rPr>
          <w:rFonts w:ascii="Times New Roman" w:eastAsia="Calibri" w:hAnsi="Times New Roman" w:cs="Times New Roman"/>
          <w:kern w:val="0"/>
          <w:sz w:val="26"/>
          <w:szCs w:val="26"/>
          <w:lang w:val="da-DK"/>
          <w14:ligatures w14:val="none"/>
        </w:rPr>
        <w:t xml:space="preserve"> cho thấy chuẩn đầu ra của CTĐT QTKD được mô tả rõ ràng và bao quát các yêu cầu chung, yêu cầu chuyên biệt đối với người học sau khi hoàn thành CTĐT, đảm bảo đáp ứng tốt những yêu cầu của vị trí việc làm của người học trong bối cảnh đổi mới, sáng tạo và sự phát triển mạnh mẽ của KHCN, đồng thời cũng đảm bảo cho người học có những năng lực chung phù hợp trong môi trường làm việc như năng lực giao tiếp, khả năng làm việc nhóm, năng lực tự học...</w:t>
      </w:r>
    </w:p>
    <w:p w14:paraId="02BB370C" w14:textId="77777777" w:rsidR="00331343" w:rsidRPr="0012343A" w:rsidRDefault="00331343" w:rsidP="00D90876">
      <w:pPr>
        <w:widowControl w:val="0"/>
        <w:spacing w:after="0" w:line="360" w:lineRule="auto"/>
        <w:ind w:firstLine="567"/>
        <w:jc w:val="both"/>
        <w:rPr>
          <w:rFonts w:ascii="Times New Roman" w:eastAsia="Calibri" w:hAnsi="Times New Roman" w:cs="Times New Roman"/>
          <w:i/>
          <w:kern w:val="0"/>
          <w:sz w:val="26"/>
          <w:szCs w:val="26"/>
          <w:lang w:val="da-DK"/>
          <w14:ligatures w14:val="none"/>
        </w:rPr>
      </w:pPr>
      <w:r w:rsidRPr="0012343A">
        <w:rPr>
          <w:rFonts w:ascii="Times New Roman" w:eastAsia="Calibri" w:hAnsi="Times New Roman" w:cs="Times New Roman"/>
          <w:b/>
          <w:i/>
          <w:kern w:val="0"/>
          <w:sz w:val="26"/>
          <w:szCs w:val="26"/>
          <w:lang w:val="da-DK"/>
          <w14:ligatures w14:val="none"/>
        </w:rPr>
        <w:t xml:space="preserve">2. Điểm mạnh </w:t>
      </w:r>
    </w:p>
    <w:p w14:paraId="633B74FD" w14:textId="77777777" w:rsidR="00331343" w:rsidRPr="0012343A" w:rsidRDefault="00331343" w:rsidP="00331343">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 xml:space="preserve">CĐR của CTĐT ngành </w:t>
      </w:r>
      <w:r w:rsidRPr="0012343A">
        <w:rPr>
          <w:rFonts w:ascii="Times New Roman" w:eastAsia="Arial" w:hAnsi="Times New Roman" w:cs="Times New Roman"/>
          <w:kern w:val="0"/>
          <w:sz w:val="26"/>
          <w:szCs w:val="26"/>
          <w:lang w:val="da-DK"/>
          <w14:ligatures w14:val="none"/>
        </w:rPr>
        <w:t>QTKD</w:t>
      </w:r>
      <w:r w:rsidRPr="0012343A">
        <w:rPr>
          <w:rFonts w:ascii="Times New Roman" w:eastAsia="Calibri" w:hAnsi="Times New Roman" w:cs="Times New Roman"/>
          <w:kern w:val="0"/>
          <w:sz w:val="26"/>
          <w:szCs w:val="26"/>
          <w:lang w:val="da-DK"/>
          <w14:ligatures w14:val="none"/>
        </w:rPr>
        <w:t xml:space="preserve"> được xây dựng theo quy trình đảm bảo khoa học, chặt chẽ, theo định hướng tiếp cận năng lực. </w:t>
      </w:r>
    </w:p>
    <w:p w14:paraId="7B03FF80" w14:textId="77777777" w:rsidR="00331343" w:rsidRPr="0012343A" w:rsidRDefault="00331343" w:rsidP="00331343">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 xml:space="preserve">CĐR được mô tả rõ ràng, phù hợp với mục tiêu CTĐT, đảm bảo tính đo lường và đánh giá được. CĐR bao quát được các yêu cầu chung và yêu cầu chuyên biệt mà người </w:t>
      </w:r>
      <w:r w:rsidRPr="0012343A">
        <w:rPr>
          <w:rFonts w:ascii="Times New Roman" w:eastAsia="Calibri" w:hAnsi="Times New Roman" w:cs="Times New Roman"/>
          <w:kern w:val="0"/>
          <w:sz w:val="26"/>
          <w:szCs w:val="26"/>
          <w:lang w:val="da-DK"/>
          <w14:ligatures w14:val="none"/>
        </w:rPr>
        <w:lastRenderedPageBreak/>
        <w:t>học đạt được sau khi hoàn thành CTĐT.</w:t>
      </w:r>
    </w:p>
    <w:p w14:paraId="636DD06D" w14:textId="77777777" w:rsidR="00331343" w:rsidRPr="0012343A" w:rsidRDefault="00331343" w:rsidP="00D90876">
      <w:pPr>
        <w:widowControl w:val="0"/>
        <w:spacing w:after="0" w:line="360" w:lineRule="auto"/>
        <w:ind w:firstLine="567"/>
        <w:jc w:val="both"/>
        <w:rPr>
          <w:rFonts w:ascii="Times New Roman" w:eastAsia="Calibri" w:hAnsi="Times New Roman" w:cs="Times New Roman"/>
          <w:i/>
          <w:iCs/>
          <w:kern w:val="0"/>
          <w:sz w:val="26"/>
          <w:szCs w:val="26"/>
          <w:lang w:val="da-DK"/>
          <w14:ligatures w14:val="none"/>
        </w:rPr>
      </w:pPr>
      <w:r w:rsidRPr="0012343A">
        <w:rPr>
          <w:rFonts w:ascii="Times New Roman" w:eastAsia="Calibri" w:hAnsi="Times New Roman" w:cs="Times New Roman"/>
          <w:b/>
          <w:i/>
          <w:iCs/>
          <w:kern w:val="0"/>
          <w:sz w:val="26"/>
          <w:szCs w:val="26"/>
          <w:lang w:val="da-DK"/>
          <w14:ligatures w14:val="none"/>
        </w:rPr>
        <w:t xml:space="preserve">3. Điểm tồn tại </w:t>
      </w:r>
    </w:p>
    <w:p w14:paraId="06E1DA6A" w14:textId="77777777" w:rsidR="00331343" w:rsidRPr="0012343A" w:rsidRDefault="00331343" w:rsidP="00D90876">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Việc khảo sát lấy ý kiến các bên liên quan trong quá trình xây dựng chuẩn đầu ra của CTĐT còn hạn chế. Số lượng các bên liên quan tham gia còn hạn chế, nhất là các doanh nghiệp lớn.</w:t>
      </w:r>
    </w:p>
    <w:p w14:paraId="2184CECE" w14:textId="77777777" w:rsidR="00331343" w:rsidRPr="0012343A" w:rsidRDefault="00331343" w:rsidP="00D90876">
      <w:pPr>
        <w:widowControl w:val="0"/>
        <w:spacing w:after="0" w:line="360" w:lineRule="auto"/>
        <w:ind w:firstLine="567"/>
        <w:jc w:val="both"/>
        <w:rPr>
          <w:rFonts w:ascii="Times New Roman" w:eastAsia="Calibri" w:hAnsi="Times New Roman" w:cs="Times New Roman"/>
          <w:b/>
          <w:i/>
          <w:iCs/>
          <w:kern w:val="0"/>
          <w:sz w:val="26"/>
          <w:szCs w:val="26"/>
          <w:lang w:val="da-DK"/>
          <w14:ligatures w14:val="none"/>
        </w:rPr>
      </w:pPr>
      <w:r w:rsidRPr="0012343A">
        <w:rPr>
          <w:rFonts w:ascii="Times New Roman" w:eastAsia="Calibri" w:hAnsi="Times New Roman" w:cs="Times New Roman"/>
          <w:b/>
          <w:i/>
          <w:iCs/>
          <w:kern w:val="0"/>
          <w:sz w:val="26"/>
          <w:szCs w:val="26"/>
          <w:lang w:val="da-DK"/>
          <w14:ligatures w14:val="none"/>
        </w:rPr>
        <w:t xml:space="preserve">4. Kế hoạch hành động </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417"/>
        <w:gridCol w:w="2551"/>
        <w:gridCol w:w="1701"/>
        <w:gridCol w:w="1985"/>
        <w:gridCol w:w="821"/>
      </w:tblGrid>
      <w:tr w:rsidR="00331343" w:rsidRPr="0012343A" w14:paraId="4CC4EC53" w14:textId="77777777" w:rsidTr="006E64C9">
        <w:trPr>
          <w:trHeight w:val="671"/>
        </w:trPr>
        <w:tc>
          <w:tcPr>
            <w:tcW w:w="563" w:type="dxa"/>
            <w:shd w:val="clear" w:color="auto" w:fill="auto"/>
            <w:vAlign w:val="center"/>
          </w:tcPr>
          <w:p w14:paraId="7EFE7472" w14:textId="77777777" w:rsidR="00331343" w:rsidRPr="0012343A" w:rsidRDefault="00331343" w:rsidP="00331343">
            <w:pPr>
              <w:widowControl w:val="0"/>
              <w:spacing w:after="0" w:line="360" w:lineRule="auto"/>
              <w:jc w:val="center"/>
              <w:rPr>
                <w:rFonts w:ascii="Times New Roman" w:eastAsia="Calibri" w:hAnsi="Times New Roman" w:cs="Times New Roman"/>
                <w:b/>
                <w:kern w:val="0"/>
                <w:sz w:val="26"/>
                <w:szCs w:val="26"/>
                <w14:ligatures w14:val="none"/>
              </w:rPr>
            </w:pPr>
            <w:r w:rsidRPr="0012343A">
              <w:rPr>
                <w:rFonts w:ascii="Times New Roman" w:eastAsia="Calibri" w:hAnsi="Times New Roman" w:cs="Times New Roman"/>
                <w:b/>
                <w:kern w:val="0"/>
                <w:sz w:val="26"/>
                <w:szCs w:val="26"/>
                <w14:ligatures w14:val="none"/>
              </w:rPr>
              <w:t>TT</w:t>
            </w:r>
          </w:p>
        </w:tc>
        <w:tc>
          <w:tcPr>
            <w:tcW w:w="1417" w:type="dxa"/>
            <w:shd w:val="clear" w:color="auto" w:fill="auto"/>
            <w:vAlign w:val="center"/>
          </w:tcPr>
          <w:p w14:paraId="02C641CA" w14:textId="77777777" w:rsidR="00331343" w:rsidRPr="0012343A" w:rsidRDefault="00331343" w:rsidP="00331343">
            <w:pPr>
              <w:widowControl w:val="0"/>
              <w:spacing w:after="0" w:line="360" w:lineRule="auto"/>
              <w:jc w:val="center"/>
              <w:rPr>
                <w:rFonts w:ascii="Times New Roman" w:eastAsia="Calibri" w:hAnsi="Times New Roman" w:cs="Times New Roman"/>
                <w:b/>
                <w:kern w:val="0"/>
                <w:sz w:val="26"/>
                <w:szCs w:val="26"/>
                <w14:ligatures w14:val="none"/>
              </w:rPr>
            </w:pPr>
            <w:r w:rsidRPr="0012343A">
              <w:rPr>
                <w:rFonts w:ascii="Times New Roman" w:eastAsia="Calibri" w:hAnsi="Times New Roman" w:cs="Times New Roman"/>
                <w:b/>
                <w:kern w:val="0"/>
                <w:sz w:val="26"/>
                <w:szCs w:val="26"/>
                <w14:ligatures w14:val="none"/>
              </w:rPr>
              <w:t>Mục tiêu</w:t>
            </w:r>
          </w:p>
        </w:tc>
        <w:tc>
          <w:tcPr>
            <w:tcW w:w="2551" w:type="dxa"/>
            <w:vAlign w:val="center"/>
          </w:tcPr>
          <w:p w14:paraId="0AD685FA" w14:textId="77777777" w:rsidR="00331343" w:rsidRPr="0012343A" w:rsidRDefault="00331343" w:rsidP="00331343">
            <w:pPr>
              <w:widowControl w:val="0"/>
              <w:spacing w:after="0" w:line="360" w:lineRule="auto"/>
              <w:jc w:val="center"/>
              <w:rPr>
                <w:rFonts w:ascii="Times New Roman" w:eastAsia="Calibri" w:hAnsi="Times New Roman" w:cs="Times New Roman"/>
                <w:b/>
                <w:kern w:val="0"/>
                <w:sz w:val="26"/>
                <w:szCs w:val="26"/>
                <w14:ligatures w14:val="none"/>
              </w:rPr>
            </w:pPr>
            <w:r w:rsidRPr="0012343A">
              <w:rPr>
                <w:rFonts w:ascii="Times New Roman" w:eastAsia="Calibri" w:hAnsi="Times New Roman" w:cs="Times New Roman"/>
                <w:b/>
                <w:kern w:val="0"/>
                <w:sz w:val="26"/>
                <w:szCs w:val="26"/>
                <w14:ligatures w14:val="none"/>
              </w:rPr>
              <w:t>Nội dung</w:t>
            </w:r>
          </w:p>
        </w:tc>
        <w:tc>
          <w:tcPr>
            <w:tcW w:w="1701" w:type="dxa"/>
            <w:shd w:val="clear" w:color="auto" w:fill="auto"/>
            <w:vAlign w:val="center"/>
          </w:tcPr>
          <w:p w14:paraId="62DE8603" w14:textId="77777777" w:rsidR="00331343" w:rsidRPr="0012343A" w:rsidRDefault="00331343" w:rsidP="00331343">
            <w:pPr>
              <w:widowControl w:val="0"/>
              <w:spacing w:after="0" w:line="360" w:lineRule="auto"/>
              <w:jc w:val="center"/>
              <w:rPr>
                <w:rFonts w:ascii="Times New Roman" w:eastAsia="Calibri" w:hAnsi="Times New Roman" w:cs="Times New Roman"/>
                <w:b/>
                <w:kern w:val="0"/>
                <w:sz w:val="26"/>
                <w:szCs w:val="26"/>
                <w14:ligatures w14:val="none"/>
              </w:rPr>
            </w:pPr>
            <w:r w:rsidRPr="0012343A">
              <w:rPr>
                <w:rFonts w:ascii="Times New Roman" w:eastAsia="Calibri" w:hAnsi="Times New Roman" w:cs="Times New Roman"/>
                <w:b/>
                <w:kern w:val="0"/>
                <w:sz w:val="26"/>
                <w:szCs w:val="26"/>
                <w14:ligatures w14:val="none"/>
              </w:rPr>
              <w:t>Đơn vị, người thực hiện</w:t>
            </w:r>
          </w:p>
        </w:tc>
        <w:tc>
          <w:tcPr>
            <w:tcW w:w="1985" w:type="dxa"/>
            <w:shd w:val="clear" w:color="auto" w:fill="auto"/>
            <w:vAlign w:val="center"/>
          </w:tcPr>
          <w:p w14:paraId="0DC808C9" w14:textId="77777777" w:rsidR="00331343" w:rsidRPr="0012343A" w:rsidRDefault="00331343" w:rsidP="00331343">
            <w:pPr>
              <w:widowControl w:val="0"/>
              <w:spacing w:after="0" w:line="360" w:lineRule="auto"/>
              <w:jc w:val="center"/>
              <w:rPr>
                <w:rFonts w:ascii="Times New Roman" w:eastAsia="Calibri" w:hAnsi="Times New Roman" w:cs="Times New Roman"/>
                <w:b/>
                <w:kern w:val="0"/>
                <w:sz w:val="26"/>
                <w:szCs w:val="26"/>
                <w14:ligatures w14:val="none"/>
              </w:rPr>
            </w:pPr>
            <w:r w:rsidRPr="0012343A">
              <w:rPr>
                <w:rFonts w:ascii="Times New Roman" w:eastAsia="Calibri" w:hAnsi="Times New Roman" w:cs="Times New Roman"/>
                <w:b/>
                <w:kern w:val="0"/>
                <w:sz w:val="26"/>
                <w:szCs w:val="26"/>
                <w14:ligatures w14:val="none"/>
              </w:rPr>
              <w:t>Thời gian thực hiện hoặc hoàn thành</w:t>
            </w:r>
          </w:p>
        </w:tc>
        <w:tc>
          <w:tcPr>
            <w:tcW w:w="821" w:type="dxa"/>
            <w:shd w:val="clear" w:color="auto" w:fill="auto"/>
            <w:vAlign w:val="center"/>
          </w:tcPr>
          <w:p w14:paraId="4E05BA32" w14:textId="77777777" w:rsidR="00331343" w:rsidRPr="0012343A" w:rsidRDefault="00331343" w:rsidP="00331343">
            <w:pPr>
              <w:widowControl w:val="0"/>
              <w:spacing w:after="0" w:line="360" w:lineRule="auto"/>
              <w:jc w:val="center"/>
              <w:rPr>
                <w:rFonts w:ascii="Times New Roman" w:eastAsia="Calibri" w:hAnsi="Times New Roman" w:cs="Times New Roman"/>
                <w:b/>
                <w:kern w:val="0"/>
                <w:sz w:val="26"/>
                <w:szCs w:val="26"/>
                <w14:ligatures w14:val="none"/>
              </w:rPr>
            </w:pPr>
            <w:r w:rsidRPr="0012343A">
              <w:rPr>
                <w:rFonts w:ascii="Times New Roman" w:eastAsia="Calibri" w:hAnsi="Times New Roman" w:cs="Times New Roman"/>
                <w:b/>
                <w:kern w:val="0"/>
                <w:sz w:val="26"/>
                <w:szCs w:val="26"/>
                <w14:ligatures w14:val="none"/>
              </w:rPr>
              <w:t>Ghi chú</w:t>
            </w:r>
          </w:p>
        </w:tc>
      </w:tr>
      <w:tr w:rsidR="00331343" w:rsidRPr="0012343A" w14:paraId="1C465933" w14:textId="77777777" w:rsidTr="006E64C9">
        <w:trPr>
          <w:trHeight w:val="708"/>
        </w:trPr>
        <w:tc>
          <w:tcPr>
            <w:tcW w:w="563" w:type="dxa"/>
            <w:shd w:val="clear" w:color="auto" w:fill="auto"/>
          </w:tcPr>
          <w:p w14:paraId="39AB1607" w14:textId="77777777" w:rsidR="00331343" w:rsidRPr="0012343A" w:rsidRDefault="00331343" w:rsidP="00331343">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1</w:t>
            </w:r>
          </w:p>
        </w:tc>
        <w:tc>
          <w:tcPr>
            <w:tcW w:w="1417" w:type="dxa"/>
            <w:shd w:val="clear" w:color="auto" w:fill="auto"/>
          </w:tcPr>
          <w:p w14:paraId="7378D744" w14:textId="77777777" w:rsidR="00331343" w:rsidRPr="0012343A" w:rsidRDefault="00331343" w:rsidP="00331343">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Khắc phục tồn tại</w:t>
            </w:r>
          </w:p>
        </w:tc>
        <w:tc>
          <w:tcPr>
            <w:tcW w:w="2551" w:type="dxa"/>
          </w:tcPr>
          <w:p w14:paraId="7DE74BE7" w14:textId="77777777" w:rsidR="00331343" w:rsidRPr="0012343A" w:rsidRDefault="00331343" w:rsidP="00331343">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Tổ chức khảo sát, lấy ý kiến các bên liên quan đầy đủ hơn, rộng rãi hơn, đặc biệt chú ý việc lấy ý kiến các doanh nghiệp lớn</w:t>
            </w:r>
          </w:p>
        </w:tc>
        <w:tc>
          <w:tcPr>
            <w:tcW w:w="1701" w:type="dxa"/>
            <w:shd w:val="clear" w:color="auto" w:fill="auto"/>
          </w:tcPr>
          <w:p w14:paraId="2D57D508" w14:textId="77777777" w:rsidR="00331343" w:rsidRPr="0012343A" w:rsidRDefault="00331343" w:rsidP="00331343">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Phòng Khảo thí ĐBCL, bộ phận QHDN và Khoa Kinh tế</w:t>
            </w:r>
          </w:p>
        </w:tc>
        <w:tc>
          <w:tcPr>
            <w:tcW w:w="1985" w:type="dxa"/>
            <w:shd w:val="clear" w:color="auto" w:fill="auto"/>
          </w:tcPr>
          <w:p w14:paraId="1D944DFA" w14:textId="77777777" w:rsidR="00331343" w:rsidRPr="0012343A" w:rsidRDefault="00331343" w:rsidP="00331343">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xml:space="preserve">Thực hiện định kỳ hàng năm </w:t>
            </w:r>
          </w:p>
        </w:tc>
        <w:tc>
          <w:tcPr>
            <w:tcW w:w="821" w:type="dxa"/>
            <w:shd w:val="clear" w:color="auto" w:fill="auto"/>
          </w:tcPr>
          <w:p w14:paraId="5D8040E4" w14:textId="77777777" w:rsidR="00331343" w:rsidRPr="0012343A" w:rsidRDefault="00331343" w:rsidP="00331343">
            <w:pPr>
              <w:widowControl w:val="0"/>
              <w:spacing w:after="0" w:line="360" w:lineRule="auto"/>
              <w:rPr>
                <w:rFonts w:ascii="Times New Roman" w:eastAsia="Calibri" w:hAnsi="Times New Roman" w:cs="Times New Roman"/>
                <w:kern w:val="0"/>
                <w:sz w:val="26"/>
                <w:szCs w:val="26"/>
                <w14:ligatures w14:val="none"/>
              </w:rPr>
            </w:pPr>
          </w:p>
        </w:tc>
      </w:tr>
      <w:tr w:rsidR="00331343" w:rsidRPr="0012343A" w14:paraId="58721341" w14:textId="77777777" w:rsidTr="006E64C9">
        <w:trPr>
          <w:trHeight w:val="447"/>
        </w:trPr>
        <w:tc>
          <w:tcPr>
            <w:tcW w:w="563" w:type="dxa"/>
            <w:shd w:val="clear" w:color="auto" w:fill="auto"/>
          </w:tcPr>
          <w:p w14:paraId="51D8C25B" w14:textId="77777777" w:rsidR="00331343" w:rsidRPr="0012343A" w:rsidRDefault="00331343" w:rsidP="00331343">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2</w:t>
            </w:r>
          </w:p>
        </w:tc>
        <w:tc>
          <w:tcPr>
            <w:tcW w:w="1417" w:type="dxa"/>
            <w:shd w:val="clear" w:color="auto" w:fill="auto"/>
          </w:tcPr>
          <w:p w14:paraId="03A50C2E" w14:textId="77777777" w:rsidR="00331343" w:rsidRPr="0012343A" w:rsidRDefault="00331343" w:rsidP="00331343">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Phát huy điểm mạnh</w:t>
            </w:r>
          </w:p>
        </w:tc>
        <w:tc>
          <w:tcPr>
            <w:tcW w:w="2551" w:type="dxa"/>
          </w:tcPr>
          <w:p w14:paraId="6DD1027F" w14:textId="77777777" w:rsidR="00331343" w:rsidRPr="0012343A" w:rsidRDefault="00331343" w:rsidP="00331343">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xml:space="preserve">Định kỳ thực hiện việc rà soát và chỉnh sửa CĐR đảm bảo ngày càng phù hợp với yêu cầu xã hội </w:t>
            </w:r>
          </w:p>
        </w:tc>
        <w:tc>
          <w:tcPr>
            <w:tcW w:w="1701" w:type="dxa"/>
            <w:shd w:val="clear" w:color="auto" w:fill="auto"/>
          </w:tcPr>
          <w:p w14:paraId="0659AE69" w14:textId="77777777" w:rsidR="00331343" w:rsidRPr="0012343A" w:rsidRDefault="00331343" w:rsidP="00331343">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Hội đồng phát triển CTĐT, Hội đồng KHĐT</w:t>
            </w:r>
          </w:p>
        </w:tc>
        <w:tc>
          <w:tcPr>
            <w:tcW w:w="1985" w:type="dxa"/>
            <w:shd w:val="clear" w:color="auto" w:fill="auto"/>
          </w:tcPr>
          <w:p w14:paraId="3984B7C1" w14:textId="77777777" w:rsidR="00331343" w:rsidRPr="0012343A" w:rsidRDefault="00331343" w:rsidP="00331343">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Thực hiện định kỳ hàng năm</w:t>
            </w:r>
          </w:p>
        </w:tc>
        <w:tc>
          <w:tcPr>
            <w:tcW w:w="821" w:type="dxa"/>
            <w:shd w:val="clear" w:color="auto" w:fill="auto"/>
          </w:tcPr>
          <w:p w14:paraId="338A3723" w14:textId="77777777" w:rsidR="00331343" w:rsidRPr="0012343A" w:rsidRDefault="00331343" w:rsidP="00331343">
            <w:pPr>
              <w:widowControl w:val="0"/>
              <w:spacing w:after="0" w:line="360" w:lineRule="auto"/>
              <w:rPr>
                <w:rFonts w:ascii="Times New Roman" w:eastAsia="Calibri" w:hAnsi="Times New Roman" w:cs="Times New Roman"/>
                <w:kern w:val="0"/>
                <w:sz w:val="26"/>
                <w:szCs w:val="26"/>
                <w14:ligatures w14:val="none"/>
              </w:rPr>
            </w:pPr>
          </w:p>
        </w:tc>
      </w:tr>
    </w:tbl>
    <w:p w14:paraId="2B5980C7" w14:textId="77777777" w:rsidR="00331343" w:rsidRPr="0012343A" w:rsidRDefault="00331343" w:rsidP="00331343">
      <w:pPr>
        <w:widowControl w:val="0"/>
        <w:spacing w:after="0" w:line="360" w:lineRule="auto"/>
        <w:jc w:val="both"/>
        <w:rPr>
          <w:rFonts w:ascii="Times New Roman" w:eastAsia="Calibri" w:hAnsi="Times New Roman" w:cs="Times New Roman"/>
          <w:b/>
          <w:i/>
          <w:kern w:val="0"/>
          <w:sz w:val="26"/>
          <w:szCs w:val="26"/>
          <w14:ligatures w14:val="none"/>
        </w:rPr>
      </w:pPr>
    </w:p>
    <w:p w14:paraId="23AE15CE" w14:textId="77777777" w:rsidR="00331343" w:rsidRDefault="00331343" w:rsidP="00D90876">
      <w:pPr>
        <w:widowControl w:val="0"/>
        <w:spacing w:after="0" w:line="360" w:lineRule="auto"/>
        <w:ind w:firstLine="567"/>
        <w:jc w:val="both"/>
        <w:rPr>
          <w:rFonts w:ascii="Times New Roman" w:eastAsia="Calibri" w:hAnsi="Times New Roman" w:cs="Times New Roman"/>
          <w:kern w:val="0"/>
          <w:sz w:val="26"/>
          <w:szCs w:val="26"/>
          <w14:ligatures w14:val="none"/>
        </w:rPr>
      </w:pPr>
      <w:r w:rsidRPr="0012343A">
        <w:rPr>
          <w:rFonts w:ascii="Times New Roman" w:eastAsia="Calibri" w:hAnsi="Times New Roman" w:cs="Times New Roman"/>
          <w:b/>
          <w:i/>
          <w:kern w:val="0"/>
          <w:sz w:val="26"/>
          <w:szCs w:val="26"/>
          <w:lang w:val="vi-VN"/>
          <w14:ligatures w14:val="none"/>
        </w:rPr>
        <w:t>5. Tự đánh giá:</w:t>
      </w:r>
      <w:r w:rsidRPr="0012343A">
        <w:rPr>
          <w:rFonts w:ascii="Times New Roman" w:eastAsia="Calibri" w:hAnsi="Times New Roman" w:cs="Times New Roman"/>
          <w:b/>
          <w:i/>
          <w:kern w:val="0"/>
          <w:sz w:val="26"/>
          <w:szCs w:val="26"/>
          <w14:ligatures w14:val="none"/>
        </w:rPr>
        <w:t xml:space="preserve"> </w:t>
      </w:r>
      <w:r w:rsidRPr="0012343A">
        <w:rPr>
          <w:rFonts w:ascii="Times New Roman" w:eastAsia="Calibri" w:hAnsi="Times New Roman" w:cs="Times New Roman"/>
          <w:kern w:val="0"/>
          <w:sz w:val="26"/>
          <w:szCs w:val="26"/>
          <w14:ligatures w14:val="none"/>
        </w:rPr>
        <w:t>Đạt (Mức 5/7)</w:t>
      </w:r>
    </w:p>
    <w:p w14:paraId="053314B3" w14:textId="77777777" w:rsidR="0012343A" w:rsidRPr="0012343A" w:rsidRDefault="0012343A" w:rsidP="00D90876">
      <w:pPr>
        <w:widowControl w:val="0"/>
        <w:spacing w:after="0" w:line="360" w:lineRule="auto"/>
        <w:ind w:firstLine="567"/>
        <w:jc w:val="both"/>
        <w:rPr>
          <w:rFonts w:ascii="Times New Roman" w:eastAsia="Calibri" w:hAnsi="Times New Roman" w:cs="Times New Roman"/>
          <w:b/>
          <w:i/>
          <w:kern w:val="0"/>
          <w:sz w:val="26"/>
          <w:szCs w:val="26"/>
          <w14:ligatures w14:val="none"/>
        </w:rPr>
      </w:pPr>
    </w:p>
    <w:p w14:paraId="419336E3" w14:textId="0E58BEC0" w:rsidR="00882322" w:rsidRPr="0012343A" w:rsidRDefault="00882322" w:rsidP="00D90876">
      <w:pPr>
        <w:widowControl w:val="0"/>
        <w:spacing w:after="0" w:line="360" w:lineRule="auto"/>
        <w:ind w:firstLine="567"/>
        <w:jc w:val="both"/>
        <w:rPr>
          <w:rFonts w:ascii="Times New Roman" w:eastAsia="Calibri" w:hAnsi="Times New Roman" w:cs="Times New Roman"/>
          <w:b/>
          <w:iCs/>
          <w:color w:val="FF0000"/>
          <w:kern w:val="0"/>
          <w:sz w:val="26"/>
          <w:szCs w:val="26"/>
          <w:lang w:val="da-DK"/>
          <w14:ligatures w14:val="none"/>
        </w:rPr>
      </w:pPr>
      <w:bookmarkStart w:id="15" w:name="_Toc188219041"/>
      <w:r w:rsidRPr="0012343A">
        <w:rPr>
          <w:rStyle w:val="Heading3Char"/>
          <w:rFonts w:ascii="Times New Roman" w:hAnsi="Times New Roman" w:cs="Times New Roman"/>
          <w:b/>
          <w:color w:val="auto"/>
          <w:sz w:val="26"/>
          <w:szCs w:val="26"/>
        </w:rPr>
        <w:t>Tiêu chí 1.3</w:t>
      </w:r>
      <w:r w:rsidRPr="0012343A">
        <w:rPr>
          <w:rStyle w:val="Heading3Char"/>
          <w:rFonts w:ascii="Times New Roman" w:hAnsi="Times New Roman" w:cs="Times New Roman"/>
          <w:color w:val="auto"/>
          <w:sz w:val="26"/>
          <w:szCs w:val="26"/>
        </w:rPr>
        <w:t>:</w:t>
      </w:r>
      <w:bookmarkEnd w:id="15"/>
      <w:r w:rsidRPr="0012343A">
        <w:rPr>
          <w:rFonts w:ascii="Times New Roman" w:eastAsia="Calibri" w:hAnsi="Times New Roman" w:cs="Times New Roman"/>
          <w:b/>
          <w:iCs/>
          <w:kern w:val="0"/>
          <w:sz w:val="26"/>
          <w:szCs w:val="26"/>
          <w:lang w:val="da-DK"/>
          <w14:ligatures w14:val="none"/>
        </w:rPr>
        <w:t xml:space="preserve"> Chuẩn đầu ra</w:t>
      </w:r>
      <w:r w:rsidRPr="0012343A">
        <w:rPr>
          <w:rFonts w:ascii="Times New Roman" w:eastAsia="Calibri" w:hAnsi="Times New Roman" w:cs="Times New Roman"/>
          <w:b/>
          <w:iCs/>
          <w:kern w:val="0"/>
          <w:sz w:val="26"/>
          <w:szCs w:val="26"/>
          <w14:ligatures w14:val="none"/>
        </w:rPr>
        <w:t xml:space="preserve"> của CTĐT phản ánh được yêu cầu của các bên liên quan, được định kỳ rà soát, điều chỉnh và được công bố công khai</w:t>
      </w:r>
      <w:r w:rsidR="00450DF3" w:rsidRPr="0012343A">
        <w:rPr>
          <w:rFonts w:ascii="Times New Roman" w:eastAsia="Calibri" w:hAnsi="Times New Roman" w:cs="Times New Roman"/>
          <w:b/>
          <w:iCs/>
          <w:color w:val="FF0000"/>
          <w:kern w:val="0"/>
          <w:sz w:val="26"/>
          <w:szCs w:val="26"/>
          <w14:ligatures w14:val="none"/>
        </w:rPr>
        <w:t>.</w:t>
      </w:r>
    </w:p>
    <w:p w14:paraId="6C01796E" w14:textId="77777777" w:rsidR="00331343" w:rsidRPr="0012343A" w:rsidRDefault="00331343" w:rsidP="00D90876">
      <w:pPr>
        <w:widowControl w:val="0"/>
        <w:spacing w:after="0" w:line="360" w:lineRule="auto"/>
        <w:ind w:firstLine="567"/>
        <w:jc w:val="both"/>
        <w:rPr>
          <w:rFonts w:ascii="Times New Roman" w:eastAsia="Calibri" w:hAnsi="Times New Roman" w:cs="Times New Roman"/>
          <w:b/>
          <w:i/>
          <w:iCs/>
          <w:kern w:val="0"/>
          <w:sz w:val="26"/>
          <w:szCs w:val="26"/>
          <w:lang w:val="da-DK"/>
          <w14:ligatures w14:val="none"/>
        </w:rPr>
      </w:pPr>
      <w:r w:rsidRPr="0012343A">
        <w:rPr>
          <w:rFonts w:ascii="Times New Roman" w:eastAsia="Calibri" w:hAnsi="Times New Roman" w:cs="Times New Roman"/>
          <w:b/>
          <w:i/>
          <w:iCs/>
          <w:kern w:val="0"/>
          <w:sz w:val="26"/>
          <w:szCs w:val="26"/>
          <w:lang w:val="da-DK"/>
          <w14:ligatures w14:val="none"/>
        </w:rPr>
        <w:t>1. Mô tả hiện trạng</w:t>
      </w:r>
    </w:p>
    <w:p w14:paraId="0F9C61A8" w14:textId="77777777" w:rsidR="00331343" w:rsidRPr="0012343A" w:rsidRDefault="00331343" w:rsidP="00D90876">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Trong quá trình xây dựng cũng như rà soát, điều chỉnh CĐR của CTĐT, Nhà trường</w:t>
      </w:r>
      <w:r w:rsidRPr="0012343A">
        <w:rPr>
          <w:rFonts w:ascii="Times New Roman" w:eastAsia="Calibri" w:hAnsi="Times New Roman" w:cs="Times New Roman"/>
          <w:color w:val="FF0000"/>
          <w:kern w:val="0"/>
          <w:sz w:val="26"/>
          <w:szCs w:val="26"/>
          <w:lang w:val="da-DK"/>
          <w14:ligatures w14:val="none"/>
        </w:rPr>
        <w:t xml:space="preserve"> </w:t>
      </w:r>
      <w:r w:rsidRPr="0012343A">
        <w:rPr>
          <w:rFonts w:ascii="Times New Roman" w:eastAsia="Calibri" w:hAnsi="Times New Roman" w:cs="Times New Roman"/>
          <w:kern w:val="0"/>
          <w:sz w:val="26"/>
          <w:szCs w:val="26"/>
          <w:lang w:val="da-DK"/>
          <w14:ligatures w14:val="none"/>
        </w:rPr>
        <w:t xml:space="preserve">luôn chú trọng đến việc lấy ý kiến của các bên liên quan bao gồm các doanh nghiệp, các chuyên gia, các nhà quản lý, giảng viên, người học... lấy đó làm căn cứ, làm cơ sở để xác định CĐR của chương trình đào tạo, vì vậy CĐR của CTĐT luôn phản ánh được yêu cầu của các bên liên quan. Việc khảo sát, lấy ý kiến các bên liên quan được quy định rõ trong quy trình xây dựng, thiết kế, phát triển, giám sát, rà soát, thẩm định, </w:t>
      </w:r>
      <w:r w:rsidRPr="0012343A">
        <w:rPr>
          <w:rFonts w:ascii="Times New Roman" w:eastAsia="Calibri" w:hAnsi="Times New Roman" w:cs="Times New Roman"/>
          <w:kern w:val="0"/>
          <w:sz w:val="26"/>
          <w:szCs w:val="26"/>
          <w:lang w:val="da-DK"/>
          <w14:ligatures w14:val="none"/>
        </w:rPr>
        <w:lastRenderedPageBreak/>
        <w:t>phê duyệt và ban hành các chương trình đào tạo [H1.01.03.01] và trong các văn bản hướng dẫn hiệu chỉnh các chương trình đào tạo [H1.01.03.02]. Trong quá trình thực hiện xây dựng CĐR của CTĐT, Ban soạn thảo chương trình đã tiến hành khảo sát, lấy ý kiến các bên liên quan với các hình thức, phương pháp khác nhau như gửi phiếu hỏi, phỏng vẩn trực tiếp, tổ chức hội thảo lấy ý kiến hoặc qua các buổi sinh hoạt chuyên đề, sinh hoạt chuyên môn [H1.01.03.03]. Việc đa dạng hình thức lấy ý kiến cũng như đối tượng lấy ý kiến giúp cho việc xây dựng, chỉnh sửa chuẩn đầu ra CTĐT ngày càng phù hợp và đáp ứng yêu cầu của các bên liên quan. Trên cơ sở tổng hợp ý kiến các bên liên quan, ban soạn thảo mới chỉnh sửa và hoàn thiện chuẩn đầu ra, thông qua Hội đồng KHĐT Khoa</w:t>
      </w:r>
      <w:r w:rsidRPr="0012343A">
        <w:rPr>
          <w:rFonts w:ascii="Times New Roman" w:eastAsia="Calibri" w:hAnsi="Times New Roman" w:cs="Times New Roman"/>
          <w:color w:val="FF0000"/>
          <w:kern w:val="0"/>
          <w:sz w:val="26"/>
          <w:szCs w:val="26"/>
          <w:lang w:val="da-DK"/>
          <w14:ligatures w14:val="none"/>
        </w:rPr>
        <w:t xml:space="preserve"> </w:t>
      </w:r>
      <w:r w:rsidRPr="0012343A">
        <w:rPr>
          <w:rFonts w:ascii="Times New Roman" w:eastAsia="Calibri" w:hAnsi="Times New Roman" w:cs="Times New Roman"/>
          <w:kern w:val="0"/>
          <w:sz w:val="26"/>
          <w:szCs w:val="26"/>
          <w:lang w:val="da-DK"/>
          <w14:ligatures w14:val="none"/>
        </w:rPr>
        <w:t>và trình Hiệu trưởng ban hành để làm căn cứ xây dựng, điểu chỉnh nội dung CTĐT. Kết quả khảo sát lấy ý kiến các bên liên quan [H1.01.03.03] cũng cho thấy đa số người được hỏi đều đồng ý thống nhất cao với nội dung CĐR của CTĐT, điều dó cho thấy CĐR của CTĐT đã phản ánh tương đối đầy đủ yêu cầu của các bên liên quan.</w:t>
      </w:r>
    </w:p>
    <w:p w14:paraId="7D5B24B2" w14:textId="3DF95F21" w:rsidR="00331343" w:rsidRPr="0012343A" w:rsidRDefault="00331343" w:rsidP="00D90876">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 xml:space="preserve"> CĐR của CTĐT ngành </w:t>
      </w:r>
      <w:r w:rsidR="00E41140" w:rsidRPr="0012343A">
        <w:rPr>
          <w:rFonts w:ascii="Times New Roman" w:eastAsia="Times New Roman" w:hAnsi="Times New Roman" w:cs="Times New Roman"/>
          <w:sz w:val="26"/>
          <w:szCs w:val="26"/>
        </w:rPr>
        <w:t xml:space="preserve">Quản trị kinh doanh </w:t>
      </w:r>
      <w:r w:rsidRPr="0012343A">
        <w:rPr>
          <w:rFonts w:ascii="Times New Roman" w:eastAsia="Calibri" w:hAnsi="Times New Roman" w:cs="Times New Roman"/>
          <w:kern w:val="0"/>
          <w:sz w:val="26"/>
          <w:szCs w:val="26"/>
          <w:lang w:val="da-DK"/>
          <w14:ligatures w14:val="none"/>
        </w:rPr>
        <w:t xml:space="preserve">định kỳ được rà soát, điều chỉnh để đảm bảo phù hợp, đáp ứng yêu cầu của các bên liên quan. Chuẩn đầu ra của CTĐT ngành QTKD được xây dựng và công bố công khai lần đầu tiên vào năm 2016 và thường xuyên được rà soát, điều chỉnh với các lần thực hiện điều chỉnh chương trình đào tạo. Cụ thể trong 5 năm gần đây, Nhà trường đã tiến hành rà soát điều chỉnh chuẩn đầu ra cũng </w:t>
      </w:r>
      <w:r w:rsidRPr="0012343A">
        <w:rPr>
          <w:rFonts w:ascii="Times New Roman" w:eastAsia="Calibri" w:hAnsi="Times New Roman" w:cs="Times New Roman"/>
          <w:color w:val="000000"/>
          <w:kern w:val="0"/>
          <w:sz w:val="26"/>
          <w:szCs w:val="26"/>
          <w:lang w:val="da-DK"/>
          <w14:ligatures w14:val="none"/>
        </w:rPr>
        <w:t xml:space="preserve">như CTĐT vào các năm 2018, 2020, 2022 [H1.01.03.04]. Năm 2022, CTĐT ngành QTKD được thực hiện rà soát và điều chỉnh theo định hướng tiếp cận CDIO, theo đó CĐR cũng được rà soát điều chỉnh và có sự khác biệt tương đối so với CĐR được công bố năm 2020 [H1.01.03.05]. Cụ thể CĐR năm 2020 được trình bày với 3 nội dung chính: CĐR về </w:t>
      </w:r>
      <w:r w:rsidRPr="0012343A">
        <w:rPr>
          <w:rFonts w:ascii="Times New Roman" w:eastAsia="Calibri" w:hAnsi="Times New Roman" w:cs="Times New Roman"/>
          <w:kern w:val="0"/>
          <w:sz w:val="26"/>
          <w:szCs w:val="26"/>
          <w:lang w:val="da-DK"/>
          <w14:ligatures w14:val="none"/>
        </w:rPr>
        <w:t xml:space="preserve">kiến thức (bao gồm kiến thức chung và kiến thức chuyên ngành), chuẩn đầu ra về kỹ năng (bao gồm kỹ năng về ngành và kỹ năng tin học, ngoại ngữ), chuẩn đầu ra về năng lực tự chủ và trách nhiệm [H1.01.03.06]. Đến năm 2022, chuẩn đầu ra của CTĐT ngành QTKD được xác định chú trọng đến năng lực tự chủ, trách nhiệm và sáng tạo trong nghề nghiệp, năng lực tự học và học suốt đời, năng lực làm việc nhóm và khả năng giao tiếp, khả năng sử dụng ngoại ngữ trong giao tiếp và thực hiện hoạt động nghề nghiệp, khả năng ứng dụng CNTT... Chuẩn đầu ra của CTĐT được mô tả rõ ràng cụ thể theo 4 nhóm năng lực, tương ứng với 4 trụ cột của giáo dục là học để biết, học để làm, học để chung sống và học để khẳng định mình, bao gồm: (1) Chuẩn đầu ra về kiến thức (kiến thức cơ bản và kiến thức ngành), (2) chuẩn đầu ra về phẩm chất, kỹ năng nghề </w:t>
      </w:r>
      <w:r w:rsidRPr="0012343A">
        <w:rPr>
          <w:rFonts w:ascii="Times New Roman" w:eastAsia="Calibri" w:hAnsi="Times New Roman" w:cs="Times New Roman"/>
          <w:kern w:val="0"/>
          <w:sz w:val="26"/>
          <w:szCs w:val="26"/>
          <w:lang w:val="da-DK"/>
          <w14:ligatures w14:val="none"/>
        </w:rPr>
        <w:lastRenderedPageBreak/>
        <w:t xml:space="preserve">nghiệp, (3) chuẩn đầu ra về khả năng giao tiếp, làm việc nhóm, kỹ năng CNTT, (4) chuẩn đầu ra về năng lực hình thành ý tưởng, thiết kế, triển khai vận hành, đánh giá cải tiến [H1.01.03.07]. </w:t>
      </w:r>
    </w:p>
    <w:p w14:paraId="2C9BC97C" w14:textId="77777777" w:rsidR="00331343" w:rsidRPr="0012343A" w:rsidRDefault="00331343" w:rsidP="00D90876">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 xml:space="preserve">Chuẩn đầu ra CTĐT được công bố công khai trên website của Trường tại địa chỉ </w:t>
      </w:r>
      <w:hyperlink r:id="rId15" w:history="1">
        <w:r w:rsidRPr="0012343A">
          <w:rPr>
            <w:rFonts w:ascii="Times New Roman" w:eastAsia="Calibri" w:hAnsi="Times New Roman" w:cs="Times New Roman"/>
            <w:kern w:val="0"/>
            <w:sz w:val="26"/>
            <w:szCs w:val="26"/>
            <w:u w:val="single"/>
            <w:lang w:val="da-DK"/>
            <w14:ligatures w14:val="none"/>
          </w:rPr>
          <w:t>http://vuted.edu.vn</w:t>
        </w:r>
      </w:hyperlink>
      <w:r w:rsidRPr="0012343A">
        <w:rPr>
          <w:rFonts w:ascii="Times New Roman" w:eastAsia="Calibri" w:hAnsi="Times New Roman" w:cs="Times New Roman"/>
          <w:kern w:val="0"/>
          <w:sz w:val="26"/>
          <w:szCs w:val="26"/>
          <w:lang w:val="da-DK"/>
          <w14:ligatures w14:val="none"/>
        </w:rPr>
        <w:t xml:space="preserve"> và của Khoa Kinh tế tại địa chỉ </w:t>
      </w:r>
      <w:hyperlink r:id="rId16" w:history="1">
        <w:r w:rsidRPr="0012343A">
          <w:rPr>
            <w:rFonts w:ascii="Times New Roman" w:eastAsia="Calibri" w:hAnsi="Times New Roman" w:cs="Times New Roman"/>
            <w:color w:val="0563C1"/>
            <w:kern w:val="0"/>
            <w:sz w:val="26"/>
            <w:szCs w:val="26"/>
            <w:u w:val="single"/>
            <w:lang w:val="da-DK"/>
            <w14:ligatures w14:val="none"/>
          </w:rPr>
          <w:t>http://fe.vuted.edu.vn</w:t>
        </w:r>
      </w:hyperlink>
      <w:r w:rsidRPr="0012343A">
        <w:rPr>
          <w:rFonts w:ascii="Times New Roman" w:eastAsia="Calibri" w:hAnsi="Times New Roman" w:cs="Times New Roman"/>
          <w:kern w:val="0"/>
          <w:sz w:val="26"/>
          <w:szCs w:val="26"/>
          <w:lang w:val="da-DK"/>
          <w14:ligatures w14:val="none"/>
        </w:rPr>
        <w:t xml:space="preserve">  [H1.01.03.08], được phổ biến cho sinh viên tại các đợt sinh hoạt chính trị đầu khóa [H1.01.03.09] và được truyền thông rộng rãi trên các tờ rơi tuyển sinh [H1.01.03.10], được thể hiện công khai theo quy định của Bộ Giáo dục và Đào tạo [H1.01.03.11]... ngoài ra việc giới thiệu CĐR của CTĐT còn được các giảng viên giới thiệu, phổ biến cho sinh viên trong quá trình học tập.</w:t>
      </w:r>
    </w:p>
    <w:p w14:paraId="6F8D6798" w14:textId="77777777" w:rsidR="00331343" w:rsidRPr="0012343A" w:rsidRDefault="00331343" w:rsidP="00D90876">
      <w:pPr>
        <w:widowControl w:val="0"/>
        <w:spacing w:after="0" w:line="360" w:lineRule="auto"/>
        <w:ind w:firstLine="567"/>
        <w:jc w:val="both"/>
        <w:rPr>
          <w:rFonts w:ascii="Times New Roman" w:eastAsia="Calibri" w:hAnsi="Times New Roman" w:cs="Times New Roman"/>
          <w:i/>
          <w:iCs/>
          <w:kern w:val="0"/>
          <w:sz w:val="26"/>
          <w:szCs w:val="26"/>
          <w:lang w:val="da-DK"/>
          <w14:ligatures w14:val="none"/>
        </w:rPr>
      </w:pPr>
      <w:r w:rsidRPr="0012343A">
        <w:rPr>
          <w:rFonts w:ascii="Times New Roman" w:eastAsia="Calibri" w:hAnsi="Times New Roman" w:cs="Times New Roman"/>
          <w:b/>
          <w:i/>
          <w:iCs/>
          <w:kern w:val="0"/>
          <w:sz w:val="26"/>
          <w:szCs w:val="26"/>
          <w:lang w:val="da-DK"/>
          <w14:ligatures w14:val="none"/>
        </w:rPr>
        <w:t xml:space="preserve">2. Điểm mạnh </w:t>
      </w:r>
    </w:p>
    <w:p w14:paraId="1ECC3259" w14:textId="77777777" w:rsidR="00331343" w:rsidRPr="0012343A" w:rsidRDefault="00331343" w:rsidP="00D90876">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CĐR của CTĐT ngành QTKD được định kỳ rà soát, điểu chỉnh phù hợp với yêu cầu. Trong quá trình xây dựng và điều chỉnh chuẩn đầu ra luôn thực hiện lấy ý kiến các bên liên quan nên CĐR đã phản ánh tương đối đầy đủ yêu cầu của các bên liên quan.</w:t>
      </w:r>
    </w:p>
    <w:p w14:paraId="1AB44B30" w14:textId="77777777" w:rsidR="00331343" w:rsidRPr="0012343A" w:rsidRDefault="00331343" w:rsidP="00D90876">
      <w:pPr>
        <w:widowControl w:val="0"/>
        <w:spacing w:after="0" w:line="360" w:lineRule="auto"/>
        <w:ind w:firstLine="567"/>
        <w:jc w:val="both"/>
        <w:rPr>
          <w:rFonts w:ascii="Times New Roman" w:eastAsia="Calibri" w:hAnsi="Times New Roman" w:cs="Times New Roman"/>
          <w:color w:val="FF0000"/>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Chuẩn đầu ra được công bố công khai với đa dạng hình thức</w:t>
      </w:r>
      <w:r w:rsidRPr="0012343A">
        <w:rPr>
          <w:rFonts w:ascii="Times New Roman" w:eastAsia="Calibri" w:hAnsi="Times New Roman" w:cs="Times New Roman"/>
          <w:color w:val="FF0000"/>
          <w:kern w:val="0"/>
          <w:sz w:val="26"/>
          <w:szCs w:val="26"/>
          <w:lang w:val="da-DK"/>
          <w14:ligatures w14:val="none"/>
        </w:rPr>
        <w:t>.</w:t>
      </w:r>
    </w:p>
    <w:p w14:paraId="11B53586" w14:textId="77777777" w:rsidR="00331343" w:rsidRPr="0012343A" w:rsidRDefault="00331343" w:rsidP="00D90876">
      <w:pPr>
        <w:widowControl w:val="0"/>
        <w:spacing w:after="0" w:line="360" w:lineRule="auto"/>
        <w:ind w:firstLine="567"/>
        <w:jc w:val="both"/>
        <w:rPr>
          <w:rFonts w:ascii="Times New Roman" w:eastAsia="Calibri" w:hAnsi="Times New Roman" w:cs="Times New Roman"/>
          <w:i/>
          <w:iCs/>
          <w:kern w:val="0"/>
          <w:sz w:val="26"/>
          <w:szCs w:val="26"/>
          <w:lang w:val="da-DK"/>
          <w14:ligatures w14:val="none"/>
        </w:rPr>
      </w:pPr>
      <w:r w:rsidRPr="0012343A">
        <w:rPr>
          <w:rFonts w:ascii="Times New Roman" w:eastAsia="Calibri" w:hAnsi="Times New Roman" w:cs="Times New Roman"/>
          <w:b/>
          <w:i/>
          <w:iCs/>
          <w:kern w:val="0"/>
          <w:sz w:val="26"/>
          <w:szCs w:val="26"/>
          <w:lang w:val="da-DK"/>
          <w14:ligatures w14:val="none"/>
        </w:rPr>
        <w:t xml:space="preserve">3. Điểm tồn tại </w:t>
      </w:r>
    </w:p>
    <w:p w14:paraId="6FD31B49" w14:textId="77777777" w:rsidR="00331343" w:rsidRPr="0012343A" w:rsidRDefault="00331343" w:rsidP="00D90876">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Cần xây dựng chuẩn đầu ra một cách kỹ càng, từ việc khảo sát sinh viên đang học, sinh viên đang tốt nghiệp, giảng viên giảng dạy, nhà quản lý, các chuyên gia của ngành được đào tạo.</w:t>
      </w:r>
    </w:p>
    <w:p w14:paraId="10CAB5E9" w14:textId="77777777" w:rsidR="00331343" w:rsidRPr="0012343A" w:rsidRDefault="00331343" w:rsidP="00D90876">
      <w:pPr>
        <w:widowControl w:val="0"/>
        <w:spacing w:after="0" w:line="360" w:lineRule="auto"/>
        <w:ind w:firstLine="567"/>
        <w:jc w:val="both"/>
        <w:rPr>
          <w:rFonts w:ascii="Times New Roman" w:eastAsia="Calibri" w:hAnsi="Times New Roman" w:cs="Times New Roman"/>
          <w:b/>
          <w:i/>
          <w:iCs/>
          <w:kern w:val="0"/>
          <w:sz w:val="26"/>
          <w:szCs w:val="26"/>
          <w:lang w:val="da-DK"/>
          <w14:ligatures w14:val="none"/>
        </w:rPr>
      </w:pPr>
      <w:r w:rsidRPr="0012343A">
        <w:rPr>
          <w:rFonts w:ascii="Times New Roman" w:eastAsia="Calibri" w:hAnsi="Times New Roman" w:cs="Times New Roman"/>
          <w:b/>
          <w:i/>
          <w:iCs/>
          <w:kern w:val="0"/>
          <w:sz w:val="26"/>
          <w:szCs w:val="26"/>
          <w:lang w:val="da-DK"/>
          <w14:ligatures w14:val="none"/>
        </w:rPr>
        <w:t xml:space="preserve">4. Kế hoạch hành động </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425"/>
        <w:gridCol w:w="2573"/>
        <w:gridCol w:w="1701"/>
        <w:gridCol w:w="1984"/>
        <w:gridCol w:w="680"/>
      </w:tblGrid>
      <w:tr w:rsidR="00331343" w:rsidRPr="0012343A" w14:paraId="6382D1DB" w14:textId="77777777" w:rsidTr="006E64C9">
        <w:trPr>
          <w:trHeight w:val="671"/>
          <w:tblHeader/>
        </w:trPr>
        <w:tc>
          <w:tcPr>
            <w:tcW w:w="675" w:type="dxa"/>
            <w:shd w:val="clear" w:color="auto" w:fill="auto"/>
            <w:vAlign w:val="center"/>
          </w:tcPr>
          <w:p w14:paraId="4BB15ED2" w14:textId="77777777" w:rsidR="00331343" w:rsidRPr="0012343A" w:rsidRDefault="00331343" w:rsidP="00331343">
            <w:pPr>
              <w:widowControl w:val="0"/>
              <w:spacing w:after="0" w:line="360" w:lineRule="auto"/>
              <w:jc w:val="center"/>
              <w:rPr>
                <w:rFonts w:ascii="Times New Roman" w:eastAsia="Calibri" w:hAnsi="Times New Roman" w:cs="Times New Roman"/>
                <w:b/>
                <w:kern w:val="0"/>
                <w:sz w:val="26"/>
                <w:szCs w:val="26"/>
                <w14:ligatures w14:val="none"/>
              </w:rPr>
            </w:pPr>
            <w:r w:rsidRPr="0012343A">
              <w:rPr>
                <w:rFonts w:ascii="Times New Roman" w:eastAsia="Calibri" w:hAnsi="Times New Roman" w:cs="Times New Roman"/>
                <w:b/>
                <w:kern w:val="0"/>
                <w:sz w:val="26"/>
                <w:szCs w:val="26"/>
                <w14:ligatures w14:val="none"/>
              </w:rPr>
              <w:t>TT</w:t>
            </w:r>
          </w:p>
        </w:tc>
        <w:tc>
          <w:tcPr>
            <w:tcW w:w="1425" w:type="dxa"/>
            <w:shd w:val="clear" w:color="auto" w:fill="auto"/>
            <w:vAlign w:val="center"/>
          </w:tcPr>
          <w:p w14:paraId="6E8F7A73" w14:textId="77777777" w:rsidR="00331343" w:rsidRPr="0012343A" w:rsidRDefault="00331343" w:rsidP="00331343">
            <w:pPr>
              <w:widowControl w:val="0"/>
              <w:spacing w:after="0" w:line="360" w:lineRule="auto"/>
              <w:jc w:val="center"/>
              <w:rPr>
                <w:rFonts w:ascii="Times New Roman" w:eastAsia="Calibri" w:hAnsi="Times New Roman" w:cs="Times New Roman"/>
                <w:b/>
                <w:kern w:val="0"/>
                <w:sz w:val="26"/>
                <w:szCs w:val="26"/>
                <w14:ligatures w14:val="none"/>
              </w:rPr>
            </w:pPr>
            <w:r w:rsidRPr="0012343A">
              <w:rPr>
                <w:rFonts w:ascii="Times New Roman" w:eastAsia="Calibri" w:hAnsi="Times New Roman" w:cs="Times New Roman"/>
                <w:b/>
                <w:kern w:val="0"/>
                <w:sz w:val="26"/>
                <w:szCs w:val="26"/>
                <w14:ligatures w14:val="none"/>
              </w:rPr>
              <w:t>Mục tiêu</w:t>
            </w:r>
          </w:p>
        </w:tc>
        <w:tc>
          <w:tcPr>
            <w:tcW w:w="2573" w:type="dxa"/>
            <w:vAlign w:val="center"/>
          </w:tcPr>
          <w:p w14:paraId="115977A7" w14:textId="77777777" w:rsidR="00331343" w:rsidRPr="0012343A" w:rsidRDefault="00331343" w:rsidP="00331343">
            <w:pPr>
              <w:widowControl w:val="0"/>
              <w:spacing w:after="0" w:line="360" w:lineRule="auto"/>
              <w:jc w:val="center"/>
              <w:rPr>
                <w:rFonts w:ascii="Times New Roman" w:eastAsia="Calibri" w:hAnsi="Times New Roman" w:cs="Times New Roman"/>
                <w:b/>
                <w:kern w:val="0"/>
                <w:sz w:val="26"/>
                <w:szCs w:val="26"/>
                <w14:ligatures w14:val="none"/>
              </w:rPr>
            </w:pPr>
            <w:r w:rsidRPr="0012343A">
              <w:rPr>
                <w:rFonts w:ascii="Times New Roman" w:eastAsia="Calibri" w:hAnsi="Times New Roman" w:cs="Times New Roman"/>
                <w:b/>
                <w:kern w:val="0"/>
                <w:sz w:val="26"/>
                <w:szCs w:val="26"/>
                <w14:ligatures w14:val="none"/>
              </w:rPr>
              <w:t>Nội dung</w:t>
            </w:r>
          </w:p>
        </w:tc>
        <w:tc>
          <w:tcPr>
            <w:tcW w:w="1701" w:type="dxa"/>
            <w:shd w:val="clear" w:color="auto" w:fill="auto"/>
            <w:vAlign w:val="center"/>
          </w:tcPr>
          <w:p w14:paraId="30500E79" w14:textId="77777777" w:rsidR="00331343" w:rsidRPr="0012343A" w:rsidRDefault="00331343" w:rsidP="00331343">
            <w:pPr>
              <w:widowControl w:val="0"/>
              <w:spacing w:after="0" w:line="360" w:lineRule="auto"/>
              <w:jc w:val="center"/>
              <w:rPr>
                <w:rFonts w:ascii="Times New Roman" w:eastAsia="Calibri" w:hAnsi="Times New Roman" w:cs="Times New Roman"/>
                <w:b/>
                <w:kern w:val="0"/>
                <w:sz w:val="26"/>
                <w:szCs w:val="26"/>
                <w14:ligatures w14:val="none"/>
              </w:rPr>
            </w:pPr>
            <w:r w:rsidRPr="0012343A">
              <w:rPr>
                <w:rFonts w:ascii="Times New Roman" w:eastAsia="Calibri" w:hAnsi="Times New Roman" w:cs="Times New Roman"/>
                <w:b/>
                <w:kern w:val="0"/>
                <w:sz w:val="26"/>
                <w:szCs w:val="26"/>
                <w14:ligatures w14:val="none"/>
              </w:rPr>
              <w:t>Đơn vị, người thực hiện</w:t>
            </w:r>
          </w:p>
        </w:tc>
        <w:tc>
          <w:tcPr>
            <w:tcW w:w="1984" w:type="dxa"/>
            <w:shd w:val="clear" w:color="auto" w:fill="auto"/>
            <w:vAlign w:val="center"/>
          </w:tcPr>
          <w:p w14:paraId="0A47F268" w14:textId="77777777" w:rsidR="00331343" w:rsidRPr="0012343A" w:rsidRDefault="00331343" w:rsidP="00331343">
            <w:pPr>
              <w:widowControl w:val="0"/>
              <w:spacing w:after="0" w:line="360" w:lineRule="auto"/>
              <w:jc w:val="center"/>
              <w:rPr>
                <w:rFonts w:ascii="Times New Roman" w:eastAsia="Calibri" w:hAnsi="Times New Roman" w:cs="Times New Roman"/>
                <w:b/>
                <w:kern w:val="0"/>
                <w:sz w:val="26"/>
                <w:szCs w:val="26"/>
                <w14:ligatures w14:val="none"/>
              </w:rPr>
            </w:pPr>
            <w:r w:rsidRPr="0012343A">
              <w:rPr>
                <w:rFonts w:ascii="Times New Roman" w:eastAsia="Calibri" w:hAnsi="Times New Roman" w:cs="Times New Roman"/>
                <w:b/>
                <w:kern w:val="0"/>
                <w:sz w:val="26"/>
                <w:szCs w:val="26"/>
                <w14:ligatures w14:val="none"/>
              </w:rPr>
              <w:t>Thời gian thực hiện hoặc hoàn thành</w:t>
            </w:r>
          </w:p>
        </w:tc>
        <w:tc>
          <w:tcPr>
            <w:tcW w:w="680" w:type="dxa"/>
            <w:shd w:val="clear" w:color="auto" w:fill="auto"/>
            <w:vAlign w:val="center"/>
          </w:tcPr>
          <w:p w14:paraId="052B26F9" w14:textId="77777777" w:rsidR="00331343" w:rsidRPr="0012343A" w:rsidRDefault="00331343" w:rsidP="00331343">
            <w:pPr>
              <w:widowControl w:val="0"/>
              <w:spacing w:after="0" w:line="360" w:lineRule="auto"/>
              <w:jc w:val="center"/>
              <w:rPr>
                <w:rFonts w:ascii="Times New Roman" w:eastAsia="Calibri" w:hAnsi="Times New Roman" w:cs="Times New Roman"/>
                <w:b/>
                <w:kern w:val="0"/>
                <w:sz w:val="26"/>
                <w:szCs w:val="26"/>
                <w14:ligatures w14:val="none"/>
              </w:rPr>
            </w:pPr>
            <w:r w:rsidRPr="0012343A">
              <w:rPr>
                <w:rFonts w:ascii="Times New Roman" w:eastAsia="Calibri" w:hAnsi="Times New Roman" w:cs="Times New Roman"/>
                <w:b/>
                <w:kern w:val="0"/>
                <w:sz w:val="26"/>
                <w:szCs w:val="26"/>
                <w14:ligatures w14:val="none"/>
              </w:rPr>
              <w:t>Ghi chú</w:t>
            </w:r>
          </w:p>
        </w:tc>
      </w:tr>
      <w:tr w:rsidR="00331343" w:rsidRPr="0012343A" w14:paraId="55E47A16" w14:textId="77777777" w:rsidTr="006E64C9">
        <w:trPr>
          <w:trHeight w:val="708"/>
        </w:trPr>
        <w:tc>
          <w:tcPr>
            <w:tcW w:w="675" w:type="dxa"/>
            <w:shd w:val="clear" w:color="auto" w:fill="auto"/>
          </w:tcPr>
          <w:p w14:paraId="2CB9AFA0" w14:textId="77777777" w:rsidR="00331343" w:rsidRPr="0012343A" w:rsidRDefault="00331343" w:rsidP="00331343">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1</w:t>
            </w:r>
          </w:p>
        </w:tc>
        <w:tc>
          <w:tcPr>
            <w:tcW w:w="1425" w:type="dxa"/>
            <w:shd w:val="clear" w:color="auto" w:fill="auto"/>
          </w:tcPr>
          <w:p w14:paraId="6A936AA2" w14:textId="77777777" w:rsidR="00331343" w:rsidRPr="0012343A" w:rsidRDefault="00331343" w:rsidP="00331343">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Khắc phục tồn tại</w:t>
            </w:r>
          </w:p>
        </w:tc>
        <w:tc>
          <w:tcPr>
            <w:tcW w:w="2573" w:type="dxa"/>
          </w:tcPr>
          <w:p w14:paraId="346EBD11" w14:textId="77777777" w:rsidR="00331343" w:rsidRPr="0012343A" w:rsidRDefault="00331343" w:rsidP="00331343">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Tổ chức khảo sát, lấy ý kiến các bên liên quan đầy đủ hơn, rộng rãi hơn, đặc biệt chú ý việc lấy ý kiến các doanh nghiệp lớn</w:t>
            </w:r>
          </w:p>
        </w:tc>
        <w:tc>
          <w:tcPr>
            <w:tcW w:w="1701" w:type="dxa"/>
            <w:shd w:val="clear" w:color="auto" w:fill="auto"/>
          </w:tcPr>
          <w:p w14:paraId="17580474" w14:textId="77777777" w:rsidR="00331343" w:rsidRPr="0012343A" w:rsidRDefault="00331343" w:rsidP="00331343">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Phòng Khảo thí ĐBCL, bộ phận QHDN và Khoa Kinh tế</w:t>
            </w:r>
          </w:p>
        </w:tc>
        <w:tc>
          <w:tcPr>
            <w:tcW w:w="1984" w:type="dxa"/>
            <w:shd w:val="clear" w:color="auto" w:fill="auto"/>
          </w:tcPr>
          <w:p w14:paraId="26AF905D" w14:textId="77777777" w:rsidR="00331343" w:rsidRPr="0012343A" w:rsidRDefault="00331343" w:rsidP="00331343">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xml:space="preserve">Thực hiện định kỳ hàng năm </w:t>
            </w:r>
          </w:p>
        </w:tc>
        <w:tc>
          <w:tcPr>
            <w:tcW w:w="680" w:type="dxa"/>
            <w:shd w:val="clear" w:color="auto" w:fill="auto"/>
          </w:tcPr>
          <w:p w14:paraId="3841F86F" w14:textId="77777777" w:rsidR="00331343" w:rsidRPr="0012343A" w:rsidRDefault="00331343" w:rsidP="00331343">
            <w:pPr>
              <w:widowControl w:val="0"/>
              <w:spacing w:after="0" w:line="360" w:lineRule="auto"/>
              <w:rPr>
                <w:rFonts w:ascii="Times New Roman" w:eastAsia="Calibri" w:hAnsi="Times New Roman" w:cs="Times New Roman"/>
                <w:kern w:val="0"/>
                <w:sz w:val="26"/>
                <w:szCs w:val="26"/>
                <w14:ligatures w14:val="none"/>
              </w:rPr>
            </w:pPr>
          </w:p>
        </w:tc>
      </w:tr>
      <w:tr w:rsidR="00331343" w:rsidRPr="0012343A" w14:paraId="7BBEF899" w14:textId="77777777" w:rsidTr="006E64C9">
        <w:trPr>
          <w:trHeight w:val="447"/>
        </w:trPr>
        <w:tc>
          <w:tcPr>
            <w:tcW w:w="675" w:type="dxa"/>
            <w:shd w:val="clear" w:color="auto" w:fill="auto"/>
          </w:tcPr>
          <w:p w14:paraId="392C8DF0" w14:textId="77777777" w:rsidR="00331343" w:rsidRPr="0012343A" w:rsidRDefault="00331343" w:rsidP="00331343">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2</w:t>
            </w:r>
          </w:p>
        </w:tc>
        <w:tc>
          <w:tcPr>
            <w:tcW w:w="1425" w:type="dxa"/>
            <w:shd w:val="clear" w:color="auto" w:fill="auto"/>
          </w:tcPr>
          <w:p w14:paraId="7D4DF1E5" w14:textId="77777777" w:rsidR="00331343" w:rsidRPr="0012343A" w:rsidRDefault="00331343" w:rsidP="00331343">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Phát huy điểm mạnh</w:t>
            </w:r>
          </w:p>
        </w:tc>
        <w:tc>
          <w:tcPr>
            <w:tcW w:w="2573" w:type="dxa"/>
          </w:tcPr>
          <w:p w14:paraId="3245E9DC" w14:textId="77777777" w:rsidR="00331343" w:rsidRPr="0012343A" w:rsidRDefault="00331343" w:rsidP="00331343">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xml:space="preserve">- Định kỳ thực hiện việc rà soát và chỉnh sửa CĐR đảm bảo </w:t>
            </w:r>
            <w:r w:rsidRPr="0012343A">
              <w:rPr>
                <w:rFonts w:ascii="Times New Roman" w:eastAsia="Calibri" w:hAnsi="Times New Roman" w:cs="Times New Roman"/>
                <w:kern w:val="0"/>
                <w:sz w:val="26"/>
                <w:szCs w:val="26"/>
                <w14:ligatures w14:val="none"/>
              </w:rPr>
              <w:lastRenderedPageBreak/>
              <w:t>ngày càng phù hợp với yêu cầu xã hội</w:t>
            </w:r>
          </w:p>
          <w:p w14:paraId="3F296694" w14:textId="77777777" w:rsidR="00331343" w:rsidRPr="0012343A" w:rsidRDefault="00331343" w:rsidP="00331343">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xml:space="preserve">- Đa dạng các hình thức công khai CĐR </w:t>
            </w:r>
          </w:p>
        </w:tc>
        <w:tc>
          <w:tcPr>
            <w:tcW w:w="1701" w:type="dxa"/>
            <w:shd w:val="clear" w:color="auto" w:fill="auto"/>
          </w:tcPr>
          <w:p w14:paraId="32510472" w14:textId="77777777" w:rsidR="00331343" w:rsidRPr="0012343A" w:rsidRDefault="00331343" w:rsidP="00331343">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lastRenderedPageBreak/>
              <w:t xml:space="preserve">- Hội đồng phát triển CTĐT, Hội </w:t>
            </w:r>
            <w:r w:rsidRPr="0012343A">
              <w:rPr>
                <w:rFonts w:ascii="Times New Roman" w:eastAsia="Calibri" w:hAnsi="Times New Roman" w:cs="Times New Roman"/>
                <w:kern w:val="0"/>
                <w:sz w:val="26"/>
                <w:szCs w:val="26"/>
                <w14:ligatures w14:val="none"/>
              </w:rPr>
              <w:lastRenderedPageBreak/>
              <w:t>đồng KHĐT</w:t>
            </w:r>
          </w:p>
          <w:p w14:paraId="69246A98" w14:textId="77777777" w:rsidR="00331343" w:rsidRPr="0012343A" w:rsidRDefault="00331343" w:rsidP="00331343">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Khoa Kinh tế và các đơn vị có liên quan</w:t>
            </w:r>
          </w:p>
        </w:tc>
        <w:tc>
          <w:tcPr>
            <w:tcW w:w="1984" w:type="dxa"/>
            <w:shd w:val="clear" w:color="auto" w:fill="auto"/>
          </w:tcPr>
          <w:p w14:paraId="351A399D" w14:textId="77777777" w:rsidR="00331343" w:rsidRPr="0012343A" w:rsidRDefault="00331343" w:rsidP="00331343">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lastRenderedPageBreak/>
              <w:t>- Thực hiện định kỳ hàng năm</w:t>
            </w:r>
          </w:p>
          <w:p w14:paraId="4A210132" w14:textId="77777777" w:rsidR="00331343" w:rsidRPr="0012343A" w:rsidRDefault="00331343" w:rsidP="00331343">
            <w:pPr>
              <w:widowControl w:val="0"/>
              <w:spacing w:after="0" w:line="360" w:lineRule="auto"/>
              <w:rPr>
                <w:rFonts w:ascii="Times New Roman" w:eastAsia="Calibri" w:hAnsi="Times New Roman" w:cs="Times New Roman"/>
                <w:kern w:val="0"/>
                <w:sz w:val="26"/>
                <w:szCs w:val="26"/>
                <w14:ligatures w14:val="none"/>
              </w:rPr>
            </w:pPr>
          </w:p>
          <w:p w14:paraId="6F37A7BD" w14:textId="77777777" w:rsidR="00331343" w:rsidRPr="0012343A" w:rsidRDefault="00331343" w:rsidP="00331343">
            <w:pPr>
              <w:widowControl w:val="0"/>
              <w:spacing w:after="0" w:line="360" w:lineRule="auto"/>
              <w:rPr>
                <w:rFonts w:ascii="Times New Roman" w:eastAsia="Calibri" w:hAnsi="Times New Roman" w:cs="Times New Roman"/>
                <w:kern w:val="0"/>
                <w:sz w:val="26"/>
                <w:szCs w:val="26"/>
                <w14:ligatures w14:val="none"/>
              </w:rPr>
            </w:pPr>
          </w:p>
          <w:p w14:paraId="452AEFED" w14:textId="77777777" w:rsidR="00331343" w:rsidRPr="0012343A" w:rsidRDefault="00331343" w:rsidP="00331343">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Thường xuyên</w:t>
            </w:r>
          </w:p>
        </w:tc>
        <w:tc>
          <w:tcPr>
            <w:tcW w:w="680" w:type="dxa"/>
            <w:shd w:val="clear" w:color="auto" w:fill="auto"/>
          </w:tcPr>
          <w:p w14:paraId="1B433117" w14:textId="77777777" w:rsidR="00331343" w:rsidRPr="0012343A" w:rsidRDefault="00331343" w:rsidP="00331343">
            <w:pPr>
              <w:widowControl w:val="0"/>
              <w:spacing w:after="0" w:line="360" w:lineRule="auto"/>
              <w:rPr>
                <w:rFonts w:ascii="Times New Roman" w:eastAsia="Calibri" w:hAnsi="Times New Roman" w:cs="Times New Roman"/>
                <w:kern w:val="0"/>
                <w:sz w:val="26"/>
                <w:szCs w:val="26"/>
                <w14:ligatures w14:val="none"/>
              </w:rPr>
            </w:pPr>
          </w:p>
        </w:tc>
      </w:tr>
    </w:tbl>
    <w:p w14:paraId="6853FD17" w14:textId="77777777" w:rsidR="00331343" w:rsidRPr="0012343A" w:rsidRDefault="00331343" w:rsidP="00331343">
      <w:pPr>
        <w:widowControl w:val="0"/>
        <w:spacing w:after="0" w:line="360" w:lineRule="auto"/>
        <w:jc w:val="both"/>
        <w:rPr>
          <w:rFonts w:ascii="Times New Roman" w:eastAsia="Calibri" w:hAnsi="Times New Roman" w:cs="Times New Roman"/>
          <w:b/>
          <w:i/>
          <w:kern w:val="0"/>
          <w:sz w:val="26"/>
          <w:szCs w:val="26"/>
          <w14:ligatures w14:val="none"/>
        </w:rPr>
      </w:pPr>
    </w:p>
    <w:p w14:paraId="792150C4" w14:textId="77777777" w:rsidR="00331343" w:rsidRDefault="00331343" w:rsidP="009E5AA8">
      <w:pPr>
        <w:widowControl w:val="0"/>
        <w:spacing w:after="0" w:line="360" w:lineRule="auto"/>
        <w:ind w:firstLine="567"/>
        <w:jc w:val="both"/>
        <w:rPr>
          <w:rFonts w:ascii="Times New Roman" w:eastAsia="Calibri" w:hAnsi="Times New Roman" w:cs="Times New Roman"/>
          <w:kern w:val="0"/>
          <w:sz w:val="26"/>
          <w:szCs w:val="26"/>
          <w14:ligatures w14:val="none"/>
        </w:rPr>
      </w:pPr>
      <w:r w:rsidRPr="0012343A">
        <w:rPr>
          <w:rFonts w:ascii="Times New Roman" w:eastAsia="Calibri" w:hAnsi="Times New Roman" w:cs="Times New Roman"/>
          <w:b/>
          <w:i/>
          <w:kern w:val="0"/>
          <w:sz w:val="26"/>
          <w:szCs w:val="26"/>
          <w:lang w:val="vi-VN"/>
          <w14:ligatures w14:val="none"/>
        </w:rPr>
        <w:t>5. Tự đánh giá:</w:t>
      </w:r>
      <w:r w:rsidRPr="0012343A">
        <w:rPr>
          <w:rFonts w:ascii="Times New Roman" w:eastAsia="Calibri" w:hAnsi="Times New Roman" w:cs="Times New Roman"/>
          <w:b/>
          <w:i/>
          <w:kern w:val="0"/>
          <w:sz w:val="26"/>
          <w:szCs w:val="26"/>
          <w14:ligatures w14:val="none"/>
        </w:rPr>
        <w:t xml:space="preserve"> </w:t>
      </w:r>
      <w:r w:rsidRPr="0012343A">
        <w:rPr>
          <w:rFonts w:ascii="Times New Roman" w:eastAsia="Calibri" w:hAnsi="Times New Roman" w:cs="Times New Roman"/>
          <w:kern w:val="0"/>
          <w:sz w:val="26"/>
          <w:szCs w:val="26"/>
          <w14:ligatures w14:val="none"/>
        </w:rPr>
        <w:t>Đạt (Mức 5/7)</w:t>
      </w:r>
    </w:p>
    <w:p w14:paraId="59756D56" w14:textId="77777777" w:rsidR="0012343A" w:rsidRPr="0012343A" w:rsidRDefault="0012343A" w:rsidP="009E5AA8">
      <w:pPr>
        <w:widowControl w:val="0"/>
        <w:spacing w:after="0" w:line="360" w:lineRule="auto"/>
        <w:ind w:firstLine="567"/>
        <w:jc w:val="both"/>
        <w:rPr>
          <w:rFonts w:ascii="Times New Roman" w:eastAsia="Calibri" w:hAnsi="Times New Roman" w:cs="Times New Roman"/>
          <w:b/>
          <w:i/>
          <w:kern w:val="0"/>
          <w:sz w:val="26"/>
          <w:szCs w:val="26"/>
          <w14:ligatures w14:val="none"/>
        </w:rPr>
      </w:pPr>
    </w:p>
    <w:p w14:paraId="1B2D32F9" w14:textId="0F2AF32F" w:rsidR="00882322" w:rsidRPr="0012343A" w:rsidRDefault="00882322" w:rsidP="009E5AA8">
      <w:pPr>
        <w:widowControl w:val="0"/>
        <w:spacing w:after="0" w:line="360" w:lineRule="auto"/>
        <w:ind w:firstLine="567"/>
        <w:jc w:val="both"/>
        <w:rPr>
          <w:rStyle w:val="Heading3Char"/>
          <w:rFonts w:ascii="Times New Roman" w:hAnsi="Times New Roman" w:cs="Times New Roman"/>
          <w:b/>
          <w:color w:val="auto"/>
          <w:sz w:val="26"/>
          <w:szCs w:val="26"/>
        </w:rPr>
      </w:pPr>
      <w:bookmarkStart w:id="16" w:name="_Toc188219042"/>
      <w:r w:rsidRPr="0012343A">
        <w:rPr>
          <w:rStyle w:val="Heading3Char"/>
          <w:rFonts w:ascii="Times New Roman" w:hAnsi="Times New Roman" w:cs="Times New Roman"/>
          <w:b/>
          <w:color w:val="auto"/>
          <w:sz w:val="26"/>
          <w:szCs w:val="26"/>
        </w:rPr>
        <w:t>Kết luận về tiêu chuẩn 1</w:t>
      </w:r>
      <w:bookmarkEnd w:id="16"/>
    </w:p>
    <w:p w14:paraId="4311DC95" w14:textId="77777777" w:rsidR="00331343" w:rsidRPr="0012343A" w:rsidRDefault="00331343" w:rsidP="00331343">
      <w:pPr>
        <w:widowControl w:val="0"/>
        <w:spacing w:after="0" w:line="360" w:lineRule="auto"/>
        <w:ind w:firstLine="567"/>
        <w:jc w:val="both"/>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lang w:val="da-DK"/>
          <w14:ligatures w14:val="none"/>
        </w:rPr>
        <w:t>Mục tiêu của CTĐT cử nhân ngành QTKD được xác định rõ ràng, phù hợp với tầm nhìn, sứ mạng của Trường Đại học SPKT Vinh, phù hợp với mục tiêu của giáo dục đại học quy định tại Luật Giáo dục đại học.</w:t>
      </w:r>
      <w:r w:rsidRPr="0012343A">
        <w:rPr>
          <w:rFonts w:ascii="Times New Roman" w:eastAsia="Calibri" w:hAnsi="Times New Roman" w:cs="Times New Roman"/>
          <w:kern w:val="0"/>
          <w:sz w:val="26"/>
          <w:szCs w:val="26"/>
          <w14:ligatures w14:val="none"/>
        </w:rPr>
        <w:t xml:space="preserve"> Mục tiêu của CTĐT định kỳ được rà soát, cải tiến để đảm bảo phù hợp hơn. CĐR của CTĐT được xây dựng theo quy trình đảm bảo khoa học, chặt chẽ, theo định hướng tiếp cận năng lực. CĐR được mô tả rõ ràng, phù </w:t>
      </w:r>
      <w:r w:rsidRPr="0012343A">
        <w:rPr>
          <w:rFonts w:ascii="Times New Roman" w:eastAsia="Calibri" w:hAnsi="Times New Roman" w:cs="Times New Roman"/>
          <w:kern w:val="0"/>
          <w:sz w:val="26"/>
          <w:szCs w:val="26"/>
          <w:lang w:val="da-DK"/>
          <w14:ligatures w14:val="none"/>
        </w:rPr>
        <w:t>hợp</w:t>
      </w:r>
      <w:r w:rsidRPr="0012343A">
        <w:rPr>
          <w:rFonts w:ascii="Times New Roman" w:eastAsia="Calibri" w:hAnsi="Times New Roman" w:cs="Times New Roman"/>
          <w:kern w:val="0"/>
          <w:sz w:val="26"/>
          <w:szCs w:val="26"/>
          <w14:ligatures w14:val="none"/>
        </w:rPr>
        <w:t xml:space="preserve"> với mục tiêu CTĐT, đảm bảo tính đo lường và đánh giá được. CĐR bao quát được các yêu cầu chung và yêu cầu chuyên biệt mà người học đạt được sau khi hoàn thành CTĐT. Mục tiêu và CĐR của CTĐT được công bố công khai. Quá trình xây dựng được khảo sát lấy ý kiến các bên liên quan, đảm bảo phù hợp với sự phát triển KHCN và nhu cầu xã hội.</w:t>
      </w:r>
    </w:p>
    <w:p w14:paraId="1F480C2F" w14:textId="77777777" w:rsidR="00331343" w:rsidRPr="0012343A" w:rsidRDefault="00331343" w:rsidP="00331343">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 xml:space="preserve">Tuy nhiên, việc khảo </w:t>
      </w:r>
      <w:r w:rsidRPr="0012343A">
        <w:rPr>
          <w:rFonts w:ascii="Times New Roman" w:eastAsia="Calibri" w:hAnsi="Times New Roman" w:cs="Times New Roman"/>
          <w:kern w:val="0"/>
          <w:sz w:val="26"/>
          <w:szCs w:val="26"/>
          <w14:ligatures w14:val="none"/>
        </w:rPr>
        <w:t>sát</w:t>
      </w:r>
      <w:r w:rsidRPr="0012343A">
        <w:rPr>
          <w:rFonts w:ascii="Times New Roman" w:eastAsia="Calibri" w:hAnsi="Times New Roman" w:cs="Times New Roman"/>
          <w:kern w:val="0"/>
          <w:sz w:val="26"/>
          <w:szCs w:val="26"/>
          <w:lang w:val="da-DK"/>
          <w14:ligatures w14:val="none"/>
        </w:rPr>
        <w:t xml:space="preserve"> lấy ý kiến các bên liên quan trong quá trình xây dựng mục tiêu và chuẩn đầu ra của CTĐT còn hạn chế. Số lượng các bên liên quan tham gia còn ít, nhất là các doanh nghiệp lớn.</w:t>
      </w:r>
    </w:p>
    <w:p w14:paraId="30106ADF" w14:textId="77777777" w:rsidR="007D3BB2" w:rsidRPr="0012343A" w:rsidRDefault="007D3BB2" w:rsidP="00CF1C81">
      <w:pPr>
        <w:widowControl w:val="0"/>
        <w:spacing w:after="0" w:line="360" w:lineRule="auto"/>
        <w:ind w:firstLine="567"/>
        <w:jc w:val="both"/>
        <w:rPr>
          <w:rFonts w:ascii="Times New Roman" w:eastAsia="Calibri" w:hAnsi="Times New Roman" w:cs="Times New Roman"/>
          <w:kern w:val="0"/>
          <w:sz w:val="26"/>
          <w:szCs w:val="26"/>
          <w:lang w:val="da-DK"/>
          <w14:ligatures w14:val="none"/>
        </w:rPr>
      </w:pPr>
    </w:p>
    <w:p w14:paraId="15A08B0B" w14:textId="77777777" w:rsidR="003B415A" w:rsidRPr="0012343A" w:rsidRDefault="003B415A" w:rsidP="00774981">
      <w:pPr>
        <w:pStyle w:val="Heading2"/>
        <w:keepNext w:val="0"/>
        <w:keepLines w:val="0"/>
        <w:widowControl w:val="0"/>
        <w:spacing w:before="0" w:line="360" w:lineRule="auto"/>
        <w:ind w:firstLine="567"/>
        <w:jc w:val="both"/>
        <w:rPr>
          <w:rFonts w:ascii="Times New Roman" w:eastAsia="Times New Roman" w:hAnsi="Times New Roman" w:cs="Times New Roman"/>
          <w:b/>
          <w:color w:val="auto"/>
          <w:kern w:val="0"/>
          <w:lang w:val="da-DK"/>
          <w14:ligatures w14:val="none"/>
        </w:rPr>
      </w:pPr>
      <w:r w:rsidRPr="0012343A">
        <w:rPr>
          <w:rFonts w:ascii="Times New Roman" w:eastAsia="Times New Roman" w:hAnsi="Times New Roman" w:cs="Times New Roman"/>
          <w:b/>
          <w:color w:val="auto"/>
          <w:kern w:val="0"/>
          <w:lang w:val="da-DK"/>
          <w14:ligatures w14:val="none"/>
        </w:rPr>
        <w:br w:type="page"/>
      </w:r>
    </w:p>
    <w:p w14:paraId="1A4F3619" w14:textId="632821AB" w:rsidR="00774981" w:rsidRPr="0012343A" w:rsidRDefault="004A003F" w:rsidP="00774981">
      <w:pPr>
        <w:pStyle w:val="Heading2"/>
        <w:keepNext w:val="0"/>
        <w:keepLines w:val="0"/>
        <w:widowControl w:val="0"/>
        <w:spacing w:before="0" w:line="360" w:lineRule="auto"/>
        <w:ind w:firstLine="567"/>
        <w:jc w:val="both"/>
        <w:rPr>
          <w:rFonts w:ascii="Times New Roman" w:eastAsia="Times New Roman" w:hAnsi="Times New Roman" w:cs="Times New Roman"/>
          <w:b/>
          <w:color w:val="auto"/>
          <w:kern w:val="0"/>
          <w:lang w:val="da-DK"/>
          <w14:ligatures w14:val="none"/>
        </w:rPr>
      </w:pPr>
      <w:bookmarkStart w:id="17" w:name="_Toc188219043"/>
      <w:r w:rsidRPr="0012343A">
        <w:rPr>
          <w:rFonts w:ascii="Times New Roman" w:eastAsia="Times New Roman" w:hAnsi="Times New Roman" w:cs="Times New Roman"/>
          <w:b/>
          <w:color w:val="auto"/>
          <w:kern w:val="0"/>
          <w:lang w:val="da-DK"/>
          <w14:ligatures w14:val="none"/>
        </w:rPr>
        <w:lastRenderedPageBreak/>
        <w:t>Tiêu chuẩn 2:</w:t>
      </w:r>
      <w:r w:rsidRPr="0012343A">
        <w:rPr>
          <w:rFonts w:ascii="Times New Roman" w:eastAsia="Times New Roman" w:hAnsi="Times New Roman" w:cs="Times New Roman"/>
          <w:color w:val="auto"/>
          <w:kern w:val="0"/>
          <w:lang w:val="da-DK"/>
          <w14:ligatures w14:val="none"/>
        </w:rPr>
        <w:t xml:space="preserve"> </w:t>
      </w:r>
      <w:r w:rsidRPr="0012343A">
        <w:rPr>
          <w:rFonts w:ascii="Times New Roman" w:eastAsia="Times New Roman" w:hAnsi="Times New Roman" w:cs="Times New Roman"/>
          <w:b/>
          <w:color w:val="auto"/>
          <w:kern w:val="0"/>
          <w:lang w:val="da-DK"/>
          <w14:ligatures w14:val="none"/>
        </w:rPr>
        <w:t>Bản mô tả chương trình đào tạo</w:t>
      </w:r>
      <w:bookmarkEnd w:id="17"/>
    </w:p>
    <w:p w14:paraId="49E66CB8" w14:textId="77777777" w:rsidR="003B415A" w:rsidRPr="0012343A" w:rsidRDefault="00096BE2" w:rsidP="00774981">
      <w:pPr>
        <w:pStyle w:val="Heading2"/>
        <w:keepNext w:val="0"/>
        <w:keepLines w:val="0"/>
        <w:widowControl w:val="0"/>
        <w:spacing w:before="0" w:line="360" w:lineRule="auto"/>
        <w:ind w:firstLine="567"/>
        <w:jc w:val="both"/>
        <w:rPr>
          <w:rFonts w:ascii="Times New Roman" w:hAnsi="Times New Roman" w:cs="Times New Roman"/>
          <w:b/>
          <w:bCs/>
          <w:color w:val="auto"/>
          <w:lang w:val="da-DK"/>
        </w:rPr>
      </w:pPr>
      <w:bookmarkStart w:id="18" w:name="_Toc188219044"/>
      <w:r w:rsidRPr="0012343A">
        <w:rPr>
          <w:rFonts w:ascii="Times New Roman" w:hAnsi="Times New Roman" w:cs="Times New Roman"/>
          <w:b/>
          <w:bCs/>
          <w:color w:val="auto"/>
          <w:lang w:val="da-DK"/>
        </w:rPr>
        <w:t>Mở đầu</w:t>
      </w:r>
      <w:r w:rsidR="00774981" w:rsidRPr="0012343A">
        <w:rPr>
          <w:rFonts w:ascii="Times New Roman" w:hAnsi="Times New Roman" w:cs="Times New Roman"/>
          <w:b/>
          <w:bCs/>
          <w:color w:val="auto"/>
          <w:lang w:val="da-DK"/>
        </w:rPr>
        <w:t>:</w:t>
      </w:r>
      <w:bookmarkEnd w:id="18"/>
      <w:r w:rsidR="00774981" w:rsidRPr="0012343A">
        <w:rPr>
          <w:rFonts w:ascii="Times New Roman" w:hAnsi="Times New Roman" w:cs="Times New Roman"/>
          <w:b/>
          <w:bCs/>
          <w:color w:val="auto"/>
          <w:lang w:val="da-DK"/>
        </w:rPr>
        <w:t xml:space="preserve"> </w:t>
      </w:r>
    </w:p>
    <w:p w14:paraId="469DE55F" w14:textId="4B02EA61" w:rsidR="00A94E1E" w:rsidRPr="0012343A" w:rsidRDefault="00A94E1E" w:rsidP="003B415A">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Ngành Quản trị kinh doanh là một trong những ngành của Trường được Bộ Giáo Dục và Đào tạo cho phép mở đào tạo ở trình độ đại học và được Khoa Kinh tế, Trường rà soát cập nhật điều chỉnh theo định kỳ. Bản mô tả CTĐT ngành Quản trị kinh doanh là tài liệu chính thức của Nhà trường nhằm cung cấp thông tin đầy đủ và cần thiết về mỗi CTĐT cho người học, người dạy, nhà tuyển dụng, nhà quản lí, cho các đối tượng trong hoạt động tuyển sinh và các bên liên quan khác. Bản mô tả CTĐT được xây dựng và ban hành theo biểu mẫu quy định thống nhất của Nhà trường và phù hợp với các quy định của Bộ Giáo dục và Đào tạo, với đầy đủ các thông tin theo quy định, phù hợp với các quy định, sứ mạng của Nhà trường, có cấu trúc cân đối giữa các khối kiến thức trong tổng thể CTĐT, được định kỳ rà soát bổ sung. Các học phần trong CTĐT đảm bảo tính lôgic, hợp lý, cân đối phù hợp với tổng thể đáp ứng nhu cầu người học trong bối cảnh thực tiễn. Bản mô tả CTĐT và đề cương chi tiết các học phần thể hiện CTĐT được thiết kế rõ ràng, có cấu trúc đảm bảo logic và chứng minh tính khả thi của việc thực hiện các mục tiêu và CĐR, tạo điều kiện cho người học và người dạy cũng như các nhà quản lí dễ dàng triển khai thực hiện, kiểm tra đánh giá và cập nhật cải tiến CTĐT.</w:t>
      </w:r>
    </w:p>
    <w:p w14:paraId="2E7BEFF4" w14:textId="0C9B8DDC" w:rsidR="004A003F" w:rsidRPr="0012343A" w:rsidRDefault="004A003F" w:rsidP="002D106F">
      <w:pPr>
        <w:widowControl w:val="0"/>
        <w:spacing w:after="0" w:line="360" w:lineRule="auto"/>
        <w:ind w:firstLine="567"/>
        <w:jc w:val="both"/>
        <w:rPr>
          <w:rFonts w:ascii="Times New Roman" w:eastAsia="Times New Roman" w:hAnsi="Times New Roman" w:cs="Times New Roman"/>
          <w:b/>
          <w:iCs/>
          <w:kern w:val="0"/>
          <w:sz w:val="26"/>
          <w:szCs w:val="26"/>
          <w:lang w:val="da-DK"/>
          <w14:ligatures w14:val="none"/>
        </w:rPr>
      </w:pPr>
      <w:bookmarkStart w:id="19" w:name="_Toc188219045"/>
      <w:r w:rsidRPr="0012343A">
        <w:rPr>
          <w:rStyle w:val="Heading3Char"/>
          <w:rFonts w:ascii="Times New Roman" w:hAnsi="Times New Roman" w:cs="Times New Roman"/>
          <w:b/>
          <w:bCs/>
          <w:color w:val="auto"/>
          <w:sz w:val="26"/>
          <w:szCs w:val="26"/>
        </w:rPr>
        <w:t>Tiêu chí 2.1</w:t>
      </w:r>
      <w:bookmarkEnd w:id="19"/>
      <w:r w:rsidRPr="0012343A">
        <w:rPr>
          <w:rFonts w:ascii="Times New Roman" w:eastAsia="Times New Roman" w:hAnsi="Times New Roman" w:cs="Times New Roman"/>
          <w:b/>
          <w:iCs/>
          <w:kern w:val="0"/>
          <w:sz w:val="26"/>
          <w:szCs w:val="26"/>
          <w:lang w:val="da-DK"/>
          <w14:ligatures w14:val="none"/>
        </w:rPr>
        <w:t>. Bản mô tả CTĐT đầy đủ thông tin và cập nhật</w:t>
      </w:r>
      <w:r w:rsidR="002011C5" w:rsidRPr="0012343A">
        <w:rPr>
          <w:rFonts w:ascii="Times New Roman" w:eastAsia="Times New Roman" w:hAnsi="Times New Roman" w:cs="Times New Roman"/>
          <w:b/>
          <w:iCs/>
          <w:kern w:val="0"/>
          <w:sz w:val="26"/>
          <w:szCs w:val="26"/>
          <w:lang w:val="da-DK"/>
          <w14:ligatures w14:val="none"/>
        </w:rPr>
        <w:t>.</w:t>
      </w:r>
    </w:p>
    <w:p w14:paraId="63B13C81" w14:textId="6BC165A1" w:rsidR="004A003F" w:rsidRPr="0012343A" w:rsidRDefault="00EB06FE" w:rsidP="002D106F">
      <w:pPr>
        <w:widowControl w:val="0"/>
        <w:spacing w:after="0" w:line="360" w:lineRule="auto"/>
        <w:ind w:firstLine="567"/>
        <w:jc w:val="both"/>
        <w:rPr>
          <w:rFonts w:ascii="Times New Roman" w:eastAsia="Times New Roman" w:hAnsi="Times New Roman" w:cs="Times New Roman"/>
          <w:b/>
          <w:i/>
          <w:iCs/>
          <w:color w:val="FF0000"/>
          <w:kern w:val="0"/>
          <w:sz w:val="26"/>
          <w:szCs w:val="26"/>
          <w:lang w:val="da-DK" w:eastAsia="vi-VN" w:bidi="vi-VN"/>
          <w14:ligatures w14:val="none"/>
        </w:rPr>
      </w:pPr>
      <w:r w:rsidRPr="0012343A">
        <w:rPr>
          <w:rFonts w:ascii="Times New Roman" w:eastAsia="Times New Roman" w:hAnsi="Times New Roman" w:cs="Times New Roman"/>
          <w:b/>
          <w:i/>
          <w:iCs/>
          <w:kern w:val="0"/>
          <w:sz w:val="26"/>
          <w:szCs w:val="26"/>
          <w:lang w:val="da-DK" w:eastAsia="vi-VN" w:bidi="vi-VN"/>
          <w14:ligatures w14:val="none"/>
        </w:rPr>
        <w:t xml:space="preserve">1. </w:t>
      </w:r>
      <w:r w:rsidR="004A003F" w:rsidRPr="0012343A">
        <w:rPr>
          <w:rFonts w:ascii="Times New Roman" w:eastAsia="Times New Roman" w:hAnsi="Times New Roman" w:cs="Times New Roman"/>
          <w:b/>
          <w:i/>
          <w:iCs/>
          <w:kern w:val="0"/>
          <w:sz w:val="26"/>
          <w:szCs w:val="26"/>
          <w:lang w:val="vi-VN" w:eastAsia="vi-VN" w:bidi="vi-VN"/>
          <w14:ligatures w14:val="none"/>
        </w:rPr>
        <w:t>Mô tả hiện trạng</w:t>
      </w:r>
    </w:p>
    <w:p w14:paraId="5C17FFF5" w14:textId="77777777" w:rsidR="00A94E1E" w:rsidRPr="0012343A" w:rsidRDefault="00A94E1E" w:rsidP="00A94E1E">
      <w:pPr>
        <w:widowControl w:val="0"/>
        <w:spacing w:after="0" w:line="360" w:lineRule="auto"/>
        <w:ind w:firstLine="720"/>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Đề án mở mã ngành đào tạo Quản trị kinh doanh được Trường Đại học SPKT Vinh, Khoa Kinh tế xây dựng và thực hiện các thủ tục mở mã ngành đào tạo theo đúng quy định của Bộ GD&amp;ĐT [H02.02.01.01]. Bản mô tả CTĐT ngành Quản trị kinh doanh được xây dựng đáp ứng đầy đủ các yêu cầu của Thông tư 07/2015 [H02.02.01.02], Thông tư 29/2018 [H02.02.01.03] của Bộ GD&amp;ĐT quy định về khối lượng kiến thức tối thiểu, về năng lực người học đạt được, đảm bảo cho việc áp dụng thực hiện đúng các quy chế đào tạo ban hành theo quy định [H02.02.01.04], [H02.02.01.05], [H02.02.01.06], [H02.02.01.07], [H02.02.01.08] và Thông tư quy định về tiêu chuẩn đánh giá CTĐT [H02.02.01.09], được biên soạn bởi Ban xây dựng CTĐT của Khoa Kinh tế theo mẫu quy định của Nhà trường và được Hiệu trưởng phê duyệt sau khi Hội đồng KHĐT Khoa Kinh tế thông qua.</w:t>
      </w:r>
    </w:p>
    <w:p w14:paraId="1FC34E72" w14:textId="77777777" w:rsidR="00A94E1E" w:rsidRPr="0012343A" w:rsidRDefault="00A94E1E" w:rsidP="00A94E1E">
      <w:pPr>
        <w:widowControl w:val="0"/>
        <w:spacing w:after="0" w:line="360" w:lineRule="auto"/>
        <w:ind w:firstLine="720"/>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Bản mô tả CTĐT [H02.02.01.10] được xây dựng ban hành bao gồm các nội dung chính:</w:t>
      </w:r>
    </w:p>
    <w:p w14:paraId="22A5293B" w14:textId="77777777" w:rsidR="00A94E1E" w:rsidRPr="0012343A" w:rsidRDefault="00A94E1E" w:rsidP="00A94E1E">
      <w:pPr>
        <w:widowControl w:val="0"/>
        <w:spacing w:after="0" w:line="360" w:lineRule="auto"/>
        <w:ind w:firstLine="720"/>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lastRenderedPageBreak/>
        <w:t>1) Thông tin chung: giới thiệu các thông tin chung về CTĐT, tên chương trình, trình độ đào tạo, ngành đào tạo, mã ngành và loại hình đào tạo.</w:t>
      </w:r>
    </w:p>
    <w:p w14:paraId="352B90A7" w14:textId="77777777" w:rsidR="00A94E1E" w:rsidRPr="0012343A" w:rsidRDefault="00A94E1E" w:rsidP="00A94E1E">
      <w:pPr>
        <w:widowControl w:val="0"/>
        <w:spacing w:after="0" w:line="360" w:lineRule="auto"/>
        <w:ind w:firstLine="720"/>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2) Mục tiêu và chuẩn đầu ra CTĐT: bao gồm mục tiêu chung, các mục tiêu cụ thể, chuẩn đầu ra và ma trận tích hợp mục tiêu và chuẩn đầu ra của CTĐT.</w:t>
      </w:r>
    </w:p>
    <w:p w14:paraId="635936CD" w14:textId="77777777" w:rsidR="00A94E1E" w:rsidRPr="0012343A" w:rsidRDefault="00A94E1E" w:rsidP="00A94E1E">
      <w:pPr>
        <w:widowControl w:val="0"/>
        <w:spacing w:after="0" w:line="360" w:lineRule="auto"/>
        <w:ind w:firstLine="720"/>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3) Thời gian đào tạo: 4 năm</w:t>
      </w:r>
    </w:p>
    <w:p w14:paraId="70983208" w14:textId="77777777" w:rsidR="00A94E1E" w:rsidRPr="0012343A" w:rsidRDefault="00A94E1E" w:rsidP="00A94E1E">
      <w:pPr>
        <w:widowControl w:val="0"/>
        <w:spacing w:after="0" w:line="360" w:lineRule="auto"/>
        <w:ind w:firstLine="720"/>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 xml:space="preserve">4) Khối lượng kiến thức của CTĐT: 146 tín chỉ, cấu trúc chương trình được chia làm 02 khối: Giáo dục đại cương và Giáo dục chuyên nghiệp (trong đó khối GDCN gồm có kiến thức cơ sở ngành, kiến thức chuyên ngành, thực tập và đồ án tốt nghiệp). </w:t>
      </w:r>
    </w:p>
    <w:p w14:paraId="19C45BC3" w14:textId="77777777" w:rsidR="00A94E1E" w:rsidRPr="0012343A" w:rsidRDefault="00A94E1E" w:rsidP="00A94E1E">
      <w:pPr>
        <w:widowControl w:val="0"/>
        <w:spacing w:after="0" w:line="360" w:lineRule="auto"/>
        <w:ind w:firstLine="720"/>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5) Nội dung và cấu trúc của CTĐT, cách phân chia các khối kiến thức thể hiện rõ cấu trúc của CTĐT, tạo thuận lợi cho việc quản lí đào tạo và phát triển chương trình. Danh mục các học phần được mô tả dưới dạng khung CTĐT thể hiện rõ thông tin về tên học phần, mã học phần, số tín chỉ, phân bổ số giờ lí thuyết, bài tập, thực hành, thực tập, đồ án và kế hoạch dạy học dự kiến, sơ đồ tiến trình đào tạo thể hiện rõ cho từng học kỳ, năm học và đơn vị đảm nhận các học phần (quản lý theo mã học phần) và thể hiện rõ tại đề cương chi tiết của học phần [H02.02.01.11].</w:t>
      </w:r>
    </w:p>
    <w:p w14:paraId="1D010F40" w14:textId="77777777" w:rsidR="00A94E1E" w:rsidRPr="0012343A" w:rsidRDefault="00A94E1E" w:rsidP="00A94E1E">
      <w:pPr>
        <w:widowControl w:val="0"/>
        <w:spacing w:after="0" w:line="360" w:lineRule="auto"/>
        <w:ind w:firstLine="720"/>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6) Bản CTĐT mô tả vắt tắt nội dung, điều kiện tiên quyết về nội dung danh mục các học phần của chương trình và thể hiện rõ tại bảng ma trận chuẩn đầu ra các học phần.</w:t>
      </w:r>
    </w:p>
    <w:p w14:paraId="4CB2C1B2" w14:textId="77777777" w:rsidR="00A94E1E" w:rsidRPr="0012343A" w:rsidRDefault="00A94E1E" w:rsidP="00A94E1E">
      <w:pPr>
        <w:widowControl w:val="0"/>
        <w:spacing w:after="0" w:line="360" w:lineRule="auto"/>
        <w:ind w:firstLine="720"/>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7) Các thông tin về điều kiện thực hiện CTĐT  bao gồm: Đội ngũ giảng viên cung cấp thông tin về trình độ, học vị, chức danh khoa học, lĩnh vực chuyên môn, khả năng đảm nhiệm giảng dạy các học phần cụ thể trong CTĐT. Cơ sở vật chất trình bày thông tin về hệ thống các phòng thí nghiệm, xưởng thực hành và trang thiết bị thí nghiệm, về hệ thống thư viện và danh mục giáo trình, sách, tài liệu tham khảo các loại phục vụ đào tạo. Bản mô tả chương trình cũng thể hiện rõ về cách thức hướng dẫn thực hiện CTĐT, các căn cứ quy đinh, nguyên tắc thực hiện và hướng dẫn cụ thể một số các học phần đặc thù trong CTĐT.</w:t>
      </w:r>
    </w:p>
    <w:p w14:paraId="00BDB364" w14:textId="77777777" w:rsidR="00A94E1E" w:rsidRPr="0012343A" w:rsidRDefault="00A94E1E" w:rsidP="00A94E1E">
      <w:pPr>
        <w:widowControl w:val="0"/>
        <w:spacing w:after="0" w:line="360" w:lineRule="auto"/>
        <w:ind w:firstLine="720"/>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Hàng năm Trường đều công bố công khai bản mô tả chương trình đào tạo và điều kiện thực hiện chương trình [H02.02.01.12], ngoài ra CTĐT còn được công khai công bố trên Website của Nhà trường và Khoa Kinh tế [H02.02.01.13].</w:t>
      </w:r>
    </w:p>
    <w:p w14:paraId="0897C21F" w14:textId="77777777" w:rsidR="00A94E1E" w:rsidRPr="0012343A" w:rsidRDefault="00A94E1E" w:rsidP="00A94E1E">
      <w:pPr>
        <w:widowControl w:val="0"/>
        <w:spacing w:after="0" w:line="360" w:lineRule="auto"/>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 xml:space="preserve">Trường có quy trình biên soạn và hiệu chỉnh CTĐT được phê duyệt kèm theo các biểu mẫu hồ sơ quy định [H02.02.01.14]. Căn cứ các quy định hiện hành CTĐT ngành Quản trị kinh doanh luôn được cập nhật, điều chỉnh theo quy định. Mỗi lần cập nhật điều chỉnh </w:t>
      </w:r>
      <w:r w:rsidRPr="0012343A">
        <w:rPr>
          <w:rFonts w:ascii="Times New Roman" w:eastAsia="Times New Roman" w:hAnsi="Times New Roman" w:cs="Times New Roman"/>
          <w:kern w:val="0"/>
          <w:sz w:val="26"/>
          <w:szCs w:val="26"/>
          <w:lang w:val="da-DK"/>
          <w14:ligatures w14:val="none"/>
        </w:rPr>
        <w:lastRenderedPageBreak/>
        <w:t>các năm Trường có thành lập ban rà soát CTĐT [H02.02.01.15], xây dựng kế hoạch để thực hiện nhiệm vụ rà soát xây dựng cập nhật CTĐT [H02.02.01.16] và phân công nhiệm vụ cụ thể cho các thành viên [H02.02.01.17] để thực hiện. Thành lập hội đồng biên soạn, hiệu chỉnh CTĐT, thành lập các tổ biên soạn cho các CTĐT các ngành [H02.02.01.18] và phân công nhiệm vụ cụ thể cho các thành viên thực hiện [H02.02.01.19].</w:t>
      </w:r>
    </w:p>
    <w:p w14:paraId="40FEDAFB" w14:textId="77777777" w:rsidR="00A94E1E" w:rsidRPr="0012343A" w:rsidRDefault="00A94E1E" w:rsidP="00A94E1E">
      <w:pPr>
        <w:widowControl w:val="0"/>
        <w:spacing w:after="0" w:line="360" w:lineRule="auto"/>
        <w:ind w:firstLine="720"/>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Mỗi lần điều chỉnh, cập nhật CTĐT đều được lấy ý kiến góp ý của các bên liên quan, tổ chức hội thảo để đánh giá các ý kiến góp ý và được ghi chép vào biên bản [H02.02.01.20] phục vụ cho quá trình thực hiện cập nhật điều chỉnh CTĐT. Các tổ biên soạn họp đánh giá các ý kiến và điều chỉnh, cập nhật phát triển CTĐT đảm bảo đúng theo quy trình và quy định hiện hành, buổi họp được ghi chép biên bản và lưu trữ hồ sơ theo quy định [H02.02.01.21]. Kết thúc quá trình xây dựng điều chỉnh, cập nhật CTĐT đều được tổ soạn thảo tổng hợp báo cáo kết quả quá trình thực hiện [H02.02.01.22] về hoạt động rà soát cập nhật điều chỉnh CTĐT sau khi được phê duyệt ban hành áp dụng.</w:t>
      </w:r>
    </w:p>
    <w:p w14:paraId="0C23AB9C" w14:textId="77777777" w:rsidR="00A94E1E" w:rsidRPr="0012343A" w:rsidRDefault="00A94E1E" w:rsidP="00A94E1E">
      <w:pPr>
        <w:widowControl w:val="0"/>
        <w:spacing w:after="0" w:line="360" w:lineRule="auto"/>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Các kỳ điều chỉnh năm 2020 CTĐT đã được rà soát điều chỉnh so với CTĐT năm 2018, tuy nhiên sự thay đổi là không nhiều, chỉ tập trung vào cải tiến, hoàn thiện nội dung và cấu trúc của CTĐT chưa thể hiện rõ được sự đóng góp của các học phần vào việc đạt được CĐR của chương trình. Năm 2022, Trường đã tiến hành xây dựng CTĐT theo tiếp cận CDIO với các hướng dẫn cụ thể để thực hiện, điều chỉnh, hoàn thiện bản mô tả CTĐT ngành Quản trị kinh doanh theo định hướng CDIO. Trên cơ sở đó CTĐT đã được cập nhật thêm bảng ma trận tích hợp mục tiêu và CĐR, bảng ma trận CĐR các học phần trong CTĐT, bổ sung thêm CĐR học phần và phương pháp đánh giá. Bản mô tả CTĐT được xây dựng mới theo cách tiếp cận phát triển năng lực và đều có sự đóng góp ý kiến của các bên liên quan.</w:t>
      </w:r>
    </w:p>
    <w:p w14:paraId="4F7B485A" w14:textId="77777777" w:rsidR="00A94E1E" w:rsidRPr="0012343A" w:rsidRDefault="00A94E1E" w:rsidP="00A94E1E">
      <w:pPr>
        <w:widowControl w:val="0"/>
        <w:spacing w:after="0" w:line="360" w:lineRule="auto"/>
        <w:ind w:firstLine="720"/>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Để công khai công bố và quảng bá về CTĐT đến người học, công tác tuyển sinh hàng năm đều được nhà trường thông tin về bản mô tả chương trình ngành đào tạo và thể hiện rõ trong đề án tuyển sinh, tờ rơi, cẩm nang tuyển sinh …. [H02.02.01.23] để mang tới cho người học hiểu rõ về ngành đào tạo đăng ký học. Ngoài ra bản mô tả chương trình đều được Nhà trường công khai thông tin trên các phương tiện truyền thông đại chúng, Zalo, Facebook, các báo chí và đài truyền hình Nghệ An [H02.02.01.24].</w:t>
      </w:r>
    </w:p>
    <w:p w14:paraId="393994BA" w14:textId="77777777" w:rsidR="00A94E1E" w:rsidRPr="0012343A" w:rsidRDefault="00A94E1E" w:rsidP="00A94E1E">
      <w:pPr>
        <w:widowControl w:val="0"/>
        <w:spacing w:after="0" w:line="360" w:lineRule="auto"/>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 xml:space="preserve">Bản mô tả CTĐT ngành Quản trị kinh doanh giúp người học có cái nhìn tổng quát về toàn bộ CTĐT. CTĐT ngành khi được xây dựng và điều chỉnh đảm bảo chuẩn kiến thức và kỹ năng của người học sau khi tốt nghiệp phù hợp với Luật giáo dục đại học, quy </w:t>
      </w:r>
      <w:r w:rsidRPr="0012343A">
        <w:rPr>
          <w:rFonts w:ascii="Times New Roman" w:eastAsia="Times New Roman" w:hAnsi="Times New Roman" w:cs="Times New Roman"/>
          <w:kern w:val="0"/>
          <w:sz w:val="26"/>
          <w:szCs w:val="26"/>
          <w:lang w:val="da-DK"/>
          <w14:ligatures w14:val="none"/>
        </w:rPr>
        <w:lastRenderedPageBreak/>
        <w:t>trình mở ngành đào tạo và quy định về khối lượng kiến thức tối thiểu, yêu cầu về năng lực mà người học đạt được khi tốt nghiệp. Để đánh giá chương trình đào tạo trong quá trình triển khai thực hiện và thông tin đến người học, nhà tuyển dụng … Trường đã tiến hành khảo sát các bên liên quan, sinh viên về CTĐT [H02.02.01.25], từ đó tổng hợp báo cáo kết quả khảo sát [H02.02.01.26] để tiếp tục chỉnh sửa và cập nhật CTĐT cho các phiên bản tiếp theo, qua các lần rà soát, các nội dung CĐR được đóng góp ý kiến của các bên liên quan, từ đó cập nhật các năng lực cần thiết vào CĐR của CTĐT.</w:t>
      </w:r>
    </w:p>
    <w:p w14:paraId="1374ED5B" w14:textId="0183D2C6" w:rsidR="004A003F" w:rsidRPr="0012343A" w:rsidRDefault="00DC0BAD" w:rsidP="002D106F">
      <w:pPr>
        <w:widowControl w:val="0"/>
        <w:spacing w:after="0" w:line="360" w:lineRule="auto"/>
        <w:ind w:firstLine="567"/>
        <w:jc w:val="both"/>
        <w:rPr>
          <w:rFonts w:ascii="Times New Roman" w:eastAsia="Times New Roman" w:hAnsi="Times New Roman" w:cs="Times New Roman"/>
          <w:b/>
          <w:i/>
          <w:iCs/>
          <w:kern w:val="0"/>
          <w:sz w:val="26"/>
          <w:szCs w:val="26"/>
          <w:lang w:val="da-DK"/>
          <w14:ligatures w14:val="none"/>
        </w:rPr>
      </w:pPr>
      <w:r w:rsidRPr="0012343A">
        <w:rPr>
          <w:rFonts w:ascii="Times New Roman" w:eastAsia="Times New Roman" w:hAnsi="Times New Roman" w:cs="Times New Roman"/>
          <w:b/>
          <w:i/>
          <w:iCs/>
          <w:kern w:val="0"/>
          <w:sz w:val="26"/>
          <w:szCs w:val="26"/>
          <w:lang w:val="da-DK"/>
          <w14:ligatures w14:val="none"/>
        </w:rPr>
        <w:t xml:space="preserve">2. </w:t>
      </w:r>
      <w:r w:rsidR="004A003F" w:rsidRPr="0012343A">
        <w:rPr>
          <w:rFonts w:ascii="Times New Roman" w:eastAsia="Times New Roman" w:hAnsi="Times New Roman" w:cs="Times New Roman"/>
          <w:b/>
          <w:i/>
          <w:iCs/>
          <w:kern w:val="0"/>
          <w:sz w:val="26"/>
          <w:szCs w:val="26"/>
          <w:lang w:val="da-DK"/>
          <w14:ligatures w14:val="none"/>
        </w:rPr>
        <w:t xml:space="preserve">Điểm mạnh </w:t>
      </w:r>
    </w:p>
    <w:p w14:paraId="06ED1EC7" w14:textId="77777777" w:rsidR="00A94E1E" w:rsidRPr="0012343A" w:rsidRDefault="00A94E1E" w:rsidP="002D106F">
      <w:pPr>
        <w:widowControl w:val="0"/>
        <w:spacing w:after="0" w:line="360" w:lineRule="auto"/>
        <w:ind w:firstLine="567"/>
        <w:jc w:val="both"/>
        <w:rPr>
          <w:rFonts w:ascii="Times New Roman" w:eastAsia="Times New Roman" w:hAnsi="Times New Roman" w:cs="Times New Roman"/>
          <w:bCs/>
          <w:iCs/>
          <w:sz w:val="26"/>
          <w:szCs w:val="26"/>
          <w:lang w:val="da-DK"/>
        </w:rPr>
      </w:pPr>
      <w:r w:rsidRPr="0012343A">
        <w:rPr>
          <w:rFonts w:ascii="Times New Roman" w:eastAsia="Times New Roman" w:hAnsi="Times New Roman" w:cs="Times New Roman"/>
          <w:bCs/>
          <w:iCs/>
          <w:sz w:val="26"/>
          <w:szCs w:val="26"/>
          <w:lang w:val="da-DK"/>
        </w:rPr>
        <w:t xml:space="preserve">Bản mô tả CTĐT ngành Quản trị kinh doanh được cập nhật và điều chỉnh theo định kỳ có đầy đủ các phiên bản cũ và mới. Bản mô tả CTĐT được xây dựng bài bản trên cơ sở hướng dẫn quy định của Bộ GD&amp;ĐT và Nhà trường, thể hiện đầy đủ thông tin và được tích hợp những nội dung mới nhất liên quan. Bản mô tả CTĐT có đầy đủ các nội dung và thông tin cần thiết cho việc quản lí, triển khai thực hiện chương trình, hỗ trợ người dạy, người học trong quá trình đào tạo. </w:t>
      </w:r>
    </w:p>
    <w:p w14:paraId="4C710C77" w14:textId="77777777" w:rsidR="00A94E1E" w:rsidRPr="0012343A" w:rsidRDefault="00A94E1E" w:rsidP="002D106F">
      <w:pPr>
        <w:widowControl w:val="0"/>
        <w:spacing w:after="0" w:line="360" w:lineRule="auto"/>
        <w:ind w:firstLine="567"/>
        <w:jc w:val="both"/>
        <w:rPr>
          <w:rFonts w:ascii="Times New Roman" w:eastAsia="Times New Roman" w:hAnsi="Times New Roman" w:cs="Times New Roman"/>
          <w:bCs/>
          <w:iCs/>
          <w:sz w:val="26"/>
          <w:szCs w:val="26"/>
          <w:lang w:val="da-DK"/>
        </w:rPr>
      </w:pPr>
      <w:r w:rsidRPr="0012343A">
        <w:rPr>
          <w:rFonts w:ascii="Times New Roman" w:eastAsia="Times New Roman" w:hAnsi="Times New Roman" w:cs="Times New Roman"/>
          <w:bCs/>
          <w:iCs/>
          <w:sz w:val="26"/>
          <w:szCs w:val="26"/>
          <w:lang w:val="da-DK"/>
        </w:rPr>
        <w:t>Bản mô tả CTĐT có thực hiện việc lấy ý kiến góp ý của các bên liên quan, được cập nhật thường xuyên đáp ứng yêu cầu đào tạo và nhu cầu xã hội, đồng thời công bố công khai đầy đủ trên Website nhà trường và của Khoa cũng như trên các phương tiện thông tin đại chúng, trang tuyển sinh của trường nhằm cung cấp thông tin đầy đủ đến người học, các bên liên quan. Qua bản mô tả này, người học và xã hội hiểu được lộ trình dự kiến toàn bộ khóa học cũng như phương pháp dạy - học và kiểm tra đánh giá nhằm đạt được CĐR của ngành.</w:t>
      </w:r>
    </w:p>
    <w:p w14:paraId="69D3F424" w14:textId="28BBEC9D" w:rsidR="004A003F" w:rsidRPr="0012343A" w:rsidRDefault="00DC0BAD" w:rsidP="002D106F">
      <w:pPr>
        <w:widowControl w:val="0"/>
        <w:spacing w:after="0" w:line="360" w:lineRule="auto"/>
        <w:ind w:firstLine="567"/>
        <w:jc w:val="both"/>
        <w:rPr>
          <w:rFonts w:ascii="Times New Roman" w:eastAsia="Times New Roman" w:hAnsi="Times New Roman" w:cs="Times New Roman"/>
          <w:b/>
          <w:i/>
          <w:iCs/>
          <w:kern w:val="0"/>
          <w:sz w:val="26"/>
          <w:szCs w:val="26"/>
          <w:lang w:val="da-DK"/>
          <w14:ligatures w14:val="none"/>
        </w:rPr>
      </w:pPr>
      <w:r w:rsidRPr="0012343A">
        <w:rPr>
          <w:rFonts w:ascii="Times New Roman" w:eastAsia="Times New Roman" w:hAnsi="Times New Roman" w:cs="Times New Roman"/>
          <w:b/>
          <w:i/>
          <w:iCs/>
          <w:kern w:val="0"/>
          <w:sz w:val="26"/>
          <w:szCs w:val="26"/>
          <w:lang w:val="da-DK"/>
          <w14:ligatures w14:val="none"/>
        </w:rPr>
        <w:t xml:space="preserve">3. </w:t>
      </w:r>
      <w:r w:rsidR="004A003F" w:rsidRPr="0012343A">
        <w:rPr>
          <w:rFonts w:ascii="Times New Roman" w:eastAsia="Times New Roman" w:hAnsi="Times New Roman" w:cs="Times New Roman"/>
          <w:b/>
          <w:i/>
          <w:iCs/>
          <w:kern w:val="0"/>
          <w:sz w:val="26"/>
          <w:szCs w:val="26"/>
          <w:lang w:val="da-DK"/>
          <w14:ligatures w14:val="none"/>
        </w:rPr>
        <w:t xml:space="preserve">Điểm tồn tại </w:t>
      </w:r>
    </w:p>
    <w:p w14:paraId="034A058A" w14:textId="77777777" w:rsidR="004A003F" w:rsidRPr="0012343A" w:rsidRDefault="004A003F" w:rsidP="002D106F">
      <w:pPr>
        <w:widowControl w:val="0"/>
        <w:spacing w:after="0" w:line="360" w:lineRule="auto"/>
        <w:ind w:firstLine="567"/>
        <w:jc w:val="both"/>
        <w:rPr>
          <w:rFonts w:ascii="Times New Roman" w:eastAsia="Times New Roman" w:hAnsi="Times New Roman" w:cs="Times New Roman"/>
          <w:bCs/>
          <w:iCs/>
          <w:sz w:val="26"/>
          <w:szCs w:val="26"/>
          <w:lang w:val="da-DK"/>
        </w:rPr>
      </w:pPr>
      <w:r w:rsidRPr="0012343A">
        <w:rPr>
          <w:rFonts w:ascii="Times New Roman" w:eastAsia="Times New Roman" w:hAnsi="Times New Roman" w:cs="Times New Roman"/>
          <w:bCs/>
          <w:iCs/>
          <w:sz w:val="26"/>
          <w:szCs w:val="26"/>
          <w:lang w:val="da-DK"/>
        </w:rPr>
        <w:t>Quá trình cập nhật CTĐT có đóng góp ý kiến của các bên liên quan nhưng chưa nhiều, nội dung thông tin phản hồi từ các bên liên quan làm cơ sở cho việc cập nhật chưa thực sự phong phú.</w:t>
      </w:r>
    </w:p>
    <w:p w14:paraId="5EC74FDF" w14:textId="77777777" w:rsidR="004A003F" w:rsidRPr="0012343A" w:rsidRDefault="004A003F" w:rsidP="002D106F">
      <w:pPr>
        <w:widowControl w:val="0"/>
        <w:spacing w:after="0" w:line="360" w:lineRule="auto"/>
        <w:ind w:firstLine="567"/>
        <w:jc w:val="both"/>
        <w:rPr>
          <w:rFonts w:ascii="Times New Roman" w:eastAsia="Times New Roman" w:hAnsi="Times New Roman" w:cs="Times New Roman"/>
          <w:b/>
          <w:i/>
          <w:iCs/>
          <w:kern w:val="0"/>
          <w:sz w:val="26"/>
          <w:szCs w:val="26"/>
          <w:lang w:val="da-DK"/>
          <w14:ligatures w14:val="none"/>
        </w:rPr>
      </w:pPr>
      <w:r w:rsidRPr="0012343A">
        <w:rPr>
          <w:rFonts w:ascii="Times New Roman" w:eastAsia="Times New Roman" w:hAnsi="Times New Roman" w:cs="Times New Roman"/>
          <w:b/>
          <w:i/>
          <w:iCs/>
          <w:kern w:val="0"/>
          <w:sz w:val="26"/>
          <w:szCs w:val="26"/>
          <w:lang w:val="da-DK"/>
          <w14:ligatures w14:val="none"/>
        </w:rPr>
        <w:t xml:space="preserve">4. Kế hoạch hành động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970"/>
        <w:gridCol w:w="3543"/>
        <w:gridCol w:w="1843"/>
        <w:gridCol w:w="1562"/>
        <w:gridCol w:w="706"/>
      </w:tblGrid>
      <w:tr w:rsidR="00A94E1E" w:rsidRPr="0012343A" w14:paraId="4E53A7A1" w14:textId="77777777" w:rsidTr="006E64C9">
        <w:trPr>
          <w:trHeight w:val="671"/>
        </w:trPr>
        <w:tc>
          <w:tcPr>
            <w:tcW w:w="590" w:type="dxa"/>
            <w:shd w:val="clear" w:color="auto" w:fill="auto"/>
            <w:vAlign w:val="center"/>
          </w:tcPr>
          <w:p w14:paraId="451CD1D5" w14:textId="77777777" w:rsidR="00A94E1E" w:rsidRPr="0012343A" w:rsidRDefault="00A94E1E" w:rsidP="00A94E1E">
            <w:pPr>
              <w:widowControl w:val="0"/>
              <w:tabs>
                <w:tab w:val="left" w:pos="851"/>
              </w:tabs>
              <w:overflowPunct w:val="0"/>
              <w:adjustRightInd w:val="0"/>
              <w:spacing w:after="0" w:line="276"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TT</w:t>
            </w:r>
          </w:p>
        </w:tc>
        <w:tc>
          <w:tcPr>
            <w:tcW w:w="970" w:type="dxa"/>
            <w:shd w:val="clear" w:color="auto" w:fill="auto"/>
            <w:vAlign w:val="center"/>
          </w:tcPr>
          <w:p w14:paraId="7DAAB1EA" w14:textId="77777777" w:rsidR="00A94E1E" w:rsidRPr="0012343A" w:rsidRDefault="00A94E1E" w:rsidP="00A94E1E">
            <w:pPr>
              <w:widowControl w:val="0"/>
              <w:tabs>
                <w:tab w:val="left" w:pos="851"/>
              </w:tabs>
              <w:overflowPunct w:val="0"/>
              <w:adjustRightInd w:val="0"/>
              <w:spacing w:after="0" w:line="276"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Mục tiêu</w:t>
            </w:r>
          </w:p>
        </w:tc>
        <w:tc>
          <w:tcPr>
            <w:tcW w:w="3543" w:type="dxa"/>
            <w:vAlign w:val="center"/>
          </w:tcPr>
          <w:p w14:paraId="18786089" w14:textId="77777777" w:rsidR="00A94E1E" w:rsidRPr="0012343A" w:rsidRDefault="00A94E1E" w:rsidP="00A94E1E">
            <w:pPr>
              <w:widowControl w:val="0"/>
              <w:tabs>
                <w:tab w:val="left" w:pos="851"/>
              </w:tabs>
              <w:overflowPunct w:val="0"/>
              <w:adjustRightInd w:val="0"/>
              <w:spacing w:after="0" w:line="276"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Nội dung</w:t>
            </w:r>
          </w:p>
        </w:tc>
        <w:tc>
          <w:tcPr>
            <w:tcW w:w="1843" w:type="dxa"/>
            <w:shd w:val="clear" w:color="auto" w:fill="auto"/>
            <w:vAlign w:val="center"/>
          </w:tcPr>
          <w:p w14:paraId="5D1C2B6E" w14:textId="77777777" w:rsidR="00A94E1E" w:rsidRPr="0012343A" w:rsidRDefault="00A94E1E" w:rsidP="00A94E1E">
            <w:pPr>
              <w:widowControl w:val="0"/>
              <w:tabs>
                <w:tab w:val="left" w:pos="851"/>
              </w:tabs>
              <w:overflowPunct w:val="0"/>
              <w:adjustRightInd w:val="0"/>
              <w:spacing w:after="0" w:line="276"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Đơn vị, người thực hiện</w:t>
            </w:r>
          </w:p>
        </w:tc>
        <w:tc>
          <w:tcPr>
            <w:tcW w:w="1562" w:type="dxa"/>
            <w:shd w:val="clear" w:color="auto" w:fill="auto"/>
            <w:vAlign w:val="center"/>
          </w:tcPr>
          <w:p w14:paraId="1CBAF5A0" w14:textId="77777777" w:rsidR="00A94E1E" w:rsidRPr="0012343A" w:rsidRDefault="00A94E1E" w:rsidP="00A94E1E">
            <w:pPr>
              <w:widowControl w:val="0"/>
              <w:tabs>
                <w:tab w:val="left" w:pos="851"/>
              </w:tabs>
              <w:overflowPunct w:val="0"/>
              <w:adjustRightInd w:val="0"/>
              <w:spacing w:after="0" w:line="276"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Thời gian thực hiện hoặc hoàn thành</w:t>
            </w:r>
          </w:p>
        </w:tc>
        <w:tc>
          <w:tcPr>
            <w:tcW w:w="706" w:type="dxa"/>
            <w:shd w:val="clear" w:color="auto" w:fill="auto"/>
            <w:vAlign w:val="center"/>
          </w:tcPr>
          <w:p w14:paraId="4B6DCCB9" w14:textId="77777777" w:rsidR="00A94E1E" w:rsidRPr="0012343A" w:rsidRDefault="00A94E1E" w:rsidP="00A94E1E">
            <w:pPr>
              <w:widowControl w:val="0"/>
              <w:tabs>
                <w:tab w:val="left" w:pos="851"/>
              </w:tabs>
              <w:overflowPunct w:val="0"/>
              <w:adjustRightInd w:val="0"/>
              <w:spacing w:after="0" w:line="276"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Ghi chú</w:t>
            </w:r>
          </w:p>
        </w:tc>
      </w:tr>
      <w:tr w:rsidR="00A94E1E" w:rsidRPr="0012343A" w14:paraId="4069A2CD" w14:textId="77777777" w:rsidTr="006E64C9">
        <w:trPr>
          <w:trHeight w:val="50"/>
        </w:trPr>
        <w:tc>
          <w:tcPr>
            <w:tcW w:w="590" w:type="dxa"/>
            <w:shd w:val="clear" w:color="auto" w:fill="auto"/>
            <w:vAlign w:val="center"/>
          </w:tcPr>
          <w:p w14:paraId="7A529DD5" w14:textId="77777777" w:rsidR="00A94E1E" w:rsidRPr="0012343A" w:rsidRDefault="00A94E1E" w:rsidP="00A94E1E">
            <w:pPr>
              <w:widowControl w:val="0"/>
              <w:tabs>
                <w:tab w:val="left" w:pos="851"/>
              </w:tabs>
              <w:overflowPunct w:val="0"/>
              <w:adjustRightInd w:val="0"/>
              <w:spacing w:after="0" w:line="276"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w:t>
            </w:r>
          </w:p>
        </w:tc>
        <w:tc>
          <w:tcPr>
            <w:tcW w:w="970" w:type="dxa"/>
            <w:shd w:val="clear" w:color="auto" w:fill="auto"/>
            <w:vAlign w:val="center"/>
          </w:tcPr>
          <w:p w14:paraId="4E7DE61F" w14:textId="77777777" w:rsidR="00A94E1E" w:rsidRPr="0012343A" w:rsidRDefault="00A94E1E" w:rsidP="00A94E1E">
            <w:pPr>
              <w:widowControl w:val="0"/>
              <w:tabs>
                <w:tab w:val="left" w:pos="851"/>
              </w:tabs>
              <w:overflowPunct w:val="0"/>
              <w:adjustRightInd w:val="0"/>
              <w:spacing w:after="0" w:line="276"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color w:val="000000"/>
                <w:kern w:val="0"/>
                <w:sz w:val="26"/>
                <w:szCs w:val="26"/>
                <w14:ligatures w14:val="none"/>
              </w:rPr>
              <w:t>Khắc</w:t>
            </w:r>
            <w:r w:rsidRPr="0012343A">
              <w:rPr>
                <w:rFonts w:ascii="Times New Roman" w:eastAsia="Times New Roman" w:hAnsi="Times New Roman" w:cs="Times New Roman"/>
                <w:color w:val="000000"/>
                <w:kern w:val="0"/>
                <w:sz w:val="26"/>
                <w:szCs w:val="26"/>
                <w14:ligatures w14:val="none"/>
              </w:rPr>
              <w:br/>
              <w:t>phục tồn</w:t>
            </w:r>
            <w:r w:rsidRPr="0012343A">
              <w:rPr>
                <w:rFonts w:ascii="Times New Roman" w:eastAsia="Times New Roman" w:hAnsi="Times New Roman" w:cs="Times New Roman"/>
                <w:color w:val="000000"/>
                <w:kern w:val="0"/>
                <w:sz w:val="26"/>
                <w:szCs w:val="26"/>
                <w14:ligatures w14:val="none"/>
              </w:rPr>
              <w:br/>
            </w:r>
            <w:r w:rsidRPr="0012343A">
              <w:rPr>
                <w:rFonts w:ascii="Times New Roman" w:eastAsia="Times New Roman" w:hAnsi="Times New Roman" w:cs="Times New Roman"/>
                <w:color w:val="000000"/>
                <w:kern w:val="0"/>
                <w:sz w:val="26"/>
                <w:szCs w:val="26"/>
                <w14:ligatures w14:val="none"/>
              </w:rPr>
              <w:lastRenderedPageBreak/>
              <w:t>tại</w:t>
            </w:r>
          </w:p>
        </w:tc>
        <w:tc>
          <w:tcPr>
            <w:tcW w:w="3543" w:type="dxa"/>
            <w:vAlign w:val="center"/>
          </w:tcPr>
          <w:p w14:paraId="4EF202E9" w14:textId="77777777" w:rsidR="00A94E1E" w:rsidRPr="0012343A" w:rsidRDefault="00A94E1E" w:rsidP="00A94E1E">
            <w:pPr>
              <w:widowControl w:val="0"/>
              <w:tabs>
                <w:tab w:val="left" w:pos="851"/>
              </w:tabs>
              <w:overflowPunct w:val="0"/>
              <w:adjustRightInd w:val="0"/>
              <w:spacing w:after="0" w:line="276"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color w:val="000000"/>
                <w:kern w:val="0"/>
                <w:sz w:val="26"/>
                <w:szCs w:val="26"/>
                <w14:ligatures w14:val="none"/>
              </w:rPr>
              <w:lastRenderedPageBreak/>
              <w:t>+ Thu thập đầy đủ thông tin phản hồi từ SV, cựu SV, các bên liên quan một về CTĐT.</w:t>
            </w:r>
            <w:r w:rsidRPr="0012343A">
              <w:rPr>
                <w:rFonts w:ascii="Times New Roman" w:eastAsia="Times New Roman" w:hAnsi="Times New Roman" w:cs="Times New Roman"/>
                <w:color w:val="000000"/>
                <w:kern w:val="0"/>
                <w:sz w:val="26"/>
                <w:szCs w:val="26"/>
                <w14:ligatures w14:val="none"/>
              </w:rPr>
              <w:br/>
            </w:r>
            <w:r w:rsidRPr="0012343A">
              <w:rPr>
                <w:rFonts w:ascii="Times New Roman" w:eastAsia="Times New Roman" w:hAnsi="Times New Roman" w:cs="Times New Roman"/>
                <w:color w:val="000000"/>
                <w:kern w:val="0"/>
                <w:sz w:val="26"/>
                <w:szCs w:val="26"/>
                <w14:ligatures w14:val="none"/>
              </w:rPr>
              <w:lastRenderedPageBreak/>
              <w:t>+ Đối sánh CĐR của CTĐT với các CTĐT khác trong và ngoài nước một cách chi tiết.</w:t>
            </w:r>
          </w:p>
        </w:tc>
        <w:tc>
          <w:tcPr>
            <w:tcW w:w="1843" w:type="dxa"/>
            <w:shd w:val="clear" w:color="auto" w:fill="auto"/>
            <w:vAlign w:val="center"/>
          </w:tcPr>
          <w:p w14:paraId="356681B5" w14:textId="77777777" w:rsidR="00A94E1E" w:rsidRPr="0012343A" w:rsidRDefault="00A94E1E" w:rsidP="00A94E1E">
            <w:pPr>
              <w:widowControl w:val="0"/>
              <w:tabs>
                <w:tab w:val="left" w:pos="851"/>
              </w:tabs>
              <w:overflowPunct w:val="0"/>
              <w:adjustRightInd w:val="0"/>
              <w:spacing w:after="0" w:line="276"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lastRenderedPageBreak/>
              <w:t>-   Phòng KT&amp;ĐBCL</w:t>
            </w:r>
          </w:p>
          <w:p w14:paraId="388AC729" w14:textId="77777777" w:rsidR="00A94E1E" w:rsidRPr="0012343A" w:rsidRDefault="00A94E1E" w:rsidP="00A94E1E">
            <w:pPr>
              <w:widowControl w:val="0"/>
              <w:tabs>
                <w:tab w:val="left" w:pos="851"/>
              </w:tabs>
              <w:overflowPunct w:val="0"/>
              <w:adjustRightInd w:val="0"/>
              <w:spacing w:after="0" w:line="276" w:lineRule="auto"/>
              <w:rPr>
                <w:rFonts w:ascii="Times New Roman" w:eastAsia="Times New Roman" w:hAnsi="Times New Roman" w:cs="Times New Roman"/>
                <w:kern w:val="0"/>
                <w:sz w:val="26"/>
                <w:szCs w:val="26"/>
                <w:lang w:val="vi-VN"/>
                <w14:ligatures w14:val="none"/>
              </w:rPr>
            </w:pPr>
            <w:r w:rsidRPr="0012343A">
              <w:rPr>
                <w:rFonts w:ascii="Times New Roman" w:eastAsia="Times New Roman" w:hAnsi="Times New Roman" w:cs="Times New Roman"/>
                <w:kern w:val="0"/>
                <w:sz w:val="26"/>
                <w:szCs w:val="26"/>
                <w14:ligatures w14:val="none"/>
              </w:rPr>
              <w:t>- Khoa Kinh tế</w:t>
            </w:r>
          </w:p>
        </w:tc>
        <w:tc>
          <w:tcPr>
            <w:tcW w:w="1562" w:type="dxa"/>
            <w:shd w:val="clear" w:color="auto" w:fill="auto"/>
            <w:vAlign w:val="center"/>
          </w:tcPr>
          <w:p w14:paraId="3F073188" w14:textId="77777777" w:rsidR="00A94E1E" w:rsidRPr="0012343A" w:rsidRDefault="00A94E1E" w:rsidP="00A94E1E">
            <w:pPr>
              <w:widowControl w:val="0"/>
              <w:tabs>
                <w:tab w:val="left" w:pos="851"/>
              </w:tabs>
              <w:overflowPunct w:val="0"/>
              <w:adjustRightInd w:val="0"/>
              <w:spacing w:after="0" w:line="276"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Hàng năm</w:t>
            </w:r>
          </w:p>
        </w:tc>
        <w:tc>
          <w:tcPr>
            <w:tcW w:w="706" w:type="dxa"/>
            <w:shd w:val="clear" w:color="auto" w:fill="auto"/>
            <w:vAlign w:val="center"/>
          </w:tcPr>
          <w:p w14:paraId="12040CBE" w14:textId="77777777" w:rsidR="00A94E1E" w:rsidRPr="0012343A" w:rsidRDefault="00A94E1E" w:rsidP="00A94E1E">
            <w:pPr>
              <w:widowControl w:val="0"/>
              <w:tabs>
                <w:tab w:val="left" w:pos="851"/>
              </w:tabs>
              <w:overflowPunct w:val="0"/>
              <w:adjustRightInd w:val="0"/>
              <w:spacing w:after="0" w:line="276" w:lineRule="auto"/>
              <w:jc w:val="both"/>
              <w:rPr>
                <w:rFonts w:ascii="Times New Roman" w:eastAsia="Times New Roman" w:hAnsi="Times New Roman" w:cs="Times New Roman"/>
                <w:kern w:val="0"/>
                <w:sz w:val="26"/>
                <w:szCs w:val="26"/>
                <w14:ligatures w14:val="none"/>
              </w:rPr>
            </w:pPr>
          </w:p>
        </w:tc>
      </w:tr>
      <w:tr w:rsidR="00A94E1E" w:rsidRPr="0012343A" w14:paraId="5E35F7EA" w14:textId="77777777" w:rsidTr="006E64C9">
        <w:trPr>
          <w:trHeight w:val="447"/>
        </w:trPr>
        <w:tc>
          <w:tcPr>
            <w:tcW w:w="590" w:type="dxa"/>
            <w:shd w:val="clear" w:color="auto" w:fill="auto"/>
            <w:vAlign w:val="center"/>
          </w:tcPr>
          <w:p w14:paraId="2F975AC8" w14:textId="77777777" w:rsidR="00A94E1E" w:rsidRPr="0012343A" w:rsidRDefault="00A94E1E" w:rsidP="00A94E1E">
            <w:pPr>
              <w:widowControl w:val="0"/>
              <w:tabs>
                <w:tab w:val="left" w:pos="851"/>
              </w:tabs>
              <w:overflowPunct w:val="0"/>
              <w:adjustRightInd w:val="0"/>
              <w:spacing w:after="0" w:line="276"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w:t>
            </w:r>
          </w:p>
        </w:tc>
        <w:tc>
          <w:tcPr>
            <w:tcW w:w="970" w:type="dxa"/>
            <w:shd w:val="clear" w:color="auto" w:fill="auto"/>
            <w:vAlign w:val="center"/>
          </w:tcPr>
          <w:p w14:paraId="5C8268FF" w14:textId="77777777" w:rsidR="00A94E1E" w:rsidRPr="0012343A" w:rsidRDefault="00A94E1E" w:rsidP="00A94E1E">
            <w:pPr>
              <w:widowControl w:val="0"/>
              <w:tabs>
                <w:tab w:val="left" w:pos="851"/>
              </w:tabs>
              <w:overflowPunct w:val="0"/>
              <w:adjustRightInd w:val="0"/>
              <w:spacing w:after="0" w:line="276"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color w:val="000000"/>
                <w:kern w:val="0"/>
                <w:sz w:val="26"/>
                <w:szCs w:val="26"/>
                <w14:ligatures w14:val="none"/>
              </w:rPr>
              <w:t>Phát huy</w:t>
            </w:r>
            <w:r w:rsidRPr="0012343A">
              <w:rPr>
                <w:rFonts w:ascii="Times New Roman" w:eastAsia="Times New Roman" w:hAnsi="Times New Roman" w:cs="Times New Roman"/>
                <w:color w:val="000000"/>
                <w:kern w:val="0"/>
                <w:sz w:val="26"/>
                <w:szCs w:val="26"/>
                <w14:ligatures w14:val="none"/>
              </w:rPr>
              <w:br/>
              <w:t>điểm</w:t>
            </w:r>
            <w:r w:rsidRPr="0012343A">
              <w:rPr>
                <w:rFonts w:ascii="Times New Roman" w:eastAsia="Times New Roman" w:hAnsi="Times New Roman" w:cs="Times New Roman"/>
                <w:color w:val="000000"/>
                <w:kern w:val="0"/>
                <w:sz w:val="26"/>
                <w:szCs w:val="26"/>
                <w14:ligatures w14:val="none"/>
              </w:rPr>
              <w:br/>
              <w:t>mạnh</w:t>
            </w:r>
          </w:p>
        </w:tc>
        <w:tc>
          <w:tcPr>
            <w:tcW w:w="3543" w:type="dxa"/>
            <w:vAlign w:val="center"/>
          </w:tcPr>
          <w:p w14:paraId="1202DD46" w14:textId="77777777" w:rsidR="00A94E1E" w:rsidRPr="0012343A" w:rsidRDefault="00A94E1E" w:rsidP="00A94E1E">
            <w:pPr>
              <w:widowControl w:val="0"/>
              <w:tabs>
                <w:tab w:val="left" w:pos="851"/>
              </w:tabs>
              <w:overflowPunct w:val="0"/>
              <w:adjustRightInd w:val="0"/>
              <w:spacing w:after="0" w:line="276"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color w:val="000000"/>
                <w:kern w:val="0"/>
                <w:sz w:val="26"/>
                <w:szCs w:val="26"/>
                <w14:ligatures w14:val="none"/>
              </w:rPr>
              <w:t>+ Thường xuyên rà soát, cập nhật CTĐT theo quy trình ĐBCL.</w:t>
            </w:r>
          </w:p>
        </w:tc>
        <w:tc>
          <w:tcPr>
            <w:tcW w:w="1843" w:type="dxa"/>
            <w:shd w:val="clear" w:color="auto" w:fill="auto"/>
            <w:vAlign w:val="center"/>
          </w:tcPr>
          <w:p w14:paraId="12EF89B8" w14:textId="77777777" w:rsidR="00A94E1E" w:rsidRPr="0012343A" w:rsidRDefault="00A94E1E" w:rsidP="00A94E1E">
            <w:pPr>
              <w:widowControl w:val="0"/>
              <w:tabs>
                <w:tab w:val="left" w:pos="851"/>
              </w:tabs>
              <w:overflowPunct w:val="0"/>
              <w:adjustRightInd w:val="0"/>
              <w:spacing w:after="0" w:line="276" w:lineRule="auto"/>
              <w:rPr>
                <w:rFonts w:ascii="Times New Roman" w:eastAsia="Times New Roman" w:hAnsi="Times New Roman" w:cs="Times New Roman"/>
                <w:kern w:val="0"/>
                <w:sz w:val="26"/>
                <w:szCs w:val="26"/>
                <w:lang w:val="vi-VN"/>
                <w14:ligatures w14:val="none"/>
              </w:rPr>
            </w:pPr>
            <w:r w:rsidRPr="0012343A">
              <w:rPr>
                <w:rFonts w:ascii="Times New Roman" w:eastAsia="Times New Roman" w:hAnsi="Times New Roman" w:cs="Times New Roman"/>
                <w:kern w:val="0"/>
                <w:sz w:val="26"/>
                <w:szCs w:val="26"/>
                <w14:ligatures w14:val="none"/>
              </w:rPr>
              <w:t>- Khoa Kinh tế</w:t>
            </w:r>
          </w:p>
        </w:tc>
        <w:tc>
          <w:tcPr>
            <w:tcW w:w="1562" w:type="dxa"/>
            <w:shd w:val="clear" w:color="auto" w:fill="auto"/>
            <w:vAlign w:val="center"/>
          </w:tcPr>
          <w:p w14:paraId="0A830FAB" w14:textId="77777777" w:rsidR="00A94E1E" w:rsidRPr="0012343A" w:rsidRDefault="00A94E1E" w:rsidP="00A94E1E">
            <w:pPr>
              <w:widowControl w:val="0"/>
              <w:tabs>
                <w:tab w:val="left" w:pos="851"/>
              </w:tabs>
              <w:overflowPunct w:val="0"/>
              <w:adjustRightInd w:val="0"/>
              <w:spacing w:after="0" w:line="276"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Hàng năm</w:t>
            </w:r>
          </w:p>
        </w:tc>
        <w:tc>
          <w:tcPr>
            <w:tcW w:w="706" w:type="dxa"/>
            <w:shd w:val="clear" w:color="auto" w:fill="auto"/>
            <w:vAlign w:val="center"/>
          </w:tcPr>
          <w:p w14:paraId="60FCD2F5" w14:textId="77777777" w:rsidR="00A94E1E" w:rsidRPr="0012343A" w:rsidRDefault="00A94E1E" w:rsidP="00A94E1E">
            <w:pPr>
              <w:widowControl w:val="0"/>
              <w:tabs>
                <w:tab w:val="left" w:pos="851"/>
              </w:tabs>
              <w:overflowPunct w:val="0"/>
              <w:adjustRightInd w:val="0"/>
              <w:spacing w:after="0" w:line="276" w:lineRule="auto"/>
              <w:jc w:val="both"/>
              <w:rPr>
                <w:rFonts w:ascii="Times New Roman" w:eastAsia="Times New Roman" w:hAnsi="Times New Roman" w:cs="Times New Roman"/>
                <w:kern w:val="0"/>
                <w:sz w:val="26"/>
                <w:szCs w:val="26"/>
                <w14:ligatures w14:val="none"/>
              </w:rPr>
            </w:pPr>
          </w:p>
        </w:tc>
      </w:tr>
    </w:tbl>
    <w:p w14:paraId="73EB1F6A" w14:textId="77777777" w:rsidR="00A94E1E" w:rsidRPr="0012343A" w:rsidRDefault="00A94E1E" w:rsidP="00CF1C81">
      <w:pPr>
        <w:widowControl w:val="0"/>
        <w:spacing w:after="0" w:line="360" w:lineRule="auto"/>
        <w:jc w:val="both"/>
        <w:rPr>
          <w:rFonts w:ascii="Times New Roman" w:eastAsia="Times New Roman" w:hAnsi="Times New Roman" w:cs="Times New Roman"/>
          <w:b/>
          <w:i/>
          <w:kern w:val="0"/>
          <w:sz w:val="26"/>
          <w:szCs w:val="26"/>
          <w14:ligatures w14:val="none"/>
        </w:rPr>
      </w:pPr>
    </w:p>
    <w:p w14:paraId="4B465727" w14:textId="1D58D4DF" w:rsidR="004A003F" w:rsidRDefault="004A003F" w:rsidP="002D106F">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b/>
          <w:i/>
          <w:kern w:val="0"/>
          <w:sz w:val="26"/>
          <w:szCs w:val="26"/>
          <w:lang w:val="vi-VN"/>
          <w14:ligatures w14:val="none"/>
        </w:rPr>
        <w:t>5. Tự đánh giá:</w:t>
      </w:r>
      <w:r w:rsidRPr="0012343A">
        <w:rPr>
          <w:rFonts w:ascii="Times New Roman" w:eastAsia="Times New Roman" w:hAnsi="Times New Roman" w:cs="Times New Roman"/>
          <w:b/>
          <w:i/>
          <w:kern w:val="0"/>
          <w:sz w:val="26"/>
          <w:szCs w:val="26"/>
          <w14:ligatures w14:val="none"/>
        </w:rPr>
        <w:t xml:space="preserve"> </w:t>
      </w:r>
      <w:r w:rsidR="00984455" w:rsidRPr="0012343A">
        <w:rPr>
          <w:rFonts w:ascii="Times New Roman" w:eastAsia="Times New Roman" w:hAnsi="Times New Roman" w:cs="Times New Roman"/>
          <w:bCs/>
          <w:iCs/>
          <w:kern w:val="0"/>
          <w:sz w:val="26"/>
          <w:szCs w:val="26"/>
          <w14:ligatures w14:val="none"/>
        </w:rPr>
        <w:t>Đạt</w:t>
      </w:r>
      <w:r w:rsidR="00984455" w:rsidRPr="0012343A">
        <w:rPr>
          <w:rFonts w:ascii="Times New Roman" w:eastAsia="Times New Roman" w:hAnsi="Times New Roman" w:cs="Times New Roman"/>
          <w:kern w:val="0"/>
          <w:sz w:val="26"/>
          <w:szCs w:val="26"/>
          <w14:ligatures w14:val="none"/>
        </w:rPr>
        <w:t xml:space="preserve"> (5/7).</w:t>
      </w:r>
    </w:p>
    <w:p w14:paraId="30041110" w14:textId="77777777" w:rsidR="00707FCE" w:rsidRPr="0012343A" w:rsidRDefault="00707FCE" w:rsidP="002D106F">
      <w:pPr>
        <w:widowControl w:val="0"/>
        <w:spacing w:after="0" w:line="360" w:lineRule="auto"/>
        <w:ind w:firstLine="567"/>
        <w:jc w:val="both"/>
        <w:rPr>
          <w:rFonts w:ascii="Times New Roman" w:eastAsia="Times New Roman" w:hAnsi="Times New Roman" w:cs="Times New Roman"/>
          <w:b/>
          <w:i/>
          <w:kern w:val="0"/>
          <w:sz w:val="26"/>
          <w:szCs w:val="26"/>
          <w14:ligatures w14:val="none"/>
        </w:rPr>
      </w:pPr>
    </w:p>
    <w:p w14:paraId="6FE192F4" w14:textId="173727EE" w:rsidR="004A003F" w:rsidRPr="0012343A" w:rsidRDefault="004A003F" w:rsidP="002D106F">
      <w:pPr>
        <w:widowControl w:val="0"/>
        <w:spacing w:after="0" w:line="360" w:lineRule="auto"/>
        <w:ind w:firstLine="567"/>
        <w:jc w:val="both"/>
        <w:rPr>
          <w:rFonts w:ascii="Times New Roman" w:eastAsia="Times New Roman" w:hAnsi="Times New Roman" w:cs="Times New Roman"/>
          <w:b/>
          <w:bCs/>
          <w:kern w:val="0"/>
          <w:sz w:val="26"/>
          <w:szCs w:val="26"/>
          <w:lang w:val="vi" w:eastAsia="vi"/>
          <w14:ligatures w14:val="none"/>
        </w:rPr>
      </w:pPr>
      <w:bookmarkStart w:id="20" w:name="_Toc533064032"/>
      <w:bookmarkStart w:id="21" w:name="_Toc188219046"/>
      <w:r w:rsidRPr="0012343A">
        <w:rPr>
          <w:rStyle w:val="Heading3Char"/>
          <w:rFonts w:ascii="Times New Roman" w:hAnsi="Times New Roman" w:cs="Times New Roman"/>
          <w:b/>
          <w:bCs/>
          <w:color w:val="auto"/>
          <w:sz w:val="26"/>
          <w:szCs w:val="26"/>
        </w:rPr>
        <w:t>Tiêu chí 2.2</w:t>
      </w:r>
      <w:bookmarkEnd w:id="21"/>
      <w:r w:rsidRPr="0012343A">
        <w:rPr>
          <w:rFonts w:ascii="Times New Roman" w:eastAsia="Times New Roman" w:hAnsi="Times New Roman" w:cs="Times New Roman"/>
          <w:b/>
          <w:bCs/>
          <w:kern w:val="0"/>
          <w:sz w:val="26"/>
          <w:szCs w:val="26"/>
          <w:lang w:val="vi" w:eastAsia="vi"/>
          <w14:ligatures w14:val="none"/>
        </w:rPr>
        <w:t xml:space="preserve">. </w:t>
      </w:r>
      <w:bookmarkStart w:id="22" w:name="_Hlk146199084"/>
      <w:r w:rsidRPr="0012343A">
        <w:rPr>
          <w:rFonts w:ascii="Times New Roman" w:eastAsia="Times New Roman" w:hAnsi="Times New Roman" w:cs="Times New Roman"/>
          <w:b/>
          <w:bCs/>
          <w:kern w:val="0"/>
          <w:sz w:val="26"/>
          <w:szCs w:val="26"/>
          <w:lang w:val="vi" w:eastAsia="vi"/>
          <w14:ligatures w14:val="none"/>
        </w:rPr>
        <w:t>Đề cương các học phần đầy đủ thông tin và cập nhật</w:t>
      </w:r>
      <w:bookmarkEnd w:id="22"/>
      <w:r w:rsidRPr="0012343A">
        <w:rPr>
          <w:rFonts w:ascii="Times New Roman" w:eastAsia="Times New Roman" w:hAnsi="Times New Roman" w:cs="Times New Roman"/>
          <w:b/>
          <w:bCs/>
          <w:kern w:val="0"/>
          <w:sz w:val="26"/>
          <w:szCs w:val="26"/>
          <w:lang w:val="vi" w:eastAsia="vi"/>
          <w14:ligatures w14:val="none"/>
        </w:rPr>
        <w:t>.</w:t>
      </w:r>
      <w:bookmarkEnd w:id="20"/>
    </w:p>
    <w:p w14:paraId="45AB775B" w14:textId="77777777" w:rsidR="00A94E1E" w:rsidRPr="0012343A" w:rsidRDefault="00A94E1E" w:rsidP="002D106F">
      <w:pPr>
        <w:widowControl w:val="0"/>
        <w:spacing w:after="0" w:line="360" w:lineRule="auto"/>
        <w:ind w:firstLine="567"/>
        <w:jc w:val="both"/>
        <w:rPr>
          <w:rFonts w:ascii="Times New Roman" w:eastAsia="Times New Roman" w:hAnsi="Times New Roman" w:cs="Times New Roman"/>
          <w:b/>
          <w:i/>
          <w:iCs/>
          <w:kern w:val="0"/>
          <w:sz w:val="26"/>
          <w:szCs w:val="26"/>
          <w:lang w:val="vi-VN" w:eastAsia="vi-VN" w:bidi="vi-VN"/>
          <w14:ligatures w14:val="none"/>
        </w:rPr>
      </w:pPr>
      <w:bookmarkStart w:id="23" w:name="_Toc533064033"/>
      <w:r w:rsidRPr="0012343A">
        <w:rPr>
          <w:rFonts w:ascii="Times New Roman" w:eastAsia="Times New Roman" w:hAnsi="Times New Roman" w:cs="Times New Roman"/>
          <w:b/>
          <w:i/>
          <w:iCs/>
          <w:kern w:val="0"/>
          <w:sz w:val="26"/>
          <w:szCs w:val="26"/>
          <w:lang w:val="vi" w:eastAsia="vi-VN" w:bidi="vi-VN"/>
          <w14:ligatures w14:val="none"/>
        </w:rPr>
        <w:t xml:space="preserve">1. </w:t>
      </w:r>
      <w:r w:rsidRPr="0012343A">
        <w:rPr>
          <w:rFonts w:ascii="Times New Roman" w:eastAsia="Times New Roman" w:hAnsi="Times New Roman" w:cs="Times New Roman"/>
          <w:b/>
          <w:i/>
          <w:iCs/>
          <w:kern w:val="0"/>
          <w:sz w:val="26"/>
          <w:szCs w:val="26"/>
          <w:lang w:val="vi-VN" w:eastAsia="vi-VN" w:bidi="vi-VN"/>
          <w14:ligatures w14:val="none"/>
        </w:rPr>
        <w:t xml:space="preserve">Mô tả hiện trạng </w:t>
      </w:r>
    </w:p>
    <w:p w14:paraId="5E0EA6AA" w14:textId="77777777" w:rsidR="00A94E1E" w:rsidRPr="0012343A" w:rsidRDefault="00A94E1E" w:rsidP="002D106F">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 xml:space="preserve">Đề cương các học phần vừa đóng vai trò là bản mô tả quá trình giảng dạy, vừa đóng vai trò là bản cam kết </w:t>
      </w:r>
      <w:r w:rsidRPr="0012343A">
        <w:rPr>
          <w:rFonts w:ascii="Times New Roman" w:eastAsia="Times New Roman" w:hAnsi="Times New Roman" w:cs="Times New Roman"/>
          <w:bCs/>
          <w:iCs/>
          <w:sz w:val="26"/>
          <w:szCs w:val="26"/>
          <w:lang w:val="vi"/>
        </w:rPr>
        <w:t>giúp</w:t>
      </w:r>
      <w:r w:rsidRPr="0012343A">
        <w:rPr>
          <w:rFonts w:ascii="Times New Roman" w:eastAsia="Times New Roman" w:hAnsi="Times New Roman" w:cs="Times New Roman"/>
          <w:kern w:val="0"/>
          <w:sz w:val="26"/>
          <w:szCs w:val="26"/>
          <w:lang w:val="vi"/>
          <w14:ligatures w14:val="none"/>
        </w:rPr>
        <w:t xml:space="preserve"> giảng viên và SV thực hiện đúng trách nhiệm của mình. Mỗi CĐR chi tiết của một học phần luôn </w:t>
      </w:r>
      <w:r w:rsidRPr="0012343A">
        <w:rPr>
          <w:rFonts w:ascii="Times New Roman" w:eastAsia="Times New Roman" w:hAnsi="Times New Roman" w:cs="Times New Roman"/>
          <w:bCs/>
          <w:iCs/>
          <w:sz w:val="26"/>
          <w:szCs w:val="26"/>
          <w:lang w:val="vi"/>
        </w:rPr>
        <w:t>được</w:t>
      </w:r>
      <w:r w:rsidRPr="0012343A">
        <w:rPr>
          <w:rFonts w:ascii="Times New Roman" w:eastAsia="Times New Roman" w:hAnsi="Times New Roman" w:cs="Times New Roman"/>
          <w:kern w:val="0"/>
          <w:sz w:val="26"/>
          <w:szCs w:val="26"/>
          <w:lang w:val="vi"/>
          <w14:ligatures w14:val="none"/>
        </w:rPr>
        <w:t xml:space="preserve"> gắn liền với từng hoạt động dạy và học cũng như hoạt động đánh giá tương ứng.</w:t>
      </w:r>
    </w:p>
    <w:p w14:paraId="731CA1F8" w14:textId="77777777" w:rsidR="00A94E1E" w:rsidRPr="0012343A" w:rsidRDefault="00A94E1E" w:rsidP="00A94E1E">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 xml:space="preserve">Căn cứ các văn bản quy định về khối lượng kiến thức và yêu cầu về năng lực mà người học đạt được [H02.02.01.02], [H02.02.01.03]; khung chương trình đào tạo, bản mô tả các học phần trong CTĐT được ban hành gồm danh mục các học phần đào tạo của ngành [H02.02.01.10]. Đề cương các học phần trong CTĐT ngành </w:t>
      </w:r>
      <w:r w:rsidRPr="0012343A">
        <w:rPr>
          <w:rFonts w:ascii="Times New Roman" w:eastAsia="Times New Roman" w:hAnsi="Times New Roman" w:cs="Times New Roman"/>
          <w:bCs/>
          <w:iCs/>
          <w:sz w:val="26"/>
          <w:szCs w:val="26"/>
          <w:lang w:val="da-DK"/>
        </w:rPr>
        <w:t>Quản</w:t>
      </w:r>
      <w:r w:rsidRPr="0012343A">
        <w:rPr>
          <w:rFonts w:ascii="Times New Roman" w:eastAsia="Times New Roman" w:hAnsi="Times New Roman" w:cs="Times New Roman"/>
          <w:bCs/>
          <w:iCs/>
          <w:sz w:val="26"/>
          <w:szCs w:val="26"/>
          <w:lang w:val="vi-VN"/>
        </w:rPr>
        <w:t xml:space="preserve"> trị kinh doanh </w:t>
      </w:r>
      <w:r w:rsidRPr="0012343A">
        <w:rPr>
          <w:rFonts w:ascii="Times New Roman" w:eastAsia="Times New Roman" w:hAnsi="Times New Roman" w:cs="Times New Roman"/>
          <w:kern w:val="0"/>
          <w:sz w:val="26"/>
          <w:szCs w:val="26"/>
          <w:lang w:val="vi"/>
          <w14:ligatures w14:val="none"/>
        </w:rPr>
        <w:t xml:space="preserve">[H02.02.01.11] </w:t>
      </w:r>
      <w:r w:rsidRPr="0012343A">
        <w:rPr>
          <w:rFonts w:ascii="Times New Roman" w:eastAsia="Times New Roman" w:hAnsi="Times New Roman" w:cs="Times New Roman"/>
          <w:bCs/>
          <w:iCs/>
          <w:sz w:val="26"/>
          <w:szCs w:val="26"/>
          <w:lang w:val="vi"/>
        </w:rPr>
        <w:t>được</w:t>
      </w:r>
      <w:r w:rsidRPr="0012343A">
        <w:rPr>
          <w:rFonts w:ascii="Times New Roman" w:eastAsia="Times New Roman" w:hAnsi="Times New Roman" w:cs="Times New Roman"/>
          <w:kern w:val="0"/>
          <w:sz w:val="26"/>
          <w:szCs w:val="26"/>
          <w:lang w:val="vi"/>
          <w14:ligatures w14:val="none"/>
        </w:rPr>
        <w:t xml:space="preserve"> trình bày theo biểu mẫu của Nhà trường ban hành (biểu mẫu đề cương chi tiết học phần thực hành và biểu mẫu đề cương chi tiết các học phần lý thuyết) phù hợp với yêu cầu của Thông tư </w:t>
      </w:r>
      <w:r w:rsidRPr="0012343A">
        <w:rPr>
          <w:rFonts w:ascii="Times New Roman" w:eastAsia="Times New Roman" w:hAnsi="Times New Roman" w:cs="Times New Roman"/>
          <w:kern w:val="0"/>
          <w:sz w:val="26"/>
          <w:szCs w:val="26"/>
          <w:shd w:val="clear" w:color="auto" w:fill="FFFFFF"/>
          <w:lang w:val="vi"/>
          <w14:ligatures w14:val="none"/>
        </w:rPr>
        <w:t>17/2021/TT-BGDĐT</w:t>
      </w:r>
      <w:r w:rsidRPr="0012343A">
        <w:rPr>
          <w:rFonts w:ascii="Times New Roman" w:eastAsia="Times New Roman" w:hAnsi="Times New Roman" w:cs="Times New Roman"/>
          <w:kern w:val="0"/>
          <w:sz w:val="26"/>
          <w:szCs w:val="26"/>
          <w:lang w:val="vi"/>
          <w14:ligatures w14:val="none"/>
        </w:rPr>
        <w:t>.</w:t>
      </w:r>
    </w:p>
    <w:p w14:paraId="2C7E9B9C" w14:textId="77777777" w:rsidR="00A94E1E" w:rsidRPr="0012343A" w:rsidRDefault="00A94E1E" w:rsidP="00A94E1E">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Bản mô tả đề cương các học phần có đầy đủ thông tin và được cập nhật định kỳ, cụ thể bao gồm các nội dung sau:</w:t>
      </w:r>
    </w:p>
    <w:p w14:paraId="10247489" w14:textId="77777777" w:rsidR="00A94E1E" w:rsidRPr="0012343A" w:rsidRDefault="00A94E1E" w:rsidP="00A94E1E">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1) Thông tin chung về học phần: Tên học phần, mã số học phần, số tín chỉ và phân bổ rõ thời gian lý thuyết, thực hành, thì nghiệm, bài tập, thảo luận.</w:t>
      </w:r>
    </w:p>
    <w:p w14:paraId="61975C79" w14:textId="77777777" w:rsidR="00A94E1E" w:rsidRPr="0012343A" w:rsidRDefault="00A94E1E" w:rsidP="00A94E1E">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2) Thông tin về đơn vị quản lý học phần: giảng viên giảng dạy học phần (họ tên, chức danh, học vị, địa chỉ email, điện thoại liên hệ, hướng nghiên cứu chính), Khoa, Bộ môn.</w:t>
      </w:r>
    </w:p>
    <w:p w14:paraId="06C36A59" w14:textId="77777777" w:rsidR="00A94E1E" w:rsidRPr="0012343A" w:rsidRDefault="00A94E1E" w:rsidP="00A94E1E">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3) Thông tin về điều kiện tiên quyết của học phần.</w:t>
      </w:r>
    </w:p>
    <w:p w14:paraId="11D38A63" w14:textId="77777777" w:rsidR="00A94E1E" w:rsidRPr="0012343A" w:rsidRDefault="00A94E1E" w:rsidP="00A94E1E">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4) Mục tiêu học phần: mô tả cụ thể theo mục tiêu kiến thức, mục tiêu kĩ năng, mục tiêu thái độ và năng lực tự chủ, trách nhiệm.</w:t>
      </w:r>
    </w:p>
    <w:p w14:paraId="7B70B853" w14:textId="77777777" w:rsidR="00A94E1E" w:rsidRPr="0012343A" w:rsidRDefault="00A94E1E" w:rsidP="00A94E1E">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 xml:space="preserve">5) Chuẩn đầu ra học phần: mô tả rõ ràng chuẩn đầu ra của học phần mà người học </w:t>
      </w:r>
      <w:r w:rsidRPr="0012343A">
        <w:rPr>
          <w:rFonts w:ascii="Times New Roman" w:eastAsia="Times New Roman" w:hAnsi="Times New Roman" w:cs="Times New Roman"/>
          <w:kern w:val="0"/>
          <w:sz w:val="26"/>
          <w:szCs w:val="26"/>
          <w:lang w:val="vi"/>
          <w14:ligatures w14:val="none"/>
        </w:rPr>
        <w:lastRenderedPageBreak/>
        <w:t>cần đạt được, phương pháp dạy học để đạt chuẩn đầu ra và phương pháp đánh giá. Mô tả ánh xạ chuẩn đầu ra của học phần với CTĐT.</w:t>
      </w:r>
    </w:p>
    <w:p w14:paraId="2E5C497B" w14:textId="77777777" w:rsidR="00A94E1E" w:rsidRPr="0012343A" w:rsidRDefault="00A94E1E" w:rsidP="00A94E1E">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6) Mô tả văn tắt nội dung học phần: giúp người học hình dung tổng thể các nội dung chính và lô gic của các phần nội dung của học phần.</w:t>
      </w:r>
    </w:p>
    <w:p w14:paraId="257BBAF1" w14:textId="77777777" w:rsidR="00A94E1E" w:rsidRPr="0012343A" w:rsidRDefault="00A94E1E" w:rsidP="00A94E1E">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7) Nội dung chi tiết của học phần: cấu trúc nội dung nêu rõ từng chương, mục, chi tiết đến 3 cấp, mô tả rõ nội dung từng phần lý thuyết, thực hành, thí nghiệm và nội dung phần hướng dẫn tự học. Mô tả rõ sự phân bổ các nội dung dạy học theo tuần, số tiết của mỗi hình thức dạy học (lí thuyết, bài tập, thảo luận, thực hành, tự nghiên cứu, ...). Nêu rõ nội dung dạy học kèm theo các nhiệm vụ của SV được hướng dẫn cụ thể, giúp SV chủ động trong việc tự học, tự nghiên cứu và thực hiện các hoạt động học tập của mình đáp ứng yêu cầu của học phần.</w:t>
      </w:r>
    </w:p>
    <w:p w14:paraId="16BF7F6D" w14:textId="77777777" w:rsidR="00A94E1E" w:rsidRPr="0012343A" w:rsidRDefault="00A94E1E" w:rsidP="00A94E1E">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8) Quy định đối với học phần và yêu cầu khác của giảng viên: Các quy định đối với SV như việc làm và nộp bài tập, tham gia thảo luận, dự lớp, ... quy định về phương thức kiểm tra đánh giá và cách thức tính điểm của học phần.</w:t>
      </w:r>
    </w:p>
    <w:p w14:paraId="4B884433" w14:textId="77777777" w:rsidR="00A94E1E" w:rsidRPr="0012343A" w:rsidRDefault="00A94E1E" w:rsidP="00A94E1E">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9)  Học liệu: danh mục học liệu được phân thành giáo trình chính và các tài liệu tham khảo phục vụ nhu cầu tự học và tự nghiên cứu của SV.</w:t>
      </w:r>
    </w:p>
    <w:p w14:paraId="45AD3CEE" w14:textId="77777777" w:rsidR="00A94E1E" w:rsidRPr="0012343A" w:rsidRDefault="00A94E1E" w:rsidP="00A94E1E">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Bản mô tả vắn tắt nội dung học phần CTĐT được Nhà trường, Khoa Kinh tế công bố công khai trên Website của khoa và trường [H02.02.01.13], đưa thông tin nội dung cốt lõi mà người học phải thực hiện để đạt được CĐR của học phần.</w:t>
      </w:r>
    </w:p>
    <w:p w14:paraId="22075F96" w14:textId="77777777" w:rsidR="00A94E1E" w:rsidRPr="0012343A" w:rsidRDefault="00A94E1E" w:rsidP="00A94E1E">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 xml:space="preserve">Trước năm 2018, tất cả ĐCCT học phần về cơ bản cũng được thiết kế và cấu trúc đầy đủ theo các nhóm các nội dung chính như trên và được gắn theo các mục tiêu chung về kiến thức, kỹ năng và thái độ cần đạt được của mỗi học phần [H2.02.02.03]. Đến thời điểm 31/12/2019, 100% các ĐCCT học phần thuộc CTĐT ngành Quản trị kinh doanh đều được thể hiện đầy đủ và chi tiết các khối thông tin này [H2.02.02.04]. ĐCCT học phần được rà soát định kỳ (ít nhất 1 năm/lần). Nội dung rà soát và cập nhật, điều chỉnh chủ yếu tập trung vào việc rà soát cấu trúc lại một số nội dung chương/bài trên cơ sở ý kiến thống nhất của nhóm các giảng viên tham gia giảng dạy học phần được đề xuất từ phía các bộ môn và được sự chấp thuận điều chỉnh từ Hội đồng khoa [H2.02.02.05]. </w:t>
      </w:r>
    </w:p>
    <w:p w14:paraId="0FEAD144" w14:textId="77777777" w:rsidR="00A94E1E" w:rsidRPr="0012343A" w:rsidRDefault="00A94E1E" w:rsidP="00A94E1E">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 xml:space="preserve">Từ năm 2020, trên cơ sở ý kiến của các bên liên quan, để đảm bảo tính hiệu quả của CTĐT, việc cập nhật ĐCCT học phần được thực hiện theo đề án CDIO. Theo đó, với khung chương trình được xây dựng năm 2020, 100% ĐCCT học phần được xây dựng mới [H2.02.02.07] và hoàn thành nghiệm thu các ĐCCT học phần thuộc chương </w:t>
      </w:r>
      <w:r w:rsidRPr="0012343A">
        <w:rPr>
          <w:rFonts w:ascii="Times New Roman" w:eastAsia="Times New Roman" w:hAnsi="Times New Roman" w:cs="Times New Roman"/>
          <w:kern w:val="0"/>
          <w:sz w:val="26"/>
          <w:szCs w:val="26"/>
          <w:lang w:val="vi"/>
          <w14:ligatures w14:val="none"/>
        </w:rPr>
        <w:lastRenderedPageBreak/>
        <w:t xml:space="preserve">trình </w:t>
      </w:r>
      <w:r w:rsidRPr="0012343A">
        <w:rPr>
          <w:rFonts w:ascii="Times New Roman" w:eastAsia="Times New Roman" w:hAnsi="Times New Roman" w:cs="Times New Roman"/>
          <w:bCs/>
          <w:iCs/>
          <w:sz w:val="26"/>
          <w:szCs w:val="26"/>
          <w:lang w:val="da-DK"/>
        </w:rPr>
        <w:t>Quản</w:t>
      </w:r>
      <w:r w:rsidRPr="0012343A">
        <w:rPr>
          <w:rFonts w:ascii="Times New Roman" w:eastAsia="Times New Roman" w:hAnsi="Times New Roman" w:cs="Times New Roman"/>
          <w:bCs/>
          <w:iCs/>
          <w:sz w:val="26"/>
          <w:szCs w:val="26"/>
          <w:lang w:val="vi-VN"/>
        </w:rPr>
        <w:t xml:space="preserve"> trị kinh doanh</w:t>
      </w:r>
      <w:r w:rsidRPr="0012343A">
        <w:rPr>
          <w:rFonts w:ascii="Times New Roman" w:eastAsia="Times New Roman" w:hAnsi="Times New Roman" w:cs="Times New Roman"/>
          <w:kern w:val="0"/>
          <w:sz w:val="26"/>
          <w:szCs w:val="26"/>
          <w:lang w:val="vi"/>
          <w14:ligatures w14:val="none"/>
        </w:rPr>
        <w:t xml:space="preserve"> với bản hoàn chỉnh chính thức được Khoa và Nhà trường phê duyệt và công bố cho sinh viên trên hệ thống đại học điện tử.</w:t>
      </w:r>
    </w:p>
    <w:p w14:paraId="3E6AD407" w14:textId="77777777" w:rsidR="00A94E1E" w:rsidRPr="0012343A" w:rsidRDefault="00A94E1E" w:rsidP="00A94E1E">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 xml:space="preserve">Để thực hiện việc biên soạn và hiệu chỉnh, cập nhật chương trình đào tạo và đề cương chi tiết học phần, Trường có ban hành quy trình biên soạn và hiệu chỉnh chương trình đào tạo, biểu mẫu hồ sơ [H02.02.01.14]. Với chủ trương xây dựng và đổi mới CTĐT, Nhà trường xây dựng kế hoạch rà soát, cập nhật CTĐT [H02.02.01.16], thành lập hội đồng và thành lập tổ biên soạn hiệu chỉnh chương trình đào tạo cho ngành Quản trị kinh doanh [H02.02.01.18] kèm theo ban hành hướng dẫn xây dựng đề cương học phần và đánh giá năng lực SV dựa trên CĐR theo phương pháp tiếp cận CDIO. Phân công nhiệm vụ việc rà soát, cập nhật và điều chỉnh đề cương chi tiết các học phần cho các thành viên tổ biên soạn [H02.02.01.19] để triển khai thực hiện. Tổ biên soạn thực hiện báo cáo kết quả xây dựng và điều chỉnh đề cương học phần để báo cáo hội đồng chuyên môn Khoa Kinh Tế [H02.02.02.01] phê duyệt. </w:t>
      </w:r>
    </w:p>
    <w:p w14:paraId="2354DE78" w14:textId="77777777" w:rsidR="00A94E1E" w:rsidRPr="0012343A" w:rsidRDefault="00A94E1E" w:rsidP="00A94E1E">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 xml:space="preserve">Căn cứ bảng ma trận CĐR của CTĐT [H02.02.02.02], đề cương học phần được xây dựng bổ sung bảng ma trận phát triển kỹ năng [H02.02.02.03] thể hiện rõ nội dung CĐR mà người học phải đạt được. Tại văn bản ban hành sổ tay đảm bảo chất lượng của Trường [H02.02.02.04] cũng quy định rõ về việc thực hiện đảm bảo chất lượng cho các học phần và chương trình đào tạo trong quá trình thực hiện dạy và học. Trong quá trình triển khai thực hiện rà soát xây dựng đề cương học phần đều được tổ biên soạn thực hiện lấy ý kiến góp ý của các bên liên quan [H02.02.01.20], tổ chức họp thảo luận đưa ra nội dung cho việc hiệu chỉnh và cập nhật đề cương học phần [H02.02.01.21], thực hiện báo cáo đối sánh kết quả cập nhật điều chỉnh đề cương học phần so với các phiên bản cũ [H02.02.02.05] gửi hội đồng Khoa. Hội đồng khoa kết hợp với bộ môn tổ chức họp thảo luận [H02.02.02.06] kết quả đề cương học phần của tổ biên soạn và được đối sánh với đề cương học phần CTĐT ngành Quản trị kinh doanh của các cơ sở GDĐH khác [H02.02.02.07], xây dựng bảng ma trận đối sánh về CTĐT giữa các trường [H02.02.02.08] để tham khảo điều chỉnh cho phù hợp với thực tế tại trường và đảm bảo đáp ứng CĐR cho người học. </w:t>
      </w:r>
    </w:p>
    <w:p w14:paraId="09E777D7" w14:textId="77777777" w:rsidR="00A94E1E" w:rsidRPr="0012343A" w:rsidRDefault="00A94E1E" w:rsidP="00A94E1E">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 xml:space="preserve">Đề cương chi tiết 100% được rà soát cập nhật và thay đổi đáng kể, được xây dựng theo biểu mẫu mới, được thiết kế bảo đảm thể hiện sự tương hợp giữa ba yếu tố quan trọng: nội dung giảng dạy nhằm đạt được CĐR của học phần, phương pháp giảng dạy/học tập để có thể đạt được các CĐR đã nêu và phương pháp đánh giá để đánh giá </w:t>
      </w:r>
      <w:r w:rsidRPr="0012343A">
        <w:rPr>
          <w:rFonts w:ascii="Times New Roman" w:eastAsia="Times New Roman" w:hAnsi="Times New Roman" w:cs="Times New Roman"/>
          <w:kern w:val="0"/>
          <w:sz w:val="26"/>
          <w:szCs w:val="26"/>
          <w:lang w:val="vi"/>
          <w14:ligatures w14:val="none"/>
        </w:rPr>
        <w:lastRenderedPageBreak/>
        <w:t xml:space="preserve">hiệu quả giảng dạy. </w:t>
      </w:r>
    </w:p>
    <w:p w14:paraId="0FED2935" w14:textId="77777777" w:rsidR="00A94E1E" w:rsidRPr="0012343A" w:rsidRDefault="00A94E1E" w:rsidP="00A94E1E">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Bản mô tả đề cương học phần được Trường và giảng viên công khai thông tin đến cho người học trên website và buổi đầu tiên giảng dạy học phần, được thông tin đến người học qua công tác truyền thông tuyển sinh [H02.02.01.23] và qua các phương tiên thông tin đại chúng, báo chí, truyền hình [H02.02.01.24].</w:t>
      </w:r>
    </w:p>
    <w:p w14:paraId="18528F47" w14:textId="77777777" w:rsidR="00A94E1E" w:rsidRPr="0012343A" w:rsidRDefault="00A94E1E" w:rsidP="00A94E1E">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Hàng năm các nội dung về CTĐT đều được Nhà trường quan tâm xem xét nhằm đánh giá kết quả hoạt động đào tạo, đánh giá ưu nhược điểm của đề cương các học phần qua các đợt khảo sát SV về công tác giảng dạy và học tập [H02.02.02.09], kế hoạch lấy ý kiến phản hồi cho đề cương chi tiết các học phần được công bố công khai bằng văn bản, trên website của Trường, của Khoa cũng như thông qua các buổi sinh hoạt lớp. Kết quả khảo sát được đánh giá, đối sánh làm căn cứ cho việc điều chỉnh kế hoạch khảo sát cũng như làm căn cứ cho việc hiệu chỉnh, cập nhật đề cương chi tiết học phần [H02.02.01.26]. Để phù hợp với tình hình thực tế triển khai giảng dạy theo tín chỉ tiếp cận CDIO của Nhà trường, từ năm 2022 việc hiệu chỉnh, cập nhật và hoàn thiện đề cương chi tiết các học phần đã cơ bản được thực hiện hoàn chỉnh theo đúng hướng dẫn quy định và biểu mẫu, cũng như cập nhật đầy đủ ý kiến của giảng viên, nhà tuyển dụng, việc thu thập thông tin phản hồi của SV về học phần.</w:t>
      </w:r>
    </w:p>
    <w:p w14:paraId="324F5309" w14:textId="77777777" w:rsidR="00A94E1E" w:rsidRPr="0012343A" w:rsidRDefault="00A94E1E" w:rsidP="002D106F">
      <w:pPr>
        <w:widowControl w:val="0"/>
        <w:spacing w:after="0" w:line="360" w:lineRule="auto"/>
        <w:ind w:firstLine="567"/>
        <w:jc w:val="both"/>
        <w:rPr>
          <w:rFonts w:ascii="Times New Roman" w:eastAsia="Times New Roman" w:hAnsi="Times New Roman" w:cs="Times New Roman"/>
          <w:b/>
          <w:i/>
          <w:iCs/>
          <w:kern w:val="0"/>
          <w:sz w:val="26"/>
          <w:szCs w:val="26"/>
          <w:lang w:val="da-DK"/>
          <w14:ligatures w14:val="none"/>
        </w:rPr>
      </w:pPr>
      <w:r w:rsidRPr="0012343A">
        <w:rPr>
          <w:rFonts w:ascii="Times New Roman" w:eastAsia="Times New Roman" w:hAnsi="Times New Roman" w:cs="Times New Roman"/>
          <w:b/>
          <w:i/>
          <w:iCs/>
          <w:kern w:val="0"/>
          <w:sz w:val="26"/>
          <w:szCs w:val="26"/>
          <w:lang w:val="da-DK"/>
          <w14:ligatures w14:val="none"/>
        </w:rPr>
        <w:t xml:space="preserve">2. Điểm mạnh </w:t>
      </w:r>
    </w:p>
    <w:p w14:paraId="28315B9C" w14:textId="77777777" w:rsidR="00A94E1E" w:rsidRPr="0012343A" w:rsidRDefault="00A94E1E" w:rsidP="002D106F">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 xml:space="preserve">Tất cả đề cương chi tiết các học phần thuộc CTĐT ngành </w:t>
      </w:r>
      <w:r w:rsidRPr="0012343A">
        <w:rPr>
          <w:rFonts w:ascii="Times New Roman" w:eastAsia="Times New Roman" w:hAnsi="Times New Roman" w:cs="Times New Roman"/>
          <w:bCs/>
          <w:iCs/>
          <w:sz w:val="26"/>
          <w:szCs w:val="26"/>
          <w:lang w:val="da-DK"/>
        </w:rPr>
        <w:t>Quản</w:t>
      </w:r>
      <w:r w:rsidRPr="0012343A">
        <w:rPr>
          <w:rFonts w:ascii="Times New Roman" w:eastAsia="Times New Roman" w:hAnsi="Times New Roman" w:cs="Times New Roman"/>
          <w:bCs/>
          <w:iCs/>
          <w:sz w:val="26"/>
          <w:szCs w:val="26"/>
          <w:lang w:val="vi-VN"/>
        </w:rPr>
        <w:t xml:space="preserve"> trị kinh doanh </w:t>
      </w:r>
      <w:r w:rsidRPr="0012343A">
        <w:rPr>
          <w:rFonts w:ascii="Times New Roman" w:eastAsia="Times New Roman" w:hAnsi="Times New Roman" w:cs="Times New Roman"/>
          <w:kern w:val="0"/>
          <w:sz w:val="26"/>
          <w:szCs w:val="26"/>
          <w:lang w:val="vi"/>
          <w14:ligatures w14:val="none"/>
        </w:rPr>
        <w:t xml:space="preserve">đều được thực hiện đúng mẫu quy định, được thiết kế khoa học, thể hiện đầy đủ các thông tin, nội dung cần thiết cho người dạy, người học, người quản lí và các bộ phận hỗ trợ đào tạo, cũng như cho các bên liên quan để giám sát. Bản mô tả đề cương học phần được công khai đầy đủ thông tin đến người học và được cập nhật điều chỉnh theo định kỳ. </w:t>
      </w:r>
    </w:p>
    <w:p w14:paraId="08943343" w14:textId="77777777" w:rsidR="00A94E1E" w:rsidRPr="0012343A" w:rsidRDefault="00A94E1E" w:rsidP="002D106F">
      <w:pPr>
        <w:widowControl w:val="0"/>
        <w:spacing w:after="0" w:line="360" w:lineRule="auto"/>
        <w:ind w:firstLine="567"/>
        <w:jc w:val="both"/>
        <w:rPr>
          <w:rFonts w:ascii="Times New Roman" w:eastAsia="Times New Roman" w:hAnsi="Times New Roman" w:cs="Times New Roman"/>
          <w:b/>
          <w:i/>
          <w:iCs/>
          <w:kern w:val="0"/>
          <w:sz w:val="26"/>
          <w:szCs w:val="26"/>
          <w:lang w:val="da-DK"/>
          <w14:ligatures w14:val="none"/>
        </w:rPr>
      </w:pPr>
      <w:r w:rsidRPr="0012343A">
        <w:rPr>
          <w:rFonts w:ascii="Times New Roman" w:eastAsia="Times New Roman" w:hAnsi="Times New Roman" w:cs="Times New Roman"/>
          <w:b/>
          <w:i/>
          <w:iCs/>
          <w:kern w:val="0"/>
          <w:sz w:val="26"/>
          <w:szCs w:val="26"/>
          <w:lang w:val="da-DK"/>
          <w14:ligatures w14:val="none"/>
        </w:rPr>
        <w:t xml:space="preserve">3. Điểm tồn tại </w:t>
      </w:r>
    </w:p>
    <w:p w14:paraId="387F3EAC" w14:textId="77777777" w:rsidR="00A94E1E" w:rsidRPr="0012343A" w:rsidRDefault="00A94E1E" w:rsidP="002D106F">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Việc lấy ý kiến phản hồi của SV về học phần, phân tích dữ liệu đánh giá kết quả học tập của SV chưa được tiến hành sâu đến các khối kiến thức trong mỗi học phần để có cơ sở cải tiến nội dung cụ thể và kế hoạch dạy học của từng học phần.</w:t>
      </w:r>
    </w:p>
    <w:p w14:paraId="04942235" w14:textId="77777777" w:rsidR="00A94E1E" w:rsidRPr="0012343A" w:rsidRDefault="00A94E1E" w:rsidP="002D106F">
      <w:pPr>
        <w:widowControl w:val="0"/>
        <w:spacing w:after="0" w:line="360" w:lineRule="auto"/>
        <w:ind w:firstLine="567"/>
        <w:jc w:val="both"/>
        <w:rPr>
          <w:rFonts w:ascii="Times New Roman" w:eastAsia="Times New Roman" w:hAnsi="Times New Roman" w:cs="Times New Roman"/>
          <w:b/>
          <w:i/>
          <w:iCs/>
          <w:kern w:val="0"/>
          <w:sz w:val="26"/>
          <w:szCs w:val="26"/>
          <w:lang w:val="da-DK"/>
          <w14:ligatures w14:val="none"/>
        </w:rPr>
      </w:pPr>
      <w:r w:rsidRPr="0012343A">
        <w:rPr>
          <w:rFonts w:ascii="Times New Roman" w:eastAsia="Times New Roman" w:hAnsi="Times New Roman" w:cs="Times New Roman"/>
          <w:b/>
          <w:i/>
          <w:iCs/>
          <w:kern w:val="0"/>
          <w:sz w:val="26"/>
          <w:szCs w:val="26"/>
          <w:lang w:val="da-DK"/>
          <w14:ligatures w14:val="none"/>
        </w:rPr>
        <w:t xml:space="preserve">4. Kế hoạch hành động </w:t>
      </w:r>
    </w:p>
    <w:tbl>
      <w:tblPr>
        <w:tblW w:w="8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125"/>
        <w:gridCol w:w="2735"/>
        <w:gridCol w:w="1843"/>
        <w:gridCol w:w="1958"/>
        <w:gridCol w:w="706"/>
      </w:tblGrid>
      <w:tr w:rsidR="00A94E1E" w:rsidRPr="0012343A" w14:paraId="460CC898" w14:textId="77777777" w:rsidTr="006E64C9">
        <w:trPr>
          <w:trHeight w:val="671"/>
        </w:trPr>
        <w:tc>
          <w:tcPr>
            <w:tcW w:w="563" w:type="dxa"/>
            <w:shd w:val="clear" w:color="auto" w:fill="auto"/>
            <w:vAlign w:val="center"/>
          </w:tcPr>
          <w:p w14:paraId="41F0F6F0" w14:textId="77777777" w:rsidR="00A94E1E" w:rsidRPr="0012343A" w:rsidRDefault="00A94E1E" w:rsidP="00A94E1E">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TT</w:t>
            </w:r>
          </w:p>
        </w:tc>
        <w:tc>
          <w:tcPr>
            <w:tcW w:w="1125" w:type="dxa"/>
            <w:shd w:val="clear" w:color="auto" w:fill="auto"/>
            <w:vAlign w:val="center"/>
          </w:tcPr>
          <w:p w14:paraId="543E2B0E" w14:textId="77777777" w:rsidR="00A94E1E" w:rsidRPr="0012343A" w:rsidRDefault="00A94E1E" w:rsidP="00A94E1E">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Mục tiêu</w:t>
            </w:r>
          </w:p>
        </w:tc>
        <w:tc>
          <w:tcPr>
            <w:tcW w:w="2735" w:type="dxa"/>
            <w:vAlign w:val="center"/>
          </w:tcPr>
          <w:p w14:paraId="70069811" w14:textId="77777777" w:rsidR="00A94E1E" w:rsidRPr="0012343A" w:rsidRDefault="00A94E1E" w:rsidP="00A94E1E">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Nội dung</w:t>
            </w:r>
          </w:p>
        </w:tc>
        <w:tc>
          <w:tcPr>
            <w:tcW w:w="1843" w:type="dxa"/>
            <w:shd w:val="clear" w:color="auto" w:fill="auto"/>
            <w:vAlign w:val="center"/>
          </w:tcPr>
          <w:p w14:paraId="4804B82A" w14:textId="77777777" w:rsidR="00A94E1E" w:rsidRPr="0012343A" w:rsidRDefault="00A94E1E" w:rsidP="00A94E1E">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Đơn vị, người thực hiện</w:t>
            </w:r>
          </w:p>
        </w:tc>
        <w:tc>
          <w:tcPr>
            <w:tcW w:w="1958" w:type="dxa"/>
            <w:shd w:val="clear" w:color="auto" w:fill="auto"/>
            <w:vAlign w:val="center"/>
          </w:tcPr>
          <w:p w14:paraId="781A03FD" w14:textId="77777777" w:rsidR="00A94E1E" w:rsidRPr="0012343A" w:rsidRDefault="00A94E1E" w:rsidP="00A94E1E">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Thời gian thực hiện hoặc hoàn thành</w:t>
            </w:r>
          </w:p>
        </w:tc>
        <w:tc>
          <w:tcPr>
            <w:tcW w:w="706" w:type="dxa"/>
            <w:shd w:val="clear" w:color="auto" w:fill="auto"/>
            <w:vAlign w:val="center"/>
          </w:tcPr>
          <w:p w14:paraId="1917EDDC" w14:textId="77777777" w:rsidR="00A94E1E" w:rsidRPr="0012343A" w:rsidRDefault="00A94E1E" w:rsidP="00A94E1E">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Ghi chú</w:t>
            </w:r>
          </w:p>
        </w:tc>
      </w:tr>
      <w:tr w:rsidR="00A94E1E" w:rsidRPr="0012343A" w14:paraId="7FF6E027" w14:textId="77777777" w:rsidTr="006E64C9">
        <w:trPr>
          <w:trHeight w:val="708"/>
        </w:trPr>
        <w:tc>
          <w:tcPr>
            <w:tcW w:w="563" w:type="dxa"/>
            <w:shd w:val="clear" w:color="auto" w:fill="auto"/>
            <w:vAlign w:val="center"/>
          </w:tcPr>
          <w:p w14:paraId="7378477B" w14:textId="77777777" w:rsidR="00A94E1E" w:rsidRPr="0012343A" w:rsidRDefault="00A94E1E" w:rsidP="00A94E1E">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lastRenderedPageBreak/>
              <w:t>1</w:t>
            </w:r>
          </w:p>
        </w:tc>
        <w:tc>
          <w:tcPr>
            <w:tcW w:w="1125" w:type="dxa"/>
            <w:shd w:val="clear" w:color="auto" w:fill="auto"/>
          </w:tcPr>
          <w:p w14:paraId="685B38D6" w14:textId="77777777" w:rsidR="00A94E1E" w:rsidRPr="0012343A" w:rsidRDefault="00A94E1E" w:rsidP="00A94E1E">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Khắc phục tồn tại</w:t>
            </w:r>
          </w:p>
        </w:tc>
        <w:tc>
          <w:tcPr>
            <w:tcW w:w="2735" w:type="dxa"/>
            <w:vAlign w:val="center"/>
          </w:tcPr>
          <w:p w14:paraId="0EA04D07" w14:textId="77777777" w:rsidR="00A94E1E" w:rsidRPr="0012343A" w:rsidRDefault="00A94E1E" w:rsidP="00A94E1E">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 Lấy ý kiến phản hồi của SV và các bên liên quan về đề cương chi tiết học phần</w:t>
            </w:r>
          </w:p>
          <w:p w14:paraId="36B7AC82" w14:textId="77777777" w:rsidR="00A94E1E" w:rsidRPr="0012343A" w:rsidRDefault="00A94E1E" w:rsidP="00A94E1E">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 Phân tích dữ liệu thi, kiểm tra và đánh giá một cách sâu sắc hơn, đồng thời cung cấp thông tin phản hồi cho khoa để điều chỉnh đề cương chi tiết học phần.</w:t>
            </w:r>
          </w:p>
        </w:tc>
        <w:tc>
          <w:tcPr>
            <w:tcW w:w="1843" w:type="dxa"/>
            <w:shd w:val="clear" w:color="auto" w:fill="auto"/>
            <w:vAlign w:val="center"/>
          </w:tcPr>
          <w:p w14:paraId="3F61BC16" w14:textId="77777777" w:rsidR="00A94E1E" w:rsidRPr="0012343A" w:rsidRDefault="00A94E1E" w:rsidP="00A94E1E">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 KT&amp;ĐBCL</w:t>
            </w:r>
          </w:p>
        </w:tc>
        <w:tc>
          <w:tcPr>
            <w:tcW w:w="1958" w:type="dxa"/>
            <w:shd w:val="clear" w:color="auto" w:fill="auto"/>
            <w:vAlign w:val="center"/>
          </w:tcPr>
          <w:p w14:paraId="23796F10" w14:textId="77777777" w:rsidR="00A94E1E" w:rsidRPr="0012343A" w:rsidRDefault="00A94E1E" w:rsidP="00A94E1E">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Hàng năm</w:t>
            </w:r>
          </w:p>
        </w:tc>
        <w:tc>
          <w:tcPr>
            <w:tcW w:w="706" w:type="dxa"/>
            <w:shd w:val="clear" w:color="auto" w:fill="auto"/>
            <w:vAlign w:val="center"/>
          </w:tcPr>
          <w:p w14:paraId="04A66ED7" w14:textId="77777777" w:rsidR="00A94E1E" w:rsidRPr="0012343A" w:rsidRDefault="00A94E1E" w:rsidP="00A94E1E">
            <w:pPr>
              <w:widowControl w:val="0"/>
              <w:spacing w:after="0" w:line="360" w:lineRule="auto"/>
              <w:rPr>
                <w:rFonts w:ascii="Times New Roman" w:eastAsia="Times New Roman" w:hAnsi="Times New Roman" w:cs="Times New Roman"/>
                <w:kern w:val="0"/>
                <w:sz w:val="26"/>
                <w:szCs w:val="26"/>
                <w14:ligatures w14:val="none"/>
              </w:rPr>
            </w:pPr>
          </w:p>
        </w:tc>
      </w:tr>
      <w:tr w:rsidR="00A94E1E" w:rsidRPr="0012343A" w14:paraId="668A1712" w14:textId="77777777" w:rsidTr="006E64C9">
        <w:trPr>
          <w:trHeight w:val="447"/>
        </w:trPr>
        <w:tc>
          <w:tcPr>
            <w:tcW w:w="563" w:type="dxa"/>
            <w:shd w:val="clear" w:color="auto" w:fill="auto"/>
            <w:vAlign w:val="center"/>
          </w:tcPr>
          <w:p w14:paraId="3D024542" w14:textId="77777777" w:rsidR="00A94E1E" w:rsidRPr="0012343A" w:rsidRDefault="00A94E1E" w:rsidP="00A94E1E">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w:t>
            </w:r>
          </w:p>
        </w:tc>
        <w:tc>
          <w:tcPr>
            <w:tcW w:w="1125" w:type="dxa"/>
            <w:shd w:val="clear" w:color="auto" w:fill="auto"/>
          </w:tcPr>
          <w:p w14:paraId="1B27D004" w14:textId="77777777" w:rsidR="00A94E1E" w:rsidRPr="0012343A" w:rsidRDefault="00A94E1E" w:rsidP="00A94E1E">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Phát huy điểm mạnh</w:t>
            </w:r>
          </w:p>
        </w:tc>
        <w:tc>
          <w:tcPr>
            <w:tcW w:w="2735" w:type="dxa"/>
            <w:vAlign w:val="center"/>
          </w:tcPr>
          <w:p w14:paraId="6163F787" w14:textId="77777777" w:rsidR="00A94E1E" w:rsidRPr="0012343A" w:rsidRDefault="00A94E1E" w:rsidP="00A94E1E">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Rà soát, cập nhật đề cương chi tiết các học phần hàng năm, truyền thông rộng rãi đến từng SV và giảng viên để thực hiện.</w:t>
            </w:r>
          </w:p>
        </w:tc>
        <w:tc>
          <w:tcPr>
            <w:tcW w:w="1843" w:type="dxa"/>
            <w:shd w:val="clear" w:color="auto" w:fill="auto"/>
            <w:vAlign w:val="center"/>
          </w:tcPr>
          <w:p w14:paraId="531BDA39" w14:textId="77777777" w:rsidR="00A94E1E" w:rsidRPr="0012343A" w:rsidRDefault="00A94E1E" w:rsidP="00A94E1E">
            <w:pPr>
              <w:widowControl w:val="0"/>
              <w:spacing w:after="0" w:line="360" w:lineRule="auto"/>
              <w:rPr>
                <w:rFonts w:ascii="Times New Roman" w:eastAsia="Times New Roman" w:hAnsi="Times New Roman" w:cs="Times New Roman"/>
                <w:kern w:val="0"/>
                <w:sz w:val="26"/>
                <w:szCs w:val="26"/>
                <w:lang w:val="vi-VN"/>
                <w14:ligatures w14:val="none"/>
              </w:rPr>
            </w:pPr>
            <w:r w:rsidRPr="0012343A">
              <w:rPr>
                <w:rFonts w:ascii="Times New Roman" w:eastAsia="Times New Roman" w:hAnsi="Times New Roman" w:cs="Times New Roman"/>
                <w:kern w:val="0"/>
                <w:sz w:val="26"/>
                <w:szCs w:val="26"/>
                <w14:ligatures w14:val="none"/>
              </w:rPr>
              <w:t>Khoa Kinh</w:t>
            </w:r>
            <w:r w:rsidRPr="0012343A">
              <w:rPr>
                <w:rFonts w:ascii="Times New Roman" w:eastAsia="Times New Roman" w:hAnsi="Times New Roman" w:cs="Times New Roman"/>
                <w:kern w:val="0"/>
                <w:sz w:val="26"/>
                <w:szCs w:val="26"/>
                <w:lang w:val="vi-VN"/>
                <w14:ligatures w14:val="none"/>
              </w:rPr>
              <w:t xml:space="preserve"> Tế</w:t>
            </w:r>
          </w:p>
        </w:tc>
        <w:tc>
          <w:tcPr>
            <w:tcW w:w="1958" w:type="dxa"/>
            <w:shd w:val="clear" w:color="auto" w:fill="auto"/>
            <w:vAlign w:val="center"/>
          </w:tcPr>
          <w:p w14:paraId="6E8F90ED" w14:textId="77777777" w:rsidR="00A94E1E" w:rsidRPr="0012343A" w:rsidRDefault="00A94E1E" w:rsidP="00A94E1E">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Hàng năm </w:t>
            </w:r>
          </w:p>
        </w:tc>
        <w:tc>
          <w:tcPr>
            <w:tcW w:w="706" w:type="dxa"/>
            <w:shd w:val="clear" w:color="auto" w:fill="auto"/>
            <w:vAlign w:val="center"/>
          </w:tcPr>
          <w:p w14:paraId="14B7B43C" w14:textId="77777777" w:rsidR="00A94E1E" w:rsidRPr="0012343A" w:rsidRDefault="00A94E1E" w:rsidP="00A94E1E">
            <w:pPr>
              <w:widowControl w:val="0"/>
              <w:spacing w:after="0" w:line="360" w:lineRule="auto"/>
              <w:rPr>
                <w:rFonts w:ascii="Times New Roman" w:eastAsia="Times New Roman" w:hAnsi="Times New Roman" w:cs="Times New Roman"/>
                <w:kern w:val="0"/>
                <w:sz w:val="26"/>
                <w:szCs w:val="26"/>
                <w14:ligatures w14:val="none"/>
              </w:rPr>
            </w:pPr>
          </w:p>
        </w:tc>
      </w:tr>
    </w:tbl>
    <w:p w14:paraId="038AA19E" w14:textId="77777777" w:rsidR="000F0AFB" w:rsidRPr="0012343A" w:rsidRDefault="000F0AFB" w:rsidP="000F0AFB">
      <w:pPr>
        <w:widowControl w:val="0"/>
        <w:spacing w:after="0" w:line="360" w:lineRule="auto"/>
        <w:ind w:firstLine="567"/>
        <w:jc w:val="both"/>
        <w:rPr>
          <w:rFonts w:ascii="Times New Roman" w:eastAsia="Times New Roman" w:hAnsi="Times New Roman" w:cs="Times New Roman"/>
          <w:b/>
          <w:i/>
          <w:kern w:val="0"/>
          <w:sz w:val="26"/>
          <w:szCs w:val="26"/>
          <w14:ligatures w14:val="none"/>
        </w:rPr>
      </w:pPr>
    </w:p>
    <w:p w14:paraId="5AA3ECFF" w14:textId="704AE045" w:rsidR="00A94E1E" w:rsidRDefault="00A94E1E" w:rsidP="000F0AFB">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b/>
          <w:i/>
          <w:kern w:val="0"/>
          <w:sz w:val="26"/>
          <w:szCs w:val="26"/>
          <w:lang w:val="vi-VN"/>
          <w14:ligatures w14:val="none"/>
        </w:rPr>
        <w:t>5. Tự đánh giá:</w:t>
      </w:r>
      <w:r w:rsidRPr="0012343A">
        <w:rPr>
          <w:rFonts w:ascii="Times New Roman" w:eastAsia="Times New Roman" w:hAnsi="Times New Roman" w:cs="Times New Roman"/>
          <w:b/>
          <w:i/>
          <w:kern w:val="0"/>
          <w:sz w:val="26"/>
          <w:szCs w:val="26"/>
          <w14:ligatures w14:val="none"/>
        </w:rPr>
        <w:t xml:space="preserve"> </w:t>
      </w:r>
      <w:r w:rsidRPr="0012343A">
        <w:rPr>
          <w:rFonts w:ascii="Times New Roman" w:eastAsia="Times New Roman" w:hAnsi="Times New Roman" w:cs="Times New Roman"/>
          <w:kern w:val="0"/>
          <w:sz w:val="26"/>
          <w:szCs w:val="26"/>
          <w14:ligatures w14:val="none"/>
        </w:rPr>
        <w:t>Đạt (5/7).</w:t>
      </w:r>
    </w:p>
    <w:p w14:paraId="553F56F4" w14:textId="77777777" w:rsidR="00707FCE" w:rsidRPr="0012343A" w:rsidRDefault="00707FCE" w:rsidP="000F0AFB">
      <w:pPr>
        <w:widowControl w:val="0"/>
        <w:spacing w:after="0" w:line="360" w:lineRule="auto"/>
        <w:ind w:firstLine="567"/>
        <w:jc w:val="both"/>
        <w:rPr>
          <w:rFonts w:ascii="Times New Roman" w:eastAsia="Times New Roman" w:hAnsi="Times New Roman" w:cs="Times New Roman"/>
          <w:b/>
          <w:i/>
          <w:kern w:val="0"/>
          <w:sz w:val="26"/>
          <w:szCs w:val="26"/>
          <w14:ligatures w14:val="none"/>
        </w:rPr>
      </w:pPr>
    </w:p>
    <w:p w14:paraId="7D460BDE" w14:textId="77777777" w:rsidR="00A94E1E" w:rsidRPr="0012343A" w:rsidRDefault="00A94E1E" w:rsidP="000F0AFB">
      <w:pPr>
        <w:widowControl w:val="0"/>
        <w:spacing w:after="0" w:line="360" w:lineRule="auto"/>
        <w:ind w:firstLine="567"/>
        <w:jc w:val="both"/>
        <w:rPr>
          <w:rFonts w:ascii="Times New Roman" w:eastAsia="Times New Roman" w:hAnsi="Times New Roman" w:cs="Times New Roman"/>
          <w:b/>
          <w:bCs/>
          <w:kern w:val="0"/>
          <w:sz w:val="26"/>
          <w:szCs w:val="26"/>
          <w:lang w:val="vi" w:eastAsia="vi"/>
          <w14:ligatures w14:val="none"/>
        </w:rPr>
      </w:pPr>
      <w:bookmarkStart w:id="24" w:name="_Toc188219047"/>
      <w:bookmarkEnd w:id="23"/>
      <w:r w:rsidRPr="0012343A">
        <w:rPr>
          <w:rStyle w:val="Heading3Char"/>
          <w:rFonts w:ascii="Times New Roman" w:hAnsi="Times New Roman" w:cs="Times New Roman"/>
          <w:b/>
          <w:bCs/>
          <w:color w:val="auto"/>
          <w:sz w:val="26"/>
          <w:szCs w:val="26"/>
        </w:rPr>
        <w:t>Tiêu chí 2.3.</w:t>
      </w:r>
      <w:bookmarkEnd w:id="24"/>
      <w:r w:rsidRPr="0012343A">
        <w:rPr>
          <w:rFonts w:ascii="Times New Roman" w:eastAsia="Times New Roman" w:hAnsi="Times New Roman" w:cs="Times New Roman"/>
          <w:b/>
          <w:bCs/>
          <w:kern w:val="0"/>
          <w:sz w:val="26"/>
          <w:szCs w:val="26"/>
          <w:lang w:val="vi" w:eastAsia="vi"/>
          <w14:ligatures w14:val="none"/>
        </w:rPr>
        <w:t xml:space="preserve"> Bản mô tả CTĐT và đề cương các học phần được công bố công khai và các bên liên quan dễ dàng tiếp cận.</w:t>
      </w:r>
    </w:p>
    <w:p w14:paraId="03424727" w14:textId="77777777" w:rsidR="00A94E1E" w:rsidRPr="0012343A" w:rsidRDefault="00A94E1E" w:rsidP="000F0AFB">
      <w:pPr>
        <w:widowControl w:val="0"/>
        <w:spacing w:after="0" w:line="360" w:lineRule="auto"/>
        <w:ind w:firstLine="567"/>
        <w:jc w:val="both"/>
        <w:rPr>
          <w:rFonts w:ascii="Times New Roman" w:eastAsia="Times New Roman" w:hAnsi="Times New Roman" w:cs="Times New Roman"/>
          <w:b/>
          <w:i/>
          <w:iCs/>
          <w:kern w:val="0"/>
          <w:sz w:val="26"/>
          <w:szCs w:val="26"/>
          <w:lang w:val="vi-VN" w:eastAsia="vi-VN" w:bidi="vi-VN"/>
          <w14:ligatures w14:val="none"/>
        </w:rPr>
      </w:pPr>
      <w:r w:rsidRPr="0012343A">
        <w:rPr>
          <w:rFonts w:ascii="Times New Roman" w:eastAsia="Times New Roman" w:hAnsi="Times New Roman" w:cs="Times New Roman"/>
          <w:b/>
          <w:i/>
          <w:iCs/>
          <w:kern w:val="0"/>
          <w:sz w:val="26"/>
          <w:szCs w:val="26"/>
          <w:lang w:val="vi" w:eastAsia="vi-VN" w:bidi="vi-VN"/>
          <w14:ligatures w14:val="none"/>
        </w:rPr>
        <w:t xml:space="preserve">1. </w:t>
      </w:r>
      <w:r w:rsidRPr="0012343A">
        <w:rPr>
          <w:rFonts w:ascii="Times New Roman" w:eastAsia="Times New Roman" w:hAnsi="Times New Roman" w:cs="Times New Roman"/>
          <w:b/>
          <w:i/>
          <w:iCs/>
          <w:kern w:val="0"/>
          <w:sz w:val="26"/>
          <w:szCs w:val="26"/>
          <w:lang w:val="vi-VN" w:eastAsia="vi-VN" w:bidi="vi-VN"/>
          <w14:ligatures w14:val="none"/>
        </w:rPr>
        <w:t xml:space="preserve">Mô tả hiện trạng </w:t>
      </w:r>
    </w:p>
    <w:p w14:paraId="20B04E41" w14:textId="77777777" w:rsidR="00A94E1E" w:rsidRPr="0012343A" w:rsidRDefault="00A94E1E" w:rsidP="00A94E1E">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 xml:space="preserve">Bản mô tả CTĐT ngành </w:t>
      </w:r>
      <w:r w:rsidRPr="0012343A">
        <w:rPr>
          <w:rFonts w:ascii="Times New Roman" w:eastAsia="Times New Roman" w:hAnsi="Times New Roman" w:cs="Times New Roman"/>
          <w:bCs/>
          <w:iCs/>
          <w:sz w:val="26"/>
          <w:szCs w:val="26"/>
          <w:lang w:val="da-DK"/>
        </w:rPr>
        <w:t>Quản</w:t>
      </w:r>
      <w:r w:rsidRPr="0012343A">
        <w:rPr>
          <w:rFonts w:ascii="Times New Roman" w:eastAsia="Times New Roman" w:hAnsi="Times New Roman" w:cs="Times New Roman"/>
          <w:bCs/>
          <w:iCs/>
          <w:sz w:val="26"/>
          <w:szCs w:val="26"/>
          <w:lang w:val="vi-VN"/>
        </w:rPr>
        <w:t xml:space="preserve"> trị kinh doanh </w:t>
      </w:r>
      <w:r w:rsidRPr="0012343A">
        <w:rPr>
          <w:rFonts w:ascii="Times New Roman" w:eastAsia="Times New Roman" w:hAnsi="Times New Roman" w:cs="Times New Roman"/>
          <w:kern w:val="0"/>
          <w:sz w:val="26"/>
          <w:szCs w:val="26"/>
          <w:lang w:val="vi"/>
          <w14:ligatures w14:val="none"/>
        </w:rPr>
        <w:t>và đề cương chi tiết các học phần là một nguồn thông tin quan trọng giúp cho người học và thí sinh, phụ huynh tìm hiểu về CTĐT; giúp cho các nhà tuyển dụng biết SV tốt nghiệp tại trường được trang bị các kiến thức, kỹ năng và năng lực tự chủ gì; giúp cho giảng viên, cán bộ và các chuyên gia, tổ chức nghề nghiệp biết được CTĐT hiện hành để thảo luận, triển khai và đóng góp ý kiến. Do đó việc công bố công khai bản mô tả CTĐT là rất cần thiết.</w:t>
      </w:r>
    </w:p>
    <w:p w14:paraId="26B6D81A" w14:textId="77777777" w:rsidR="00A94E1E" w:rsidRPr="0012343A" w:rsidRDefault="00A94E1E" w:rsidP="00A94E1E">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 xml:space="preserve">Bản mô tả CTĐT [H02.02.01.10] và đề cương các học phần [H02.02.01.11] ngành </w:t>
      </w:r>
      <w:r w:rsidRPr="0012343A">
        <w:rPr>
          <w:rFonts w:ascii="Times New Roman" w:eastAsia="Times New Roman" w:hAnsi="Times New Roman" w:cs="Times New Roman"/>
          <w:bCs/>
          <w:iCs/>
          <w:sz w:val="26"/>
          <w:szCs w:val="26"/>
          <w:lang w:val="da-DK"/>
        </w:rPr>
        <w:t>Quản</w:t>
      </w:r>
      <w:r w:rsidRPr="0012343A">
        <w:rPr>
          <w:rFonts w:ascii="Times New Roman" w:eastAsia="Times New Roman" w:hAnsi="Times New Roman" w:cs="Times New Roman"/>
          <w:bCs/>
          <w:iCs/>
          <w:sz w:val="26"/>
          <w:szCs w:val="26"/>
          <w:lang w:val="vi-VN"/>
        </w:rPr>
        <w:t xml:space="preserve"> trị kinh doanh </w:t>
      </w:r>
      <w:r w:rsidRPr="0012343A">
        <w:rPr>
          <w:rFonts w:ascii="Times New Roman" w:eastAsia="Times New Roman" w:hAnsi="Times New Roman" w:cs="Times New Roman"/>
          <w:kern w:val="0"/>
          <w:sz w:val="26"/>
          <w:szCs w:val="26"/>
          <w:lang w:val="vi"/>
          <w14:ligatures w14:val="none"/>
        </w:rPr>
        <w:t xml:space="preserve">sau khi điều chỉnh, bổ sung thông qua hội đồng khoa học của Khoa Kinh Tế [H02.02.03.01], được Nhà trường phê duyệt chính thức để ban hành sử dụng </w:t>
      </w:r>
      <w:r w:rsidRPr="0012343A">
        <w:rPr>
          <w:rFonts w:ascii="Times New Roman" w:eastAsia="Times New Roman" w:hAnsi="Times New Roman" w:cs="Times New Roman"/>
          <w:kern w:val="0"/>
          <w:sz w:val="26"/>
          <w:szCs w:val="26"/>
          <w:lang w:val="vi"/>
          <w14:ligatures w14:val="none"/>
        </w:rPr>
        <w:lastRenderedPageBreak/>
        <w:t>và được công bố công khai theo quy định cho người học, cơ quan chủ quản, nhà sử dụng lao động thông qua nhiều hình thức khác nhau</w:t>
      </w:r>
      <w:r w:rsidRPr="0012343A">
        <w:rPr>
          <w:rFonts w:ascii="Times New Roman" w:eastAsia="Times New Roman" w:hAnsi="Times New Roman" w:cs="Times New Roman"/>
          <w:color w:val="FF0000"/>
          <w:kern w:val="0"/>
          <w:sz w:val="26"/>
          <w:szCs w:val="26"/>
          <w:lang w:val="vi"/>
          <w14:ligatures w14:val="none"/>
        </w:rPr>
        <w:t xml:space="preserve"> </w:t>
      </w:r>
      <w:r w:rsidRPr="0012343A">
        <w:rPr>
          <w:rFonts w:ascii="Times New Roman" w:eastAsia="Times New Roman" w:hAnsi="Times New Roman" w:cs="Times New Roman"/>
          <w:kern w:val="0"/>
          <w:sz w:val="26"/>
          <w:szCs w:val="26"/>
          <w:lang w:val="vi"/>
          <w14:ligatures w14:val="none"/>
        </w:rPr>
        <w:t>như</w:t>
      </w:r>
      <w:r w:rsidRPr="0012343A">
        <w:rPr>
          <w:rFonts w:ascii="Times New Roman" w:eastAsia="Times New Roman" w:hAnsi="Times New Roman" w:cs="Times New Roman"/>
          <w:color w:val="FF0000"/>
          <w:kern w:val="0"/>
          <w:sz w:val="26"/>
          <w:szCs w:val="26"/>
          <w:lang w:val="vi"/>
          <w14:ligatures w14:val="none"/>
        </w:rPr>
        <w:t xml:space="preserve"> </w:t>
      </w:r>
      <w:r w:rsidRPr="0012343A">
        <w:rPr>
          <w:rFonts w:ascii="Times New Roman" w:eastAsia="Times New Roman" w:hAnsi="Times New Roman" w:cs="Times New Roman"/>
          <w:kern w:val="0"/>
          <w:sz w:val="26"/>
          <w:szCs w:val="26"/>
          <w:lang w:val="vi"/>
          <w14:ligatures w14:val="none"/>
        </w:rPr>
        <w:t xml:space="preserve">công bố trên website Nhà trường [H02.02.03.02], trên cổng thông tin báo cáo thông tin công khai [H02.02.01.12] và trên Website của Khoa Kinh Tế [H02.02.03.04], đồng thời cập nhật công bố công khai cho SV trên phần mềm trang đăng ký học của SV [H02.02.03.05], hướng dẫn cách tiếp cận thông tin Bản mô tả CTĐT trên trang cá nhân từng SV để biết được nội dung cũng như kế hoạch học tập của bản thân, từ đó chủ động học tập một cách có hiệu quả. </w:t>
      </w:r>
    </w:p>
    <w:p w14:paraId="4F8D28AC" w14:textId="77777777" w:rsidR="00A94E1E" w:rsidRPr="0012343A" w:rsidRDefault="00A94E1E" w:rsidP="00A94E1E">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 xml:space="preserve">Tổng quan về CTĐT ngành </w:t>
      </w:r>
      <w:r w:rsidRPr="0012343A">
        <w:rPr>
          <w:rFonts w:ascii="Times New Roman" w:eastAsia="Times New Roman" w:hAnsi="Times New Roman" w:cs="Times New Roman"/>
          <w:bCs/>
          <w:iCs/>
          <w:sz w:val="26"/>
          <w:szCs w:val="26"/>
          <w:lang w:val="da-DK"/>
        </w:rPr>
        <w:t>Quản</w:t>
      </w:r>
      <w:r w:rsidRPr="0012343A">
        <w:rPr>
          <w:rFonts w:ascii="Times New Roman" w:eastAsia="Times New Roman" w:hAnsi="Times New Roman" w:cs="Times New Roman"/>
          <w:bCs/>
          <w:iCs/>
          <w:sz w:val="26"/>
          <w:szCs w:val="26"/>
          <w:lang w:val="vi-VN"/>
        </w:rPr>
        <w:t xml:space="preserve"> trị kinh doanh </w:t>
      </w:r>
      <w:r w:rsidRPr="0012343A">
        <w:rPr>
          <w:rFonts w:ascii="Times New Roman" w:eastAsia="Times New Roman" w:hAnsi="Times New Roman" w:cs="Times New Roman"/>
          <w:kern w:val="0"/>
          <w:sz w:val="26"/>
          <w:szCs w:val="26"/>
          <w:lang w:val="vi"/>
          <w14:ligatures w14:val="none"/>
        </w:rPr>
        <w:t xml:space="preserve">cũng như truyền thống lịch sử phát triển của nhà trường, Khoa Kinh Tế cũng đã được giới thiệu cho SV trong các đợt sinh hoạt chính trị đầu khóa học [H02.02.03.06], qua đó truyền thông hiệu quả tốt nhất đến với người học. Các thông tin về bản mô tả CTĐT, đề cương chi tiết học phần đều được cung cấp cho người học, các bên liên quan qua đề án tuyển sinh hàng năm [H02.02.03.07] và được công bố công khai trên các công thông tin điện tử của Trường cũng như Website tuyển sinh của trường, </w:t>
      </w:r>
    </w:p>
    <w:p w14:paraId="755E3668" w14:textId="77777777" w:rsidR="00A94E1E" w:rsidRPr="0012343A" w:rsidRDefault="00A94E1E" w:rsidP="00A94E1E">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Đề cương chi tiết của các học phần đều được cung cấp kèm theo bản mô tả, công bố công khai cho SV, được giảng viên giới thiệu chi tiết ngay khi học buổi học đầu tiên của mỗi học phần theo quy định, qua đó SV nắm rõ thông tin học phần và nhận thức đầy đủ mục tiêu, CĐR và các nội dung hoạt động dạy học, nhiệm vụ học tập cũng như các sản phẩm học tập trong hồ sơ học phần mình cần đạt được. CTĐT ngành Quản trị kinh doanh được xây dựng theo hướng tiếp cận CDIO có học phần Nhập môn ngành Quản trị kinh doanh, ĐT với thời lượng 03 tín chỉ đã giúp SV năm thứ nhất tiếp cận với nghề nghiệp tương lai, trong đó các nội dung giới thiệu về CTĐT ngành Quản trị kinh doanh, cấu trúc, lô gic và yêu cầu của CTĐT cũng được giới thiệu đến SV, cũng như để giới thiệu cho SV về điều kiện cơ sở vật chất, trang thiết bị đào tạo của ngành tại khoa.</w:t>
      </w:r>
    </w:p>
    <w:p w14:paraId="3A5A3183" w14:textId="77777777" w:rsidR="00A94E1E" w:rsidRPr="0012343A" w:rsidRDefault="00A94E1E" w:rsidP="00A94E1E">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 xml:space="preserve">Bên cạnh đó Nhà trường, Khoa Kinh Tế cũng đã phổ biến, giới thiệu bản mô tả CTĐT, đề cương chi tiết học phần đến các doanh nghiệp, nhà sử dụng lao động thông qua phối hợp với Bộ phận quan hệ doanh nghiệp và việc làm SV tổ chức các hội thảo về liên kết doanh nghiệp trong đào tạo và thực tập tốt nghiệp của SV tại các doanh nghiệp, trên cơ sở ký kết các biên bản hợp tác ghi nhớ giữa hai bên [H02.02.03.08]. Nhà trường đã tăng thêm các kênh liên lạc với các cựu SV, với các đơn vị đào tạo và doanh nghiệp qua đó tiếp cận và tham gia vào việc truyền thông cũng như cho ý kiến phản hồi để góp phần phát triển CTĐT ngành </w:t>
      </w:r>
      <w:r w:rsidRPr="0012343A">
        <w:rPr>
          <w:rFonts w:ascii="Times New Roman" w:eastAsia="Times New Roman" w:hAnsi="Times New Roman" w:cs="Times New Roman"/>
          <w:bCs/>
          <w:iCs/>
          <w:sz w:val="26"/>
          <w:szCs w:val="26"/>
          <w:lang w:val="da-DK"/>
        </w:rPr>
        <w:t>Quản</w:t>
      </w:r>
      <w:r w:rsidRPr="0012343A">
        <w:rPr>
          <w:rFonts w:ascii="Times New Roman" w:eastAsia="Times New Roman" w:hAnsi="Times New Roman" w:cs="Times New Roman"/>
          <w:bCs/>
          <w:iCs/>
          <w:sz w:val="26"/>
          <w:szCs w:val="26"/>
          <w:lang w:val="vi-VN"/>
        </w:rPr>
        <w:t xml:space="preserve"> trị kinh doanh.</w:t>
      </w:r>
    </w:p>
    <w:p w14:paraId="312A40A3" w14:textId="77777777" w:rsidR="00A94E1E" w:rsidRPr="0012343A" w:rsidRDefault="00A94E1E" w:rsidP="00A94E1E">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lastRenderedPageBreak/>
        <w:t>Bản mô tả CTĐT, đề cương chi tiết học phần được phổ biến và lưu trữ ở các phòng ban, các cấp quản lý khác nhau như Phòng đào tạo, P. KT&amp;ĐBCL …., Hội đồng KHĐT Khoa Kinh Tế, trưởng bộ môn, trợ lý giáo vụ khoa, giáo viên quản lý SV và đội ngũ giảng viên giảng dạy để tạo sự nhất quán trong việc quản lý, triển khai và giám sát.</w:t>
      </w:r>
    </w:p>
    <w:p w14:paraId="3CFE8315" w14:textId="77777777" w:rsidR="00A94E1E" w:rsidRPr="0012343A" w:rsidRDefault="00A94E1E" w:rsidP="000F0AFB">
      <w:pPr>
        <w:widowControl w:val="0"/>
        <w:spacing w:after="0" w:line="360" w:lineRule="auto"/>
        <w:ind w:firstLine="567"/>
        <w:jc w:val="both"/>
        <w:rPr>
          <w:rFonts w:ascii="Times New Roman" w:eastAsia="Times New Roman" w:hAnsi="Times New Roman" w:cs="Times New Roman"/>
          <w:b/>
          <w:i/>
          <w:iCs/>
          <w:kern w:val="0"/>
          <w:sz w:val="26"/>
          <w:szCs w:val="26"/>
          <w:lang w:val="vi" w:eastAsia="vi-VN" w:bidi="vi-VN"/>
          <w14:ligatures w14:val="none"/>
        </w:rPr>
      </w:pPr>
      <w:r w:rsidRPr="0012343A">
        <w:rPr>
          <w:rFonts w:ascii="Times New Roman" w:eastAsia="Times New Roman" w:hAnsi="Times New Roman" w:cs="Times New Roman"/>
          <w:b/>
          <w:i/>
          <w:iCs/>
          <w:kern w:val="0"/>
          <w:sz w:val="26"/>
          <w:szCs w:val="26"/>
          <w:lang w:val="vi" w:eastAsia="vi-VN" w:bidi="vi-VN"/>
          <w14:ligatures w14:val="none"/>
        </w:rPr>
        <w:t xml:space="preserve">2. Điểm mạnh </w:t>
      </w:r>
    </w:p>
    <w:p w14:paraId="0AF79C9E" w14:textId="77777777" w:rsidR="00A94E1E" w:rsidRPr="0012343A" w:rsidRDefault="00A94E1E" w:rsidP="00A94E1E">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 xml:space="preserve">Nhà trường thực hiện đồng bộ việc công bố công khai bản mô tả CTĐT, đề cương chi tiết học phần trên tất cả các hệ thống cổng thông tin điện tử của Trường, của Khoa, trên trang tuyển sinh, trên phần mềm trang đăng ký học của SV và các phương tiện truyền thông đại chúng khác …. Bản mô tả CTĐT và đề cương các học phần ngành </w:t>
      </w:r>
      <w:r w:rsidRPr="0012343A">
        <w:rPr>
          <w:rFonts w:ascii="Times New Roman" w:eastAsia="Times New Roman" w:hAnsi="Times New Roman" w:cs="Times New Roman"/>
          <w:bCs/>
          <w:iCs/>
          <w:sz w:val="26"/>
          <w:szCs w:val="26"/>
          <w:lang w:val="da-DK"/>
        </w:rPr>
        <w:t>Quản</w:t>
      </w:r>
      <w:r w:rsidRPr="0012343A">
        <w:rPr>
          <w:rFonts w:ascii="Times New Roman" w:eastAsia="Times New Roman" w:hAnsi="Times New Roman" w:cs="Times New Roman"/>
          <w:bCs/>
          <w:iCs/>
          <w:sz w:val="26"/>
          <w:szCs w:val="26"/>
          <w:lang w:val="vi-VN"/>
        </w:rPr>
        <w:t xml:space="preserve"> trị kinh doanh</w:t>
      </w:r>
      <w:r w:rsidRPr="0012343A">
        <w:rPr>
          <w:rFonts w:ascii="Times New Roman" w:eastAsia="Times New Roman" w:hAnsi="Times New Roman" w:cs="Times New Roman"/>
          <w:kern w:val="0"/>
          <w:sz w:val="26"/>
          <w:szCs w:val="26"/>
          <w:lang w:val="vi"/>
          <w14:ligatures w14:val="none"/>
        </w:rPr>
        <w:t xml:space="preserve"> được công bố công khai rộng rãi, cho phép người dạy, người học, người quản lí và các bộ phận hỗ trợ đào tạo, cũng như các bên liên quan dễ dàng tiếp cận, tăng cường cơ hội hợp tác, gắn kết giữa Nhà trường và doanh nghiệp trong đào tạo và sử dụng nhân lực cho xã hội, đáp ứng yêu cầu của các nhà sử dụng lao động.</w:t>
      </w:r>
    </w:p>
    <w:p w14:paraId="584000A9" w14:textId="77777777" w:rsidR="00A94E1E" w:rsidRPr="0012343A" w:rsidRDefault="00A94E1E" w:rsidP="000F0AFB">
      <w:pPr>
        <w:widowControl w:val="0"/>
        <w:spacing w:after="0" w:line="360" w:lineRule="auto"/>
        <w:ind w:firstLine="567"/>
        <w:jc w:val="both"/>
        <w:rPr>
          <w:rFonts w:ascii="Times New Roman" w:eastAsia="Times New Roman" w:hAnsi="Times New Roman" w:cs="Times New Roman"/>
          <w:b/>
          <w:i/>
          <w:iCs/>
          <w:kern w:val="0"/>
          <w:sz w:val="26"/>
          <w:szCs w:val="26"/>
          <w:lang w:val="vi" w:eastAsia="vi-VN" w:bidi="vi-VN"/>
          <w14:ligatures w14:val="none"/>
        </w:rPr>
      </w:pPr>
      <w:r w:rsidRPr="0012343A">
        <w:rPr>
          <w:rFonts w:ascii="Times New Roman" w:eastAsia="Times New Roman" w:hAnsi="Times New Roman" w:cs="Times New Roman"/>
          <w:b/>
          <w:i/>
          <w:iCs/>
          <w:kern w:val="0"/>
          <w:sz w:val="26"/>
          <w:szCs w:val="26"/>
          <w:lang w:val="vi" w:eastAsia="vi-VN" w:bidi="vi-VN"/>
          <w14:ligatures w14:val="none"/>
        </w:rPr>
        <w:t xml:space="preserve">3. Điểm tồn tại  </w:t>
      </w:r>
    </w:p>
    <w:p w14:paraId="2A663421" w14:textId="77777777" w:rsidR="00A94E1E" w:rsidRPr="0012343A" w:rsidRDefault="00A94E1E" w:rsidP="00A94E1E">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 xml:space="preserve">Việc truyền thông để phổ biến CTĐT, đề cương chi tiết học phần cụ thể và chi tiết đến đối tượng tuyển sinh, phụ huynh thí sinh còn gặp nhiều khó khăn và hạn chế, còn chưa hiệu quả và chưa được thực hiện đồng bộ. </w:t>
      </w:r>
    </w:p>
    <w:p w14:paraId="2DEA9C92" w14:textId="77777777" w:rsidR="00A94E1E" w:rsidRPr="0012343A" w:rsidRDefault="00A94E1E" w:rsidP="000F0AFB">
      <w:pPr>
        <w:widowControl w:val="0"/>
        <w:spacing w:after="0" w:line="360" w:lineRule="auto"/>
        <w:ind w:firstLine="567"/>
        <w:jc w:val="both"/>
        <w:rPr>
          <w:rFonts w:ascii="Times New Roman" w:eastAsia="Times New Roman" w:hAnsi="Times New Roman" w:cs="Times New Roman"/>
          <w:b/>
          <w:i/>
          <w:iCs/>
          <w:kern w:val="0"/>
          <w:sz w:val="26"/>
          <w:szCs w:val="26"/>
          <w:lang w:eastAsia="vi-VN" w:bidi="vi-VN"/>
          <w14:ligatures w14:val="none"/>
        </w:rPr>
      </w:pPr>
      <w:r w:rsidRPr="0012343A">
        <w:rPr>
          <w:rFonts w:ascii="Times New Roman" w:eastAsia="Times New Roman" w:hAnsi="Times New Roman" w:cs="Times New Roman"/>
          <w:b/>
          <w:i/>
          <w:iCs/>
          <w:kern w:val="0"/>
          <w:sz w:val="26"/>
          <w:szCs w:val="26"/>
          <w:lang w:eastAsia="vi-VN" w:bidi="vi-VN"/>
          <w14:ligatures w14:val="none"/>
        </w:rPr>
        <w:t xml:space="preserve">4. Kế hoạch hành động </w:t>
      </w:r>
    </w:p>
    <w:tbl>
      <w:tblPr>
        <w:tblW w:w="8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997"/>
        <w:gridCol w:w="2694"/>
        <w:gridCol w:w="1701"/>
        <w:gridCol w:w="2270"/>
        <w:gridCol w:w="707"/>
      </w:tblGrid>
      <w:tr w:rsidR="00A94E1E" w:rsidRPr="0012343A" w14:paraId="0DB66C90" w14:textId="77777777" w:rsidTr="006E64C9">
        <w:trPr>
          <w:trHeight w:val="671"/>
        </w:trPr>
        <w:tc>
          <w:tcPr>
            <w:tcW w:w="591" w:type="dxa"/>
            <w:shd w:val="clear" w:color="auto" w:fill="auto"/>
            <w:vAlign w:val="center"/>
          </w:tcPr>
          <w:p w14:paraId="1C856AED" w14:textId="77777777" w:rsidR="00A94E1E" w:rsidRPr="0012343A" w:rsidRDefault="00A94E1E" w:rsidP="00A94E1E">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TT</w:t>
            </w:r>
          </w:p>
        </w:tc>
        <w:tc>
          <w:tcPr>
            <w:tcW w:w="997" w:type="dxa"/>
            <w:shd w:val="clear" w:color="auto" w:fill="auto"/>
            <w:vAlign w:val="center"/>
          </w:tcPr>
          <w:p w14:paraId="4563D06D" w14:textId="77777777" w:rsidR="00A94E1E" w:rsidRPr="0012343A" w:rsidRDefault="00A94E1E" w:rsidP="00A94E1E">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Mục tiêu</w:t>
            </w:r>
          </w:p>
        </w:tc>
        <w:tc>
          <w:tcPr>
            <w:tcW w:w="2694" w:type="dxa"/>
            <w:vAlign w:val="center"/>
          </w:tcPr>
          <w:p w14:paraId="213FC6A2" w14:textId="77777777" w:rsidR="00A94E1E" w:rsidRPr="0012343A" w:rsidRDefault="00A94E1E" w:rsidP="00A94E1E">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Nội dung</w:t>
            </w:r>
          </w:p>
        </w:tc>
        <w:tc>
          <w:tcPr>
            <w:tcW w:w="1701" w:type="dxa"/>
            <w:shd w:val="clear" w:color="auto" w:fill="auto"/>
            <w:vAlign w:val="center"/>
          </w:tcPr>
          <w:p w14:paraId="26B3F0F2" w14:textId="77777777" w:rsidR="00A94E1E" w:rsidRPr="0012343A" w:rsidRDefault="00A94E1E" w:rsidP="00A94E1E">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Đơn vị, người thực hiện</w:t>
            </w:r>
          </w:p>
        </w:tc>
        <w:tc>
          <w:tcPr>
            <w:tcW w:w="2270" w:type="dxa"/>
            <w:shd w:val="clear" w:color="auto" w:fill="auto"/>
            <w:vAlign w:val="center"/>
          </w:tcPr>
          <w:p w14:paraId="602F4150" w14:textId="77777777" w:rsidR="00A94E1E" w:rsidRPr="0012343A" w:rsidRDefault="00A94E1E" w:rsidP="00A94E1E">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Thời gian thực hiện hoặc hoàn thành</w:t>
            </w:r>
          </w:p>
        </w:tc>
        <w:tc>
          <w:tcPr>
            <w:tcW w:w="707" w:type="dxa"/>
            <w:shd w:val="clear" w:color="auto" w:fill="auto"/>
            <w:vAlign w:val="center"/>
          </w:tcPr>
          <w:p w14:paraId="0FE98C42" w14:textId="77777777" w:rsidR="00A94E1E" w:rsidRPr="0012343A" w:rsidRDefault="00A94E1E" w:rsidP="00A94E1E">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Ghi chú</w:t>
            </w:r>
          </w:p>
        </w:tc>
      </w:tr>
      <w:tr w:rsidR="00A94E1E" w:rsidRPr="0012343A" w14:paraId="6D278AEC" w14:textId="77777777" w:rsidTr="006E64C9">
        <w:trPr>
          <w:trHeight w:val="708"/>
        </w:trPr>
        <w:tc>
          <w:tcPr>
            <w:tcW w:w="591" w:type="dxa"/>
            <w:shd w:val="clear" w:color="auto" w:fill="auto"/>
            <w:vAlign w:val="center"/>
          </w:tcPr>
          <w:p w14:paraId="2A6F86B6" w14:textId="77777777" w:rsidR="00A94E1E" w:rsidRPr="0012343A" w:rsidRDefault="00A94E1E" w:rsidP="00A94E1E">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w:t>
            </w:r>
          </w:p>
        </w:tc>
        <w:tc>
          <w:tcPr>
            <w:tcW w:w="997" w:type="dxa"/>
            <w:shd w:val="clear" w:color="auto" w:fill="auto"/>
            <w:vAlign w:val="center"/>
          </w:tcPr>
          <w:p w14:paraId="138FC904" w14:textId="77777777" w:rsidR="00A94E1E" w:rsidRPr="0012343A" w:rsidRDefault="00A94E1E" w:rsidP="00A94E1E">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Khắc phục tồn tại</w:t>
            </w:r>
          </w:p>
        </w:tc>
        <w:tc>
          <w:tcPr>
            <w:tcW w:w="2694" w:type="dxa"/>
            <w:vAlign w:val="center"/>
          </w:tcPr>
          <w:p w14:paraId="0E1F4A37" w14:textId="77777777" w:rsidR="00A94E1E" w:rsidRPr="0012343A" w:rsidRDefault="00A94E1E" w:rsidP="00A94E1E">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Tổ chức các hoạt động</w:t>
            </w:r>
            <w:r w:rsidRPr="0012343A">
              <w:rPr>
                <w:rFonts w:ascii="Times New Roman" w:eastAsia="Times New Roman" w:hAnsi="Times New Roman" w:cs="Times New Roman"/>
                <w:kern w:val="0"/>
                <w:sz w:val="26"/>
                <w:szCs w:val="26"/>
                <w14:ligatures w14:val="none"/>
              </w:rPr>
              <w:br/>
              <w:t xml:space="preserve">nhằm thực hiện tốt công tác truyền thông tuyển sinh về CTĐT ngành </w:t>
            </w:r>
            <w:r w:rsidRPr="0012343A">
              <w:rPr>
                <w:rFonts w:ascii="Times New Roman" w:eastAsia="Times New Roman" w:hAnsi="Times New Roman" w:cs="Times New Roman"/>
                <w:kern w:val="0"/>
                <w:sz w:val="26"/>
                <w:szCs w:val="26"/>
                <w:lang w:val="vi"/>
                <w14:ligatures w14:val="none"/>
              </w:rPr>
              <w:t>Quản trị kinh doanh</w:t>
            </w:r>
            <w:r w:rsidRPr="0012343A">
              <w:rPr>
                <w:rFonts w:ascii="Times New Roman" w:eastAsia="Times New Roman" w:hAnsi="Times New Roman" w:cs="Times New Roman"/>
                <w:kern w:val="0"/>
                <w:sz w:val="26"/>
                <w:szCs w:val="26"/>
                <w14:ligatures w14:val="none"/>
              </w:rPr>
              <w:t xml:space="preserve"> đến thí sinh và phụ huynh.</w:t>
            </w:r>
          </w:p>
        </w:tc>
        <w:tc>
          <w:tcPr>
            <w:tcW w:w="1701" w:type="dxa"/>
            <w:shd w:val="clear" w:color="auto" w:fill="auto"/>
            <w:vAlign w:val="center"/>
          </w:tcPr>
          <w:p w14:paraId="616ED674" w14:textId="77777777" w:rsidR="00A94E1E" w:rsidRPr="0012343A" w:rsidRDefault="00A94E1E" w:rsidP="00A94E1E">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Bộ phận truyền thông tuyển sinh.</w:t>
            </w:r>
          </w:p>
          <w:p w14:paraId="7425FC00" w14:textId="77777777" w:rsidR="00A94E1E" w:rsidRPr="0012343A" w:rsidRDefault="00A94E1E" w:rsidP="00A94E1E">
            <w:pPr>
              <w:widowControl w:val="0"/>
              <w:spacing w:after="0" w:line="360" w:lineRule="auto"/>
              <w:rPr>
                <w:rFonts w:ascii="Times New Roman" w:eastAsia="Times New Roman" w:hAnsi="Times New Roman" w:cs="Times New Roman"/>
                <w:kern w:val="0"/>
                <w:sz w:val="26"/>
                <w:szCs w:val="26"/>
                <w:lang w:val="vi-VN"/>
                <w14:ligatures w14:val="none"/>
              </w:rPr>
            </w:pPr>
            <w:r w:rsidRPr="0012343A">
              <w:rPr>
                <w:rFonts w:ascii="Times New Roman" w:eastAsia="Times New Roman" w:hAnsi="Times New Roman" w:cs="Times New Roman"/>
                <w:kern w:val="0"/>
                <w:sz w:val="26"/>
                <w:szCs w:val="26"/>
                <w14:ligatures w14:val="none"/>
              </w:rPr>
              <w:t>- Khoa Kinh</w:t>
            </w:r>
            <w:r w:rsidRPr="0012343A">
              <w:rPr>
                <w:rFonts w:ascii="Times New Roman" w:eastAsia="Times New Roman" w:hAnsi="Times New Roman" w:cs="Times New Roman"/>
                <w:kern w:val="0"/>
                <w:sz w:val="26"/>
                <w:szCs w:val="26"/>
                <w:lang w:val="vi-VN"/>
                <w14:ligatures w14:val="none"/>
              </w:rPr>
              <w:t xml:space="preserve"> Tế</w:t>
            </w:r>
          </w:p>
        </w:tc>
        <w:tc>
          <w:tcPr>
            <w:tcW w:w="2270" w:type="dxa"/>
            <w:shd w:val="clear" w:color="auto" w:fill="auto"/>
            <w:vAlign w:val="center"/>
          </w:tcPr>
          <w:p w14:paraId="7041805C" w14:textId="77777777" w:rsidR="00A94E1E" w:rsidRPr="0012343A" w:rsidRDefault="00A94E1E" w:rsidP="00A94E1E">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Hàng năm</w:t>
            </w:r>
          </w:p>
        </w:tc>
        <w:tc>
          <w:tcPr>
            <w:tcW w:w="707" w:type="dxa"/>
            <w:shd w:val="clear" w:color="auto" w:fill="auto"/>
            <w:vAlign w:val="center"/>
          </w:tcPr>
          <w:p w14:paraId="1BE64D13" w14:textId="77777777" w:rsidR="00A94E1E" w:rsidRPr="0012343A" w:rsidRDefault="00A94E1E" w:rsidP="00A94E1E">
            <w:pPr>
              <w:widowControl w:val="0"/>
              <w:spacing w:after="0" w:line="360" w:lineRule="auto"/>
              <w:rPr>
                <w:rFonts w:ascii="Times New Roman" w:eastAsia="Times New Roman" w:hAnsi="Times New Roman" w:cs="Times New Roman"/>
                <w:kern w:val="0"/>
                <w:sz w:val="26"/>
                <w:szCs w:val="26"/>
                <w14:ligatures w14:val="none"/>
              </w:rPr>
            </w:pPr>
          </w:p>
        </w:tc>
      </w:tr>
      <w:tr w:rsidR="00A94E1E" w:rsidRPr="0012343A" w14:paraId="526E51C6" w14:textId="77777777" w:rsidTr="006E64C9">
        <w:trPr>
          <w:trHeight w:val="447"/>
        </w:trPr>
        <w:tc>
          <w:tcPr>
            <w:tcW w:w="591" w:type="dxa"/>
            <w:shd w:val="clear" w:color="auto" w:fill="auto"/>
            <w:vAlign w:val="center"/>
          </w:tcPr>
          <w:p w14:paraId="21096258" w14:textId="77777777" w:rsidR="00A94E1E" w:rsidRPr="0012343A" w:rsidRDefault="00A94E1E" w:rsidP="00A94E1E">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w:t>
            </w:r>
          </w:p>
        </w:tc>
        <w:tc>
          <w:tcPr>
            <w:tcW w:w="997" w:type="dxa"/>
            <w:shd w:val="clear" w:color="auto" w:fill="auto"/>
            <w:vAlign w:val="center"/>
          </w:tcPr>
          <w:p w14:paraId="000E7EF3" w14:textId="77777777" w:rsidR="00A94E1E" w:rsidRPr="0012343A" w:rsidRDefault="00A94E1E" w:rsidP="00A94E1E">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Phát huy</w:t>
            </w:r>
            <w:r w:rsidRPr="0012343A">
              <w:rPr>
                <w:rFonts w:ascii="Times New Roman" w:eastAsia="Times New Roman" w:hAnsi="Times New Roman" w:cs="Times New Roman"/>
                <w:kern w:val="0"/>
                <w:sz w:val="26"/>
                <w:szCs w:val="26"/>
                <w14:ligatures w14:val="none"/>
              </w:rPr>
              <w:br/>
              <w:t>điểm</w:t>
            </w:r>
            <w:r w:rsidRPr="0012343A">
              <w:rPr>
                <w:rFonts w:ascii="Times New Roman" w:eastAsia="Times New Roman" w:hAnsi="Times New Roman" w:cs="Times New Roman"/>
                <w:kern w:val="0"/>
                <w:sz w:val="26"/>
                <w:szCs w:val="26"/>
                <w14:ligatures w14:val="none"/>
              </w:rPr>
              <w:br/>
              <w:t>mạnh</w:t>
            </w:r>
          </w:p>
        </w:tc>
        <w:tc>
          <w:tcPr>
            <w:tcW w:w="2694" w:type="dxa"/>
            <w:vAlign w:val="center"/>
          </w:tcPr>
          <w:p w14:paraId="4728CD80" w14:textId="77777777" w:rsidR="00A94E1E" w:rsidRPr="0012343A" w:rsidRDefault="00A94E1E" w:rsidP="00A94E1E">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Giới thiệu cụ thể, chi tiết</w:t>
            </w:r>
            <w:r w:rsidRPr="0012343A">
              <w:rPr>
                <w:rFonts w:ascii="Times New Roman" w:eastAsia="Times New Roman" w:hAnsi="Times New Roman" w:cs="Times New Roman"/>
                <w:kern w:val="0"/>
                <w:sz w:val="26"/>
                <w:szCs w:val="26"/>
                <w:lang w:val="vi-VN"/>
                <w14:ligatures w14:val="none"/>
              </w:rPr>
              <w:t xml:space="preserve"> </w:t>
            </w:r>
            <w:r w:rsidRPr="0012343A">
              <w:rPr>
                <w:rFonts w:ascii="Times New Roman" w:eastAsia="Times New Roman" w:hAnsi="Times New Roman" w:cs="Times New Roman"/>
                <w:kern w:val="0"/>
                <w:sz w:val="26"/>
                <w:szCs w:val="26"/>
                <w14:ligatures w14:val="none"/>
              </w:rPr>
              <w:t xml:space="preserve">bản mô tả CTĐT và đề cương chi tiết các học phần đến từng </w:t>
            </w:r>
            <w:r w:rsidRPr="0012343A">
              <w:rPr>
                <w:rFonts w:ascii="Times New Roman" w:eastAsia="Times New Roman" w:hAnsi="Times New Roman" w:cs="Times New Roman"/>
                <w:kern w:val="0"/>
                <w:sz w:val="26"/>
                <w:szCs w:val="26"/>
                <w14:ligatures w14:val="none"/>
              </w:rPr>
              <w:lastRenderedPageBreak/>
              <w:t>giảng viên, SV.</w:t>
            </w:r>
          </w:p>
        </w:tc>
        <w:tc>
          <w:tcPr>
            <w:tcW w:w="1701" w:type="dxa"/>
            <w:shd w:val="clear" w:color="auto" w:fill="auto"/>
            <w:vAlign w:val="center"/>
          </w:tcPr>
          <w:p w14:paraId="03607B33" w14:textId="77777777" w:rsidR="00A94E1E" w:rsidRPr="0012343A" w:rsidRDefault="00A94E1E" w:rsidP="00A94E1E">
            <w:pPr>
              <w:widowControl w:val="0"/>
              <w:spacing w:after="0" w:line="360" w:lineRule="auto"/>
              <w:rPr>
                <w:rFonts w:ascii="Times New Roman" w:eastAsia="Times New Roman" w:hAnsi="Times New Roman" w:cs="Times New Roman"/>
                <w:kern w:val="0"/>
                <w:sz w:val="26"/>
                <w:szCs w:val="26"/>
                <w:lang w:val="vi-VN"/>
                <w14:ligatures w14:val="none"/>
              </w:rPr>
            </w:pPr>
            <w:r w:rsidRPr="0012343A">
              <w:rPr>
                <w:rFonts w:ascii="Times New Roman" w:eastAsia="Times New Roman" w:hAnsi="Times New Roman" w:cs="Times New Roman"/>
                <w:kern w:val="0"/>
                <w:sz w:val="26"/>
                <w:szCs w:val="26"/>
                <w14:ligatures w14:val="none"/>
              </w:rPr>
              <w:lastRenderedPageBreak/>
              <w:t>- Khoa Kinh</w:t>
            </w:r>
            <w:r w:rsidRPr="0012343A">
              <w:rPr>
                <w:rFonts w:ascii="Times New Roman" w:eastAsia="Times New Roman" w:hAnsi="Times New Roman" w:cs="Times New Roman"/>
                <w:kern w:val="0"/>
                <w:sz w:val="26"/>
                <w:szCs w:val="26"/>
                <w:lang w:val="vi-VN"/>
                <w14:ligatures w14:val="none"/>
              </w:rPr>
              <w:t xml:space="preserve"> Tế</w:t>
            </w:r>
          </w:p>
        </w:tc>
        <w:tc>
          <w:tcPr>
            <w:tcW w:w="2270" w:type="dxa"/>
            <w:shd w:val="clear" w:color="auto" w:fill="auto"/>
            <w:vAlign w:val="center"/>
          </w:tcPr>
          <w:p w14:paraId="27631085" w14:textId="77777777" w:rsidR="00A94E1E" w:rsidRPr="0012343A" w:rsidRDefault="00A94E1E" w:rsidP="00A94E1E">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Hàng năm</w:t>
            </w:r>
          </w:p>
        </w:tc>
        <w:tc>
          <w:tcPr>
            <w:tcW w:w="707" w:type="dxa"/>
            <w:shd w:val="clear" w:color="auto" w:fill="auto"/>
            <w:vAlign w:val="center"/>
          </w:tcPr>
          <w:p w14:paraId="1E7D929D" w14:textId="77777777" w:rsidR="00A94E1E" w:rsidRPr="0012343A" w:rsidRDefault="00A94E1E" w:rsidP="00A94E1E">
            <w:pPr>
              <w:widowControl w:val="0"/>
              <w:spacing w:after="0" w:line="360" w:lineRule="auto"/>
              <w:rPr>
                <w:rFonts w:ascii="Times New Roman" w:eastAsia="Times New Roman" w:hAnsi="Times New Roman" w:cs="Times New Roman"/>
                <w:kern w:val="0"/>
                <w:sz w:val="26"/>
                <w:szCs w:val="26"/>
                <w14:ligatures w14:val="none"/>
              </w:rPr>
            </w:pPr>
          </w:p>
        </w:tc>
      </w:tr>
    </w:tbl>
    <w:p w14:paraId="1F0F9864" w14:textId="77777777" w:rsidR="000F0AFB" w:rsidRPr="0012343A" w:rsidRDefault="000F0AFB" w:rsidP="000F0AFB">
      <w:pPr>
        <w:widowControl w:val="0"/>
        <w:spacing w:after="0" w:line="360" w:lineRule="auto"/>
        <w:ind w:firstLine="567"/>
        <w:jc w:val="both"/>
        <w:rPr>
          <w:rFonts w:ascii="Times New Roman" w:eastAsia="Times New Roman" w:hAnsi="Times New Roman" w:cs="Times New Roman"/>
          <w:b/>
          <w:i/>
          <w:kern w:val="0"/>
          <w:sz w:val="26"/>
          <w:szCs w:val="26"/>
          <w14:ligatures w14:val="none"/>
        </w:rPr>
      </w:pPr>
    </w:p>
    <w:p w14:paraId="6D43F05E" w14:textId="7866E943" w:rsidR="00A94E1E" w:rsidRDefault="00A94E1E" w:rsidP="000F0AFB">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b/>
          <w:i/>
          <w:kern w:val="0"/>
          <w:sz w:val="26"/>
          <w:szCs w:val="26"/>
          <w:lang w:val="vi-VN"/>
          <w14:ligatures w14:val="none"/>
        </w:rPr>
        <w:t>5. Tự đánh giá:</w:t>
      </w:r>
      <w:r w:rsidRPr="0012343A">
        <w:rPr>
          <w:rFonts w:ascii="Times New Roman" w:eastAsia="Times New Roman" w:hAnsi="Times New Roman" w:cs="Times New Roman"/>
          <w:b/>
          <w:i/>
          <w:kern w:val="0"/>
          <w:sz w:val="26"/>
          <w:szCs w:val="26"/>
          <w14:ligatures w14:val="none"/>
        </w:rPr>
        <w:t xml:space="preserve"> </w:t>
      </w:r>
      <w:r w:rsidRPr="0012343A">
        <w:rPr>
          <w:rFonts w:ascii="Times New Roman" w:eastAsia="Times New Roman" w:hAnsi="Times New Roman" w:cs="Times New Roman"/>
          <w:bCs/>
          <w:iCs/>
          <w:kern w:val="0"/>
          <w:sz w:val="26"/>
          <w:szCs w:val="26"/>
          <w14:ligatures w14:val="none"/>
        </w:rPr>
        <w:t>Đạt</w:t>
      </w:r>
      <w:r w:rsidRPr="0012343A">
        <w:rPr>
          <w:rFonts w:ascii="Times New Roman" w:eastAsia="Times New Roman" w:hAnsi="Times New Roman" w:cs="Times New Roman"/>
          <w:kern w:val="0"/>
          <w:sz w:val="26"/>
          <w:szCs w:val="26"/>
          <w14:ligatures w14:val="none"/>
        </w:rPr>
        <w:t xml:space="preserve"> (5/7).</w:t>
      </w:r>
    </w:p>
    <w:p w14:paraId="180BCC4C" w14:textId="77777777" w:rsidR="00707FCE" w:rsidRPr="0012343A" w:rsidRDefault="00707FCE" w:rsidP="000F0AFB">
      <w:pPr>
        <w:widowControl w:val="0"/>
        <w:spacing w:after="0" w:line="360" w:lineRule="auto"/>
        <w:ind w:firstLine="567"/>
        <w:jc w:val="both"/>
        <w:rPr>
          <w:rFonts w:ascii="Times New Roman" w:eastAsia="Times New Roman" w:hAnsi="Times New Roman" w:cs="Times New Roman"/>
          <w:kern w:val="0"/>
          <w:sz w:val="26"/>
          <w:szCs w:val="26"/>
          <w14:ligatures w14:val="none"/>
        </w:rPr>
      </w:pPr>
    </w:p>
    <w:p w14:paraId="62694560" w14:textId="77777777" w:rsidR="00A94E1E" w:rsidRPr="0012343A" w:rsidRDefault="00A94E1E" w:rsidP="000F0AFB">
      <w:pPr>
        <w:spacing w:after="0" w:line="360" w:lineRule="auto"/>
        <w:ind w:firstLine="567"/>
        <w:jc w:val="both"/>
        <w:rPr>
          <w:rStyle w:val="Heading3Char"/>
          <w:rFonts w:ascii="Times New Roman" w:hAnsi="Times New Roman" w:cs="Times New Roman"/>
          <w:b/>
          <w:bCs/>
          <w:color w:val="auto"/>
          <w:sz w:val="26"/>
          <w:szCs w:val="26"/>
        </w:rPr>
      </w:pPr>
      <w:bookmarkStart w:id="25" w:name="_Toc169164002"/>
      <w:bookmarkStart w:id="26" w:name="_Toc188219048"/>
      <w:r w:rsidRPr="0012343A">
        <w:rPr>
          <w:rStyle w:val="Heading3Char"/>
          <w:rFonts w:ascii="Times New Roman" w:hAnsi="Times New Roman" w:cs="Times New Roman"/>
          <w:b/>
          <w:bCs/>
          <w:color w:val="auto"/>
          <w:sz w:val="26"/>
          <w:szCs w:val="26"/>
        </w:rPr>
        <w:t>Kết luận về Tiêu chuẩn 2</w:t>
      </w:r>
      <w:bookmarkEnd w:id="25"/>
      <w:bookmarkEnd w:id="26"/>
    </w:p>
    <w:p w14:paraId="7B975E32" w14:textId="77777777" w:rsidR="00A94E1E" w:rsidRPr="0012343A" w:rsidRDefault="00A94E1E" w:rsidP="000F0AFB">
      <w:pPr>
        <w:spacing w:after="0" w:line="360" w:lineRule="auto"/>
        <w:ind w:firstLine="567"/>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Bản mô tả CTĐT là một yếu tố quan trọng trong việc nâng cao chất lượng đào tạo, đồng thời là cơ sở để hội nhập phát triển trong đào tạo. Trong quá trình xây dựng bản mô tả CTĐT nhà trường và khoa chuyên môn đã chú trọng xây dựng một cách bài bản nghiêm túc, đồng thời có sự tham khảo bản mô tả CTĐT của các trường đại học có uy tín trong nước hoặc trên thế giới.</w:t>
      </w:r>
    </w:p>
    <w:p w14:paraId="79059AB3" w14:textId="77777777" w:rsidR="00A94E1E" w:rsidRPr="0012343A" w:rsidRDefault="00A94E1E" w:rsidP="000F0AFB">
      <w:pPr>
        <w:tabs>
          <w:tab w:val="left" w:pos="1080"/>
        </w:tabs>
        <w:spacing w:after="0" w:line="360" w:lineRule="auto"/>
        <w:ind w:firstLine="567"/>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CTĐT của ngành </w:t>
      </w:r>
      <w:r w:rsidRPr="0012343A">
        <w:rPr>
          <w:rFonts w:ascii="Times New Roman" w:eastAsia="Times New Roman" w:hAnsi="Times New Roman" w:cs="Times New Roman"/>
          <w:bCs/>
          <w:iCs/>
          <w:sz w:val="26"/>
          <w:szCs w:val="26"/>
          <w:lang w:val="da-DK"/>
        </w:rPr>
        <w:t>Quản</w:t>
      </w:r>
      <w:r w:rsidRPr="0012343A">
        <w:rPr>
          <w:rFonts w:ascii="Times New Roman" w:eastAsia="Times New Roman" w:hAnsi="Times New Roman" w:cs="Times New Roman"/>
          <w:bCs/>
          <w:iCs/>
          <w:sz w:val="26"/>
          <w:szCs w:val="26"/>
          <w:lang w:val="vi-VN"/>
        </w:rPr>
        <w:t xml:space="preserve"> trị kinh doanh</w:t>
      </w:r>
      <w:r w:rsidRPr="0012343A">
        <w:rPr>
          <w:rFonts w:ascii="Times New Roman" w:eastAsia="Times New Roman" w:hAnsi="Times New Roman" w:cs="Times New Roman"/>
          <w:color w:val="000000"/>
          <w:kern w:val="0"/>
          <w:sz w:val="26"/>
          <w:szCs w:val="26"/>
          <w14:ligatures w14:val="none"/>
        </w:rPr>
        <w:t xml:space="preserve"> gồm 1 chuyên ngành, tổ chức đào tạo theo tín chỉ, đã có mục tiêu rõ ràng của từng chuyên ngành, có kết cấu gồm các kiến thức cơ bản, cơ sở ngành, và chuyên ngành. Chương trình sau khi xây dựng đã được rà soát điều chỉnh theo đúng mục tiêu đặt ra là tiên tiến, hội nhập và phù hợp với điều kiện Việt Nam, đáp ứng nhu cầu của xã hội, nên đã có sự đóng góp của các chuyên gia, các nhà quản lý và các doanh nghiệp sử dụng các SV của trường sau khi</w:t>
      </w:r>
      <w:r w:rsidRPr="0012343A">
        <w:rPr>
          <w:rFonts w:ascii="Times New Roman" w:eastAsia="Times New Roman" w:hAnsi="Times New Roman" w:cs="Times New Roman"/>
          <w:color w:val="000000"/>
          <w:kern w:val="0"/>
          <w:sz w:val="26"/>
          <w:szCs w:val="26"/>
          <w:lang w:val="vi-VN"/>
          <w14:ligatures w14:val="none"/>
        </w:rPr>
        <w:t xml:space="preserve"> </w:t>
      </w:r>
      <w:r w:rsidRPr="0012343A">
        <w:rPr>
          <w:rFonts w:ascii="Times New Roman" w:eastAsia="Times New Roman" w:hAnsi="Times New Roman" w:cs="Times New Roman"/>
          <w:color w:val="000000"/>
          <w:kern w:val="0"/>
          <w:sz w:val="26"/>
          <w:szCs w:val="26"/>
          <w14:ligatures w14:val="none"/>
        </w:rPr>
        <w:t xml:space="preserve">tốt nghiệp. </w:t>
      </w:r>
      <w:r w:rsidRPr="0012343A">
        <w:rPr>
          <w:rFonts w:ascii="Times New Roman" w:eastAsia="Times New Roman" w:hAnsi="Times New Roman" w:cs="Times New Roman"/>
          <w:color w:val="000000"/>
          <w:spacing w:val="2"/>
          <w:kern w:val="0"/>
          <w:sz w:val="26"/>
          <w:szCs w:val="26"/>
          <w14:ligatures w14:val="none"/>
        </w:rPr>
        <w:t xml:space="preserve">Đây </w:t>
      </w:r>
      <w:r w:rsidRPr="0012343A">
        <w:rPr>
          <w:rFonts w:ascii="Times New Roman" w:eastAsia="Times New Roman" w:hAnsi="Times New Roman" w:cs="Times New Roman"/>
          <w:color w:val="000000"/>
          <w:kern w:val="0"/>
          <w:sz w:val="26"/>
          <w:szCs w:val="26"/>
          <w14:ligatures w14:val="none"/>
        </w:rPr>
        <w:t>là các ý kiến quan trọng làm căn cứ trong quá trình điều chỉnh bản mô tả</w:t>
      </w:r>
      <w:r w:rsidRPr="0012343A">
        <w:rPr>
          <w:rFonts w:ascii="Times New Roman" w:eastAsia="Times New Roman" w:hAnsi="Times New Roman" w:cs="Times New Roman"/>
          <w:color w:val="000000"/>
          <w:spacing w:val="-10"/>
          <w:kern w:val="0"/>
          <w:sz w:val="26"/>
          <w:szCs w:val="26"/>
          <w14:ligatures w14:val="none"/>
        </w:rPr>
        <w:t xml:space="preserve"> </w:t>
      </w:r>
      <w:r w:rsidRPr="0012343A">
        <w:rPr>
          <w:rFonts w:ascii="Times New Roman" w:eastAsia="Times New Roman" w:hAnsi="Times New Roman" w:cs="Times New Roman"/>
          <w:color w:val="000000"/>
          <w:kern w:val="0"/>
          <w:sz w:val="26"/>
          <w:szCs w:val="26"/>
          <w14:ligatures w14:val="none"/>
        </w:rPr>
        <w:t>CTĐT.</w:t>
      </w:r>
    </w:p>
    <w:p w14:paraId="670CACA7" w14:textId="77777777" w:rsidR="00A94E1E" w:rsidRPr="0012343A" w:rsidRDefault="00A94E1E" w:rsidP="000F0AFB">
      <w:pPr>
        <w:tabs>
          <w:tab w:val="left" w:pos="1080"/>
        </w:tabs>
        <w:spacing w:after="0" w:line="360" w:lineRule="auto"/>
        <w:ind w:firstLine="567"/>
        <w:jc w:val="both"/>
        <w:rPr>
          <w:rFonts w:ascii="Times New Roman" w:eastAsia="Times New Roman" w:hAnsi="Times New Roman" w:cs="Times New Roman"/>
          <w:color w:val="000000"/>
          <w:kern w:val="0"/>
          <w:sz w:val="26"/>
          <w:szCs w:val="26"/>
          <w:lang w:val="vi-VN"/>
          <w14:ligatures w14:val="none"/>
        </w:rPr>
      </w:pPr>
      <w:r w:rsidRPr="0012343A">
        <w:rPr>
          <w:rFonts w:ascii="Times New Roman" w:eastAsia="Times New Roman" w:hAnsi="Times New Roman" w:cs="Times New Roman"/>
          <w:color w:val="000000"/>
          <w:kern w:val="0"/>
          <w:sz w:val="26"/>
          <w:szCs w:val="26"/>
          <w14:ligatures w14:val="none"/>
        </w:rPr>
        <w:t>CTĐT đại học hệ chính quy được làm cơ sở cho việc xây dựng CTĐT đại học thuộc các hệ liên thông, vừa làm vừa học, tạo ra sự liên thông giữa các chương trình, giúp SV có điều kiện trong việc chuyển đổi CTĐT. Ngoài ra chương trình này còn là căn cứ để xây dựng CTĐT bậc cao</w:t>
      </w:r>
      <w:r w:rsidRPr="0012343A">
        <w:rPr>
          <w:rFonts w:ascii="Times New Roman" w:eastAsia="Times New Roman" w:hAnsi="Times New Roman" w:cs="Times New Roman"/>
          <w:color w:val="000000"/>
          <w:spacing w:val="-17"/>
          <w:kern w:val="0"/>
          <w:sz w:val="26"/>
          <w:szCs w:val="26"/>
          <w14:ligatures w14:val="none"/>
        </w:rPr>
        <w:t xml:space="preserve"> </w:t>
      </w:r>
      <w:r w:rsidRPr="0012343A">
        <w:rPr>
          <w:rFonts w:ascii="Times New Roman" w:eastAsia="Times New Roman" w:hAnsi="Times New Roman" w:cs="Times New Roman"/>
          <w:color w:val="000000"/>
          <w:kern w:val="0"/>
          <w:sz w:val="26"/>
          <w:szCs w:val="26"/>
          <w14:ligatures w14:val="none"/>
        </w:rPr>
        <w:t>học ngành Quản</w:t>
      </w:r>
      <w:r w:rsidRPr="0012343A">
        <w:rPr>
          <w:rFonts w:ascii="Times New Roman" w:eastAsia="Times New Roman" w:hAnsi="Times New Roman" w:cs="Times New Roman"/>
          <w:color w:val="000000"/>
          <w:kern w:val="0"/>
          <w:sz w:val="26"/>
          <w:szCs w:val="26"/>
          <w:lang w:val="vi-VN"/>
          <w14:ligatures w14:val="none"/>
        </w:rPr>
        <w:t xml:space="preserve"> trị kinh doanh.</w:t>
      </w:r>
    </w:p>
    <w:p w14:paraId="6C486499" w14:textId="77777777" w:rsidR="00A94E1E" w:rsidRPr="0012343A" w:rsidRDefault="00A94E1E" w:rsidP="000F0AFB">
      <w:pPr>
        <w:tabs>
          <w:tab w:val="left" w:pos="1080"/>
        </w:tabs>
        <w:spacing w:after="0" w:line="360" w:lineRule="auto"/>
        <w:ind w:firstLine="567"/>
        <w:jc w:val="both"/>
        <w:rPr>
          <w:rFonts w:ascii="Times New Roman" w:eastAsia="Times New Roman" w:hAnsi="Times New Roman" w:cs="Times New Roman"/>
          <w:color w:val="000000"/>
          <w:kern w:val="0"/>
          <w:sz w:val="26"/>
          <w:szCs w:val="26"/>
          <w:lang w:val="vi-VN"/>
          <w14:ligatures w14:val="none"/>
        </w:rPr>
      </w:pPr>
      <w:r w:rsidRPr="0012343A">
        <w:rPr>
          <w:rFonts w:ascii="Times New Roman" w:eastAsia="Times New Roman" w:hAnsi="Times New Roman" w:cs="Times New Roman"/>
          <w:color w:val="000000"/>
          <w:kern w:val="0"/>
          <w:sz w:val="26"/>
          <w:szCs w:val="26"/>
          <w:lang w:val="vi-VN"/>
          <w14:ligatures w14:val="none"/>
        </w:rPr>
        <w:t xml:space="preserve">CTĐT ngành </w:t>
      </w:r>
      <w:r w:rsidRPr="0012343A">
        <w:rPr>
          <w:rFonts w:ascii="Times New Roman" w:eastAsia="Times New Roman" w:hAnsi="Times New Roman" w:cs="Times New Roman"/>
          <w:bCs/>
          <w:iCs/>
          <w:sz w:val="26"/>
          <w:szCs w:val="26"/>
          <w:lang w:val="da-DK"/>
        </w:rPr>
        <w:t>Quản</w:t>
      </w:r>
      <w:r w:rsidRPr="0012343A">
        <w:rPr>
          <w:rFonts w:ascii="Times New Roman" w:eastAsia="Times New Roman" w:hAnsi="Times New Roman" w:cs="Times New Roman"/>
          <w:bCs/>
          <w:iCs/>
          <w:sz w:val="26"/>
          <w:szCs w:val="26"/>
          <w:lang w:val="vi-VN"/>
        </w:rPr>
        <w:t xml:space="preserve"> trị kinh doanh </w:t>
      </w:r>
      <w:r w:rsidRPr="0012343A">
        <w:rPr>
          <w:rFonts w:ascii="Times New Roman" w:eastAsia="Times New Roman" w:hAnsi="Times New Roman" w:cs="Times New Roman"/>
          <w:color w:val="000000"/>
          <w:kern w:val="0"/>
          <w:sz w:val="26"/>
          <w:szCs w:val="26"/>
          <w:lang w:val="vi-VN"/>
          <w14:ligatures w14:val="none"/>
        </w:rPr>
        <w:t>được công bố công khai rộng rãi, tạo điều kiện cho các bên liên quan dễ dàng tiếp cận, tạo cơ hội tăng cường hợp tác, gắn kết giữa nhà trường và doanh nghiệp trong đào tạo và sử dụng nhân lực cho xã hội, đáp ứng yêu cầu của các nhà sử dụng lao</w:t>
      </w:r>
      <w:r w:rsidRPr="0012343A">
        <w:rPr>
          <w:rFonts w:ascii="Times New Roman" w:eastAsia="Times New Roman" w:hAnsi="Times New Roman" w:cs="Times New Roman"/>
          <w:color w:val="000000"/>
          <w:spacing w:val="-20"/>
          <w:kern w:val="0"/>
          <w:sz w:val="26"/>
          <w:szCs w:val="26"/>
          <w:lang w:val="vi-VN"/>
          <w14:ligatures w14:val="none"/>
        </w:rPr>
        <w:t xml:space="preserve"> </w:t>
      </w:r>
      <w:r w:rsidRPr="0012343A">
        <w:rPr>
          <w:rFonts w:ascii="Times New Roman" w:eastAsia="Times New Roman" w:hAnsi="Times New Roman" w:cs="Times New Roman"/>
          <w:color w:val="000000"/>
          <w:kern w:val="0"/>
          <w:sz w:val="26"/>
          <w:szCs w:val="26"/>
          <w:lang w:val="vi-VN"/>
          <w14:ligatures w14:val="none"/>
        </w:rPr>
        <w:t>động.</w:t>
      </w:r>
    </w:p>
    <w:p w14:paraId="30482AEF" w14:textId="77777777" w:rsidR="00A94E1E" w:rsidRPr="0012343A" w:rsidRDefault="00A94E1E" w:rsidP="00A94E1E">
      <w:pPr>
        <w:tabs>
          <w:tab w:val="left" w:pos="1080"/>
        </w:tabs>
        <w:spacing w:after="0" w:line="360" w:lineRule="auto"/>
        <w:ind w:firstLine="720"/>
        <w:jc w:val="both"/>
        <w:rPr>
          <w:rFonts w:ascii="Times New Roman" w:eastAsia="Times New Roman" w:hAnsi="Times New Roman" w:cs="Times New Roman"/>
          <w:color w:val="000000"/>
          <w:kern w:val="0"/>
          <w:sz w:val="26"/>
          <w:szCs w:val="26"/>
          <w:lang w:val="vi-VN"/>
          <w14:ligatures w14:val="none"/>
        </w:rPr>
      </w:pPr>
    </w:p>
    <w:p w14:paraId="4AD225E0" w14:textId="77777777" w:rsidR="003B415A" w:rsidRPr="0012343A" w:rsidRDefault="003B415A" w:rsidP="000F0AFB">
      <w:pPr>
        <w:pStyle w:val="Heading2"/>
        <w:keepNext w:val="0"/>
        <w:keepLines w:val="0"/>
        <w:widowControl w:val="0"/>
        <w:spacing w:before="0" w:line="360" w:lineRule="auto"/>
        <w:ind w:firstLine="567"/>
        <w:jc w:val="both"/>
        <w:rPr>
          <w:rFonts w:ascii="Times New Roman" w:eastAsia="Times New Roman" w:hAnsi="Times New Roman" w:cs="Times New Roman"/>
          <w:b/>
          <w:color w:val="auto"/>
          <w:kern w:val="0"/>
          <w:lang w:val="da-DK"/>
          <w14:ligatures w14:val="none"/>
        </w:rPr>
      </w:pPr>
      <w:r w:rsidRPr="0012343A">
        <w:rPr>
          <w:rFonts w:ascii="Times New Roman" w:eastAsia="Times New Roman" w:hAnsi="Times New Roman" w:cs="Times New Roman"/>
          <w:b/>
          <w:color w:val="auto"/>
          <w:kern w:val="0"/>
          <w:lang w:val="da-DK"/>
          <w14:ligatures w14:val="none"/>
        </w:rPr>
        <w:br w:type="page"/>
      </w:r>
    </w:p>
    <w:p w14:paraId="56089E40" w14:textId="195E1ED9" w:rsidR="00EC048D" w:rsidRPr="0012343A" w:rsidRDefault="00EC048D" w:rsidP="000F0AFB">
      <w:pPr>
        <w:pStyle w:val="Heading2"/>
        <w:keepNext w:val="0"/>
        <w:keepLines w:val="0"/>
        <w:widowControl w:val="0"/>
        <w:spacing w:before="0" w:line="360" w:lineRule="auto"/>
        <w:ind w:firstLine="567"/>
        <w:jc w:val="both"/>
        <w:rPr>
          <w:rFonts w:ascii="Times New Roman" w:eastAsia="Times New Roman" w:hAnsi="Times New Roman" w:cs="Times New Roman"/>
          <w:b/>
          <w:color w:val="auto"/>
          <w:kern w:val="0"/>
          <w14:ligatures w14:val="none"/>
        </w:rPr>
      </w:pPr>
      <w:bookmarkStart w:id="27" w:name="_Toc188219049"/>
      <w:r w:rsidRPr="0012343A">
        <w:rPr>
          <w:rFonts w:ascii="Times New Roman" w:eastAsia="Times New Roman" w:hAnsi="Times New Roman" w:cs="Times New Roman"/>
          <w:b/>
          <w:color w:val="auto"/>
          <w:kern w:val="0"/>
          <w:lang w:val="da-DK"/>
          <w14:ligatures w14:val="none"/>
        </w:rPr>
        <w:lastRenderedPageBreak/>
        <w:t>Tiêu chuẩn</w:t>
      </w:r>
      <w:r w:rsidR="006B6FC4" w:rsidRPr="0012343A">
        <w:rPr>
          <w:rFonts w:ascii="Times New Roman" w:eastAsia="Times New Roman" w:hAnsi="Times New Roman" w:cs="Times New Roman"/>
          <w:b/>
          <w:color w:val="auto"/>
          <w:kern w:val="0"/>
          <w:lang w:val="da-DK"/>
          <w14:ligatures w14:val="none"/>
        </w:rPr>
        <w:t xml:space="preserve"> </w:t>
      </w:r>
      <w:r w:rsidRPr="0012343A">
        <w:rPr>
          <w:rFonts w:ascii="Times New Roman" w:eastAsia="Times New Roman" w:hAnsi="Times New Roman" w:cs="Times New Roman"/>
          <w:b/>
          <w:color w:val="auto"/>
          <w:kern w:val="0"/>
          <w:lang w:val="da-DK"/>
          <w14:ligatures w14:val="none"/>
        </w:rPr>
        <w:t>3</w:t>
      </w:r>
      <w:r w:rsidR="006B6FC4" w:rsidRPr="0012343A">
        <w:rPr>
          <w:rFonts w:ascii="Times New Roman" w:eastAsia="Times New Roman" w:hAnsi="Times New Roman" w:cs="Times New Roman"/>
          <w:b/>
          <w:color w:val="auto"/>
          <w:kern w:val="0"/>
          <w:lang w:val="da-DK"/>
          <w14:ligatures w14:val="none"/>
        </w:rPr>
        <w:t>:</w:t>
      </w:r>
      <w:r w:rsidRPr="0012343A">
        <w:rPr>
          <w:rFonts w:ascii="Times New Roman" w:eastAsia="Times New Roman" w:hAnsi="Times New Roman" w:cs="Times New Roman"/>
          <w:color w:val="auto"/>
          <w:kern w:val="0"/>
          <w:lang w:val="da-DK"/>
          <w14:ligatures w14:val="none"/>
        </w:rPr>
        <w:t xml:space="preserve"> </w:t>
      </w:r>
      <w:r w:rsidRPr="0012343A">
        <w:rPr>
          <w:rFonts w:ascii="Times New Roman" w:eastAsia="Times New Roman" w:hAnsi="Times New Roman" w:cs="Times New Roman"/>
          <w:b/>
          <w:color w:val="auto"/>
          <w:kern w:val="0"/>
          <w14:ligatures w14:val="none"/>
        </w:rPr>
        <w:t>Cấu trúc và nội dung chương trình dạy học</w:t>
      </w:r>
      <w:bookmarkEnd w:id="27"/>
      <w:r w:rsidRPr="0012343A">
        <w:rPr>
          <w:rFonts w:ascii="Times New Roman" w:eastAsia="Times New Roman" w:hAnsi="Times New Roman" w:cs="Times New Roman"/>
          <w:b/>
          <w:color w:val="auto"/>
          <w:kern w:val="0"/>
          <w14:ligatures w14:val="none"/>
        </w:rPr>
        <w:t xml:space="preserve"> </w:t>
      </w:r>
    </w:p>
    <w:p w14:paraId="6A2EB00A" w14:textId="77777777" w:rsidR="003B415A" w:rsidRPr="0012343A" w:rsidRDefault="00096BE2" w:rsidP="000F0AFB">
      <w:pPr>
        <w:pStyle w:val="Heading3"/>
        <w:spacing w:before="0" w:line="360" w:lineRule="auto"/>
        <w:ind w:firstLine="567"/>
        <w:jc w:val="both"/>
        <w:rPr>
          <w:rFonts w:ascii="Times New Roman" w:hAnsi="Times New Roman" w:cs="Times New Roman"/>
          <w:b/>
          <w:bCs/>
          <w:color w:val="auto"/>
          <w:sz w:val="26"/>
          <w:szCs w:val="26"/>
        </w:rPr>
      </w:pPr>
      <w:bookmarkStart w:id="28" w:name="_Toc188219050"/>
      <w:r w:rsidRPr="0012343A">
        <w:rPr>
          <w:rFonts w:ascii="Times New Roman" w:hAnsi="Times New Roman" w:cs="Times New Roman"/>
          <w:b/>
          <w:bCs/>
          <w:color w:val="auto"/>
          <w:sz w:val="26"/>
          <w:szCs w:val="26"/>
        </w:rPr>
        <w:t>Mở đầu</w:t>
      </w:r>
      <w:r w:rsidR="000F0AFB" w:rsidRPr="0012343A">
        <w:rPr>
          <w:rFonts w:ascii="Times New Roman" w:hAnsi="Times New Roman" w:cs="Times New Roman"/>
          <w:b/>
          <w:bCs/>
          <w:color w:val="auto"/>
          <w:sz w:val="26"/>
          <w:szCs w:val="26"/>
        </w:rPr>
        <w:t>:</w:t>
      </w:r>
      <w:bookmarkEnd w:id="28"/>
      <w:r w:rsidR="000F0AFB" w:rsidRPr="0012343A">
        <w:rPr>
          <w:rFonts w:ascii="Times New Roman" w:hAnsi="Times New Roman" w:cs="Times New Roman"/>
          <w:b/>
          <w:bCs/>
          <w:color w:val="auto"/>
          <w:sz w:val="26"/>
          <w:szCs w:val="26"/>
        </w:rPr>
        <w:t xml:space="preserve"> </w:t>
      </w:r>
    </w:p>
    <w:p w14:paraId="2CE01C64" w14:textId="20BC12EC" w:rsidR="007D3BB2" w:rsidRPr="0012343A" w:rsidRDefault="00A94E1E" w:rsidP="003B415A">
      <w:pPr>
        <w:spacing w:before="60" w:after="60" w:line="360" w:lineRule="auto"/>
        <w:ind w:firstLine="567"/>
        <w:jc w:val="both"/>
        <w:rPr>
          <w:rFonts w:ascii="Times New Roman" w:eastAsia="Times New Roman" w:hAnsi="Times New Roman" w:cs="Times New Roman"/>
          <w:spacing w:val="-4"/>
          <w:kern w:val="0"/>
          <w:sz w:val="26"/>
          <w:szCs w:val="26"/>
          <w14:ligatures w14:val="none"/>
        </w:rPr>
      </w:pPr>
      <w:r w:rsidRPr="0012343A">
        <w:rPr>
          <w:rFonts w:ascii="Times New Roman" w:eastAsia="Times New Roman" w:hAnsi="Times New Roman" w:cs="Times New Roman"/>
          <w:spacing w:val="-4"/>
          <w:kern w:val="0"/>
          <w:sz w:val="26"/>
          <w:szCs w:val="26"/>
          <w14:ligatures w14:val="none"/>
        </w:rPr>
        <w:t>Cấu trúc của Chương trình dạy học (CTDH) ngành Quản trị kinh doanh được thiết kế một cách hợp lý và có hệ thống theo hướng tiếp cận CĐR CDIO, tuân thủ chặt chẽ theo quy định về quy chế đào tạo theo hệ thống tín chỉ, và các yêu cầu về hình thức, mục tiêu, yêu cầu về chuẩn kiến thức, kỹ năng và năng lực theo quy định về thiết kế CTĐT của Trường ĐHSPKTV. Các phương pháp giảng dạy, học tập và kiểm tra đánh giá KQHT trong CTDH được kết hợp hiệu quả nhằm đảm bảo toàn bộ NH đạt được CĐR của các học phần, góp phần đạt được CĐR của CTĐT. Các học phần trong CTDH được thiết kế đảm bảo sự gắn kết và liền mạch giữa các học phần đại cương, cơ sở ngành và chuyên ngành, đảm bảo chương trình trở thành một khối thống nhất. Ngoài ra, CTDH được định kỳ rà soát và điều chỉnh, bổ sung và cập nhật thường xuyên, với sự tham khảo các CTĐT tiên tiến trong nước nhằm đảm bảo tính linh hoạt và tích hợp. Tiêu chuẩn 3 được đánh giá thông qua 03 tiêu chí cụ thể sau đây:</w:t>
      </w:r>
    </w:p>
    <w:p w14:paraId="5BEE2D9A" w14:textId="380C8371" w:rsidR="00EC048D" w:rsidRPr="0012343A" w:rsidRDefault="00EC048D" w:rsidP="000F0AFB">
      <w:pPr>
        <w:widowControl w:val="0"/>
        <w:spacing w:after="0" w:line="360" w:lineRule="auto"/>
        <w:ind w:firstLine="567"/>
        <w:jc w:val="both"/>
        <w:rPr>
          <w:rFonts w:ascii="Times New Roman" w:eastAsia="Times New Roman" w:hAnsi="Times New Roman" w:cs="Times New Roman"/>
          <w:b/>
          <w:iCs/>
          <w:kern w:val="0"/>
          <w:sz w:val="26"/>
          <w:szCs w:val="26"/>
          <w14:ligatures w14:val="none"/>
        </w:rPr>
      </w:pPr>
      <w:bookmarkStart w:id="29" w:name="_Toc188219051"/>
      <w:r w:rsidRPr="0012343A">
        <w:rPr>
          <w:rStyle w:val="Heading3Char"/>
          <w:rFonts w:ascii="Times New Roman" w:hAnsi="Times New Roman" w:cs="Times New Roman"/>
          <w:b/>
          <w:color w:val="auto"/>
          <w:sz w:val="26"/>
          <w:szCs w:val="26"/>
        </w:rPr>
        <w:t>Tiêu chí 3.1</w:t>
      </w:r>
      <w:bookmarkEnd w:id="29"/>
      <w:r w:rsidRPr="0012343A">
        <w:rPr>
          <w:rFonts w:ascii="Times New Roman" w:eastAsia="Times New Roman" w:hAnsi="Times New Roman" w:cs="Times New Roman"/>
          <w:b/>
          <w:iCs/>
          <w:kern w:val="0"/>
          <w:sz w:val="26"/>
          <w:szCs w:val="26"/>
          <w14:ligatures w14:val="none"/>
        </w:rPr>
        <w:t>. Chương trình dạy học được thiết kế dựa trên chuẩn đầu ra</w:t>
      </w:r>
      <w:r w:rsidR="00B35C93" w:rsidRPr="0012343A">
        <w:rPr>
          <w:rFonts w:ascii="Times New Roman" w:eastAsia="Times New Roman" w:hAnsi="Times New Roman" w:cs="Times New Roman"/>
          <w:b/>
          <w:iCs/>
          <w:kern w:val="0"/>
          <w:sz w:val="26"/>
          <w:szCs w:val="26"/>
          <w14:ligatures w14:val="none"/>
        </w:rPr>
        <w:t>.</w:t>
      </w:r>
    </w:p>
    <w:p w14:paraId="5B584AAE" w14:textId="77777777" w:rsidR="00EC048D" w:rsidRPr="0012343A" w:rsidRDefault="00EC048D" w:rsidP="000F0AFB">
      <w:pPr>
        <w:widowControl w:val="0"/>
        <w:spacing w:after="0" w:line="360" w:lineRule="auto"/>
        <w:ind w:firstLine="567"/>
        <w:jc w:val="both"/>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i/>
          <w:kern w:val="0"/>
          <w:sz w:val="26"/>
          <w:szCs w:val="26"/>
          <w14:ligatures w14:val="none"/>
        </w:rPr>
        <w:t xml:space="preserve"> 1. Mô tả hiện trạng</w:t>
      </w:r>
      <w:r w:rsidRPr="0012343A">
        <w:rPr>
          <w:rFonts w:ascii="Times New Roman" w:eastAsia="Times New Roman" w:hAnsi="Times New Roman" w:cs="Times New Roman"/>
          <w:b/>
          <w:bCs/>
          <w:kern w:val="0"/>
          <w:sz w:val="26"/>
          <w:szCs w:val="26"/>
          <w14:ligatures w14:val="none"/>
        </w:rPr>
        <w:t xml:space="preserve"> </w:t>
      </w:r>
    </w:p>
    <w:p w14:paraId="67A3D547" w14:textId="77777777" w:rsidR="00A94E1E" w:rsidRPr="0012343A" w:rsidRDefault="00A94E1E" w:rsidP="00A94E1E">
      <w:pPr>
        <w:spacing w:before="60" w:after="60" w:line="360" w:lineRule="auto"/>
        <w:ind w:firstLine="567"/>
        <w:jc w:val="both"/>
        <w:rPr>
          <w:rFonts w:ascii="Times New Roman" w:eastAsia="Times New Roman" w:hAnsi="Times New Roman" w:cs="Times New Roman"/>
          <w:spacing w:val="-2"/>
          <w:kern w:val="0"/>
          <w:sz w:val="26"/>
          <w:szCs w:val="26"/>
          <w14:ligatures w14:val="none"/>
        </w:rPr>
      </w:pPr>
      <w:r w:rsidRPr="0012343A">
        <w:rPr>
          <w:rFonts w:ascii="Times New Roman" w:eastAsia="Times New Roman" w:hAnsi="Times New Roman" w:cs="Times New Roman"/>
          <w:spacing w:val="-4"/>
          <w:kern w:val="0"/>
          <w:sz w:val="26"/>
          <w:szCs w:val="26"/>
          <w14:ligatures w14:val="none"/>
        </w:rPr>
        <w:t>CTDH ngành</w:t>
      </w:r>
      <w:r w:rsidRPr="0012343A">
        <w:rPr>
          <w:rFonts w:ascii="Times New Roman" w:eastAsia="Times New Roman" w:hAnsi="Times New Roman" w:cs="Times New Roman"/>
          <w:spacing w:val="-4"/>
          <w:kern w:val="0"/>
          <w:sz w:val="26"/>
          <w:szCs w:val="26"/>
          <w:lang w:val="vi-VN"/>
          <w14:ligatures w14:val="none"/>
        </w:rPr>
        <w:t xml:space="preserve"> Quản trị kinh doanh</w:t>
      </w:r>
      <w:r w:rsidRPr="0012343A">
        <w:rPr>
          <w:rFonts w:ascii="Times New Roman" w:eastAsia="Times New Roman" w:hAnsi="Times New Roman" w:cs="Times New Roman"/>
          <w:spacing w:val="-4"/>
          <w:kern w:val="0"/>
          <w:sz w:val="26"/>
          <w:szCs w:val="26"/>
          <w14:ligatures w14:val="none"/>
        </w:rPr>
        <w:t xml:space="preserve"> xây dựng dựa theo các quy định hiện hành của</w:t>
      </w:r>
      <w:r w:rsidRPr="0012343A">
        <w:rPr>
          <w:rFonts w:ascii="Times New Roman" w:eastAsia="Times New Roman" w:hAnsi="Times New Roman" w:cs="Times New Roman"/>
          <w:spacing w:val="-8"/>
          <w:kern w:val="0"/>
          <w:sz w:val="26"/>
          <w:szCs w:val="26"/>
          <w14:ligatures w14:val="none"/>
        </w:rPr>
        <w:t xml:space="preserve"> </w:t>
      </w:r>
      <w:r w:rsidRPr="0012343A">
        <w:rPr>
          <w:rFonts w:ascii="Times New Roman" w:eastAsia="Times New Roman" w:hAnsi="Times New Roman" w:cs="Times New Roman"/>
          <w:spacing w:val="-2"/>
          <w:kern w:val="0"/>
          <w:sz w:val="26"/>
          <w:szCs w:val="26"/>
          <w14:ligatures w14:val="none"/>
        </w:rPr>
        <w:t xml:space="preserve">Bộ GD&amp;ĐT [H3.03.01.01], [H3.03.01.02], [H3.03.01.03], [H3.03.01.04], [H3.03.01.05]. </w:t>
      </w:r>
    </w:p>
    <w:p w14:paraId="1339F005" w14:textId="77777777" w:rsidR="00A94E1E" w:rsidRPr="0012343A" w:rsidRDefault="00A94E1E" w:rsidP="00A94E1E">
      <w:pPr>
        <w:spacing w:before="60" w:after="6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Cụ thể, CTDH được xây dựng dựa trên hệ thống văn bản quy định và hướng dẫn cụ thể về quy chế đào tạo và thiết kế CTĐT của trường ĐHSPKTV [H3.03.01.08], [H3.03.01.10], [H3.03.01.11], [H3.03.01.12], [H3.03.01.13], [H3.03.01.14]; được thiết kế dựa trên CĐR CDIO, khảo sát nhu cầu từ doanh nghiệp có sử dụng lao động và cựu sinh viên sau khi tốt nghiệp [H3.03.01.17], [H3.03.01.18]; đối sánh với CTĐT cùng ngành trong nước [H3.03.01.32]; kết hợp các tiêu chuẩn về kiến thức, kỹ năng và thái độ của NH nhằm đáp ứng yêu cầu vị trí việc làm trong nhiều lĩnh vực và ngành nghề [H3.03.01.24], [H3.03.01.25]. </w:t>
      </w:r>
    </w:p>
    <w:p w14:paraId="30B9A085" w14:textId="77777777" w:rsidR="00A94E1E" w:rsidRPr="0012343A" w:rsidRDefault="00A94E1E" w:rsidP="00A94E1E">
      <w:pPr>
        <w:spacing w:before="60" w:after="6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CTDH sau khi xây dựng được đánh giá và nghiệm thu cấp khoa, cấp trường được </w:t>
      </w:r>
      <w:r w:rsidRPr="0012343A">
        <w:rPr>
          <w:rFonts w:ascii="Times New Roman" w:eastAsia="Times New Roman" w:hAnsi="Times New Roman" w:cs="Times New Roman"/>
          <w:spacing w:val="-2"/>
          <w:kern w:val="0"/>
          <w:sz w:val="26"/>
          <w:szCs w:val="26"/>
          <w14:ligatures w14:val="none"/>
        </w:rPr>
        <w:t>công bố và có quyết định ban hành rộng rãi [H3.03.01.06], [H3.03.01.07], [H3.03.01.09].</w:t>
      </w:r>
      <w:r w:rsidRPr="0012343A">
        <w:rPr>
          <w:rFonts w:ascii="Times New Roman" w:eastAsia="Times New Roman" w:hAnsi="Times New Roman" w:cs="Times New Roman"/>
          <w:kern w:val="0"/>
          <w:sz w:val="26"/>
          <w:szCs w:val="26"/>
          <w14:ligatures w14:val="none"/>
        </w:rPr>
        <w:t xml:space="preserve"> Theo đó, khung chương trình đào tạo (CTĐT) ngành </w:t>
      </w:r>
      <w:r w:rsidRPr="0012343A">
        <w:rPr>
          <w:rFonts w:ascii="Times New Roman" w:eastAsia="Times New Roman" w:hAnsi="Times New Roman" w:cs="Times New Roman"/>
          <w:kern w:val="0"/>
          <w:sz w:val="26"/>
          <w:szCs w:val="26"/>
          <w:lang w:val="vi-VN"/>
          <w14:ligatures w14:val="none"/>
        </w:rPr>
        <w:t>Quản trị kinh doanh</w:t>
      </w:r>
      <w:r w:rsidRPr="0012343A">
        <w:rPr>
          <w:rFonts w:ascii="Times New Roman" w:eastAsia="Times New Roman" w:hAnsi="Times New Roman" w:cs="Times New Roman"/>
          <w:kern w:val="0"/>
          <w:sz w:val="26"/>
          <w:szCs w:val="26"/>
          <w14:ligatures w14:val="none"/>
        </w:rPr>
        <w:t xml:space="preserve"> được thiết kế với khối lượng toàn khóa là</w:t>
      </w:r>
      <w:r w:rsidRPr="0012343A">
        <w:rPr>
          <w:rFonts w:ascii="Times New Roman" w:eastAsia="Times New Roman" w:hAnsi="Times New Roman" w:cs="Times New Roman"/>
          <w:kern w:val="0"/>
          <w:sz w:val="26"/>
          <w:szCs w:val="26"/>
          <w:lang w:val="vi-VN"/>
          <w14:ligatures w14:val="none"/>
        </w:rPr>
        <w:t xml:space="preserve"> 146 </w:t>
      </w:r>
      <w:r w:rsidRPr="0012343A">
        <w:rPr>
          <w:rFonts w:ascii="Times New Roman" w:eastAsia="Times New Roman" w:hAnsi="Times New Roman" w:cs="Times New Roman"/>
          <w:kern w:val="0"/>
          <w:sz w:val="26"/>
          <w:szCs w:val="26"/>
          <w14:ligatures w14:val="none"/>
        </w:rPr>
        <w:t>tín chỉ, trong đó các khối kiến thức và các học phần được xây dựng dựa trên các CĐR CTĐT [H3.03.01.25].</w:t>
      </w:r>
    </w:p>
    <w:p w14:paraId="5C4FEAB4" w14:textId="77777777" w:rsidR="00A94E1E" w:rsidRPr="0012343A" w:rsidRDefault="00A94E1E" w:rsidP="00A94E1E">
      <w:pPr>
        <w:spacing w:before="60" w:after="6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lastRenderedPageBreak/>
        <w:t>Năm 2018, khung chương trình được rà soát và có sự điều chỉnh nhỏ trong quá trình thực hiện với tổng số tín chỉ là</w:t>
      </w:r>
      <w:r w:rsidRPr="0012343A">
        <w:rPr>
          <w:rFonts w:ascii="Times New Roman" w:eastAsia="Times New Roman" w:hAnsi="Times New Roman" w:cs="Times New Roman"/>
          <w:kern w:val="0"/>
          <w:sz w:val="26"/>
          <w:szCs w:val="26"/>
          <w:lang w:val="vi-VN"/>
          <w14:ligatures w14:val="none"/>
        </w:rPr>
        <w:t xml:space="preserve"> 136 </w:t>
      </w:r>
      <w:r w:rsidRPr="0012343A">
        <w:rPr>
          <w:rFonts w:ascii="Times New Roman" w:eastAsia="Times New Roman" w:hAnsi="Times New Roman" w:cs="Times New Roman"/>
          <w:kern w:val="0"/>
          <w:sz w:val="26"/>
          <w:szCs w:val="26"/>
          <w14:ligatures w14:val="none"/>
        </w:rPr>
        <w:t xml:space="preserve">[H3.03.01.15], [H3.03.01.16]. </w:t>
      </w:r>
    </w:p>
    <w:p w14:paraId="00EBD3CF" w14:textId="73E3F655" w:rsidR="00A94E1E" w:rsidRPr="0012343A" w:rsidRDefault="00A94E1E" w:rsidP="00A94E1E">
      <w:pPr>
        <w:spacing w:before="60" w:after="6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Năm 2020, cấu trúc của CTĐT được rà soát, cải tiến và xây dựng toàn diện, đặc biệt là CĐR của CTĐT được điều chỉnh theo một cách chặt chẽ và có hệ thống [H3.03.01.10]. CTDH gồm</w:t>
      </w:r>
      <w:r w:rsidRPr="0012343A">
        <w:rPr>
          <w:rFonts w:ascii="Times New Roman" w:eastAsia="Times New Roman" w:hAnsi="Times New Roman" w:cs="Times New Roman"/>
          <w:kern w:val="0"/>
          <w:sz w:val="26"/>
          <w:szCs w:val="26"/>
          <w:lang w:val="vi-VN"/>
          <w14:ligatures w14:val="none"/>
        </w:rPr>
        <w:t xml:space="preserve"> 14</w:t>
      </w:r>
      <w:r w:rsidR="00707FCE">
        <w:rPr>
          <w:rFonts w:ascii="Times New Roman" w:eastAsia="Times New Roman" w:hAnsi="Times New Roman" w:cs="Times New Roman"/>
          <w:kern w:val="0"/>
          <w:sz w:val="26"/>
          <w:szCs w:val="26"/>
          <w14:ligatures w14:val="none"/>
        </w:rPr>
        <w:t>6</w:t>
      </w:r>
      <w:r w:rsidRPr="0012343A">
        <w:rPr>
          <w:rFonts w:ascii="Times New Roman" w:eastAsia="Times New Roman" w:hAnsi="Times New Roman" w:cs="Times New Roman"/>
          <w:kern w:val="0"/>
          <w:sz w:val="26"/>
          <w:szCs w:val="26"/>
          <w:lang w:val="vi-VN"/>
          <w14:ligatures w14:val="none"/>
        </w:rPr>
        <w:t xml:space="preserve"> </w:t>
      </w:r>
      <w:r w:rsidRPr="0012343A">
        <w:rPr>
          <w:rFonts w:ascii="Times New Roman" w:eastAsia="Times New Roman" w:hAnsi="Times New Roman" w:cs="Times New Roman"/>
          <w:kern w:val="0"/>
          <w:sz w:val="26"/>
          <w:szCs w:val="26"/>
          <w14:ligatures w14:val="none"/>
        </w:rPr>
        <w:t xml:space="preserve">tín chỉ, được xây dựng dựa trên Mục tiêu ĐT và CĐR </w:t>
      </w:r>
      <w:r w:rsidRPr="0012343A">
        <w:rPr>
          <w:rFonts w:ascii="Times New Roman" w:eastAsia="Times New Roman" w:hAnsi="Times New Roman" w:cs="Times New Roman"/>
          <w:spacing w:val="-4"/>
          <w:kern w:val="0"/>
          <w:sz w:val="26"/>
          <w:szCs w:val="26"/>
          <w14:ligatures w14:val="none"/>
        </w:rPr>
        <w:t>của CTĐT về kiến thức, kỹ năng, thái độ, có sự phân bổ phù hợp, logic và hệ thống số lượng</w:t>
      </w:r>
      <w:r w:rsidRPr="0012343A">
        <w:rPr>
          <w:rFonts w:ascii="Times New Roman" w:eastAsia="Times New Roman" w:hAnsi="Times New Roman" w:cs="Times New Roman"/>
          <w:spacing w:val="-6"/>
          <w:kern w:val="0"/>
          <w:sz w:val="26"/>
          <w:szCs w:val="26"/>
          <w14:ligatures w14:val="none"/>
        </w:rPr>
        <w:t xml:space="preserve"> </w:t>
      </w:r>
      <w:r w:rsidRPr="0012343A">
        <w:rPr>
          <w:rFonts w:ascii="Times New Roman" w:eastAsia="Times New Roman" w:hAnsi="Times New Roman" w:cs="Times New Roman"/>
          <w:kern w:val="0"/>
          <w:sz w:val="26"/>
          <w:szCs w:val="26"/>
          <w14:ligatures w14:val="none"/>
        </w:rPr>
        <w:t xml:space="preserve">tín chỉ lý thuyết và thực hành/bài tập với từng học phần [H3.03.01.26] [H3.03.01.27], [H3.03.01.28], [H3.03.01.30]. </w:t>
      </w:r>
    </w:p>
    <w:p w14:paraId="72296C8F" w14:textId="3D8B7953" w:rsidR="00A94E1E" w:rsidRPr="0012343A" w:rsidRDefault="00A94E1E" w:rsidP="00A94E1E">
      <w:pPr>
        <w:spacing w:before="60" w:after="6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CTDH gồm các khối kiến thức Giáo dục đại cương (</w:t>
      </w:r>
      <w:r w:rsidRPr="0012343A">
        <w:rPr>
          <w:rFonts w:ascii="Times New Roman" w:eastAsia="Times New Roman" w:hAnsi="Times New Roman" w:cs="Times New Roman"/>
          <w:kern w:val="0"/>
          <w:sz w:val="26"/>
          <w:szCs w:val="26"/>
          <w:lang w:val="vi-VN"/>
          <w14:ligatures w14:val="none"/>
        </w:rPr>
        <w:t>4</w:t>
      </w:r>
      <w:r w:rsidR="00707FCE">
        <w:rPr>
          <w:rFonts w:ascii="Times New Roman" w:eastAsia="Times New Roman" w:hAnsi="Times New Roman" w:cs="Times New Roman"/>
          <w:kern w:val="0"/>
          <w:sz w:val="26"/>
          <w:szCs w:val="26"/>
          <w14:ligatures w14:val="none"/>
        </w:rPr>
        <w:t>6</w:t>
      </w:r>
      <w:r w:rsidRPr="0012343A">
        <w:rPr>
          <w:rFonts w:ascii="Times New Roman" w:eastAsia="Times New Roman" w:hAnsi="Times New Roman" w:cs="Times New Roman"/>
          <w:kern w:val="0"/>
          <w:sz w:val="26"/>
          <w:szCs w:val="26"/>
          <w:lang w:val="vi-VN"/>
          <w14:ligatures w14:val="none"/>
        </w:rPr>
        <w:t xml:space="preserve"> </w:t>
      </w:r>
      <w:r w:rsidRPr="0012343A">
        <w:rPr>
          <w:rFonts w:ascii="Times New Roman" w:eastAsia="Times New Roman" w:hAnsi="Times New Roman" w:cs="Times New Roman"/>
          <w:kern w:val="0"/>
          <w:sz w:val="26"/>
          <w:szCs w:val="26"/>
          <w14:ligatures w14:val="none"/>
        </w:rPr>
        <w:t>tín chỉ) và các khối kiến thức giáo dục chuyên nghiệp (</w:t>
      </w:r>
      <w:r w:rsidR="00707FCE">
        <w:rPr>
          <w:rFonts w:ascii="Times New Roman" w:eastAsia="Times New Roman" w:hAnsi="Times New Roman" w:cs="Times New Roman"/>
          <w:kern w:val="0"/>
          <w:sz w:val="26"/>
          <w:szCs w:val="26"/>
          <w14:ligatures w14:val="none"/>
        </w:rPr>
        <w:t xml:space="preserve">100 </w:t>
      </w:r>
      <w:r w:rsidRPr="0012343A">
        <w:rPr>
          <w:rFonts w:ascii="Times New Roman" w:eastAsia="Times New Roman" w:hAnsi="Times New Roman" w:cs="Times New Roman"/>
          <w:kern w:val="0"/>
          <w:sz w:val="26"/>
          <w:szCs w:val="26"/>
          <w14:ligatures w14:val="none"/>
        </w:rPr>
        <w:t xml:space="preserve">tín chỉ). Khối kiến thức Giáo dục đại cương bao gồm các khối kiến thức về Lý luận chính trị, </w:t>
      </w:r>
      <w:r w:rsidR="00707FCE">
        <w:rPr>
          <w:rFonts w:ascii="Times New Roman" w:eastAsia="Times New Roman" w:hAnsi="Times New Roman" w:cs="Times New Roman"/>
          <w:kern w:val="0"/>
          <w:sz w:val="26"/>
          <w:szCs w:val="26"/>
          <w14:ligatures w14:val="none"/>
        </w:rPr>
        <w:t xml:space="preserve">Khoa học tự nhiên, Khoa học XH&amp;NV, Ngoại ngữ, </w:t>
      </w:r>
      <w:r w:rsidRPr="0012343A">
        <w:rPr>
          <w:rFonts w:ascii="Times New Roman" w:eastAsia="Times New Roman" w:hAnsi="Times New Roman" w:cs="Times New Roman"/>
          <w:kern w:val="0"/>
          <w:sz w:val="26"/>
          <w:szCs w:val="26"/>
          <w14:ligatures w14:val="none"/>
        </w:rPr>
        <w:t>Giáo dục thể chất, Giáo dục quốc phòng và an ninh. Khối kiến thức giáo dục chuyên nghiệp bao gồm Kiến thức cơ sở, Kiến thức ngành, và Kiến thức bổ trợ. Các học phần ở các khối kiến thức được phân bố theo tiến độ giảng dạy của từng học kỳ, có sự phân bổ hợp lý và cân đối giữa các học phần bắt buộc và tự chọn, bao phủ CĐR của CTĐT [H3.03.01.23], [H3.03.01.33].</w:t>
      </w:r>
    </w:p>
    <w:p w14:paraId="3A36AB47" w14:textId="77777777" w:rsidR="00A94E1E" w:rsidRPr="0012343A" w:rsidRDefault="00A94E1E" w:rsidP="00A94E1E">
      <w:pPr>
        <w:spacing w:before="60" w:after="6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Các môn học trong CTDH được thiết kế theo các CĐR mô tả theo năng lực của CTĐT thông qua các bước đối sánh CĐR với mục tiêu đào tạo, xây dựng thang đo năng lực mong muốn. Theo đó CĐR và mục tiêu của CTĐT phân bổ cho từng học phần đảm bảo được tính hệ thống và phù hợp với nội dung giảng dạy và học tập của từng môn học. Sau đó, tiến hành xây dựng ĐCCT các học phần [H3.03.01.29], trong đó các phương pháp giảng dạy, kiểm tra đánh giá kết quả trong quá trình học tập cũng như khi kết thúc học phần (KTHP) được phối hợp chặt chẽ và phù hợp nhằm giúp NH đạt được các kiến thức, kỹ năng và thái độ đặc trưng của chuyên ngành Công nghệ Thông tin ở từng học phần [H3.03.01.34]. Trong đó, tổ hợp các hoạt động dạy và học kết hợp linh hoạt các phương pháp giải thích cụ thể, thuyết giảng, thảo luận nhóm, nêu vấn đề, … nhằm giúp người học hiểu, giải thích, phân tích, tổng hợp kiến thức cũng như ứng dụng các kỹ </w:t>
      </w:r>
      <w:r w:rsidRPr="0012343A">
        <w:rPr>
          <w:rFonts w:ascii="Times New Roman" w:eastAsia="Times New Roman" w:hAnsi="Times New Roman" w:cs="Times New Roman"/>
          <w:spacing w:val="-6"/>
          <w:kern w:val="0"/>
          <w:sz w:val="26"/>
          <w:szCs w:val="26"/>
          <w14:ligatures w14:val="none"/>
        </w:rPr>
        <w:t>năng, thái độ vào môi trường thực làm việc thực tế [H3.03.01.20], [H3.03.01.21], [H3.03.01.22],</w:t>
      </w:r>
      <w:r w:rsidRPr="0012343A">
        <w:rPr>
          <w:rFonts w:ascii="Times New Roman" w:eastAsia="Times New Roman" w:hAnsi="Times New Roman" w:cs="Times New Roman"/>
          <w:kern w:val="0"/>
          <w:sz w:val="26"/>
          <w:szCs w:val="26"/>
          <w14:ligatures w14:val="none"/>
        </w:rPr>
        <w:t xml:space="preserve"> [H3.03.01.23], [H3.03.01.19].</w:t>
      </w:r>
    </w:p>
    <w:p w14:paraId="5E559570" w14:textId="77777777" w:rsidR="00A94E1E" w:rsidRPr="0012343A" w:rsidRDefault="00A94E1E" w:rsidP="00A94E1E">
      <w:pPr>
        <w:spacing w:before="60" w:after="6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Các phương pháp kiểm tra/đánh giá phù hợp với từng môn học bao gồm bài tập nhỏ, thảo luận, vấn đáp, thuyết trình, tự luận, tiểu luận… được kết hợp bổ trợ lẫn nhau </w:t>
      </w:r>
      <w:r w:rsidRPr="0012343A">
        <w:rPr>
          <w:rFonts w:ascii="Times New Roman" w:eastAsia="Times New Roman" w:hAnsi="Times New Roman" w:cs="Times New Roman"/>
          <w:kern w:val="0"/>
          <w:sz w:val="26"/>
          <w:szCs w:val="26"/>
          <w14:ligatures w14:val="none"/>
        </w:rPr>
        <w:lastRenderedPageBreak/>
        <w:t>trong quá trình học nhằm đánh giá thể hiện sự tương quan với các chuẩn đầu ra của học phần thể hiện qua số lần đánh giá, tiêu chí đánh giá, trọng số điểm, nhằm đảm bảo việc đạt được CĐR của CTDH. Đồng thời, thời gian tích lũy các CĐR được phân bổ linh hoạt và hợp lý với các môn học, từ đó đảm bảo NH đạt được các CĐR của CTĐT [H3.03.01.34].</w:t>
      </w:r>
    </w:p>
    <w:p w14:paraId="1452D0F1" w14:textId="77777777" w:rsidR="00A94E1E" w:rsidRPr="0012343A" w:rsidRDefault="00A94E1E" w:rsidP="000F0AFB">
      <w:pPr>
        <w:ind w:firstLine="567"/>
        <w:rPr>
          <w:rFonts w:ascii="Times New Roman" w:eastAsia="Times New Roman" w:hAnsi="Times New Roman" w:cs="Times New Roman"/>
          <w:b/>
          <w:i/>
          <w:kern w:val="0"/>
          <w:sz w:val="26"/>
          <w:szCs w:val="26"/>
          <w:lang w:val="da-DK"/>
          <w14:ligatures w14:val="none"/>
        </w:rPr>
      </w:pPr>
      <w:bookmarkStart w:id="30" w:name="_Toc153373716"/>
      <w:bookmarkStart w:id="31" w:name="_Toc153331053"/>
      <w:r w:rsidRPr="0012343A">
        <w:rPr>
          <w:rFonts w:ascii="Times New Roman" w:eastAsia="Times New Roman" w:hAnsi="Times New Roman" w:cs="Times New Roman"/>
          <w:b/>
          <w:i/>
          <w:kern w:val="0"/>
          <w:sz w:val="26"/>
          <w:szCs w:val="26"/>
          <w:lang w:val="da-DK"/>
          <w14:ligatures w14:val="none"/>
        </w:rPr>
        <w:t>2. Điểm mạnh</w:t>
      </w:r>
      <w:bookmarkEnd w:id="30"/>
      <w:bookmarkEnd w:id="31"/>
      <w:r w:rsidRPr="0012343A">
        <w:rPr>
          <w:rFonts w:ascii="Times New Roman" w:eastAsia="Times New Roman" w:hAnsi="Times New Roman" w:cs="Times New Roman"/>
          <w:b/>
          <w:i/>
          <w:kern w:val="0"/>
          <w:sz w:val="26"/>
          <w:szCs w:val="26"/>
          <w:lang w:val="da-DK"/>
          <w14:ligatures w14:val="none"/>
        </w:rPr>
        <w:t xml:space="preserve"> </w:t>
      </w:r>
    </w:p>
    <w:p w14:paraId="48266C91" w14:textId="77777777" w:rsidR="00A94E1E" w:rsidRPr="0012343A" w:rsidRDefault="00A94E1E" w:rsidP="000F0AFB">
      <w:pPr>
        <w:spacing w:before="60" w:after="6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CTDH của ngành </w:t>
      </w:r>
      <w:r w:rsidRPr="0012343A">
        <w:rPr>
          <w:rFonts w:ascii="Times New Roman" w:eastAsia="Times New Roman" w:hAnsi="Times New Roman" w:cs="Times New Roman"/>
          <w:kern w:val="0"/>
          <w:sz w:val="26"/>
          <w:szCs w:val="26"/>
          <w:lang w:val="vi-VN"/>
          <w14:ligatures w14:val="none"/>
        </w:rPr>
        <w:t>Quản trị kinh doanh</w:t>
      </w:r>
      <w:r w:rsidRPr="0012343A">
        <w:rPr>
          <w:rFonts w:ascii="Times New Roman" w:eastAsia="Times New Roman" w:hAnsi="Times New Roman" w:cs="Times New Roman"/>
          <w:kern w:val="0"/>
          <w:sz w:val="26"/>
          <w:szCs w:val="26"/>
          <w14:ligatures w14:val="none"/>
        </w:rPr>
        <w:t xml:space="preserve"> được thiết kế dựa trên các yêu cầu của CĐR, có mục tiêu rõ ràng, cụ thể, có tính hệ thống, có cấu trúc chặt chẽ và hợp lý, thể hiện sự cân đối giữa các khối kiến thức. CTDH bao gồm các học phần được phân bố hợp lý, bao trùm các CĐR của CTĐT, đáp ứng đầy đủ yêu cầu về chuẩn kiến thức, kỹ năng, mức tự chủ và trách nhiệm. </w:t>
      </w:r>
    </w:p>
    <w:p w14:paraId="051FC74D" w14:textId="77777777" w:rsidR="00A94E1E" w:rsidRPr="0012343A" w:rsidRDefault="00A94E1E" w:rsidP="000F0AFB">
      <w:pPr>
        <w:spacing w:before="60" w:after="6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 Việc xác định tổ hợp các phương pháp giảng dạy, học tập, cũng như phương pháp kiểm tra, đánh giá kết quả học tập (KQHT) của NH trong CTDH được thiết kế phù hợp, góp phần giúp NH đạt được chuẩn đầu ra trong CTĐT. </w:t>
      </w:r>
    </w:p>
    <w:p w14:paraId="2F2D9989" w14:textId="77777777" w:rsidR="00A94E1E" w:rsidRPr="0012343A" w:rsidRDefault="00A94E1E" w:rsidP="000F0AFB">
      <w:pPr>
        <w:ind w:firstLine="567"/>
        <w:rPr>
          <w:rFonts w:ascii="Times New Roman" w:eastAsia="Times New Roman" w:hAnsi="Times New Roman" w:cs="Times New Roman"/>
          <w:b/>
          <w:i/>
          <w:kern w:val="0"/>
          <w:sz w:val="26"/>
          <w:szCs w:val="26"/>
          <w:lang w:val="da-DK"/>
          <w14:ligatures w14:val="none"/>
        </w:rPr>
      </w:pPr>
      <w:bookmarkStart w:id="32" w:name="_Toc153373717"/>
      <w:bookmarkStart w:id="33" w:name="_Toc153331054"/>
      <w:r w:rsidRPr="0012343A">
        <w:rPr>
          <w:rFonts w:ascii="Times New Roman" w:eastAsia="Times New Roman" w:hAnsi="Times New Roman" w:cs="Times New Roman"/>
          <w:b/>
          <w:i/>
          <w:kern w:val="0"/>
          <w:sz w:val="26"/>
          <w:szCs w:val="26"/>
          <w:lang w:val="da-DK"/>
          <w14:ligatures w14:val="none"/>
        </w:rPr>
        <w:t>3. Điểm tồn tại</w:t>
      </w:r>
      <w:bookmarkEnd w:id="32"/>
      <w:bookmarkEnd w:id="33"/>
      <w:r w:rsidRPr="0012343A">
        <w:rPr>
          <w:rFonts w:ascii="Times New Roman" w:eastAsia="Times New Roman" w:hAnsi="Times New Roman" w:cs="Times New Roman"/>
          <w:b/>
          <w:i/>
          <w:kern w:val="0"/>
          <w:sz w:val="26"/>
          <w:szCs w:val="26"/>
          <w:lang w:val="da-DK"/>
          <w14:ligatures w14:val="none"/>
        </w:rPr>
        <w:t xml:space="preserve"> </w:t>
      </w:r>
    </w:p>
    <w:p w14:paraId="0367D7F8" w14:textId="77777777" w:rsidR="00A94E1E" w:rsidRPr="0012343A" w:rsidRDefault="00A94E1E" w:rsidP="000F0AFB">
      <w:pPr>
        <w:spacing w:before="60" w:after="6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Vì khối lượng giảng dạy của các GV của Khoa </w:t>
      </w:r>
      <w:r w:rsidRPr="0012343A">
        <w:rPr>
          <w:rFonts w:ascii="Times New Roman" w:eastAsia="Times New Roman" w:hAnsi="Times New Roman" w:cs="Times New Roman"/>
          <w:kern w:val="0"/>
          <w:sz w:val="26"/>
          <w:szCs w:val="26"/>
          <w:lang w:val="vi-VN"/>
          <w14:ligatures w14:val="none"/>
        </w:rPr>
        <w:t>Kinh tế</w:t>
      </w:r>
      <w:r w:rsidRPr="0012343A">
        <w:rPr>
          <w:rFonts w:ascii="Times New Roman" w:eastAsia="Times New Roman" w:hAnsi="Times New Roman" w:cs="Times New Roman"/>
          <w:kern w:val="0"/>
          <w:sz w:val="26"/>
          <w:szCs w:val="26"/>
          <w14:ligatures w14:val="none"/>
        </w:rPr>
        <w:t xml:space="preserve"> khá nhiều, nên Khoa chưa triệt để kiểm tra đánh giá việc triển khai nội dung dạy học, phương pháp giảng dạy và đánh giá ở tất cả các học phần nhằm đảm bảo tính phù hợp và góp phần giúp NH đạt được CĐR. </w:t>
      </w:r>
    </w:p>
    <w:p w14:paraId="41D4E53D" w14:textId="77777777" w:rsidR="00A94E1E" w:rsidRPr="0012343A" w:rsidRDefault="00A94E1E" w:rsidP="000F0AFB">
      <w:pPr>
        <w:ind w:firstLine="567"/>
        <w:rPr>
          <w:rFonts w:ascii="Times New Roman" w:eastAsia="Times New Roman" w:hAnsi="Times New Roman" w:cs="Times New Roman"/>
          <w:b/>
          <w:i/>
          <w:kern w:val="0"/>
          <w:sz w:val="26"/>
          <w:szCs w:val="26"/>
          <w:lang w:val="da-DK"/>
          <w14:ligatures w14:val="none"/>
        </w:rPr>
      </w:pPr>
      <w:bookmarkStart w:id="34" w:name="_Toc153373718"/>
      <w:bookmarkStart w:id="35" w:name="_Toc153331055"/>
      <w:r w:rsidRPr="0012343A">
        <w:rPr>
          <w:rFonts w:ascii="Times New Roman" w:eastAsia="Times New Roman" w:hAnsi="Times New Roman" w:cs="Times New Roman"/>
          <w:b/>
          <w:i/>
          <w:kern w:val="0"/>
          <w:sz w:val="26"/>
          <w:szCs w:val="26"/>
          <w:lang w:val="da-DK"/>
          <w14:ligatures w14:val="none"/>
        </w:rPr>
        <w:t>4. Kế hoạch hành động</w:t>
      </w:r>
      <w:bookmarkEnd w:id="34"/>
      <w:bookmarkEnd w:id="35"/>
      <w:r w:rsidRPr="0012343A">
        <w:rPr>
          <w:rFonts w:ascii="Times New Roman" w:eastAsia="Times New Roman" w:hAnsi="Times New Roman" w:cs="Times New Roman"/>
          <w:b/>
          <w:i/>
          <w:kern w:val="0"/>
          <w:sz w:val="26"/>
          <w:szCs w:val="26"/>
          <w:lang w:val="da-DK"/>
          <w14:ligatures w14:val="none"/>
        </w:rPr>
        <w:t xml:space="preserve"> </w:t>
      </w:r>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1134"/>
        <w:gridCol w:w="3742"/>
        <w:gridCol w:w="1450"/>
        <w:gridCol w:w="1361"/>
        <w:gridCol w:w="737"/>
      </w:tblGrid>
      <w:tr w:rsidR="00A94E1E" w:rsidRPr="0012343A" w14:paraId="04EFB95F" w14:textId="77777777" w:rsidTr="006E64C9">
        <w:trPr>
          <w:trHeight w:val="671"/>
        </w:trPr>
        <w:tc>
          <w:tcPr>
            <w:tcW w:w="624" w:type="dxa"/>
            <w:shd w:val="clear" w:color="auto" w:fill="auto"/>
            <w:vAlign w:val="center"/>
          </w:tcPr>
          <w:p w14:paraId="1F6B2C14" w14:textId="77777777" w:rsidR="00A94E1E" w:rsidRPr="0012343A" w:rsidRDefault="00A94E1E" w:rsidP="00A94E1E">
            <w:pPr>
              <w:widowControl w:val="0"/>
              <w:tabs>
                <w:tab w:val="left" w:pos="851"/>
              </w:tabs>
              <w:overflowPunct w:val="0"/>
              <w:adjustRightInd w:val="0"/>
              <w:spacing w:before="60" w:after="60" w:line="312" w:lineRule="auto"/>
              <w:jc w:val="both"/>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TT</w:t>
            </w:r>
          </w:p>
        </w:tc>
        <w:tc>
          <w:tcPr>
            <w:tcW w:w="1134" w:type="dxa"/>
            <w:shd w:val="clear" w:color="auto" w:fill="auto"/>
            <w:vAlign w:val="center"/>
          </w:tcPr>
          <w:p w14:paraId="6D86C9B7" w14:textId="77777777" w:rsidR="00A94E1E" w:rsidRPr="0012343A" w:rsidRDefault="00A94E1E" w:rsidP="00A94E1E">
            <w:pPr>
              <w:widowControl w:val="0"/>
              <w:tabs>
                <w:tab w:val="left" w:pos="851"/>
              </w:tabs>
              <w:overflowPunct w:val="0"/>
              <w:adjustRightInd w:val="0"/>
              <w:spacing w:before="60" w:after="60" w:line="312"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Mục tiêu</w:t>
            </w:r>
          </w:p>
        </w:tc>
        <w:tc>
          <w:tcPr>
            <w:tcW w:w="3742" w:type="dxa"/>
            <w:vAlign w:val="center"/>
          </w:tcPr>
          <w:p w14:paraId="66F55223" w14:textId="77777777" w:rsidR="00A94E1E" w:rsidRPr="0012343A" w:rsidRDefault="00A94E1E" w:rsidP="00A94E1E">
            <w:pPr>
              <w:widowControl w:val="0"/>
              <w:tabs>
                <w:tab w:val="left" w:pos="851"/>
              </w:tabs>
              <w:overflowPunct w:val="0"/>
              <w:adjustRightInd w:val="0"/>
              <w:spacing w:before="60" w:after="60" w:line="312"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Nội dung</w:t>
            </w:r>
          </w:p>
        </w:tc>
        <w:tc>
          <w:tcPr>
            <w:tcW w:w="1450" w:type="dxa"/>
            <w:shd w:val="clear" w:color="auto" w:fill="auto"/>
            <w:vAlign w:val="center"/>
          </w:tcPr>
          <w:p w14:paraId="6C5CEED7" w14:textId="77777777" w:rsidR="00A94E1E" w:rsidRPr="0012343A" w:rsidRDefault="00A94E1E" w:rsidP="00A94E1E">
            <w:pPr>
              <w:widowControl w:val="0"/>
              <w:tabs>
                <w:tab w:val="left" w:pos="851"/>
              </w:tabs>
              <w:overflowPunct w:val="0"/>
              <w:adjustRightInd w:val="0"/>
              <w:spacing w:before="60" w:after="60" w:line="312"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Đơn vị, người thực hiện</w:t>
            </w:r>
          </w:p>
        </w:tc>
        <w:tc>
          <w:tcPr>
            <w:tcW w:w="1361" w:type="dxa"/>
            <w:shd w:val="clear" w:color="auto" w:fill="auto"/>
            <w:vAlign w:val="center"/>
          </w:tcPr>
          <w:p w14:paraId="44439E0C" w14:textId="77777777" w:rsidR="00A94E1E" w:rsidRPr="0012343A" w:rsidRDefault="00A94E1E" w:rsidP="00A94E1E">
            <w:pPr>
              <w:widowControl w:val="0"/>
              <w:tabs>
                <w:tab w:val="left" w:pos="851"/>
              </w:tabs>
              <w:overflowPunct w:val="0"/>
              <w:adjustRightInd w:val="0"/>
              <w:spacing w:before="60" w:after="60" w:line="312"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Thời gian thực hiện hoặc hoàn thành</w:t>
            </w:r>
          </w:p>
        </w:tc>
        <w:tc>
          <w:tcPr>
            <w:tcW w:w="737" w:type="dxa"/>
            <w:shd w:val="clear" w:color="auto" w:fill="auto"/>
            <w:vAlign w:val="center"/>
          </w:tcPr>
          <w:p w14:paraId="71131A95" w14:textId="77777777" w:rsidR="00A94E1E" w:rsidRPr="0012343A" w:rsidRDefault="00A94E1E" w:rsidP="00A94E1E">
            <w:pPr>
              <w:widowControl w:val="0"/>
              <w:tabs>
                <w:tab w:val="left" w:pos="851"/>
              </w:tabs>
              <w:overflowPunct w:val="0"/>
              <w:adjustRightInd w:val="0"/>
              <w:spacing w:before="60" w:after="60" w:line="312" w:lineRule="auto"/>
              <w:jc w:val="both"/>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Ghi chú</w:t>
            </w:r>
          </w:p>
        </w:tc>
      </w:tr>
      <w:tr w:rsidR="00A94E1E" w:rsidRPr="0012343A" w14:paraId="46DFCC84" w14:textId="77777777" w:rsidTr="006E64C9">
        <w:trPr>
          <w:trHeight w:val="708"/>
        </w:trPr>
        <w:tc>
          <w:tcPr>
            <w:tcW w:w="624" w:type="dxa"/>
            <w:shd w:val="clear" w:color="auto" w:fill="auto"/>
          </w:tcPr>
          <w:p w14:paraId="7BA73312" w14:textId="77777777" w:rsidR="00A94E1E" w:rsidRPr="0012343A" w:rsidRDefault="00A94E1E" w:rsidP="00A94E1E">
            <w:pPr>
              <w:widowControl w:val="0"/>
              <w:tabs>
                <w:tab w:val="left" w:pos="851"/>
              </w:tabs>
              <w:overflowPunct w:val="0"/>
              <w:adjustRightInd w:val="0"/>
              <w:spacing w:before="60" w:after="6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w:t>
            </w:r>
          </w:p>
        </w:tc>
        <w:tc>
          <w:tcPr>
            <w:tcW w:w="1134" w:type="dxa"/>
            <w:shd w:val="clear" w:color="auto" w:fill="auto"/>
          </w:tcPr>
          <w:p w14:paraId="585F3745" w14:textId="77777777" w:rsidR="00A94E1E" w:rsidRPr="0012343A" w:rsidRDefault="00A94E1E" w:rsidP="00A94E1E">
            <w:pPr>
              <w:widowControl w:val="0"/>
              <w:tabs>
                <w:tab w:val="left" w:pos="851"/>
              </w:tabs>
              <w:overflowPunct w:val="0"/>
              <w:adjustRightInd w:val="0"/>
              <w:spacing w:before="60" w:after="6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Phát huy điểm mạnh 1</w:t>
            </w:r>
          </w:p>
        </w:tc>
        <w:tc>
          <w:tcPr>
            <w:tcW w:w="3742" w:type="dxa"/>
          </w:tcPr>
          <w:p w14:paraId="57D8241D" w14:textId="77777777" w:rsidR="00A94E1E" w:rsidRPr="0012343A" w:rsidRDefault="00A94E1E" w:rsidP="00A94E1E">
            <w:pPr>
              <w:spacing w:before="60" w:after="60" w:line="312"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Tăng cường tổ chức các buổi hội thảo khoa học cấp khoa và bộ môn nhằm thu thập ý kiến góp ý về CĐR của CTĐT.</w:t>
            </w:r>
          </w:p>
        </w:tc>
        <w:tc>
          <w:tcPr>
            <w:tcW w:w="1450" w:type="dxa"/>
            <w:shd w:val="clear" w:color="auto" w:fill="auto"/>
          </w:tcPr>
          <w:p w14:paraId="19EE4268" w14:textId="77777777" w:rsidR="00A94E1E" w:rsidRPr="0012343A" w:rsidRDefault="00A94E1E" w:rsidP="00A94E1E">
            <w:pPr>
              <w:widowControl w:val="0"/>
              <w:tabs>
                <w:tab w:val="left" w:pos="851"/>
              </w:tabs>
              <w:overflowPunct w:val="0"/>
              <w:adjustRightInd w:val="0"/>
              <w:spacing w:before="60" w:after="6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Khoa </w:t>
            </w:r>
          </w:p>
          <w:p w14:paraId="64764966" w14:textId="77777777" w:rsidR="00A94E1E" w:rsidRPr="0012343A" w:rsidRDefault="00A94E1E" w:rsidP="00A94E1E">
            <w:pPr>
              <w:widowControl w:val="0"/>
              <w:tabs>
                <w:tab w:val="left" w:pos="851"/>
              </w:tabs>
              <w:overflowPunct w:val="0"/>
              <w:adjustRightInd w:val="0"/>
              <w:spacing w:before="60" w:after="60" w:line="312" w:lineRule="auto"/>
              <w:jc w:val="center"/>
              <w:rPr>
                <w:rFonts w:ascii="Times New Roman" w:eastAsia="Times New Roman" w:hAnsi="Times New Roman" w:cs="Times New Roman"/>
                <w:kern w:val="0"/>
                <w:sz w:val="26"/>
                <w:szCs w:val="26"/>
                <w:lang w:val="vi-VN"/>
                <w14:ligatures w14:val="none"/>
              </w:rPr>
            </w:pPr>
            <w:r w:rsidRPr="0012343A">
              <w:rPr>
                <w:rFonts w:ascii="Times New Roman" w:eastAsia="Times New Roman" w:hAnsi="Times New Roman" w:cs="Times New Roman"/>
                <w:kern w:val="0"/>
                <w:sz w:val="26"/>
                <w:szCs w:val="26"/>
                <w:lang w:val="vi-VN"/>
                <w14:ligatures w14:val="none"/>
              </w:rPr>
              <w:t xml:space="preserve">Kinh tế </w:t>
            </w:r>
          </w:p>
        </w:tc>
        <w:tc>
          <w:tcPr>
            <w:tcW w:w="1361" w:type="dxa"/>
            <w:shd w:val="clear" w:color="auto" w:fill="auto"/>
          </w:tcPr>
          <w:p w14:paraId="28EAC20C" w14:textId="2A008962" w:rsidR="00A94E1E" w:rsidRPr="0012343A" w:rsidRDefault="00A94E1E" w:rsidP="00A94E1E">
            <w:pPr>
              <w:widowControl w:val="0"/>
              <w:tabs>
                <w:tab w:val="left" w:pos="851"/>
              </w:tabs>
              <w:overflowPunct w:val="0"/>
              <w:adjustRightInd w:val="0"/>
              <w:spacing w:before="60" w:after="6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Năm học 202</w:t>
            </w:r>
            <w:r w:rsidR="00707FCE">
              <w:rPr>
                <w:rFonts w:ascii="Times New Roman" w:eastAsia="Times New Roman" w:hAnsi="Times New Roman" w:cs="Times New Roman"/>
                <w:kern w:val="0"/>
                <w:sz w:val="26"/>
                <w:szCs w:val="26"/>
                <w14:ligatures w14:val="none"/>
              </w:rPr>
              <w:t>4</w:t>
            </w:r>
            <w:r w:rsidRPr="0012343A">
              <w:rPr>
                <w:rFonts w:ascii="Times New Roman" w:eastAsia="Times New Roman" w:hAnsi="Times New Roman" w:cs="Times New Roman"/>
                <w:kern w:val="0"/>
                <w:sz w:val="26"/>
                <w:szCs w:val="26"/>
                <w14:ligatures w14:val="none"/>
              </w:rPr>
              <w:t>-202</w:t>
            </w:r>
            <w:r w:rsidR="00707FCE">
              <w:rPr>
                <w:rFonts w:ascii="Times New Roman" w:eastAsia="Times New Roman" w:hAnsi="Times New Roman" w:cs="Times New Roman"/>
                <w:kern w:val="0"/>
                <w:sz w:val="26"/>
                <w:szCs w:val="26"/>
                <w14:ligatures w14:val="none"/>
              </w:rPr>
              <w:t>5</w:t>
            </w:r>
          </w:p>
        </w:tc>
        <w:tc>
          <w:tcPr>
            <w:tcW w:w="737" w:type="dxa"/>
            <w:shd w:val="clear" w:color="auto" w:fill="auto"/>
            <w:vAlign w:val="center"/>
          </w:tcPr>
          <w:p w14:paraId="512300BA" w14:textId="77777777" w:rsidR="00A94E1E" w:rsidRPr="0012343A" w:rsidRDefault="00A94E1E" w:rsidP="00A94E1E">
            <w:pPr>
              <w:widowControl w:val="0"/>
              <w:tabs>
                <w:tab w:val="left" w:pos="851"/>
              </w:tabs>
              <w:overflowPunct w:val="0"/>
              <w:adjustRightInd w:val="0"/>
              <w:spacing w:before="60" w:after="60" w:line="312" w:lineRule="auto"/>
              <w:jc w:val="both"/>
              <w:rPr>
                <w:rFonts w:ascii="Times New Roman" w:eastAsia="Times New Roman" w:hAnsi="Times New Roman" w:cs="Times New Roman"/>
                <w:kern w:val="0"/>
                <w:sz w:val="26"/>
                <w:szCs w:val="26"/>
                <w14:ligatures w14:val="none"/>
              </w:rPr>
            </w:pPr>
          </w:p>
        </w:tc>
      </w:tr>
      <w:tr w:rsidR="00A94E1E" w:rsidRPr="0012343A" w14:paraId="3638DDFB" w14:textId="77777777" w:rsidTr="006E64C9">
        <w:trPr>
          <w:trHeight w:val="447"/>
        </w:trPr>
        <w:tc>
          <w:tcPr>
            <w:tcW w:w="624" w:type="dxa"/>
            <w:shd w:val="clear" w:color="auto" w:fill="auto"/>
          </w:tcPr>
          <w:p w14:paraId="12B5C1D7" w14:textId="77777777" w:rsidR="00A94E1E" w:rsidRPr="0012343A" w:rsidRDefault="00A94E1E" w:rsidP="00A94E1E">
            <w:pPr>
              <w:widowControl w:val="0"/>
              <w:tabs>
                <w:tab w:val="left" w:pos="851"/>
              </w:tabs>
              <w:overflowPunct w:val="0"/>
              <w:adjustRightInd w:val="0"/>
              <w:spacing w:before="60" w:after="6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w:t>
            </w:r>
          </w:p>
        </w:tc>
        <w:tc>
          <w:tcPr>
            <w:tcW w:w="1134" w:type="dxa"/>
            <w:shd w:val="clear" w:color="auto" w:fill="auto"/>
          </w:tcPr>
          <w:p w14:paraId="61DA1F6F" w14:textId="77777777" w:rsidR="00A94E1E" w:rsidRPr="0012343A" w:rsidRDefault="00A94E1E" w:rsidP="00A94E1E">
            <w:pPr>
              <w:widowControl w:val="0"/>
              <w:tabs>
                <w:tab w:val="left" w:pos="851"/>
              </w:tabs>
              <w:overflowPunct w:val="0"/>
              <w:adjustRightInd w:val="0"/>
              <w:spacing w:before="60" w:after="6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Phát huy điểm mạnh 2</w:t>
            </w:r>
          </w:p>
        </w:tc>
        <w:tc>
          <w:tcPr>
            <w:tcW w:w="3742" w:type="dxa"/>
          </w:tcPr>
          <w:p w14:paraId="07F4C65C" w14:textId="77777777" w:rsidR="00A94E1E" w:rsidRPr="0012343A" w:rsidRDefault="00A94E1E" w:rsidP="00A94E1E">
            <w:pPr>
              <w:widowControl w:val="0"/>
              <w:tabs>
                <w:tab w:val="left" w:pos="851"/>
              </w:tabs>
              <w:overflowPunct w:val="0"/>
              <w:adjustRightInd w:val="0"/>
              <w:spacing w:before="60" w:after="60" w:line="312"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Cải tiến các phương pháp giảng dạy, học tập, cũng như phương pháp kiểm tra, đánh giá KQHT của NH trong CTDH.</w:t>
            </w:r>
          </w:p>
        </w:tc>
        <w:tc>
          <w:tcPr>
            <w:tcW w:w="1450" w:type="dxa"/>
            <w:shd w:val="clear" w:color="auto" w:fill="auto"/>
          </w:tcPr>
          <w:p w14:paraId="546A7383" w14:textId="77777777" w:rsidR="00A94E1E" w:rsidRPr="0012343A" w:rsidRDefault="00A94E1E" w:rsidP="00A94E1E">
            <w:pPr>
              <w:widowControl w:val="0"/>
              <w:tabs>
                <w:tab w:val="left" w:pos="851"/>
              </w:tabs>
              <w:overflowPunct w:val="0"/>
              <w:adjustRightInd w:val="0"/>
              <w:spacing w:before="60" w:after="6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Khoa </w:t>
            </w:r>
          </w:p>
          <w:p w14:paraId="12DE5C5B" w14:textId="77777777" w:rsidR="00A94E1E" w:rsidRPr="0012343A" w:rsidRDefault="00A94E1E" w:rsidP="00A94E1E">
            <w:pPr>
              <w:widowControl w:val="0"/>
              <w:tabs>
                <w:tab w:val="left" w:pos="851"/>
              </w:tabs>
              <w:overflowPunct w:val="0"/>
              <w:adjustRightInd w:val="0"/>
              <w:spacing w:before="60" w:after="60" w:line="312" w:lineRule="auto"/>
              <w:jc w:val="center"/>
              <w:rPr>
                <w:rFonts w:ascii="Times New Roman" w:eastAsia="Times New Roman" w:hAnsi="Times New Roman" w:cs="Times New Roman"/>
                <w:kern w:val="0"/>
                <w:sz w:val="26"/>
                <w:szCs w:val="26"/>
                <w:lang w:val="vi-VN"/>
                <w14:ligatures w14:val="none"/>
              </w:rPr>
            </w:pPr>
            <w:r w:rsidRPr="0012343A">
              <w:rPr>
                <w:rFonts w:ascii="Times New Roman" w:eastAsia="Times New Roman" w:hAnsi="Times New Roman" w:cs="Times New Roman"/>
                <w:kern w:val="0"/>
                <w:sz w:val="26"/>
                <w:szCs w:val="26"/>
                <w:lang w:val="vi-VN"/>
                <w14:ligatures w14:val="none"/>
              </w:rPr>
              <w:t xml:space="preserve">Kinh tế </w:t>
            </w:r>
          </w:p>
        </w:tc>
        <w:tc>
          <w:tcPr>
            <w:tcW w:w="1361" w:type="dxa"/>
            <w:shd w:val="clear" w:color="auto" w:fill="auto"/>
          </w:tcPr>
          <w:p w14:paraId="7789DAE2" w14:textId="0CE2C517" w:rsidR="00A94E1E" w:rsidRPr="0012343A" w:rsidRDefault="00707FCE" w:rsidP="00A94E1E">
            <w:pPr>
              <w:widowControl w:val="0"/>
              <w:tabs>
                <w:tab w:val="left" w:pos="851"/>
              </w:tabs>
              <w:overflowPunct w:val="0"/>
              <w:adjustRightInd w:val="0"/>
              <w:spacing w:before="60" w:after="6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Năm học 202</w:t>
            </w:r>
            <w:r>
              <w:rPr>
                <w:rFonts w:ascii="Times New Roman" w:eastAsia="Times New Roman" w:hAnsi="Times New Roman" w:cs="Times New Roman"/>
                <w:kern w:val="0"/>
                <w:sz w:val="26"/>
                <w:szCs w:val="26"/>
                <w14:ligatures w14:val="none"/>
              </w:rPr>
              <w:t>4</w:t>
            </w:r>
            <w:r w:rsidRPr="0012343A">
              <w:rPr>
                <w:rFonts w:ascii="Times New Roman" w:eastAsia="Times New Roman" w:hAnsi="Times New Roman" w:cs="Times New Roman"/>
                <w:kern w:val="0"/>
                <w:sz w:val="26"/>
                <w:szCs w:val="26"/>
                <w14:ligatures w14:val="none"/>
              </w:rPr>
              <w:t>-202</w:t>
            </w:r>
            <w:r>
              <w:rPr>
                <w:rFonts w:ascii="Times New Roman" w:eastAsia="Times New Roman" w:hAnsi="Times New Roman" w:cs="Times New Roman"/>
                <w:kern w:val="0"/>
                <w:sz w:val="26"/>
                <w:szCs w:val="26"/>
                <w14:ligatures w14:val="none"/>
              </w:rPr>
              <w:t>5</w:t>
            </w:r>
          </w:p>
        </w:tc>
        <w:tc>
          <w:tcPr>
            <w:tcW w:w="737" w:type="dxa"/>
            <w:shd w:val="clear" w:color="auto" w:fill="auto"/>
            <w:vAlign w:val="center"/>
          </w:tcPr>
          <w:p w14:paraId="7E9F0968" w14:textId="77777777" w:rsidR="00A94E1E" w:rsidRPr="0012343A" w:rsidRDefault="00A94E1E" w:rsidP="00A94E1E">
            <w:pPr>
              <w:widowControl w:val="0"/>
              <w:tabs>
                <w:tab w:val="left" w:pos="851"/>
              </w:tabs>
              <w:overflowPunct w:val="0"/>
              <w:adjustRightInd w:val="0"/>
              <w:spacing w:before="60" w:after="60" w:line="312" w:lineRule="auto"/>
              <w:jc w:val="both"/>
              <w:rPr>
                <w:rFonts w:ascii="Times New Roman" w:eastAsia="Times New Roman" w:hAnsi="Times New Roman" w:cs="Times New Roman"/>
                <w:kern w:val="0"/>
                <w:sz w:val="26"/>
                <w:szCs w:val="26"/>
                <w14:ligatures w14:val="none"/>
              </w:rPr>
            </w:pPr>
          </w:p>
        </w:tc>
      </w:tr>
      <w:tr w:rsidR="00A94E1E" w:rsidRPr="0012343A" w14:paraId="151C677D" w14:textId="77777777" w:rsidTr="006E64C9">
        <w:trPr>
          <w:trHeight w:val="447"/>
        </w:trPr>
        <w:tc>
          <w:tcPr>
            <w:tcW w:w="624" w:type="dxa"/>
            <w:shd w:val="clear" w:color="auto" w:fill="auto"/>
          </w:tcPr>
          <w:p w14:paraId="3EA8C21F" w14:textId="77777777" w:rsidR="00A94E1E" w:rsidRPr="0012343A" w:rsidRDefault="00A94E1E" w:rsidP="00A94E1E">
            <w:pPr>
              <w:widowControl w:val="0"/>
              <w:tabs>
                <w:tab w:val="left" w:pos="851"/>
              </w:tabs>
              <w:overflowPunct w:val="0"/>
              <w:adjustRightInd w:val="0"/>
              <w:spacing w:before="60" w:after="6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lastRenderedPageBreak/>
              <w:t>3</w:t>
            </w:r>
          </w:p>
        </w:tc>
        <w:tc>
          <w:tcPr>
            <w:tcW w:w="1134" w:type="dxa"/>
            <w:shd w:val="clear" w:color="auto" w:fill="auto"/>
          </w:tcPr>
          <w:p w14:paraId="6B2BF43A" w14:textId="77777777" w:rsidR="00A94E1E" w:rsidRPr="0012343A" w:rsidRDefault="00A94E1E" w:rsidP="00A94E1E">
            <w:pPr>
              <w:spacing w:before="60" w:after="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Khắc phục tồn</w:t>
            </w:r>
          </w:p>
          <w:p w14:paraId="10455487" w14:textId="77777777" w:rsidR="00A94E1E" w:rsidRPr="0012343A" w:rsidRDefault="00A94E1E" w:rsidP="00A94E1E">
            <w:pPr>
              <w:widowControl w:val="0"/>
              <w:tabs>
                <w:tab w:val="left" w:pos="851"/>
              </w:tabs>
              <w:overflowPunct w:val="0"/>
              <w:adjustRightInd w:val="0"/>
              <w:spacing w:before="60" w:after="60" w:line="312" w:lineRule="auto"/>
              <w:jc w:val="center"/>
              <w:rPr>
                <w:rFonts w:ascii="Times New Roman" w:eastAsia="Calibri"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tại 1</w:t>
            </w:r>
          </w:p>
        </w:tc>
        <w:tc>
          <w:tcPr>
            <w:tcW w:w="3742" w:type="dxa"/>
          </w:tcPr>
          <w:p w14:paraId="4EC87178" w14:textId="77777777" w:rsidR="00A94E1E" w:rsidRPr="0012343A" w:rsidRDefault="00A94E1E" w:rsidP="00A94E1E">
            <w:pPr>
              <w:widowControl w:val="0"/>
              <w:tabs>
                <w:tab w:val="left" w:pos="851"/>
              </w:tabs>
              <w:overflowPunct w:val="0"/>
              <w:adjustRightInd w:val="0"/>
              <w:spacing w:before="60" w:after="60" w:line="312" w:lineRule="auto"/>
              <w:jc w:val="both"/>
              <w:rPr>
                <w:rFonts w:ascii="Times New Roman" w:eastAsia="Calibri"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Tăng cường dự giờ định kỳ các lớp học, kiểm tra hồ sơ giảng dạy của GV để góp ý xây dựng nhằm nâng cao hiệu quả việc triển khai nội dung, phương pháp giảng dạy, kiểm tra đánh giá ở tất cả các học phần nhằm đáp ứng CĐR của chương trình.</w:t>
            </w:r>
          </w:p>
        </w:tc>
        <w:tc>
          <w:tcPr>
            <w:tcW w:w="1450" w:type="dxa"/>
            <w:shd w:val="clear" w:color="auto" w:fill="auto"/>
          </w:tcPr>
          <w:p w14:paraId="7AB5EBCC" w14:textId="77777777" w:rsidR="00A94E1E" w:rsidRPr="0012343A" w:rsidRDefault="00A94E1E" w:rsidP="00A94E1E">
            <w:pPr>
              <w:widowControl w:val="0"/>
              <w:tabs>
                <w:tab w:val="left" w:pos="851"/>
              </w:tabs>
              <w:overflowPunct w:val="0"/>
              <w:adjustRightInd w:val="0"/>
              <w:spacing w:before="60" w:after="6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Khoa </w:t>
            </w:r>
          </w:p>
          <w:p w14:paraId="3023DDD5" w14:textId="77777777" w:rsidR="00A94E1E" w:rsidRPr="0012343A" w:rsidRDefault="00A94E1E" w:rsidP="00A94E1E">
            <w:pPr>
              <w:widowControl w:val="0"/>
              <w:tabs>
                <w:tab w:val="left" w:pos="851"/>
              </w:tabs>
              <w:overflowPunct w:val="0"/>
              <w:adjustRightInd w:val="0"/>
              <w:spacing w:before="60" w:after="60" w:line="312" w:lineRule="auto"/>
              <w:jc w:val="center"/>
              <w:rPr>
                <w:rFonts w:ascii="Times New Roman" w:eastAsia="Times New Roman" w:hAnsi="Times New Roman" w:cs="Times New Roman"/>
                <w:kern w:val="0"/>
                <w:sz w:val="26"/>
                <w:szCs w:val="26"/>
                <w:lang w:val="vi-VN"/>
                <w14:ligatures w14:val="none"/>
              </w:rPr>
            </w:pPr>
            <w:r w:rsidRPr="0012343A">
              <w:rPr>
                <w:rFonts w:ascii="Times New Roman" w:eastAsia="Times New Roman" w:hAnsi="Times New Roman" w:cs="Times New Roman"/>
                <w:kern w:val="0"/>
                <w:sz w:val="26"/>
                <w:szCs w:val="26"/>
                <w:lang w:val="vi-VN"/>
                <w14:ligatures w14:val="none"/>
              </w:rPr>
              <w:t xml:space="preserve">Kinh tế </w:t>
            </w:r>
          </w:p>
        </w:tc>
        <w:tc>
          <w:tcPr>
            <w:tcW w:w="1361" w:type="dxa"/>
            <w:shd w:val="clear" w:color="auto" w:fill="auto"/>
          </w:tcPr>
          <w:p w14:paraId="6B01FD6F" w14:textId="5950C332" w:rsidR="00A94E1E" w:rsidRPr="0012343A" w:rsidRDefault="00707FCE" w:rsidP="00A94E1E">
            <w:pPr>
              <w:widowControl w:val="0"/>
              <w:tabs>
                <w:tab w:val="left" w:pos="851"/>
              </w:tabs>
              <w:overflowPunct w:val="0"/>
              <w:adjustRightInd w:val="0"/>
              <w:spacing w:before="60" w:after="6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Năm học 202</w:t>
            </w:r>
            <w:r>
              <w:rPr>
                <w:rFonts w:ascii="Times New Roman" w:eastAsia="Times New Roman" w:hAnsi="Times New Roman" w:cs="Times New Roman"/>
                <w:kern w:val="0"/>
                <w:sz w:val="26"/>
                <w:szCs w:val="26"/>
                <w14:ligatures w14:val="none"/>
              </w:rPr>
              <w:t>4</w:t>
            </w:r>
            <w:r w:rsidRPr="0012343A">
              <w:rPr>
                <w:rFonts w:ascii="Times New Roman" w:eastAsia="Times New Roman" w:hAnsi="Times New Roman" w:cs="Times New Roman"/>
                <w:kern w:val="0"/>
                <w:sz w:val="26"/>
                <w:szCs w:val="26"/>
                <w14:ligatures w14:val="none"/>
              </w:rPr>
              <w:t>-202</w:t>
            </w:r>
            <w:r>
              <w:rPr>
                <w:rFonts w:ascii="Times New Roman" w:eastAsia="Times New Roman" w:hAnsi="Times New Roman" w:cs="Times New Roman"/>
                <w:kern w:val="0"/>
                <w:sz w:val="26"/>
                <w:szCs w:val="26"/>
                <w14:ligatures w14:val="none"/>
              </w:rPr>
              <w:t>5</w:t>
            </w:r>
          </w:p>
        </w:tc>
        <w:tc>
          <w:tcPr>
            <w:tcW w:w="737" w:type="dxa"/>
            <w:shd w:val="clear" w:color="auto" w:fill="auto"/>
            <w:vAlign w:val="center"/>
          </w:tcPr>
          <w:p w14:paraId="466468FC" w14:textId="77777777" w:rsidR="00A94E1E" w:rsidRPr="0012343A" w:rsidRDefault="00A94E1E" w:rsidP="00A94E1E">
            <w:pPr>
              <w:widowControl w:val="0"/>
              <w:tabs>
                <w:tab w:val="left" w:pos="851"/>
              </w:tabs>
              <w:overflowPunct w:val="0"/>
              <w:adjustRightInd w:val="0"/>
              <w:spacing w:before="60" w:after="60" w:line="312" w:lineRule="auto"/>
              <w:jc w:val="both"/>
              <w:rPr>
                <w:rFonts w:ascii="Times New Roman" w:eastAsia="Times New Roman" w:hAnsi="Times New Roman" w:cs="Times New Roman"/>
                <w:kern w:val="0"/>
                <w:sz w:val="26"/>
                <w:szCs w:val="26"/>
                <w14:ligatures w14:val="none"/>
              </w:rPr>
            </w:pPr>
          </w:p>
        </w:tc>
      </w:tr>
    </w:tbl>
    <w:p w14:paraId="2FBE9584" w14:textId="77777777" w:rsidR="000F0AFB" w:rsidRPr="0012343A" w:rsidRDefault="000F0AFB" w:rsidP="00F14BEC">
      <w:pPr>
        <w:ind w:firstLine="720"/>
        <w:rPr>
          <w:rFonts w:ascii="Times New Roman" w:eastAsia="Times New Roman" w:hAnsi="Times New Roman" w:cs="Times New Roman"/>
          <w:b/>
          <w:bCs/>
          <w:i/>
          <w:kern w:val="0"/>
          <w:sz w:val="26"/>
          <w:szCs w:val="26"/>
          <w:lang w:val="da-DK"/>
          <w14:ligatures w14:val="none"/>
        </w:rPr>
      </w:pPr>
    </w:p>
    <w:p w14:paraId="7DBAD503" w14:textId="56B66E9E" w:rsidR="00A94E1E" w:rsidRPr="0012343A" w:rsidRDefault="00A94E1E" w:rsidP="00F14BEC">
      <w:pPr>
        <w:ind w:firstLine="720"/>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b/>
          <w:bCs/>
          <w:i/>
          <w:kern w:val="0"/>
          <w:sz w:val="26"/>
          <w:szCs w:val="26"/>
          <w:lang w:val="da-DK"/>
          <w14:ligatures w14:val="none"/>
        </w:rPr>
        <w:t>5. Tự đánh giá:</w:t>
      </w:r>
      <w:r w:rsidRPr="0012343A">
        <w:rPr>
          <w:rFonts w:ascii="Times New Roman" w:eastAsia="Times New Roman" w:hAnsi="Times New Roman" w:cs="Times New Roman"/>
          <w:i/>
          <w:kern w:val="0"/>
          <w:sz w:val="26"/>
          <w:szCs w:val="26"/>
          <w14:ligatures w14:val="none"/>
        </w:rPr>
        <w:t xml:space="preserve">  </w:t>
      </w:r>
      <w:r w:rsidRPr="0012343A">
        <w:rPr>
          <w:rFonts w:ascii="Times New Roman" w:eastAsia="Times New Roman" w:hAnsi="Times New Roman" w:cs="Times New Roman"/>
          <w:kern w:val="0"/>
          <w:sz w:val="26"/>
          <w:szCs w:val="26"/>
          <w14:ligatures w14:val="none"/>
        </w:rPr>
        <w:t>Đạt</w:t>
      </w:r>
      <w:r w:rsidRPr="0012343A">
        <w:rPr>
          <w:rFonts w:ascii="Times New Roman" w:eastAsia="Times New Roman" w:hAnsi="Times New Roman" w:cs="Times New Roman"/>
          <w:b/>
          <w:kern w:val="0"/>
          <w:sz w:val="26"/>
          <w:szCs w:val="26"/>
          <w14:ligatures w14:val="none"/>
        </w:rPr>
        <w:t xml:space="preserve"> </w:t>
      </w:r>
      <w:r w:rsidRPr="0012343A">
        <w:rPr>
          <w:rFonts w:ascii="Times New Roman" w:eastAsia="Times New Roman" w:hAnsi="Times New Roman" w:cs="Times New Roman"/>
          <w:kern w:val="0"/>
          <w:sz w:val="26"/>
          <w:szCs w:val="26"/>
          <w14:ligatures w14:val="none"/>
        </w:rPr>
        <w:t>(mức 6/7)</w:t>
      </w:r>
    </w:p>
    <w:p w14:paraId="072D3EB1" w14:textId="77777777" w:rsidR="007027B7" w:rsidRPr="0012343A" w:rsidRDefault="007027B7" w:rsidP="00CF1C81">
      <w:pPr>
        <w:widowControl w:val="0"/>
        <w:spacing w:after="0" w:line="360" w:lineRule="auto"/>
        <w:jc w:val="both"/>
        <w:rPr>
          <w:rStyle w:val="Heading3Char"/>
          <w:rFonts w:ascii="Times New Roman" w:hAnsi="Times New Roman" w:cs="Times New Roman"/>
          <w:b/>
          <w:bCs/>
          <w:color w:val="auto"/>
          <w:sz w:val="26"/>
          <w:szCs w:val="26"/>
        </w:rPr>
      </w:pPr>
    </w:p>
    <w:p w14:paraId="15B1B7FC" w14:textId="06D7B29F" w:rsidR="00EC048D" w:rsidRPr="0012343A" w:rsidRDefault="00EC048D" w:rsidP="000F0AFB">
      <w:pPr>
        <w:widowControl w:val="0"/>
        <w:spacing w:after="0" w:line="360" w:lineRule="auto"/>
        <w:ind w:firstLine="567"/>
        <w:jc w:val="both"/>
        <w:rPr>
          <w:rFonts w:ascii="Times New Roman" w:eastAsia="Times New Roman" w:hAnsi="Times New Roman" w:cs="Times New Roman"/>
          <w:b/>
          <w:iCs/>
          <w:kern w:val="0"/>
          <w:sz w:val="26"/>
          <w:szCs w:val="26"/>
          <w14:ligatures w14:val="none"/>
        </w:rPr>
      </w:pPr>
      <w:bookmarkStart w:id="36" w:name="_Toc188219052"/>
      <w:r w:rsidRPr="0012343A">
        <w:rPr>
          <w:rStyle w:val="Heading3Char"/>
          <w:rFonts w:ascii="Times New Roman" w:hAnsi="Times New Roman" w:cs="Times New Roman"/>
          <w:b/>
          <w:bCs/>
          <w:color w:val="auto"/>
          <w:sz w:val="26"/>
          <w:szCs w:val="26"/>
        </w:rPr>
        <w:t>Tiêu chí 3.2</w:t>
      </w:r>
      <w:bookmarkEnd w:id="36"/>
      <w:r w:rsidRPr="0012343A">
        <w:rPr>
          <w:rFonts w:ascii="Times New Roman" w:eastAsia="Times New Roman" w:hAnsi="Times New Roman" w:cs="Times New Roman"/>
          <w:b/>
          <w:iCs/>
          <w:kern w:val="0"/>
          <w:sz w:val="26"/>
          <w:szCs w:val="26"/>
          <w14:ligatures w14:val="none"/>
        </w:rPr>
        <w:t>. Đóng góp của mỗi học phần trong việc đạt được chuẩn đầu ra là rõ ràng</w:t>
      </w:r>
      <w:r w:rsidR="00B35C93" w:rsidRPr="0012343A">
        <w:rPr>
          <w:rFonts w:ascii="Times New Roman" w:eastAsia="Times New Roman" w:hAnsi="Times New Roman" w:cs="Times New Roman"/>
          <w:b/>
          <w:iCs/>
          <w:kern w:val="0"/>
          <w:sz w:val="26"/>
          <w:szCs w:val="26"/>
          <w14:ligatures w14:val="none"/>
        </w:rPr>
        <w:t>.</w:t>
      </w:r>
    </w:p>
    <w:p w14:paraId="5DEBF2B2" w14:textId="77777777" w:rsidR="00EC048D" w:rsidRPr="0012343A" w:rsidRDefault="00EC048D" w:rsidP="000F0AFB">
      <w:pPr>
        <w:widowControl w:val="0"/>
        <w:spacing w:after="0" w:line="360" w:lineRule="auto"/>
        <w:ind w:firstLine="567"/>
        <w:jc w:val="both"/>
        <w:rPr>
          <w:rFonts w:ascii="Times New Roman" w:eastAsia="Times New Roman" w:hAnsi="Times New Roman" w:cs="Times New Roman"/>
          <w:b/>
          <w:bCs/>
          <w:i/>
          <w:kern w:val="0"/>
          <w:sz w:val="26"/>
          <w:szCs w:val="26"/>
          <w14:ligatures w14:val="none"/>
        </w:rPr>
      </w:pPr>
      <w:r w:rsidRPr="0012343A">
        <w:rPr>
          <w:rFonts w:ascii="Times New Roman" w:eastAsia="Times New Roman" w:hAnsi="Times New Roman" w:cs="Times New Roman"/>
          <w:b/>
          <w:bCs/>
          <w:kern w:val="0"/>
          <w:sz w:val="26"/>
          <w:szCs w:val="26"/>
          <w14:ligatures w14:val="none"/>
        </w:rPr>
        <w:t xml:space="preserve"> </w:t>
      </w:r>
      <w:r w:rsidRPr="0012343A">
        <w:rPr>
          <w:rFonts w:ascii="Times New Roman" w:eastAsia="Times New Roman" w:hAnsi="Times New Roman" w:cs="Times New Roman"/>
          <w:b/>
          <w:bCs/>
          <w:i/>
          <w:kern w:val="0"/>
          <w:sz w:val="26"/>
          <w:szCs w:val="26"/>
          <w14:ligatures w14:val="none"/>
        </w:rPr>
        <w:t xml:space="preserve">1. Mô tả hiện trạng </w:t>
      </w:r>
    </w:p>
    <w:p w14:paraId="23EAC6C3" w14:textId="77777777" w:rsidR="00A94E1E" w:rsidRPr="0012343A" w:rsidRDefault="00A94E1E" w:rsidP="000F0AFB">
      <w:pPr>
        <w:spacing w:before="60" w:after="60" w:line="360" w:lineRule="auto"/>
        <w:ind w:firstLine="567"/>
        <w:jc w:val="both"/>
        <w:rPr>
          <w:rFonts w:ascii="Times New Roman" w:eastAsia="Times New Roman" w:hAnsi="Times New Roman" w:cs="Times New Roman"/>
          <w:i/>
          <w:kern w:val="0"/>
          <w:sz w:val="26"/>
          <w:szCs w:val="26"/>
          <w14:ligatures w14:val="none"/>
        </w:rPr>
      </w:pPr>
      <w:r w:rsidRPr="0012343A">
        <w:rPr>
          <w:rFonts w:ascii="Times New Roman" w:eastAsia="Times New Roman" w:hAnsi="Times New Roman" w:cs="Times New Roman"/>
          <w:kern w:val="0"/>
          <w:sz w:val="26"/>
          <w:szCs w:val="26"/>
          <w14:ligatures w14:val="none"/>
        </w:rPr>
        <w:t xml:space="preserve">CTDH ngành </w:t>
      </w:r>
      <w:r w:rsidRPr="0012343A">
        <w:rPr>
          <w:rFonts w:ascii="Times New Roman" w:eastAsia="Times New Roman" w:hAnsi="Times New Roman" w:cs="Times New Roman"/>
          <w:kern w:val="0"/>
          <w:sz w:val="26"/>
          <w:szCs w:val="26"/>
          <w:lang w:val="vi-VN"/>
          <w14:ligatures w14:val="none"/>
        </w:rPr>
        <w:t>Quản trị kinh doanh</w:t>
      </w:r>
      <w:r w:rsidRPr="0012343A">
        <w:rPr>
          <w:rFonts w:ascii="Times New Roman" w:eastAsia="Times New Roman" w:hAnsi="Times New Roman" w:cs="Times New Roman"/>
          <w:kern w:val="0"/>
          <w:sz w:val="26"/>
          <w:szCs w:val="26"/>
          <w14:ligatures w14:val="none"/>
        </w:rPr>
        <w:t xml:space="preserve"> được xây dựng dựa theo các quy định hiện hành của Bộ GDĐT, CTDH sau khi xây dựng được đánh giá và nghiệm thu cấp khoa, cấp trường được công bố và có quyết định ban hành rộng rãi [H3.03.02.01], [H3.03.02.02], [H3.03.02.03], [H3.03.02.05], [H3.03.02.12], [H3.03.02.14]. Khung CTĐT ngành </w:t>
      </w:r>
      <w:r w:rsidRPr="0012343A">
        <w:rPr>
          <w:rFonts w:ascii="Times New Roman" w:eastAsia="Times New Roman" w:hAnsi="Times New Roman" w:cs="Times New Roman"/>
          <w:kern w:val="0"/>
          <w:sz w:val="26"/>
          <w:szCs w:val="26"/>
          <w:lang w:val="vi-VN"/>
          <w14:ligatures w14:val="none"/>
        </w:rPr>
        <w:t>Quản trị kinh doanh</w:t>
      </w:r>
      <w:r w:rsidRPr="0012343A">
        <w:rPr>
          <w:rFonts w:ascii="Times New Roman" w:eastAsia="Times New Roman" w:hAnsi="Times New Roman" w:cs="Times New Roman"/>
          <w:kern w:val="0"/>
          <w:sz w:val="26"/>
          <w:szCs w:val="26"/>
          <w14:ligatures w14:val="none"/>
        </w:rPr>
        <w:t xml:space="preserve"> sau rà soát, cải tiến năm 2020 được thiết kế theo cấu trúc bao gồm khối kiến thức giáo dục đại cương và khối kiến thức giáo dục chuyên nghiệp. Tất cả các học phần trong CTDH được xây dựng một cách hệ thống có trình tự trước sau, có sự tương thích về nội dung, có sự kết nối giữa các học phần và thể hiện sự đóng góp cụ thể của từng học phần nhằm đạt được CĐR của CTĐT [H3.03.02.06], [H3.03.02.07], [H3.03.02.08], [H3.03.02.12].</w:t>
      </w:r>
    </w:p>
    <w:p w14:paraId="00D7F37F" w14:textId="77777777" w:rsidR="00A94E1E" w:rsidRPr="0012343A" w:rsidRDefault="00A94E1E" w:rsidP="000F0AFB">
      <w:pPr>
        <w:spacing w:before="60" w:after="60" w:line="384"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Trong CTDH tất cả các học phần đều đóng góp ở các mức độ khác nhau cho CĐR. Có nhiều học phần có mức độ đóng góp khá cao cho CĐR và có một số CĐR được sự đóng góp của hầu hết các học phần. Cụ thể, đối với CĐR về kiến thức và lập luận ngành, hầu hết các học phần ở khối kiến thức đại cương đều có mức đóng góp cao cho CĐR</w:t>
      </w:r>
      <w:r w:rsidRPr="0012343A">
        <w:rPr>
          <w:rFonts w:ascii="Times New Roman" w:eastAsia="Times New Roman" w:hAnsi="Times New Roman" w:cs="Times New Roman"/>
          <w:kern w:val="0"/>
          <w:sz w:val="26"/>
          <w:szCs w:val="26"/>
          <w:lang w:val="vi-VN"/>
          <w14:ligatures w14:val="none"/>
        </w:rPr>
        <w:t>.</w:t>
      </w:r>
      <w:r w:rsidRPr="0012343A">
        <w:rPr>
          <w:rFonts w:ascii="Times New Roman" w:eastAsia="Times New Roman" w:hAnsi="Times New Roman" w:cs="Times New Roman"/>
          <w:kern w:val="0"/>
          <w:sz w:val="26"/>
          <w:szCs w:val="26"/>
          <w14:ligatures w14:val="none"/>
        </w:rPr>
        <w:t xml:space="preserve"> Đối với CĐR về kiến thức giáo dục chuyên nghiệp, tất cả các học phần ở khối kiến thức cơ sở ngành và kiến thức ngành đều có mức đóng góp cao cho CĐR </w:t>
      </w:r>
      <w:r w:rsidRPr="0012343A">
        <w:rPr>
          <w:rFonts w:ascii="Times New Roman" w:eastAsia="Times New Roman" w:hAnsi="Times New Roman" w:cs="Times New Roman"/>
          <w:spacing w:val="-4"/>
          <w:kern w:val="0"/>
          <w:sz w:val="26"/>
          <w:szCs w:val="26"/>
          <w14:ligatures w14:val="none"/>
        </w:rPr>
        <w:t>tương ứng được xây đựng ban đầu. Các học phần ở khối kiến thức bổ trợ cũng có mức đóng</w:t>
      </w:r>
      <w:r w:rsidRPr="0012343A">
        <w:rPr>
          <w:rFonts w:ascii="Times New Roman" w:eastAsia="Times New Roman" w:hAnsi="Times New Roman" w:cs="Times New Roman"/>
          <w:kern w:val="0"/>
          <w:sz w:val="26"/>
          <w:szCs w:val="26"/>
          <w14:ligatures w14:val="none"/>
        </w:rPr>
        <w:t xml:space="preserve"> </w:t>
      </w:r>
      <w:r w:rsidRPr="0012343A">
        <w:rPr>
          <w:rFonts w:ascii="Times New Roman" w:eastAsia="Times New Roman" w:hAnsi="Times New Roman" w:cs="Times New Roman"/>
          <w:spacing w:val="-2"/>
          <w:kern w:val="0"/>
          <w:sz w:val="26"/>
          <w:szCs w:val="26"/>
          <w14:ligatures w14:val="none"/>
        </w:rPr>
        <w:t>góp cao cho CĐR của ngành [H3.03.02.04], [H3.03.02.15], [H3.03.02.16], [H3.03.02.17].</w:t>
      </w:r>
      <w:r w:rsidRPr="0012343A">
        <w:rPr>
          <w:rFonts w:ascii="Times New Roman" w:eastAsia="Times New Roman" w:hAnsi="Times New Roman" w:cs="Times New Roman"/>
          <w:kern w:val="0"/>
          <w:sz w:val="26"/>
          <w:szCs w:val="26"/>
          <w14:ligatures w14:val="none"/>
        </w:rPr>
        <w:t xml:space="preserve"> </w:t>
      </w:r>
      <w:r w:rsidRPr="0012343A">
        <w:rPr>
          <w:rFonts w:ascii="Times New Roman" w:eastAsia="Times New Roman" w:hAnsi="Times New Roman" w:cs="Times New Roman"/>
          <w:spacing w:val="-2"/>
          <w:kern w:val="0"/>
          <w:sz w:val="26"/>
          <w:szCs w:val="26"/>
          <w14:ligatures w14:val="none"/>
        </w:rPr>
        <w:t xml:space="preserve">Điều đó thể hiện </w:t>
      </w:r>
      <w:r w:rsidRPr="0012343A">
        <w:rPr>
          <w:rFonts w:ascii="Times New Roman" w:eastAsia="Times New Roman" w:hAnsi="Times New Roman" w:cs="Times New Roman"/>
          <w:spacing w:val="-2"/>
          <w:kern w:val="0"/>
          <w:sz w:val="26"/>
          <w:szCs w:val="26"/>
          <w14:ligatures w14:val="none"/>
        </w:rPr>
        <w:lastRenderedPageBreak/>
        <w:t>rằng cấu trúc CTĐT đã đảm bảo cho NH trước và sau khi TN sẽ thể hiện</w:t>
      </w:r>
      <w:r w:rsidRPr="0012343A">
        <w:rPr>
          <w:rFonts w:ascii="Times New Roman" w:eastAsia="Times New Roman" w:hAnsi="Times New Roman" w:cs="Times New Roman"/>
          <w:kern w:val="0"/>
          <w:sz w:val="26"/>
          <w:szCs w:val="26"/>
          <w14:ligatures w14:val="none"/>
        </w:rPr>
        <w:t xml:space="preserve"> </w:t>
      </w:r>
      <w:r w:rsidRPr="0012343A">
        <w:rPr>
          <w:rFonts w:ascii="Times New Roman" w:eastAsia="Times New Roman" w:hAnsi="Times New Roman" w:cs="Times New Roman"/>
          <w:spacing w:val="-4"/>
          <w:kern w:val="0"/>
          <w:sz w:val="26"/>
          <w:szCs w:val="26"/>
          <w14:ligatures w14:val="none"/>
        </w:rPr>
        <w:t>được đầy đủ kiến thức và năng lực tương ứng với các CĐR [H3.03.02.18], [H3.03.02.19].</w:t>
      </w:r>
      <w:r w:rsidRPr="0012343A">
        <w:rPr>
          <w:rFonts w:ascii="Times New Roman" w:eastAsia="Times New Roman" w:hAnsi="Times New Roman" w:cs="Times New Roman"/>
          <w:kern w:val="0"/>
          <w:sz w:val="26"/>
          <w:szCs w:val="26"/>
          <w14:ligatures w14:val="none"/>
        </w:rPr>
        <w:t xml:space="preserve"> </w:t>
      </w:r>
    </w:p>
    <w:p w14:paraId="77A4FBA4" w14:textId="77777777" w:rsidR="00A94E1E" w:rsidRPr="0012343A" w:rsidRDefault="00A94E1E" w:rsidP="000F0AFB">
      <w:pPr>
        <w:spacing w:before="60" w:after="60" w:line="384"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Mỗi học phần đều có ĐCCT được biên soạn khoa học và chặt chẽ về chuyên môn, đáp ứng với chuẩn đầu ra của CTĐT. Trong đó, mỗi đề cương đều thể hiện rõ sự tương thích giữa mục tiêu và CĐR của học phần với CĐR của CTĐT [H3.03.02.21], [H3.03.02.22], [H3.03.02.15]. </w:t>
      </w:r>
    </w:p>
    <w:p w14:paraId="0F56BEBD" w14:textId="77777777" w:rsidR="00A94E1E" w:rsidRPr="0012343A" w:rsidRDefault="00A94E1E" w:rsidP="000F0AFB">
      <w:pPr>
        <w:spacing w:before="60" w:after="60" w:line="384"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Tổ hợp các phương pháp dạy và học (giải thích cụ thể, thuyết giảng, thảo luận nhóm, nêu vấn đề….) được nêu rõ, các phương pháp kiểm tra/đánh giá phù hợp (bài tập nhỏ, thảo luận, vấn đáp, thuyết trình, tự luận, tiểu luận…) và có sự hỗ trợ lẫn nhau, nhằm đảm bảo việc đạt được CĐR của CTDH. Các học phần được sắp xếp linh hoạt và khoa học nhằm đảm bảo tính kế thừa để bổ sung về kiến thức cũng như tương trợ nhau về kỹ năng được rèn luyện tăng dần. Nội dung giảng dạy của từng môn học còn mang tính cập nhật và có tính tích hợp kiến thức, kỹ năng và thái độ phù hợp và thống nhất với CĐR của CTĐT. Trong đó, mục tiêu mỗi môn học đều yêu cầu sinh viên phải đạt được những kiến thức, phẩm chất, kỹ năng lẫn năng lực thái độ tương ứng với từng bài học cụ thể trong tiến trình học tập. Phương pháp kiểm tra quá trình và thi KTHP phải nhất quán với mục tiêu của CTĐT nhằm đánh giá được một cách toàn diện kiến thức, kỹ năng và thái độ của NH [H3.03.02.09], [H3.03.02.10], [H3.03.02.11].</w:t>
      </w:r>
    </w:p>
    <w:p w14:paraId="0DE016EE" w14:textId="77777777" w:rsidR="00A94E1E" w:rsidRPr="0012343A" w:rsidRDefault="00A94E1E" w:rsidP="000F0AFB">
      <w:pPr>
        <w:spacing w:before="60" w:after="60" w:line="384"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Thêm vào đó để nâng cao chất lượng đào tạo, hằng năm nhà trường đều có kế hoạch thanh tra về chất lượng giảng dạy của GV toàn trường và có đánh giá về kết quả đào tạo và điều kiện thực hiện chương trình đào tạo, giảng dạy nhằm đáp ứng đạt chuẩn đầu ra [H3.03.02.23], [H3.03.02.24], [H3.03.02.25], [H3.03.02.26].</w:t>
      </w:r>
    </w:p>
    <w:p w14:paraId="68DC59C3" w14:textId="77777777" w:rsidR="00A94E1E" w:rsidRPr="0012343A" w:rsidRDefault="00A94E1E" w:rsidP="000F0AFB">
      <w:pPr>
        <w:ind w:firstLine="567"/>
        <w:rPr>
          <w:rFonts w:ascii="Times New Roman" w:eastAsia="Times New Roman" w:hAnsi="Times New Roman" w:cs="Times New Roman"/>
          <w:b/>
          <w:i/>
          <w:kern w:val="0"/>
          <w:sz w:val="26"/>
          <w:szCs w:val="26"/>
          <w:lang w:val="da-DK"/>
          <w14:ligatures w14:val="none"/>
        </w:rPr>
      </w:pPr>
      <w:bookmarkStart w:id="37" w:name="_Toc153373720"/>
      <w:bookmarkStart w:id="38" w:name="_Toc153331058"/>
      <w:r w:rsidRPr="0012343A">
        <w:rPr>
          <w:rFonts w:ascii="Times New Roman" w:eastAsia="Times New Roman" w:hAnsi="Times New Roman" w:cs="Times New Roman"/>
          <w:b/>
          <w:i/>
          <w:kern w:val="0"/>
          <w:sz w:val="26"/>
          <w:szCs w:val="26"/>
          <w:lang w:val="da-DK"/>
          <w14:ligatures w14:val="none"/>
        </w:rPr>
        <w:t>2. Điểm mạnh</w:t>
      </w:r>
      <w:bookmarkEnd w:id="37"/>
      <w:bookmarkEnd w:id="38"/>
      <w:r w:rsidRPr="0012343A">
        <w:rPr>
          <w:rFonts w:ascii="Times New Roman" w:eastAsia="Times New Roman" w:hAnsi="Times New Roman" w:cs="Times New Roman"/>
          <w:b/>
          <w:i/>
          <w:kern w:val="0"/>
          <w:sz w:val="26"/>
          <w:szCs w:val="26"/>
          <w:lang w:val="da-DK"/>
          <w14:ligatures w14:val="none"/>
        </w:rPr>
        <w:t xml:space="preserve"> </w:t>
      </w:r>
    </w:p>
    <w:p w14:paraId="686C7B9C" w14:textId="77777777" w:rsidR="00A94E1E" w:rsidRPr="0012343A" w:rsidRDefault="00A94E1E" w:rsidP="000F0AFB">
      <w:pPr>
        <w:spacing w:before="60" w:after="6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Các học phần trong CTĐT được phân bố hợp lý, bổ trợ lẫn nhau nhằm đóng góp cho việc đạt được CĐR. Tất cả các học phần các môn học/học phần có sự tương thích về nội dung và thể hiện được sự đóng góp cụ thể của mỗi môn học/học phần nhằm đạt được CĐR. Toàn bộ các học phần trong CTDH xác định rõ tổ hợp các phương pháp dạy và học, phương pháp kiểm tra và đánh giá phù hợp và hỗ trợ nhau tốt nhất để đảm bảo việc đạt được CĐR. Nội dung các môn học trong CTDH đều thể hiện việc đạt được CĐR và được định kỳ lấy ý kiến phản hồi của các bên liên quan. </w:t>
      </w:r>
    </w:p>
    <w:p w14:paraId="24CEED7C" w14:textId="77777777" w:rsidR="00A94E1E" w:rsidRPr="0012343A" w:rsidRDefault="00A94E1E" w:rsidP="000F0AFB">
      <w:pPr>
        <w:ind w:firstLine="567"/>
        <w:rPr>
          <w:rFonts w:ascii="Times New Roman" w:eastAsia="Times New Roman" w:hAnsi="Times New Roman" w:cs="Times New Roman"/>
          <w:b/>
          <w:i/>
          <w:kern w:val="0"/>
          <w:sz w:val="26"/>
          <w:szCs w:val="26"/>
          <w:lang w:val="da-DK"/>
          <w14:ligatures w14:val="none"/>
        </w:rPr>
      </w:pPr>
      <w:bookmarkStart w:id="39" w:name="_Toc153373721"/>
      <w:bookmarkStart w:id="40" w:name="_Toc153331059"/>
      <w:r w:rsidRPr="0012343A">
        <w:rPr>
          <w:rFonts w:ascii="Times New Roman" w:eastAsia="Times New Roman" w:hAnsi="Times New Roman" w:cs="Times New Roman"/>
          <w:b/>
          <w:i/>
          <w:kern w:val="0"/>
          <w:sz w:val="26"/>
          <w:szCs w:val="26"/>
          <w:lang w:val="da-DK"/>
          <w14:ligatures w14:val="none"/>
        </w:rPr>
        <w:lastRenderedPageBreak/>
        <w:t>3. Điểm tồn tại</w:t>
      </w:r>
      <w:bookmarkEnd w:id="39"/>
      <w:bookmarkEnd w:id="40"/>
      <w:r w:rsidRPr="0012343A">
        <w:rPr>
          <w:rFonts w:ascii="Times New Roman" w:eastAsia="Times New Roman" w:hAnsi="Times New Roman" w:cs="Times New Roman"/>
          <w:b/>
          <w:i/>
          <w:kern w:val="0"/>
          <w:sz w:val="26"/>
          <w:szCs w:val="26"/>
          <w:lang w:val="da-DK"/>
          <w14:ligatures w14:val="none"/>
        </w:rPr>
        <w:t xml:space="preserve"> </w:t>
      </w:r>
    </w:p>
    <w:p w14:paraId="31797169" w14:textId="0A5721C9" w:rsidR="00A94E1E" w:rsidRPr="0012343A" w:rsidRDefault="00A94E1E" w:rsidP="000F0AFB">
      <w:pPr>
        <w:spacing w:before="60" w:after="6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Nội dung học tập của một </w:t>
      </w:r>
      <w:r w:rsidR="000F0AFB" w:rsidRPr="0012343A">
        <w:rPr>
          <w:rFonts w:ascii="Times New Roman" w:eastAsia="Times New Roman" w:hAnsi="Times New Roman" w:cs="Times New Roman"/>
          <w:kern w:val="0"/>
          <w:sz w:val="26"/>
          <w:szCs w:val="26"/>
          <w14:ligatures w14:val="none"/>
        </w:rPr>
        <w:t>số</w:t>
      </w:r>
      <w:r w:rsidRPr="0012343A">
        <w:rPr>
          <w:rFonts w:ascii="Times New Roman" w:eastAsia="Times New Roman" w:hAnsi="Times New Roman" w:cs="Times New Roman"/>
          <w:kern w:val="0"/>
          <w:sz w:val="26"/>
          <w:szCs w:val="26"/>
          <w14:ligatures w14:val="none"/>
        </w:rPr>
        <w:t xml:space="preserve"> học phần thuộc khối kiến thức cơ sở và kiến thức ngành chưa mang tính cập nhật rõ ràng với hiện tại, từ đó ảnh hưởng đến việc tích lũy CĐR theo thời gian. </w:t>
      </w:r>
    </w:p>
    <w:p w14:paraId="1B0087F0" w14:textId="77777777" w:rsidR="00A94E1E" w:rsidRPr="0012343A" w:rsidRDefault="00A94E1E" w:rsidP="000F0AFB">
      <w:pPr>
        <w:spacing w:before="60" w:after="6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Khoa chưa thực hiện được việc lấy ý kiến phản hồi của các NTD và CSV về ĐCCT các học phần. </w:t>
      </w:r>
    </w:p>
    <w:p w14:paraId="7E6BBDE7" w14:textId="77777777" w:rsidR="00A94E1E" w:rsidRPr="0012343A" w:rsidRDefault="00A94E1E" w:rsidP="000F0AFB">
      <w:pPr>
        <w:ind w:firstLine="567"/>
        <w:rPr>
          <w:rFonts w:ascii="Times New Roman" w:eastAsia="Times New Roman" w:hAnsi="Times New Roman" w:cs="Times New Roman"/>
          <w:b/>
          <w:i/>
          <w:kern w:val="0"/>
          <w:sz w:val="26"/>
          <w:szCs w:val="26"/>
          <w:lang w:val="da-DK"/>
          <w14:ligatures w14:val="none"/>
        </w:rPr>
      </w:pPr>
      <w:bookmarkStart w:id="41" w:name="_Toc153373722"/>
      <w:bookmarkStart w:id="42" w:name="_Toc153331060"/>
      <w:r w:rsidRPr="0012343A">
        <w:rPr>
          <w:rFonts w:ascii="Times New Roman" w:eastAsia="Times New Roman" w:hAnsi="Times New Roman" w:cs="Times New Roman"/>
          <w:b/>
          <w:i/>
          <w:kern w:val="0"/>
          <w:sz w:val="26"/>
          <w:szCs w:val="26"/>
          <w:lang w:val="da-DK"/>
          <w14:ligatures w14:val="none"/>
        </w:rPr>
        <w:t>4. Kế hoạch hành động</w:t>
      </w:r>
      <w:bookmarkEnd w:id="41"/>
      <w:bookmarkEnd w:id="42"/>
      <w:r w:rsidRPr="0012343A">
        <w:rPr>
          <w:rFonts w:ascii="Times New Roman" w:eastAsia="Times New Roman" w:hAnsi="Times New Roman" w:cs="Times New Roman"/>
          <w:b/>
          <w:i/>
          <w:kern w:val="0"/>
          <w:sz w:val="26"/>
          <w:szCs w:val="26"/>
          <w:lang w:val="da-DK"/>
          <w14:ligatures w14:val="none"/>
        </w:rPr>
        <w:t xml:space="preserve"> </w:t>
      </w:r>
    </w:p>
    <w:tbl>
      <w:tblPr>
        <w:tblW w:w="8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1134"/>
        <w:gridCol w:w="3685"/>
        <w:gridCol w:w="1450"/>
        <w:gridCol w:w="1361"/>
        <w:gridCol w:w="737"/>
      </w:tblGrid>
      <w:tr w:rsidR="00A94E1E" w:rsidRPr="0012343A" w14:paraId="4591D7E4" w14:textId="77777777" w:rsidTr="006E64C9">
        <w:trPr>
          <w:trHeight w:val="671"/>
        </w:trPr>
        <w:tc>
          <w:tcPr>
            <w:tcW w:w="624" w:type="dxa"/>
            <w:shd w:val="clear" w:color="auto" w:fill="auto"/>
            <w:vAlign w:val="center"/>
          </w:tcPr>
          <w:p w14:paraId="06613E35" w14:textId="77777777" w:rsidR="00A94E1E" w:rsidRPr="0012343A" w:rsidRDefault="00A94E1E" w:rsidP="00A94E1E">
            <w:pPr>
              <w:widowControl w:val="0"/>
              <w:tabs>
                <w:tab w:val="left" w:pos="851"/>
              </w:tabs>
              <w:overflowPunct w:val="0"/>
              <w:adjustRightInd w:val="0"/>
              <w:spacing w:before="60" w:after="60" w:line="312" w:lineRule="auto"/>
              <w:jc w:val="both"/>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TT</w:t>
            </w:r>
          </w:p>
        </w:tc>
        <w:tc>
          <w:tcPr>
            <w:tcW w:w="1134" w:type="dxa"/>
            <w:shd w:val="clear" w:color="auto" w:fill="auto"/>
            <w:vAlign w:val="center"/>
          </w:tcPr>
          <w:p w14:paraId="5B9C3152" w14:textId="77777777" w:rsidR="00A94E1E" w:rsidRPr="0012343A" w:rsidRDefault="00A94E1E" w:rsidP="00A94E1E">
            <w:pPr>
              <w:widowControl w:val="0"/>
              <w:tabs>
                <w:tab w:val="left" w:pos="851"/>
              </w:tabs>
              <w:overflowPunct w:val="0"/>
              <w:adjustRightInd w:val="0"/>
              <w:spacing w:before="60" w:after="60" w:line="312"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Mục tiêu</w:t>
            </w:r>
          </w:p>
        </w:tc>
        <w:tc>
          <w:tcPr>
            <w:tcW w:w="3685" w:type="dxa"/>
            <w:vAlign w:val="center"/>
          </w:tcPr>
          <w:p w14:paraId="121D0E3A" w14:textId="77777777" w:rsidR="00A94E1E" w:rsidRPr="0012343A" w:rsidRDefault="00A94E1E" w:rsidP="00A94E1E">
            <w:pPr>
              <w:widowControl w:val="0"/>
              <w:tabs>
                <w:tab w:val="left" w:pos="851"/>
              </w:tabs>
              <w:overflowPunct w:val="0"/>
              <w:adjustRightInd w:val="0"/>
              <w:spacing w:before="60" w:after="60" w:line="312"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Nội dung</w:t>
            </w:r>
          </w:p>
        </w:tc>
        <w:tc>
          <w:tcPr>
            <w:tcW w:w="1450" w:type="dxa"/>
            <w:shd w:val="clear" w:color="auto" w:fill="auto"/>
            <w:vAlign w:val="center"/>
          </w:tcPr>
          <w:p w14:paraId="7FB78F13" w14:textId="77777777" w:rsidR="00A94E1E" w:rsidRPr="0012343A" w:rsidRDefault="00A94E1E" w:rsidP="00A94E1E">
            <w:pPr>
              <w:widowControl w:val="0"/>
              <w:tabs>
                <w:tab w:val="left" w:pos="851"/>
              </w:tabs>
              <w:overflowPunct w:val="0"/>
              <w:adjustRightInd w:val="0"/>
              <w:spacing w:before="60" w:after="60" w:line="312"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Đơn vị, người thực hiện</w:t>
            </w:r>
          </w:p>
        </w:tc>
        <w:tc>
          <w:tcPr>
            <w:tcW w:w="1361" w:type="dxa"/>
            <w:shd w:val="clear" w:color="auto" w:fill="auto"/>
            <w:vAlign w:val="center"/>
          </w:tcPr>
          <w:p w14:paraId="3FF8BB19" w14:textId="77777777" w:rsidR="00A94E1E" w:rsidRPr="0012343A" w:rsidRDefault="00A94E1E" w:rsidP="00A94E1E">
            <w:pPr>
              <w:widowControl w:val="0"/>
              <w:tabs>
                <w:tab w:val="left" w:pos="851"/>
              </w:tabs>
              <w:overflowPunct w:val="0"/>
              <w:adjustRightInd w:val="0"/>
              <w:spacing w:before="60" w:after="60" w:line="312"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Thời gian thực hiện hoặc hoàn thành</w:t>
            </w:r>
          </w:p>
        </w:tc>
        <w:tc>
          <w:tcPr>
            <w:tcW w:w="737" w:type="dxa"/>
            <w:shd w:val="clear" w:color="auto" w:fill="auto"/>
            <w:vAlign w:val="center"/>
          </w:tcPr>
          <w:p w14:paraId="442E76D6" w14:textId="77777777" w:rsidR="00A94E1E" w:rsidRPr="0012343A" w:rsidRDefault="00A94E1E" w:rsidP="00A94E1E">
            <w:pPr>
              <w:widowControl w:val="0"/>
              <w:tabs>
                <w:tab w:val="left" w:pos="851"/>
              </w:tabs>
              <w:overflowPunct w:val="0"/>
              <w:adjustRightInd w:val="0"/>
              <w:spacing w:before="60" w:after="60" w:line="312" w:lineRule="auto"/>
              <w:jc w:val="both"/>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Ghi chú</w:t>
            </w:r>
          </w:p>
        </w:tc>
      </w:tr>
      <w:tr w:rsidR="00A94E1E" w:rsidRPr="0012343A" w14:paraId="6C332068" w14:textId="77777777" w:rsidTr="006E64C9">
        <w:trPr>
          <w:trHeight w:val="708"/>
        </w:trPr>
        <w:tc>
          <w:tcPr>
            <w:tcW w:w="624" w:type="dxa"/>
            <w:shd w:val="clear" w:color="auto" w:fill="auto"/>
          </w:tcPr>
          <w:p w14:paraId="0714321A" w14:textId="77777777" w:rsidR="00A94E1E" w:rsidRPr="0012343A" w:rsidRDefault="00A94E1E" w:rsidP="00A94E1E">
            <w:pPr>
              <w:widowControl w:val="0"/>
              <w:tabs>
                <w:tab w:val="left" w:pos="851"/>
              </w:tabs>
              <w:overflowPunct w:val="0"/>
              <w:adjustRightInd w:val="0"/>
              <w:spacing w:before="60" w:after="6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w:t>
            </w:r>
          </w:p>
        </w:tc>
        <w:tc>
          <w:tcPr>
            <w:tcW w:w="1134" w:type="dxa"/>
            <w:shd w:val="clear" w:color="auto" w:fill="auto"/>
          </w:tcPr>
          <w:p w14:paraId="2CD2D4FB" w14:textId="77777777" w:rsidR="00A94E1E" w:rsidRPr="0012343A" w:rsidRDefault="00A94E1E" w:rsidP="00A94E1E">
            <w:pPr>
              <w:widowControl w:val="0"/>
              <w:tabs>
                <w:tab w:val="left" w:pos="851"/>
              </w:tabs>
              <w:overflowPunct w:val="0"/>
              <w:adjustRightInd w:val="0"/>
              <w:spacing w:before="60" w:after="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Phát huy điểm mạnh</w:t>
            </w:r>
          </w:p>
        </w:tc>
        <w:tc>
          <w:tcPr>
            <w:tcW w:w="3685" w:type="dxa"/>
          </w:tcPr>
          <w:p w14:paraId="2F416A3D" w14:textId="77777777" w:rsidR="00A94E1E" w:rsidRPr="0012343A" w:rsidRDefault="00A94E1E" w:rsidP="00A94E1E">
            <w:pPr>
              <w:spacing w:before="60" w:after="0" w:line="312"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Tăng cường cải tiến, bổ sung và cập nhật cho ĐCCT. </w:t>
            </w:r>
          </w:p>
        </w:tc>
        <w:tc>
          <w:tcPr>
            <w:tcW w:w="1450" w:type="dxa"/>
            <w:shd w:val="clear" w:color="auto" w:fill="auto"/>
          </w:tcPr>
          <w:p w14:paraId="7B9583D1" w14:textId="77777777" w:rsidR="00A94E1E" w:rsidRPr="0012343A" w:rsidRDefault="00A94E1E" w:rsidP="00A94E1E">
            <w:pPr>
              <w:widowControl w:val="0"/>
              <w:tabs>
                <w:tab w:val="left" w:pos="851"/>
              </w:tabs>
              <w:overflowPunct w:val="0"/>
              <w:adjustRightInd w:val="0"/>
              <w:spacing w:before="60" w:after="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Khoa </w:t>
            </w:r>
          </w:p>
          <w:p w14:paraId="31EEEB14" w14:textId="77777777" w:rsidR="00A94E1E" w:rsidRPr="0012343A" w:rsidRDefault="00A94E1E" w:rsidP="00A94E1E">
            <w:pPr>
              <w:widowControl w:val="0"/>
              <w:tabs>
                <w:tab w:val="left" w:pos="851"/>
              </w:tabs>
              <w:overflowPunct w:val="0"/>
              <w:adjustRightInd w:val="0"/>
              <w:spacing w:before="60" w:after="0" w:line="312" w:lineRule="auto"/>
              <w:jc w:val="center"/>
              <w:rPr>
                <w:rFonts w:ascii="Times New Roman" w:eastAsia="Times New Roman" w:hAnsi="Times New Roman" w:cs="Times New Roman"/>
                <w:kern w:val="0"/>
                <w:sz w:val="26"/>
                <w:szCs w:val="26"/>
                <w:lang w:val="vi-VN"/>
                <w14:ligatures w14:val="none"/>
              </w:rPr>
            </w:pPr>
            <w:r w:rsidRPr="0012343A">
              <w:rPr>
                <w:rFonts w:ascii="Times New Roman" w:eastAsia="Times New Roman" w:hAnsi="Times New Roman" w:cs="Times New Roman"/>
                <w:kern w:val="0"/>
                <w:sz w:val="26"/>
                <w:szCs w:val="26"/>
                <w:lang w:val="vi-VN"/>
                <w14:ligatures w14:val="none"/>
              </w:rPr>
              <w:t xml:space="preserve">Kinh tế </w:t>
            </w:r>
          </w:p>
        </w:tc>
        <w:tc>
          <w:tcPr>
            <w:tcW w:w="1361" w:type="dxa"/>
            <w:shd w:val="clear" w:color="auto" w:fill="auto"/>
          </w:tcPr>
          <w:p w14:paraId="35BD2560" w14:textId="20ECAC0E" w:rsidR="00A94E1E" w:rsidRPr="0012343A" w:rsidRDefault="00A94E1E" w:rsidP="00A94E1E">
            <w:pPr>
              <w:widowControl w:val="0"/>
              <w:tabs>
                <w:tab w:val="left" w:pos="851"/>
              </w:tabs>
              <w:overflowPunct w:val="0"/>
              <w:adjustRightInd w:val="0"/>
              <w:spacing w:before="60" w:after="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Năm học 202</w:t>
            </w:r>
            <w:r w:rsidR="000F0AFB" w:rsidRPr="0012343A">
              <w:rPr>
                <w:rFonts w:ascii="Times New Roman" w:eastAsia="Times New Roman" w:hAnsi="Times New Roman" w:cs="Times New Roman"/>
                <w:kern w:val="0"/>
                <w:sz w:val="26"/>
                <w:szCs w:val="26"/>
                <w14:ligatures w14:val="none"/>
              </w:rPr>
              <w:t>4</w:t>
            </w:r>
            <w:r w:rsidRPr="0012343A">
              <w:rPr>
                <w:rFonts w:ascii="Times New Roman" w:eastAsia="Times New Roman" w:hAnsi="Times New Roman" w:cs="Times New Roman"/>
                <w:kern w:val="0"/>
                <w:sz w:val="26"/>
                <w:szCs w:val="26"/>
                <w14:ligatures w14:val="none"/>
              </w:rPr>
              <w:t>-202</w:t>
            </w:r>
            <w:r w:rsidR="000F0AFB" w:rsidRPr="0012343A">
              <w:rPr>
                <w:rFonts w:ascii="Times New Roman" w:eastAsia="Times New Roman" w:hAnsi="Times New Roman" w:cs="Times New Roman"/>
                <w:kern w:val="0"/>
                <w:sz w:val="26"/>
                <w:szCs w:val="26"/>
                <w14:ligatures w14:val="none"/>
              </w:rPr>
              <w:t>5</w:t>
            </w:r>
          </w:p>
        </w:tc>
        <w:tc>
          <w:tcPr>
            <w:tcW w:w="737" w:type="dxa"/>
            <w:shd w:val="clear" w:color="auto" w:fill="auto"/>
            <w:vAlign w:val="center"/>
          </w:tcPr>
          <w:p w14:paraId="344F95D0" w14:textId="77777777" w:rsidR="00A94E1E" w:rsidRPr="0012343A" w:rsidRDefault="00A94E1E" w:rsidP="00A94E1E">
            <w:pPr>
              <w:widowControl w:val="0"/>
              <w:tabs>
                <w:tab w:val="left" w:pos="851"/>
              </w:tabs>
              <w:overflowPunct w:val="0"/>
              <w:adjustRightInd w:val="0"/>
              <w:spacing w:before="60" w:after="60" w:line="312" w:lineRule="auto"/>
              <w:jc w:val="both"/>
              <w:rPr>
                <w:rFonts w:ascii="Times New Roman" w:eastAsia="Times New Roman" w:hAnsi="Times New Roman" w:cs="Times New Roman"/>
                <w:kern w:val="0"/>
                <w:sz w:val="26"/>
                <w:szCs w:val="26"/>
                <w14:ligatures w14:val="none"/>
              </w:rPr>
            </w:pPr>
          </w:p>
        </w:tc>
      </w:tr>
      <w:tr w:rsidR="00A94E1E" w:rsidRPr="0012343A" w14:paraId="6E6BFDAB" w14:textId="77777777" w:rsidTr="006E64C9">
        <w:trPr>
          <w:trHeight w:val="447"/>
        </w:trPr>
        <w:tc>
          <w:tcPr>
            <w:tcW w:w="624" w:type="dxa"/>
            <w:shd w:val="clear" w:color="auto" w:fill="auto"/>
          </w:tcPr>
          <w:p w14:paraId="006F1971" w14:textId="77777777" w:rsidR="00A94E1E" w:rsidRPr="0012343A" w:rsidRDefault="00A94E1E" w:rsidP="00A94E1E">
            <w:pPr>
              <w:widowControl w:val="0"/>
              <w:tabs>
                <w:tab w:val="left" w:pos="851"/>
              </w:tabs>
              <w:overflowPunct w:val="0"/>
              <w:adjustRightInd w:val="0"/>
              <w:spacing w:before="60" w:after="6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w:t>
            </w:r>
          </w:p>
        </w:tc>
        <w:tc>
          <w:tcPr>
            <w:tcW w:w="1134" w:type="dxa"/>
            <w:shd w:val="clear" w:color="auto" w:fill="auto"/>
          </w:tcPr>
          <w:p w14:paraId="412FA7A4" w14:textId="77777777" w:rsidR="00A94E1E" w:rsidRPr="0012343A" w:rsidRDefault="00A94E1E" w:rsidP="00A94E1E">
            <w:pPr>
              <w:spacing w:before="60" w:after="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Khắc phục tồn</w:t>
            </w:r>
          </w:p>
          <w:p w14:paraId="5C3F2322" w14:textId="77777777" w:rsidR="00A94E1E" w:rsidRPr="0012343A" w:rsidRDefault="00A94E1E" w:rsidP="00A94E1E">
            <w:pPr>
              <w:widowControl w:val="0"/>
              <w:tabs>
                <w:tab w:val="left" w:pos="851"/>
              </w:tabs>
              <w:overflowPunct w:val="0"/>
              <w:adjustRightInd w:val="0"/>
              <w:spacing w:before="60" w:after="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tại 1</w:t>
            </w:r>
          </w:p>
        </w:tc>
        <w:tc>
          <w:tcPr>
            <w:tcW w:w="3685" w:type="dxa"/>
          </w:tcPr>
          <w:p w14:paraId="7D33AB83" w14:textId="77777777" w:rsidR="00A94E1E" w:rsidRPr="0012343A" w:rsidRDefault="00A94E1E" w:rsidP="00A94E1E">
            <w:pPr>
              <w:widowControl w:val="0"/>
              <w:tabs>
                <w:tab w:val="left" w:pos="851"/>
              </w:tabs>
              <w:overflowPunct w:val="0"/>
              <w:adjustRightInd w:val="0"/>
              <w:spacing w:before="60" w:after="0" w:line="312"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Phân công GV kiểm tra, rà soát, bổ sung và cập nhật cho ĐCCT. </w:t>
            </w:r>
          </w:p>
        </w:tc>
        <w:tc>
          <w:tcPr>
            <w:tcW w:w="1450" w:type="dxa"/>
            <w:shd w:val="clear" w:color="auto" w:fill="auto"/>
          </w:tcPr>
          <w:p w14:paraId="4247AA77" w14:textId="77777777" w:rsidR="00A94E1E" w:rsidRPr="0012343A" w:rsidRDefault="00A94E1E" w:rsidP="00A94E1E">
            <w:pPr>
              <w:widowControl w:val="0"/>
              <w:tabs>
                <w:tab w:val="left" w:pos="851"/>
              </w:tabs>
              <w:overflowPunct w:val="0"/>
              <w:adjustRightInd w:val="0"/>
              <w:spacing w:before="60" w:after="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Khoa </w:t>
            </w:r>
          </w:p>
          <w:p w14:paraId="52636408" w14:textId="77777777" w:rsidR="00A94E1E" w:rsidRPr="0012343A" w:rsidRDefault="00A94E1E" w:rsidP="00A94E1E">
            <w:pPr>
              <w:widowControl w:val="0"/>
              <w:tabs>
                <w:tab w:val="left" w:pos="851"/>
              </w:tabs>
              <w:overflowPunct w:val="0"/>
              <w:adjustRightInd w:val="0"/>
              <w:spacing w:before="60" w:after="0" w:line="312" w:lineRule="auto"/>
              <w:jc w:val="center"/>
              <w:rPr>
                <w:rFonts w:ascii="Times New Roman" w:eastAsia="Times New Roman" w:hAnsi="Times New Roman" w:cs="Times New Roman"/>
                <w:kern w:val="0"/>
                <w:sz w:val="26"/>
                <w:szCs w:val="26"/>
                <w:lang w:val="vi-VN"/>
                <w14:ligatures w14:val="none"/>
              </w:rPr>
            </w:pPr>
            <w:r w:rsidRPr="0012343A">
              <w:rPr>
                <w:rFonts w:ascii="Times New Roman" w:eastAsia="Times New Roman" w:hAnsi="Times New Roman" w:cs="Times New Roman"/>
                <w:kern w:val="0"/>
                <w:sz w:val="26"/>
                <w:szCs w:val="26"/>
                <w:lang w:val="vi-VN"/>
                <w14:ligatures w14:val="none"/>
              </w:rPr>
              <w:t>Kinh tế</w:t>
            </w:r>
          </w:p>
        </w:tc>
        <w:tc>
          <w:tcPr>
            <w:tcW w:w="1361" w:type="dxa"/>
            <w:shd w:val="clear" w:color="auto" w:fill="auto"/>
          </w:tcPr>
          <w:p w14:paraId="4A0167B7" w14:textId="714AD648" w:rsidR="00A94E1E" w:rsidRPr="0012343A" w:rsidRDefault="00A94E1E" w:rsidP="00A94E1E">
            <w:pPr>
              <w:widowControl w:val="0"/>
              <w:tabs>
                <w:tab w:val="left" w:pos="851"/>
              </w:tabs>
              <w:overflowPunct w:val="0"/>
              <w:adjustRightInd w:val="0"/>
              <w:spacing w:before="60" w:after="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Năm học 202</w:t>
            </w:r>
            <w:r w:rsidR="000F0AFB" w:rsidRPr="0012343A">
              <w:rPr>
                <w:rFonts w:ascii="Times New Roman" w:eastAsia="Times New Roman" w:hAnsi="Times New Roman" w:cs="Times New Roman"/>
                <w:kern w:val="0"/>
                <w:sz w:val="26"/>
                <w:szCs w:val="26"/>
                <w14:ligatures w14:val="none"/>
              </w:rPr>
              <w:t>4</w:t>
            </w:r>
            <w:r w:rsidRPr="0012343A">
              <w:rPr>
                <w:rFonts w:ascii="Times New Roman" w:eastAsia="Times New Roman" w:hAnsi="Times New Roman" w:cs="Times New Roman"/>
                <w:kern w:val="0"/>
                <w:sz w:val="26"/>
                <w:szCs w:val="26"/>
                <w14:ligatures w14:val="none"/>
              </w:rPr>
              <w:t>-202</w:t>
            </w:r>
            <w:r w:rsidR="000F0AFB" w:rsidRPr="0012343A">
              <w:rPr>
                <w:rFonts w:ascii="Times New Roman" w:eastAsia="Times New Roman" w:hAnsi="Times New Roman" w:cs="Times New Roman"/>
                <w:kern w:val="0"/>
                <w:sz w:val="26"/>
                <w:szCs w:val="26"/>
                <w14:ligatures w14:val="none"/>
              </w:rPr>
              <w:t>5</w:t>
            </w:r>
          </w:p>
        </w:tc>
        <w:tc>
          <w:tcPr>
            <w:tcW w:w="737" w:type="dxa"/>
            <w:shd w:val="clear" w:color="auto" w:fill="auto"/>
            <w:vAlign w:val="center"/>
          </w:tcPr>
          <w:p w14:paraId="32F4A508" w14:textId="77777777" w:rsidR="00A94E1E" w:rsidRPr="0012343A" w:rsidRDefault="00A94E1E" w:rsidP="00A94E1E">
            <w:pPr>
              <w:widowControl w:val="0"/>
              <w:tabs>
                <w:tab w:val="left" w:pos="851"/>
              </w:tabs>
              <w:overflowPunct w:val="0"/>
              <w:adjustRightInd w:val="0"/>
              <w:spacing w:before="60" w:after="60" w:line="312" w:lineRule="auto"/>
              <w:jc w:val="both"/>
              <w:rPr>
                <w:rFonts w:ascii="Times New Roman" w:eastAsia="Times New Roman" w:hAnsi="Times New Roman" w:cs="Times New Roman"/>
                <w:kern w:val="0"/>
                <w:sz w:val="26"/>
                <w:szCs w:val="26"/>
                <w14:ligatures w14:val="none"/>
              </w:rPr>
            </w:pPr>
          </w:p>
        </w:tc>
      </w:tr>
      <w:tr w:rsidR="00A94E1E" w:rsidRPr="0012343A" w14:paraId="22CC5AC2" w14:textId="77777777" w:rsidTr="006E64C9">
        <w:trPr>
          <w:trHeight w:val="447"/>
        </w:trPr>
        <w:tc>
          <w:tcPr>
            <w:tcW w:w="624" w:type="dxa"/>
            <w:shd w:val="clear" w:color="auto" w:fill="auto"/>
          </w:tcPr>
          <w:p w14:paraId="3FEF7A30" w14:textId="77777777" w:rsidR="00A94E1E" w:rsidRPr="0012343A" w:rsidRDefault="00A94E1E" w:rsidP="00A94E1E">
            <w:pPr>
              <w:widowControl w:val="0"/>
              <w:tabs>
                <w:tab w:val="left" w:pos="851"/>
              </w:tabs>
              <w:overflowPunct w:val="0"/>
              <w:adjustRightInd w:val="0"/>
              <w:spacing w:before="60" w:after="6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3</w:t>
            </w:r>
          </w:p>
        </w:tc>
        <w:tc>
          <w:tcPr>
            <w:tcW w:w="1134" w:type="dxa"/>
            <w:shd w:val="clear" w:color="auto" w:fill="auto"/>
          </w:tcPr>
          <w:p w14:paraId="612F6105" w14:textId="77777777" w:rsidR="00A94E1E" w:rsidRPr="0012343A" w:rsidRDefault="00A94E1E" w:rsidP="00A94E1E">
            <w:pPr>
              <w:spacing w:before="60" w:after="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Khắc phục tồn</w:t>
            </w:r>
          </w:p>
          <w:p w14:paraId="71A9F7FF" w14:textId="77777777" w:rsidR="00A94E1E" w:rsidRPr="0012343A" w:rsidRDefault="00A94E1E" w:rsidP="00A94E1E">
            <w:pPr>
              <w:widowControl w:val="0"/>
              <w:tabs>
                <w:tab w:val="left" w:pos="851"/>
              </w:tabs>
              <w:overflowPunct w:val="0"/>
              <w:adjustRightInd w:val="0"/>
              <w:spacing w:before="60" w:after="0" w:line="312" w:lineRule="auto"/>
              <w:jc w:val="center"/>
              <w:rPr>
                <w:rFonts w:ascii="Times New Roman" w:eastAsia="Calibri"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tại 2</w:t>
            </w:r>
          </w:p>
        </w:tc>
        <w:tc>
          <w:tcPr>
            <w:tcW w:w="3685" w:type="dxa"/>
          </w:tcPr>
          <w:p w14:paraId="209BE328" w14:textId="66832297" w:rsidR="00A94E1E" w:rsidRPr="0012343A" w:rsidRDefault="00A94E1E" w:rsidP="00A94E1E">
            <w:pPr>
              <w:widowControl w:val="0"/>
              <w:tabs>
                <w:tab w:val="left" w:pos="851"/>
              </w:tabs>
              <w:overflowPunct w:val="0"/>
              <w:adjustRightInd w:val="0"/>
              <w:spacing w:before="60" w:after="0" w:line="312" w:lineRule="auto"/>
              <w:jc w:val="both"/>
              <w:rPr>
                <w:rFonts w:ascii="Times New Roman" w:eastAsia="Calibri"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Lên kế hoạch lấy ý kiến phản hồi của NTD và CSV về ĐCCT của một số học phần  </w:t>
            </w:r>
          </w:p>
        </w:tc>
        <w:tc>
          <w:tcPr>
            <w:tcW w:w="1450" w:type="dxa"/>
            <w:shd w:val="clear" w:color="auto" w:fill="auto"/>
          </w:tcPr>
          <w:p w14:paraId="17663034" w14:textId="77777777" w:rsidR="00A94E1E" w:rsidRPr="0012343A" w:rsidRDefault="00A94E1E" w:rsidP="00A94E1E">
            <w:pPr>
              <w:widowControl w:val="0"/>
              <w:tabs>
                <w:tab w:val="left" w:pos="851"/>
              </w:tabs>
              <w:overflowPunct w:val="0"/>
              <w:adjustRightInd w:val="0"/>
              <w:spacing w:before="60" w:after="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Khoa </w:t>
            </w:r>
          </w:p>
          <w:p w14:paraId="4653F6FC" w14:textId="77777777" w:rsidR="00A94E1E" w:rsidRPr="0012343A" w:rsidRDefault="00A94E1E" w:rsidP="00A94E1E">
            <w:pPr>
              <w:widowControl w:val="0"/>
              <w:tabs>
                <w:tab w:val="left" w:pos="851"/>
              </w:tabs>
              <w:overflowPunct w:val="0"/>
              <w:adjustRightInd w:val="0"/>
              <w:spacing w:before="60" w:after="0" w:line="312" w:lineRule="auto"/>
              <w:jc w:val="center"/>
              <w:rPr>
                <w:rFonts w:ascii="Times New Roman" w:eastAsia="Times New Roman" w:hAnsi="Times New Roman" w:cs="Times New Roman"/>
                <w:kern w:val="0"/>
                <w:sz w:val="26"/>
                <w:szCs w:val="26"/>
                <w:lang w:val="vi-VN"/>
                <w14:ligatures w14:val="none"/>
              </w:rPr>
            </w:pPr>
            <w:r w:rsidRPr="0012343A">
              <w:rPr>
                <w:rFonts w:ascii="Times New Roman" w:eastAsia="Times New Roman" w:hAnsi="Times New Roman" w:cs="Times New Roman"/>
                <w:kern w:val="0"/>
                <w:sz w:val="26"/>
                <w:szCs w:val="26"/>
                <w:lang w:val="vi-VN"/>
                <w14:ligatures w14:val="none"/>
              </w:rPr>
              <w:t>Kinh tế</w:t>
            </w:r>
          </w:p>
        </w:tc>
        <w:tc>
          <w:tcPr>
            <w:tcW w:w="1361" w:type="dxa"/>
            <w:shd w:val="clear" w:color="auto" w:fill="auto"/>
          </w:tcPr>
          <w:p w14:paraId="1E36EEF3" w14:textId="383C58DC" w:rsidR="00A94E1E" w:rsidRPr="0012343A" w:rsidRDefault="00707FCE" w:rsidP="00A94E1E">
            <w:pPr>
              <w:widowControl w:val="0"/>
              <w:tabs>
                <w:tab w:val="left" w:pos="851"/>
              </w:tabs>
              <w:overflowPunct w:val="0"/>
              <w:adjustRightInd w:val="0"/>
              <w:spacing w:before="60" w:after="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Năm học 202</w:t>
            </w:r>
            <w:r>
              <w:rPr>
                <w:rFonts w:ascii="Times New Roman" w:eastAsia="Times New Roman" w:hAnsi="Times New Roman" w:cs="Times New Roman"/>
                <w:kern w:val="0"/>
                <w:sz w:val="26"/>
                <w:szCs w:val="26"/>
                <w14:ligatures w14:val="none"/>
              </w:rPr>
              <w:t>4</w:t>
            </w:r>
            <w:r w:rsidRPr="0012343A">
              <w:rPr>
                <w:rFonts w:ascii="Times New Roman" w:eastAsia="Times New Roman" w:hAnsi="Times New Roman" w:cs="Times New Roman"/>
                <w:kern w:val="0"/>
                <w:sz w:val="26"/>
                <w:szCs w:val="26"/>
                <w14:ligatures w14:val="none"/>
              </w:rPr>
              <w:t>-202</w:t>
            </w:r>
            <w:r>
              <w:rPr>
                <w:rFonts w:ascii="Times New Roman" w:eastAsia="Times New Roman" w:hAnsi="Times New Roman" w:cs="Times New Roman"/>
                <w:kern w:val="0"/>
                <w:sz w:val="26"/>
                <w:szCs w:val="26"/>
                <w14:ligatures w14:val="none"/>
              </w:rPr>
              <w:t>5</w:t>
            </w:r>
          </w:p>
        </w:tc>
        <w:tc>
          <w:tcPr>
            <w:tcW w:w="737" w:type="dxa"/>
            <w:shd w:val="clear" w:color="auto" w:fill="auto"/>
            <w:vAlign w:val="center"/>
          </w:tcPr>
          <w:p w14:paraId="3C79AC1B" w14:textId="77777777" w:rsidR="00A94E1E" w:rsidRPr="0012343A" w:rsidRDefault="00A94E1E" w:rsidP="00A94E1E">
            <w:pPr>
              <w:widowControl w:val="0"/>
              <w:tabs>
                <w:tab w:val="left" w:pos="851"/>
              </w:tabs>
              <w:overflowPunct w:val="0"/>
              <w:adjustRightInd w:val="0"/>
              <w:spacing w:before="60" w:after="60" w:line="312" w:lineRule="auto"/>
              <w:jc w:val="both"/>
              <w:rPr>
                <w:rFonts w:ascii="Times New Roman" w:eastAsia="Times New Roman" w:hAnsi="Times New Roman" w:cs="Times New Roman"/>
                <w:kern w:val="0"/>
                <w:sz w:val="26"/>
                <w:szCs w:val="26"/>
                <w14:ligatures w14:val="none"/>
              </w:rPr>
            </w:pPr>
          </w:p>
        </w:tc>
      </w:tr>
    </w:tbl>
    <w:p w14:paraId="69194119" w14:textId="77777777" w:rsidR="000F0AFB" w:rsidRPr="0012343A" w:rsidRDefault="000F0AFB" w:rsidP="00F14BEC">
      <w:pPr>
        <w:ind w:firstLine="720"/>
        <w:rPr>
          <w:rFonts w:ascii="Times New Roman" w:eastAsia="Times New Roman" w:hAnsi="Times New Roman" w:cs="Times New Roman"/>
          <w:b/>
          <w:bCs/>
          <w:i/>
          <w:kern w:val="0"/>
          <w:sz w:val="26"/>
          <w:szCs w:val="26"/>
          <w:lang w:val="da-DK"/>
          <w14:ligatures w14:val="none"/>
        </w:rPr>
      </w:pPr>
    </w:p>
    <w:p w14:paraId="14C27AE1" w14:textId="4FD2E7F3" w:rsidR="00A94E1E" w:rsidRDefault="00A94E1E" w:rsidP="00F14BEC">
      <w:pPr>
        <w:ind w:firstLine="720"/>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b/>
          <w:bCs/>
          <w:i/>
          <w:kern w:val="0"/>
          <w:sz w:val="26"/>
          <w:szCs w:val="26"/>
          <w:lang w:val="da-DK"/>
          <w14:ligatures w14:val="none"/>
        </w:rPr>
        <w:t>5. Tự đánh giá:</w:t>
      </w:r>
      <w:r w:rsidRPr="0012343A">
        <w:rPr>
          <w:rFonts w:ascii="Times New Roman" w:eastAsia="Times New Roman" w:hAnsi="Times New Roman" w:cs="Times New Roman"/>
          <w:i/>
          <w:kern w:val="0"/>
          <w:sz w:val="26"/>
          <w:szCs w:val="26"/>
          <w14:ligatures w14:val="none"/>
        </w:rPr>
        <w:t xml:space="preserve">  </w:t>
      </w:r>
      <w:r w:rsidRPr="0012343A">
        <w:rPr>
          <w:rFonts w:ascii="Times New Roman" w:eastAsia="Times New Roman" w:hAnsi="Times New Roman" w:cs="Times New Roman"/>
          <w:kern w:val="0"/>
          <w:sz w:val="26"/>
          <w:szCs w:val="26"/>
          <w14:ligatures w14:val="none"/>
        </w:rPr>
        <w:t>Đạt</w:t>
      </w:r>
      <w:r w:rsidRPr="0012343A">
        <w:rPr>
          <w:rFonts w:ascii="Times New Roman" w:eastAsia="Times New Roman" w:hAnsi="Times New Roman" w:cs="Times New Roman"/>
          <w:b/>
          <w:kern w:val="0"/>
          <w:sz w:val="26"/>
          <w:szCs w:val="26"/>
          <w14:ligatures w14:val="none"/>
        </w:rPr>
        <w:t xml:space="preserve"> </w:t>
      </w:r>
      <w:r w:rsidRPr="0012343A">
        <w:rPr>
          <w:rFonts w:ascii="Times New Roman" w:eastAsia="Times New Roman" w:hAnsi="Times New Roman" w:cs="Times New Roman"/>
          <w:kern w:val="0"/>
          <w:sz w:val="26"/>
          <w:szCs w:val="26"/>
          <w14:ligatures w14:val="none"/>
        </w:rPr>
        <w:t>(mức 5/7)</w:t>
      </w:r>
    </w:p>
    <w:p w14:paraId="20347D4C" w14:textId="77777777" w:rsidR="00707FCE" w:rsidRPr="0012343A" w:rsidRDefault="00707FCE" w:rsidP="00F14BEC">
      <w:pPr>
        <w:ind w:firstLine="720"/>
        <w:rPr>
          <w:rFonts w:ascii="Times New Roman" w:eastAsia="Times New Roman" w:hAnsi="Times New Roman" w:cs="Times New Roman"/>
          <w:kern w:val="0"/>
          <w:sz w:val="26"/>
          <w:szCs w:val="26"/>
          <w14:ligatures w14:val="none"/>
        </w:rPr>
      </w:pPr>
    </w:p>
    <w:p w14:paraId="42ABE004" w14:textId="7E7704E3" w:rsidR="00EC048D" w:rsidRPr="0012343A" w:rsidRDefault="00EC048D" w:rsidP="000F0AFB">
      <w:pPr>
        <w:widowControl w:val="0"/>
        <w:spacing w:after="0" w:line="360" w:lineRule="auto"/>
        <w:ind w:firstLine="567"/>
        <w:jc w:val="both"/>
        <w:rPr>
          <w:rFonts w:ascii="Times New Roman" w:eastAsia="Times New Roman" w:hAnsi="Times New Roman" w:cs="Times New Roman"/>
          <w:b/>
          <w:bCs/>
          <w:i/>
          <w:kern w:val="0"/>
          <w:sz w:val="26"/>
          <w:szCs w:val="26"/>
          <w14:ligatures w14:val="none"/>
        </w:rPr>
      </w:pPr>
      <w:bookmarkStart w:id="43" w:name="_Toc188219053"/>
      <w:r w:rsidRPr="0012343A">
        <w:rPr>
          <w:rStyle w:val="Heading3Char"/>
          <w:rFonts w:ascii="Times New Roman" w:hAnsi="Times New Roman" w:cs="Times New Roman"/>
          <w:b/>
          <w:color w:val="auto"/>
          <w:sz w:val="26"/>
          <w:szCs w:val="26"/>
        </w:rPr>
        <w:t>Tiêu chí 3.3</w:t>
      </w:r>
      <w:bookmarkEnd w:id="43"/>
      <w:r w:rsidRPr="0012343A">
        <w:rPr>
          <w:rFonts w:ascii="Times New Roman" w:eastAsia="Times New Roman" w:hAnsi="Times New Roman" w:cs="Times New Roman"/>
          <w:b/>
          <w:iCs/>
          <w:kern w:val="0"/>
          <w:sz w:val="26"/>
          <w:szCs w:val="26"/>
          <w14:ligatures w14:val="none"/>
        </w:rPr>
        <w:t xml:space="preserve">. Chương trình dạy học có cấu trúc, trình tự </w:t>
      </w:r>
      <w:r w:rsidR="005B3B33" w:rsidRPr="0012343A">
        <w:rPr>
          <w:rFonts w:ascii="Times New Roman" w:eastAsia="Times New Roman" w:hAnsi="Times New Roman" w:cs="Times New Roman"/>
          <w:b/>
          <w:iCs/>
          <w:kern w:val="0"/>
          <w:sz w:val="26"/>
          <w:szCs w:val="26"/>
          <w14:ligatures w14:val="none"/>
        </w:rPr>
        <w:t>lô gic</w:t>
      </w:r>
      <w:r w:rsidRPr="0012343A">
        <w:rPr>
          <w:rFonts w:ascii="Times New Roman" w:eastAsia="Times New Roman" w:hAnsi="Times New Roman" w:cs="Times New Roman"/>
          <w:b/>
          <w:iCs/>
          <w:kern w:val="0"/>
          <w:sz w:val="26"/>
          <w:szCs w:val="26"/>
          <w14:ligatures w14:val="none"/>
        </w:rPr>
        <w:t>, nội dung cập nhật và có tính tích hợp</w:t>
      </w:r>
      <w:r w:rsidR="00B35C93" w:rsidRPr="0012343A">
        <w:rPr>
          <w:rFonts w:ascii="Times New Roman" w:eastAsia="Times New Roman" w:hAnsi="Times New Roman" w:cs="Times New Roman"/>
          <w:b/>
          <w:bCs/>
          <w:iCs/>
          <w:kern w:val="0"/>
          <w:sz w:val="26"/>
          <w:szCs w:val="26"/>
          <w14:ligatures w14:val="none"/>
        </w:rPr>
        <w:t>.</w:t>
      </w:r>
      <w:r w:rsidRPr="0012343A">
        <w:rPr>
          <w:rFonts w:ascii="Times New Roman" w:eastAsia="Times New Roman" w:hAnsi="Times New Roman" w:cs="Times New Roman"/>
          <w:b/>
          <w:bCs/>
          <w:i/>
          <w:kern w:val="0"/>
          <w:sz w:val="26"/>
          <w:szCs w:val="26"/>
          <w14:ligatures w14:val="none"/>
        </w:rPr>
        <w:t xml:space="preserve"> </w:t>
      </w:r>
    </w:p>
    <w:p w14:paraId="56BDC74D" w14:textId="77777777" w:rsidR="00EC048D" w:rsidRPr="0012343A" w:rsidRDefault="00EC048D" w:rsidP="000F0AFB">
      <w:pPr>
        <w:widowControl w:val="0"/>
        <w:spacing w:after="0" w:line="360" w:lineRule="auto"/>
        <w:ind w:firstLine="567"/>
        <w:jc w:val="both"/>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i/>
          <w:kern w:val="0"/>
          <w:sz w:val="26"/>
          <w:szCs w:val="26"/>
          <w14:ligatures w14:val="none"/>
        </w:rPr>
        <w:t xml:space="preserve">1. Mô tả hiện trạng </w:t>
      </w:r>
    </w:p>
    <w:p w14:paraId="504D6761" w14:textId="77777777" w:rsidR="00A94E1E" w:rsidRPr="0012343A" w:rsidRDefault="00A94E1E" w:rsidP="000F0AFB">
      <w:pPr>
        <w:spacing w:before="60" w:after="60" w:line="336"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CTDH ngành </w:t>
      </w:r>
      <w:r w:rsidRPr="0012343A">
        <w:rPr>
          <w:rFonts w:ascii="Times New Roman" w:eastAsia="Times New Roman" w:hAnsi="Times New Roman" w:cs="Times New Roman"/>
          <w:kern w:val="0"/>
          <w:sz w:val="26"/>
          <w:szCs w:val="26"/>
          <w:lang w:val="vi-VN"/>
          <w14:ligatures w14:val="none"/>
        </w:rPr>
        <w:t xml:space="preserve">Quản trị kinh doanh </w:t>
      </w:r>
      <w:r w:rsidRPr="0012343A">
        <w:rPr>
          <w:rFonts w:ascii="Times New Roman" w:eastAsia="Times New Roman" w:hAnsi="Times New Roman" w:cs="Times New Roman"/>
          <w:kern w:val="0"/>
          <w:sz w:val="26"/>
          <w:szCs w:val="26"/>
          <w14:ligatures w14:val="none"/>
        </w:rPr>
        <w:t>được xây dựng dựa theo các quy định hiện hành của Bộ GDĐT dựng trên những hướng dẫn có cấu trúc, trình tự logic; nội dung cập nhật và có tính tích hợp [H3.03.03.20], [H3.03.03.21].</w:t>
      </w:r>
    </w:p>
    <w:p w14:paraId="4483C83C" w14:textId="77777777" w:rsidR="00A94E1E" w:rsidRPr="0012343A" w:rsidRDefault="00A94E1E" w:rsidP="000F0AFB">
      <w:pPr>
        <w:spacing w:before="60" w:after="60" w:line="336"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CTDH và CTĐT ngành </w:t>
      </w:r>
      <w:r w:rsidRPr="0012343A">
        <w:rPr>
          <w:rFonts w:ascii="Times New Roman" w:eastAsia="Times New Roman" w:hAnsi="Times New Roman" w:cs="Times New Roman"/>
          <w:kern w:val="0"/>
          <w:sz w:val="26"/>
          <w:szCs w:val="26"/>
          <w:lang w:val="vi-VN"/>
          <w14:ligatures w14:val="none"/>
        </w:rPr>
        <w:t xml:space="preserve">Quản trị kinmh doanh </w:t>
      </w:r>
      <w:r w:rsidRPr="0012343A">
        <w:rPr>
          <w:rFonts w:ascii="Times New Roman" w:eastAsia="Times New Roman" w:hAnsi="Times New Roman" w:cs="Times New Roman"/>
          <w:kern w:val="0"/>
          <w:sz w:val="26"/>
          <w:szCs w:val="26"/>
          <w14:ligatures w14:val="none"/>
        </w:rPr>
        <w:t>hằng năm đều được cập nhật trên sổ tay SV và sổ tay ĐBCL và được công bố rộng rãi trên trang thông tin điện tử của nhà trường [H3.03.03.17], [H3.03.03.18].</w:t>
      </w:r>
    </w:p>
    <w:p w14:paraId="0EA57107" w14:textId="77777777" w:rsidR="00A94E1E" w:rsidRPr="0012343A" w:rsidRDefault="00A94E1E" w:rsidP="000F0AFB">
      <w:pPr>
        <w:spacing w:before="60" w:after="60" w:line="336"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lastRenderedPageBreak/>
        <w:t xml:space="preserve">Nội dung CTDH ngành </w:t>
      </w:r>
      <w:r w:rsidRPr="0012343A">
        <w:rPr>
          <w:rFonts w:ascii="Times New Roman" w:eastAsia="Times New Roman" w:hAnsi="Times New Roman" w:cs="Times New Roman"/>
          <w:kern w:val="0"/>
          <w:sz w:val="26"/>
          <w:szCs w:val="26"/>
          <w:lang w:val="vi-VN"/>
          <w14:ligatures w14:val="none"/>
        </w:rPr>
        <w:t>Quản trị kinh doanh</w:t>
      </w:r>
      <w:r w:rsidRPr="0012343A">
        <w:rPr>
          <w:rFonts w:ascii="Times New Roman" w:eastAsia="Times New Roman" w:hAnsi="Times New Roman" w:cs="Times New Roman"/>
          <w:kern w:val="0"/>
          <w:sz w:val="26"/>
          <w:szCs w:val="26"/>
          <w14:ligatures w14:val="none"/>
        </w:rPr>
        <w:t xml:space="preserve"> được xây dựng với khối lượng toàn khóa bao gồm </w:t>
      </w:r>
      <w:r w:rsidRPr="0012343A">
        <w:rPr>
          <w:rFonts w:ascii="Times New Roman" w:eastAsia="Times New Roman" w:hAnsi="Times New Roman" w:cs="Times New Roman"/>
          <w:kern w:val="0"/>
          <w:sz w:val="26"/>
          <w:szCs w:val="26"/>
          <w:lang w:val="vi-VN"/>
          <w14:ligatures w14:val="none"/>
        </w:rPr>
        <w:t xml:space="preserve">144 </w:t>
      </w:r>
      <w:r w:rsidRPr="0012343A">
        <w:rPr>
          <w:rFonts w:ascii="Times New Roman" w:eastAsia="Times New Roman" w:hAnsi="Times New Roman" w:cs="Times New Roman"/>
          <w:kern w:val="0"/>
          <w:sz w:val="26"/>
          <w:szCs w:val="26"/>
          <w14:ligatures w14:val="none"/>
        </w:rPr>
        <w:t>tín chỉ cho khóa</w:t>
      </w:r>
      <w:r w:rsidRPr="0012343A">
        <w:rPr>
          <w:rFonts w:ascii="Times New Roman" w:eastAsia="Times New Roman" w:hAnsi="Times New Roman" w:cs="Times New Roman"/>
          <w:kern w:val="0"/>
          <w:sz w:val="26"/>
          <w:szCs w:val="26"/>
          <w:lang w:val="vi-VN"/>
          <w14:ligatures w14:val="none"/>
        </w:rPr>
        <w:t xml:space="preserve"> 17</w:t>
      </w:r>
      <w:r w:rsidRPr="0012343A">
        <w:rPr>
          <w:rFonts w:ascii="Times New Roman" w:eastAsia="Times New Roman" w:hAnsi="Times New Roman" w:cs="Times New Roman"/>
          <w:kern w:val="0"/>
          <w:sz w:val="26"/>
          <w:szCs w:val="26"/>
          <w14:ligatures w14:val="none"/>
        </w:rPr>
        <w:t xml:space="preserve">, </w:t>
      </w:r>
      <w:r w:rsidRPr="0012343A">
        <w:rPr>
          <w:rFonts w:ascii="Times New Roman" w:eastAsia="Times New Roman" w:hAnsi="Times New Roman" w:cs="Times New Roman"/>
          <w:kern w:val="0"/>
          <w:sz w:val="26"/>
          <w:szCs w:val="26"/>
          <w:lang w:val="vi-VN"/>
          <w14:ligatures w14:val="none"/>
        </w:rPr>
        <w:t>146</w:t>
      </w:r>
      <w:r w:rsidRPr="0012343A">
        <w:rPr>
          <w:rFonts w:ascii="Times New Roman" w:eastAsia="Times New Roman" w:hAnsi="Times New Roman" w:cs="Times New Roman"/>
          <w:kern w:val="0"/>
          <w:sz w:val="26"/>
          <w:szCs w:val="26"/>
          <w14:ligatures w14:val="none"/>
        </w:rPr>
        <w:t xml:space="preserve"> tín chỉ cho khóa</w:t>
      </w:r>
      <w:r w:rsidRPr="0012343A">
        <w:rPr>
          <w:rFonts w:ascii="Times New Roman" w:eastAsia="Times New Roman" w:hAnsi="Times New Roman" w:cs="Times New Roman"/>
          <w:kern w:val="0"/>
          <w:sz w:val="26"/>
          <w:szCs w:val="26"/>
          <w:lang w:val="vi-VN"/>
          <w14:ligatures w14:val="none"/>
        </w:rPr>
        <w:t xml:space="preserve"> 18 </w:t>
      </w:r>
      <w:r w:rsidRPr="0012343A">
        <w:rPr>
          <w:rFonts w:ascii="Times New Roman" w:eastAsia="Times New Roman" w:hAnsi="Times New Roman" w:cs="Times New Roman"/>
          <w:kern w:val="0"/>
          <w:sz w:val="26"/>
          <w:szCs w:val="26"/>
          <w14:ligatures w14:val="none"/>
        </w:rPr>
        <w:t xml:space="preserve">và </w:t>
      </w:r>
      <w:r w:rsidRPr="0012343A">
        <w:rPr>
          <w:rFonts w:ascii="Times New Roman" w:eastAsia="Times New Roman" w:hAnsi="Times New Roman" w:cs="Times New Roman"/>
          <w:kern w:val="0"/>
          <w:sz w:val="26"/>
          <w:szCs w:val="26"/>
          <w:lang w:val="vi-VN"/>
          <w14:ligatures w14:val="none"/>
        </w:rPr>
        <w:t xml:space="preserve">146 </w:t>
      </w:r>
      <w:r w:rsidRPr="0012343A">
        <w:rPr>
          <w:rFonts w:ascii="Times New Roman" w:eastAsia="Times New Roman" w:hAnsi="Times New Roman" w:cs="Times New Roman"/>
          <w:kern w:val="0"/>
          <w:sz w:val="26"/>
          <w:szCs w:val="26"/>
          <w14:ligatures w14:val="none"/>
        </w:rPr>
        <w:t>tín chỉ cho khóa</w:t>
      </w:r>
      <w:r w:rsidRPr="0012343A">
        <w:rPr>
          <w:rFonts w:ascii="Times New Roman" w:eastAsia="Times New Roman" w:hAnsi="Times New Roman" w:cs="Times New Roman"/>
          <w:kern w:val="0"/>
          <w:sz w:val="26"/>
          <w:szCs w:val="26"/>
          <w:lang w:val="vi-VN"/>
          <w14:ligatures w14:val="none"/>
        </w:rPr>
        <w:t xml:space="preserve"> 19</w:t>
      </w:r>
      <w:r w:rsidRPr="0012343A">
        <w:rPr>
          <w:rFonts w:ascii="Times New Roman" w:eastAsia="Times New Roman" w:hAnsi="Times New Roman" w:cs="Times New Roman"/>
          <w:kern w:val="0"/>
          <w:sz w:val="26"/>
          <w:szCs w:val="26"/>
          <w14:ligatures w14:val="none"/>
        </w:rPr>
        <w:t>, được phân bố theo các khối Kiến thức giáo dục đại cương và các khối Kiến thức giáo dục chuyên nghiệp. CTĐT có mục tiêu rõ ràng, có sự gắn kết và liền mạch giữa các học phần đại cương, cơ sở ngành, chuyên ngành và bổ trợ, đảm bảo chương trình trở thành một khối thống nhất. [H3.03.03.10].</w:t>
      </w:r>
    </w:p>
    <w:p w14:paraId="7BEDDB1A" w14:textId="77777777" w:rsidR="00A94E1E" w:rsidRPr="0012343A" w:rsidRDefault="00A94E1E" w:rsidP="000F0AFB">
      <w:pPr>
        <w:spacing w:before="60" w:after="60" w:line="336"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Năm 2018 nhà trường đã có Quyết định ban hành quy định về thiết kế, phát triển, </w:t>
      </w:r>
      <w:r w:rsidRPr="0012343A">
        <w:rPr>
          <w:rFonts w:ascii="Times New Roman" w:eastAsia="Times New Roman" w:hAnsi="Times New Roman" w:cs="Times New Roman"/>
          <w:spacing w:val="-4"/>
          <w:kern w:val="0"/>
          <w:sz w:val="26"/>
          <w:szCs w:val="26"/>
          <w14:ligatures w14:val="none"/>
        </w:rPr>
        <w:t>giám sát, rà soát, thẩm định, phê duyệt và ban hành các chương trình đào tạo/đề cương chi</w:t>
      </w:r>
      <w:r w:rsidRPr="0012343A">
        <w:rPr>
          <w:rFonts w:ascii="Times New Roman" w:eastAsia="Times New Roman" w:hAnsi="Times New Roman" w:cs="Times New Roman"/>
          <w:kern w:val="0"/>
          <w:sz w:val="26"/>
          <w:szCs w:val="26"/>
          <w14:ligatures w14:val="none"/>
        </w:rPr>
        <w:t xml:space="preserve"> </w:t>
      </w:r>
      <w:r w:rsidRPr="0012343A">
        <w:rPr>
          <w:rFonts w:ascii="Times New Roman" w:eastAsia="Times New Roman" w:hAnsi="Times New Roman" w:cs="Times New Roman"/>
          <w:spacing w:val="-6"/>
          <w:kern w:val="0"/>
          <w:sz w:val="26"/>
          <w:szCs w:val="26"/>
          <w14:ligatures w14:val="none"/>
        </w:rPr>
        <w:t>tiết các học phần của Trường Đại học Sư phạm Kỹ thuật Vinh [H3.03.03.06], [H3.03.03.07],</w:t>
      </w:r>
      <w:r w:rsidRPr="0012343A">
        <w:rPr>
          <w:rFonts w:ascii="Times New Roman" w:eastAsia="Times New Roman" w:hAnsi="Times New Roman" w:cs="Times New Roman"/>
          <w:kern w:val="0"/>
          <w:sz w:val="26"/>
          <w:szCs w:val="26"/>
          <w14:ligatures w14:val="none"/>
        </w:rPr>
        <w:t xml:space="preserve"> [H3.03.03.08]. </w:t>
      </w:r>
    </w:p>
    <w:p w14:paraId="6EFB722C" w14:textId="77777777" w:rsidR="00A94E1E" w:rsidRPr="0012343A" w:rsidRDefault="00A94E1E" w:rsidP="000F0AFB">
      <w:pPr>
        <w:spacing w:before="60" w:after="60" w:line="336"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Các khối Kiến thức giáo dục đại cương của CTDH ngành </w:t>
      </w:r>
      <w:r w:rsidRPr="0012343A">
        <w:rPr>
          <w:rFonts w:ascii="Times New Roman" w:eastAsia="Times New Roman" w:hAnsi="Times New Roman" w:cs="Times New Roman"/>
          <w:kern w:val="0"/>
          <w:sz w:val="26"/>
          <w:szCs w:val="26"/>
          <w:lang w:val="vi-VN"/>
          <w14:ligatures w14:val="none"/>
        </w:rPr>
        <w:t>Quản trị kinh doanh</w:t>
      </w:r>
      <w:r w:rsidRPr="0012343A">
        <w:rPr>
          <w:rFonts w:ascii="Times New Roman" w:eastAsia="Times New Roman" w:hAnsi="Times New Roman" w:cs="Times New Roman"/>
          <w:kern w:val="0"/>
          <w:sz w:val="26"/>
          <w:szCs w:val="26"/>
          <w14:ligatures w14:val="none"/>
        </w:rPr>
        <w:t xml:space="preserve"> sau rà soát cải tiến năm 2020 gồm </w:t>
      </w:r>
      <w:r w:rsidRPr="0012343A">
        <w:rPr>
          <w:rFonts w:ascii="Times New Roman" w:eastAsia="Times New Roman" w:hAnsi="Times New Roman" w:cs="Times New Roman"/>
          <w:kern w:val="0"/>
          <w:sz w:val="26"/>
          <w:szCs w:val="26"/>
          <w:lang w:val="vi-VN"/>
          <w14:ligatures w14:val="none"/>
        </w:rPr>
        <w:t xml:space="preserve">144 </w:t>
      </w:r>
      <w:r w:rsidRPr="0012343A">
        <w:rPr>
          <w:rFonts w:ascii="Times New Roman" w:eastAsia="Times New Roman" w:hAnsi="Times New Roman" w:cs="Times New Roman"/>
          <w:kern w:val="0"/>
          <w:sz w:val="26"/>
          <w:szCs w:val="26"/>
          <w14:ligatures w14:val="none"/>
        </w:rPr>
        <w:t xml:space="preserve">tín chỉ, trong đó có </w:t>
      </w:r>
      <w:r w:rsidRPr="0012343A">
        <w:rPr>
          <w:rFonts w:ascii="Times New Roman" w:eastAsia="Times New Roman" w:hAnsi="Times New Roman" w:cs="Times New Roman"/>
          <w:kern w:val="0"/>
          <w:sz w:val="26"/>
          <w:szCs w:val="26"/>
          <w:lang w:val="vi-VN"/>
          <w14:ligatures w14:val="none"/>
        </w:rPr>
        <w:t xml:space="preserve">134 </w:t>
      </w:r>
      <w:r w:rsidRPr="0012343A">
        <w:rPr>
          <w:rFonts w:ascii="Times New Roman" w:eastAsia="Times New Roman" w:hAnsi="Times New Roman" w:cs="Times New Roman"/>
          <w:kern w:val="0"/>
          <w:sz w:val="26"/>
          <w:szCs w:val="26"/>
          <w14:ligatures w14:val="none"/>
        </w:rPr>
        <w:t xml:space="preserve">tín chỉ cho các học phần bắt buộc và </w:t>
      </w:r>
      <w:r w:rsidRPr="0012343A">
        <w:rPr>
          <w:rFonts w:ascii="Times New Roman" w:eastAsia="Times New Roman" w:hAnsi="Times New Roman" w:cs="Times New Roman"/>
          <w:kern w:val="0"/>
          <w:sz w:val="26"/>
          <w:szCs w:val="26"/>
          <w:lang w:val="vi-VN"/>
          <w14:ligatures w14:val="none"/>
        </w:rPr>
        <w:t xml:space="preserve">10 </w:t>
      </w:r>
      <w:r w:rsidRPr="0012343A">
        <w:rPr>
          <w:rFonts w:ascii="Times New Roman" w:eastAsia="Times New Roman" w:hAnsi="Times New Roman" w:cs="Times New Roman"/>
          <w:kern w:val="0"/>
          <w:sz w:val="26"/>
          <w:szCs w:val="26"/>
          <w14:ligatures w14:val="none"/>
        </w:rPr>
        <w:t xml:space="preserve">tín chỉ cho các học phần tự chọn, bao gồm các khối kiến thức: Lý luận chính trị, Giáo dục thể chất, Giáo dục quốc phòng và an ninh….Các khối Kiến thức giáo dục chuyên nghiệp gồm </w:t>
      </w:r>
      <w:r w:rsidRPr="0012343A">
        <w:rPr>
          <w:rFonts w:ascii="Times New Roman" w:eastAsia="Times New Roman" w:hAnsi="Times New Roman" w:cs="Times New Roman"/>
          <w:kern w:val="0"/>
          <w:sz w:val="26"/>
          <w:szCs w:val="26"/>
          <w:lang w:val="vi-VN"/>
          <w14:ligatures w14:val="none"/>
        </w:rPr>
        <w:t>95</w:t>
      </w:r>
      <w:r w:rsidRPr="0012343A">
        <w:rPr>
          <w:rFonts w:ascii="Times New Roman" w:eastAsia="Times New Roman" w:hAnsi="Times New Roman" w:cs="Times New Roman"/>
          <w:kern w:val="0"/>
          <w:sz w:val="26"/>
          <w:szCs w:val="26"/>
          <w14:ligatures w14:val="none"/>
        </w:rPr>
        <w:t xml:space="preserve"> tín chỉ, trong đó có </w:t>
      </w:r>
      <w:r w:rsidRPr="0012343A">
        <w:rPr>
          <w:rFonts w:ascii="Times New Roman" w:eastAsia="Times New Roman" w:hAnsi="Times New Roman" w:cs="Times New Roman"/>
          <w:kern w:val="0"/>
          <w:sz w:val="26"/>
          <w:szCs w:val="26"/>
          <w:lang w:val="vi-VN"/>
          <w14:ligatures w14:val="none"/>
        </w:rPr>
        <w:t>85</w:t>
      </w:r>
      <w:r w:rsidRPr="0012343A">
        <w:rPr>
          <w:rFonts w:ascii="Times New Roman" w:eastAsia="Times New Roman" w:hAnsi="Times New Roman" w:cs="Times New Roman"/>
          <w:kern w:val="0"/>
          <w:sz w:val="26"/>
          <w:szCs w:val="26"/>
          <w14:ligatures w14:val="none"/>
        </w:rPr>
        <w:t xml:space="preserve">tín chỉ bắt buộc và </w:t>
      </w:r>
      <w:r w:rsidRPr="0012343A">
        <w:rPr>
          <w:rFonts w:ascii="Times New Roman" w:eastAsia="Times New Roman" w:hAnsi="Times New Roman" w:cs="Times New Roman"/>
          <w:kern w:val="0"/>
          <w:sz w:val="26"/>
          <w:szCs w:val="26"/>
          <w:lang w:val="vi-VN"/>
          <w14:ligatures w14:val="none"/>
        </w:rPr>
        <w:t xml:space="preserve">10 </w:t>
      </w:r>
      <w:r w:rsidRPr="0012343A">
        <w:rPr>
          <w:rFonts w:ascii="Times New Roman" w:eastAsia="Times New Roman" w:hAnsi="Times New Roman" w:cs="Times New Roman"/>
          <w:kern w:val="0"/>
          <w:sz w:val="26"/>
          <w:szCs w:val="26"/>
          <w14:ligatures w14:val="none"/>
        </w:rPr>
        <w:t xml:space="preserve">tín chỉ tự chọn, bao gồm các khối kiến thức: Kiến thức cơ sở, Kiến thức ngành và Kiến thức bổ trợ [H3.03.03.01], [H3.03.03.02], [H3.03.03.03], [H3.03.03.04], [H3.03.03.05], [H3.03.03.09], [H3.03.03.12], [H3.03.03.13]. </w:t>
      </w:r>
    </w:p>
    <w:p w14:paraId="3F57FA65" w14:textId="77777777" w:rsidR="00A94E1E" w:rsidRPr="0012343A" w:rsidRDefault="00A94E1E" w:rsidP="000F0AFB">
      <w:pPr>
        <w:spacing w:before="60" w:after="6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Bản mô tả khung CTĐT thể hiện đầy đủ các thông tin của các học phần thuộc các khối kiến thức khác nhau, bao gồm tên học phần, số tín chỉ lý thuyết và thực hành/bài tập và mã học phần. Bên cạnh đó, CTDH còn có các hướng dẫn về số tín chỉ tự chọn cần thiết cho mỗi khối kiến thức mà NH cần tích lũy, giúp NH chủ động lên kế hoạch học tập để đạt kết quả tốt nhất [H3.03.03.10], [H3.03.03.11].</w:t>
      </w:r>
    </w:p>
    <w:p w14:paraId="2D2DCAA3" w14:textId="11C8F731" w:rsidR="00A94E1E" w:rsidRPr="0012343A" w:rsidRDefault="00A94E1E" w:rsidP="000F0AFB">
      <w:pPr>
        <w:spacing w:before="60" w:after="60" w:line="360" w:lineRule="auto"/>
        <w:ind w:firstLine="567"/>
        <w:jc w:val="both"/>
        <w:rPr>
          <w:rFonts w:ascii="Times New Roman" w:eastAsia="Times New Roman" w:hAnsi="Times New Roman" w:cs="Times New Roman"/>
          <w:spacing w:val="-4"/>
          <w:kern w:val="0"/>
          <w:sz w:val="26"/>
          <w:szCs w:val="26"/>
          <w14:ligatures w14:val="none"/>
        </w:rPr>
      </w:pPr>
      <w:r w:rsidRPr="0012343A">
        <w:rPr>
          <w:rFonts w:ascii="Times New Roman" w:eastAsia="Times New Roman" w:hAnsi="Times New Roman" w:cs="Times New Roman"/>
          <w:kern w:val="0"/>
          <w:sz w:val="26"/>
          <w:szCs w:val="26"/>
          <w14:ligatures w14:val="none"/>
        </w:rPr>
        <w:t xml:space="preserve">CTDH được xây dựng, điều chỉnh và cập nhật còn được dựa trên kết quả khảo sát của các nhà tuyển dụng [H3.03.03.19], bên cạnh đó CTĐT của trường còn được đối sánh với các CTĐT đã được kiểm định khác trong nước, bao gồm CTĐT ngành </w:t>
      </w:r>
      <w:r w:rsidRPr="0012343A">
        <w:rPr>
          <w:rFonts w:ascii="Times New Roman" w:eastAsia="Times New Roman" w:hAnsi="Times New Roman" w:cs="Times New Roman"/>
          <w:kern w:val="0"/>
          <w:sz w:val="26"/>
          <w:szCs w:val="26"/>
          <w:lang w:val="vi-VN"/>
          <w14:ligatures w14:val="none"/>
        </w:rPr>
        <w:t>Quản trị kinh doanh</w:t>
      </w:r>
      <w:r w:rsidRPr="0012343A">
        <w:rPr>
          <w:rFonts w:ascii="Times New Roman" w:eastAsia="Times New Roman" w:hAnsi="Times New Roman" w:cs="Times New Roman"/>
          <w:kern w:val="0"/>
          <w:sz w:val="26"/>
          <w:szCs w:val="26"/>
          <w14:ligatures w14:val="none"/>
        </w:rPr>
        <w:t xml:space="preserve"> của ĐH </w:t>
      </w:r>
      <w:r w:rsidRPr="0012343A">
        <w:rPr>
          <w:rFonts w:ascii="Times New Roman" w:eastAsia="Times New Roman" w:hAnsi="Times New Roman" w:cs="Times New Roman"/>
          <w:kern w:val="0"/>
          <w:sz w:val="26"/>
          <w:szCs w:val="26"/>
          <w:lang w:val="vi-VN"/>
          <w14:ligatures w14:val="none"/>
        </w:rPr>
        <w:t xml:space="preserve">Kinh tế quốc dân </w:t>
      </w:r>
      <w:r w:rsidRPr="0012343A">
        <w:rPr>
          <w:rFonts w:ascii="Times New Roman" w:eastAsia="Times New Roman" w:hAnsi="Times New Roman" w:cs="Times New Roman"/>
          <w:kern w:val="0"/>
          <w:sz w:val="26"/>
          <w:szCs w:val="26"/>
          <w14:ligatures w14:val="none"/>
        </w:rPr>
        <w:t xml:space="preserve">(đã được kiểm định </w:t>
      </w:r>
      <w:r w:rsidRPr="0012343A">
        <w:rPr>
          <w:rFonts w:ascii="Times New Roman" w:eastAsia="Times New Roman" w:hAnsi="Times New Roman" w:cs="Times New Roman"/>
          <w:kern w:val="0"/>
          <w:sz w:val="26"/>
          <w:szCs w:val="26"/>
          <w:lang w:val="vi-VN"/>
          <w14:ligatures w14:val="none"/>
        </w:rPr>
        <w:t>theo tiêu chuẩn FIBAA</w:t>
      </w:r>
      <w:r w:rsidRPr="0012343A">
        <w:rPr>
          <w:rFonts w:ascii="Times New Roman" w:eastAsia="Times New Roman" w:hAnsi="Times New Roman" w:cs="Times New Roman"/>
          <w:kern w:val="0"/>
          <w:sz w:val="26"/>
          <w:szCs w:val="26"/>
          <w14:ligatures w14:val="none"/>
        </w:rPr>
        <w:t xml:space="preserve">) và một số CTĐT của các trường khác. Qua đó đảm bảo các khối kiến thức của CTDH ngành </w:t>
      </w:r>
      <w:r w:rsidRPr="0012343A">
        <w:rPr>
          <w:rFonts w:ascii="Times New Roman" w:eastAsia="Times New Roman" w:hAnsi="Times New Roman" w:cs="Times New Roman"/>
          <w:kern w:val="0"/>
          <w:sz w:val="26"/>
          <w:szCs w:val="26"/>
          <w:lang w:val="vi-VN"/>
          <w14:ligatures w14:val="none"/>
        </w:rPr>
        <w:t>Quản trị kinh doanh</w:t>
      </w:r>
      <w:r w:rsidRPr="0012343A">
        <w:rPr>
          <w:rFonts w:ascii="Times New Roman" w:eastAsia="Times New Roman" w:hAnsi="Times New Roman" w:cs="Times New Roman"/>
          <w:spacing w:val="-4"/>
          <w:kern w:val="0"/>
          <w:sz w:val="26"/>
          <w:szCs w:val="26"/>
          <w14:ligatures w14:val="none"/>
        </w:rPr>
        <w:t xml:space="preserve"> của trường ĐHSPKTV đảm bảo tính logic, linh hoạt và cập nhật [H3.03.03.14].</w:t>
      </w:r>
    </w:p>
    <w:p w14:paraId="50C38FCD" w14:textId="77777777" w:rsidR="00A94E1E" w:rsidRPr="0012343A" w:rsidRDefault="00A94E1E" w:rsidP="000F0AFB">
      <w:pPr>
        <w:spacing w:before="60" w:after="6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Kế hoạch giảng dạy các học phần được thiết kế rõ ràng theo từng học kỳ. Trong đó, các học phần thuộc khối kiến thức đại cương được giảng dạy từ học kỳ 1 đến học kỳ 5 và các học phần trong khối kiến thức chuyên nghiệp được giảng dạy từ học kỳ 2 đến </w:t>
      </w:r>
      <w:r w:rsidRPr="0012343A">
        <w:rPr>
          <w:rFonts w:ascii="Times New Roman" w:eastAsia="Times New Roman" w:hAnsi="Times New Roman" w:cs="Times New Roman"/>
          <w:kern w:val="0"/>
          <w:sz w:val="26"/>
          <w:szCs w:val="26"/>
          <w14:ligatures w14:val="none"/>
        </w:rPr>
        <w:lastRenderedPageBreak/>
        <w:t>học kỳ 8. Các học phần được phân bố hợp lý và có tính hệ thống, trong đó các học phần Thực tập nghề nghiệp</w:t>
      </w:r>
      <w:r w:rsidRPr="0012343A">
        <w:rPr>
          <w:rFonts w:ascii="Times New Roman" w:eastAsia="Times New Roman" w:hAnsi="Times New Roman" w:cs="Times New Roman"/>
          <w:kern w:val="0"/>
          <w:sz w:val="26"/>
          <w:szCs w:val="26"/>
          <w:lang w:val="vi-VN"/>
          <w14:ligatures w14:val="none"/>
        </w:rPr>
        <w:t>, thực tập tốt nghiệp</w:t>
      </w:r>
      <w:r w:rsidRPr="0012343A">
        <w:rPr>
          <w:rFonts w:ascii="Times New Roman" w:eastAsia="Times New Roman" w:hAnsi="Times New Roman" w:cs="Times New Roman"/>
          <w:kern w:val="0"/>
          <w:sz w:val="26"/>
          <w:szCs w:val="26"/>
          <w14:ligatures w14:val="none"/>
        </w:rPr>
        <w:t xml:space="preserve"> và Khóa luận TN được giảng dạy vào học kỳ 8. Ngoài các học phần bắt buộc, CTĐT còn có các học phần tự chọn, tạo cơ hội cho NH mở rộng và nâng cao kiến thức và kỹ năng chuyên biệt, từ đó đáp ứng linh hoạt với các bối cảnh môi trường làm việc trong quá trình hội nhập quốc tế. Kế hoạch giảng dạy theo từng học kỳ còn hỗ trợ NH biết được số lượng học phần và số tín chỉ cần đạt được, từ đó chủ động hơn trong quá trình học tập của mình. CTDH được thiết kế trong 4 năm học với các khối kiến thức phân bổ một cách hợp lý trong 8 học kỳ [H3.03.03.15], [H3.03.03.16].</w:t>
      </w:r>
    </w:p>
    <w:p w14:paraId="79709B56" w14:textId="77777777" w:rsidR="00A94E1E" w:rsidRPr="0012343A" w:rsidRDefault="00A94E1E" w:rsidP="000F0AFB">
      <w:pPr>
        <w:spacing w:before="60" w:after="6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Các học phần trong CTDH được bố trí hợp lý và mang tính tích hợp trong đó các học phần thuộc khối kiến thức đại cương được thực hiện trong giai đoạn đầu của CTĐT nhằm cung cấp kiến thức nền, kỹ năng và thái độ cần thiết cho NH. Các học phần trong khối kiến thức cơ sở làm nền tảng cho các học phần thuộc khối kiến thức ngành và khối kiến thức bổ trợ. Các học phần trong khối kiến thức ngành giúp NH lựa chọn, định hướng và phát triển nghề nghiệp sau khi tốt nghiệp. Các học phần Thực tập nghề nghiệp</w:t>
      </w:r>
      <w:r w:rsidRPr="0012343A">
        <w:rPr>
          <w:rFonts w:ascii="Times New Roman" w:eastAsia="Times New Roman" w:hAnsi="Times New Roman" w:cs="Times New Roman"/>
          <w:kern w:val="0"/>
          <w:sz w:val="26"/>
          <w:szCs w:val="26"/>
          <w:lang w:val="vi-VN"/>
          <w14:ligatures w14:val="none"/>
        </w:rPr>
        <w:t>, Thực tập tốt nghiệp</w:t>
      </w:r>
      <w:r w:rsidRPr="0012343A">
        <w:rPr>
          <w:rFonts w:ascii="Times New Roman" w:eastAsia="Times New Roman" w:hAnsi="Times New Roman" w:cs="Times New Roman"/>
          <w:kern w:val="0"/>
          <w:sz w:val="26"/>
          <w:szCs w:val="26"/>
          <w14:ligatures w14:val="none"/>
        </w:rPr>
        <w:t xml:space="preserve"> và Khóa luận TN được thiết kế ở học kỳ thứ 8 nhằm tạo điều kiện để NH tích lũy đủ kiến thức, kỹ năng và thái độ cần thiết trước khi tham gia học tập các học phần này [H3.03.03.15], [H3.03.03.16], [H3.03.03.22].</w:t>
      </w:r>
    </w:p>
    <w:p w14:paraId="700439B6" w14:textId="77777777" w:rsidR="00A94E1E" w:rsidRPr="0012343A" w:rsidRDefault="00A94E1E" w:rsidP="000F0AFB">
      <w:pPr>
        <w:ind w:firstLine="567"/>
        <w:rPr>
          <w:rFonts w:ascii="Times New Roman" w:eastAsia="Times New Roman" w:hAnsi="Times New Roman" w:cs="Times New Roman"/>
          <w:b/>
          <w:i/>
          <w:kern w:val="0"/>
          <w:sz w:val="26"/>
          <w:szCs w:val="26"/>
          <w:lang w:val="da-DK"/>
          <w14:ligatures w14:val="none"/>
        </w:rPr>
      </w:pPr>
      <w:bookmarkStart w:id="44" w:name="_Toc153373724"/>
      <w:bookmarkStart w:id="45" w:name="_Toc153331063"/>
      <w:r w:rsidRPr="0012343A">
        <w:rPr>
          <w:rFonts w:ascii="Times New Roman" w:eastAsia="Times New Roman" w:hAnsi="Times New Roman" w:cs="Times New Roman"/>
          <w:b/>
          <w:i/>
          <w:kern w:val="0"/>
          <w:sz w:val="26"/>
          <w:szCs w:val="26"/>
          <w:lang w:val="da-DK"/>
          <w14:ligatures w14:val="none"/>
        </w:rPr>
        <w:t>2. Điểm mạnh</w:t>
      </w:r>
      <w:bookmarkEnd w:id="44"/>
      <w:bookmarkEnd w:id="45"/>
    </w:p>
    <w:p w14:paraId="6D26E48A" w14:textId="77777777" w:rsidR="00A94E1E" w:rsidRPr="0012343A" w:rsidRDefault="00A94E1E" w:rsidP="000F0AFB">
      <w:pPr>
        <w:spacing w:before="60" w:after="6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 </w:t>
      </w:r>
      <w:r w:rsidRPr="0012343A">
        <w:rPr>
          <w:rFonts w:ascii="Times New Roman" w:eastAsia="Times New Roman" w:hAnsi="Times New Roman" w:cs="Times New Roman"/>
          <w:kern w:val="0"/>
          <w:sz w:val="26"/>
          <w:szCs w:val="26"/>
          <w14:ligatures w14:val="none"/>
        </w:rPr>
        <w:tab/>
        <w:t>Các học phần trong CTDH cơ bản được cấu trúc đảm bảo sự gắn kết và liền mạch giữa các học phần đại cương, cơ sở ngành và chuyên ngành, cũng như kiến thức bổ trợ, đảm bảo chương trình trở thành một khối thống nhất. Toàn bộ các học phần trong CTDH được phân bố và sắp xếp một cách hợp lý. CTDH được định kỳ rà soát và điều chỉnh, bổ sung và cập nhật ít nhất 2 năm 1 lần. Bên cạnh đó, CTDH khi được điều chỉnh có tham khảo các CTĐT tiên tiến trong nước nhằm đảm bảo tính linh hoạt và tích hợp.</w:t>
      </w:r>
    </w:p>
    <w:p w14:paraId="081A71DB" w14:textId="77777777" w:rsidR="00A94E1E" w:rsidRPr="0012343A" w:rsidRDefault="00A94E1E" w:rsidP="000F0AFB">
      <w:pPr>
        <w:ind w:firstLine="567"/>
        <w:rPr>
          <w:rFonts w:ascii="Times New Roman" w:eastAsia="Times New Roman" w:hAnsi="Times New Roman" w:cs="Times New Roman"/>
          <w:b/>
          <w:i/>
          <w:kern w:val="0"/>
          <w:sz w:val="26"/>
          <w:szCs w:val="26"/>
          <w:lang w:val="da-DK"/>
          <w14:ligatures w14:val="none"/>
        </w:rPr>
      </w:pPr>
      <w:bookmarkStart w:id="46" w:name="_Toc153373725"/>
      <w:bookmarkStart w:id="47" w:name="_Toc153331064"/>
      <w:r w:rsidRPr="0012343A">
        <w:rPr>
          <w:rFonts w:ascii="Times New Roman" w:eastAsia="Times New Roman" w:hAnsi="Times New Roman" w:cs="Times New Roman"/>
          <w:b/>
          <w:i/>
          <w:kern w:val="0"/>
          <w:sz w:val="26"/>
          <w:szCs w:val="26"/>
          <w:lang w:val="da-DK"/>
          <w14:ligatures w14:val="none"/>
        </w:rPr>
        <w:t>3. Điểm tồn tại</w:t>
      </w:r>
      <w:bookmarkEnd w:id="46"/>
      <w:bookmarkEnd w:id="47"/>
    </w:p>
    <w:p w14:paraId="798E8B70" w14:textId="77777777" w:rsidR="00A94E1E" w:rsidRPr="0012343A" w:rsidRDefault="00A94E1E" w:rsidP="000F0AFB">
      <w:pPr>
        <w:spacing w:before="60" w:after="6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Khó khăn trong khảo sát, lấy ý kiến của các bên liên quan về CTDH và CTĐT.</w:t>
      </w:r>
    </w:p>
    <w:p w14:paraId="6C884052" w14:textId="77777777" w:rsidR="00A94E1E" w:rsidRPr="0012343A" w:rsidRDefault="00A94E1E" w:rsidP="000F0AFB">
      <w:pPr>
        <w:ind w:firstLine="567"/>
        <w:rPr>
          <w:rFonts w:ascii="Times New Roman" w:eastAsia="Times New Roman" w:hAnsi="Times New Roman" w:cs="Times New Roman"/>
          <w:b/>
          <w:i/>
          <w:kern w:val="0"/>
          <w:sz w:val="26"/>
          <w:szCs w:val="26"/>
          <w:lang w:val="da-DK"/>
          <w14:ligatures w14:val="none"/>
        </w:rPr>
      </w:pPr>
      <w:bookmarkStart w:id="48" w:name="_Toc153373726"/>
      <w:bookmarkStart w:id="49" w:name="_Toc153331065"/>
      <w:r w:rsidRPr="0012343A">
        <w:rPr>
          <w:rFonts w:ascii="Times New Roman" w:eastAsia="Times New Roman" w:hAnsi="Times New Roman" w:cs="Times New Roman"/>
          <w:b/>
          <w:i/>
          <w:kern w:val="0"/>
          <w:sz w:val="26"/>
          <w:szCs w:val="26"/>
          <w:lang w:val="da-DK"/>
          <w14:ligatures w14:val="none"/>
        </w:rPr>
        <w:t>4. Kế hoạch hành động</w:t>
      </w:r>
      <w:bookmarkEnd w:id="48"/>
      <w:bookmarkEnd w:id="49"/>
      <w:r w:rsidRPr="0012343A">
        <w:rPr>
          <w:rFonts w:ascii="Times New Roman" w:eastAsia="Times New Roman" w:hAnsi="Times New Roman" w:cs="Times New Roman"/>
          <w:b/>
          <w:i/>
          <w:kern w:val="0"/>
          <w:sz w:val="26"/>
          <w:szCs w:val="26"/>
          <w:lang w:val="da-DK"/>
          <w14:ligatures w14:val="none"/>
        </w:rPr>
        <w:t xml:space="preserve"> </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964"/>
        <w:gridCol w:w="3628"/>
        <w:gridCol w:w="1644"/>
        <w:gridCol w:w="1361"/>
        <w:gridCol w:w="794"/>
      </w:tblGrid>
      <w:tr w:rsidR="00A94E1E" w:rsidRPr="0012343A" w14:paraId="54F462FB" w14:textId="77777777" w:rsidTr="006E64C9">
        <w:trPr>
          <w:trHeight w:val="671"/>
        </w:trPr>
        <w:tc>
          <w:tcPr>
            <w:tcW w:w="624" w:type="dxa"/>
            <w:shd w:val="clear" w:color="auto" w:fill="auto"/>
            <w:vAlign w:val="center"/>
          </w:tcPr>
          <w:p w14:paraId="421874B6" w14:textId="77777777" w:rsidR="00A94E1E" w:rsidRPr="0012343A" w:rsidRDefault="00A94E1E" w:rsidP="00A94E1E">
            <w:pPr>
              <w:widowControl w:val="0"/>
              <w:tabs>
                <w:tab w:val="left" w:pos="851"/>
              </w:tabs>
              <w:overflowPunct w:val="0"/>
              <w:adjustRightInd w:val="0"/>
              <w:spacing w:before="60" w:after="60" w:line="312" w:lineRule="auto"/>
              <w:jc w:val="both"/>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TT</w:t>
            </w:r>
          </w:p>
        </w:tc>
        <w:tc>
          <w:tcPr>
            <w:tcW w:w="964" w:type="dxa"/>
            <w:shd w:val="clear" w:color="auto" w:fill="auto"/>
            <w:vAlign w:val="center"/>
          </w:tcPr>
          <w:p w14:paraId="3F424BC0" w14:textId="77777777" w:rsidR="00A94E1E" w:rsidRPr="0012343A" w:rsidRDefault="00A94E1E" w:rsidP="00A94E1E">
            <w:pPr>
              <w:widowControl w:val="0"/>
              <w:tabs>
                <w:tab w:val="left" w:pos="851"/>
              </w:tabs>
              <w:overflowPunct w:val="0"/>
              <w:adjustRightInd w:val="0"/>
              <w:spacing w:before="60" w:after="60" w:line="312"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Mục tiêu</w:t>
            </w:r>
          </w:p>
        </w:tc>
        <w:tc>
          <w:tcPr>
            <w:tcW w:w="3628" w:type="dxa"/>
            <w:vAlign w:val="center"/>
          </w:tcPr>
          <w:p w14:paraId="6D60D239" w14:textId="77777777" w:rsidR="00A94E1E" w:rsidRPr="0012343A" w:rsidRDefault="00A94E1E" w:rsidP="00A94E1E">
            <w:pPr>
              <w:widowControl w:val="0"/>
              <w:tabs>
                <w:tab w:val="left" w:pos="851"/>
              </w:tabs>
              <w:overflowPunct w:val="0"/>
              <w:adjustRightInd w:val="0"/>
              <w:spacing w:before="60" w:after="60" w:line="312"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Nội dung</w:t>
            </w:r>
          </w:p>
        </w:tc>
        <w:tc>
          <w:tcPr>
            <w:tcW w:w="1644" w:type="dxa"/>
            <w:shd w:val="clear" w:color="auto" w:fill="auto"/>
            <w:vAlign w:val="center"/>
          </w:tcPr>
          <w:p w14:paraId="366DCDDE" w14:textId="77777777" w:rsidR="00A94E1E" w:rsidRPr="0012343A" w:rsidRDefault="00A94E1E" w:rsidP="00A94E1E">
            <w:pPr>
              <w:widowControl w:val="0"/>
              <w:tabs>
                <w:tab w:val="left" w:pos="851"/>
              </w:tabs>
              <w:overflowPunct w:val="0"/>
              <w:adjustRightInd w:val="0"/>
              <w:spacing w:before="60" w:after="60" w:line="312"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Đơn vị, người thực hiện</w:t>
            </w:r>
          </w:p>
        </w:tc>
        <w:tc>
          <w:tcPr>
            <w:tcW w:w="1361" w:type="dxa"/>
            <w:shd w:val="clear" w:color="auto" w:fill="auto"/>
            <w:vAlign w:val="center"/>
          </w:tcPr>
          <w:p w14:paraId="2D7F8C8D" w14:textId="77777777" w:rsidR="00A94E1E" w:rsidRPr="0012343A" w:rsidRDefault="00A94E1E" w:rsidP="00A94E1E">
            <w:pPr>
              <w:widowControl w:val="0"/>
              <w:tabs>
                <w:tab w:val="left" w:pos="851"/>
              </w:tabs>
              <w:overflowPunct w:val="0"/>
              <w:adjustRightInd w:val="0"/>
              <w:spacing w:before="60" w:after="60" w:line="312"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 xml:space="preserve">Thời gian thực hiện hoặc hoàn </w:t>
            </w:r>
            <w:r w:rsidRPr="0012343A">
              <w:rPr>
                <w:rFonts w:ascii="Times New Roman" w:eastAsia="Times New Roman" w:hAnsi="Times New Roman" w:cs="Times New Roman"/>
                <w:b/>
                <w:kern w:val="0"/>
                <w:sz w:val="26"/>
                <w:szCs w:val="26"/>
                <w14:ligatures w14:val="none"/>
              </w:rPr>
              <w:lastRenderedPageBreak/>
              <w:t>thành</w:t>
            </w:r>
          </w:p>
        </w:tc>
        <w:tc>
          <w:tcPr>
            <w:tcW w:w="794" w:type="dxa"/>
            <w:shd w:val="clear" w:color="auto" w:fill="auto"/>
            <w:vAlign w:val="center"/>
          </w:tcPr>
          <w:p w14:paraId="113FBAF7" w14:textId="77777777" w:rsidR="00A94E1E" w:rsidRPr="0012343A" w:rsidRDefault="00A94E1E" w:rsidP="00A94E1E">
            <w:pPr>
              <w:widowControl w:val="0"/>
              <w:tabs>
                <w:tab w:val="left" w:pos="851"/>
              </w:tabs>
              <w:overflowPunct w:val="0"/>
              <w:adjustRightInd w:val="0"/>
              <w:spacing w:before="60" w:after="60" w:line="312" w:lineRule="auto"/>
              <w:jc w:val="both"/>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lastRenderedPageBreak/>
              <w:t>Ghi chú</w:t>
            </w:r>
          </w:p>
        </w:tc>
      </w:tr>
      <w:tr w:rsidR="00A94E1E" w:rsidRPr="0012343A" w14:paraId="14B35136" w14:textId="77777777" w:rsidTr="006E64C9">
        <w:trPr>
          <w:trHeight w:val="708"/>
        </w:trPr>
        <w:tc>
          <w:tcPr>
            <w:tcW w:w="624" w:type="dxa"/>
            <w:shd w:val="clear" w:color="auto" w:fill="auto"/>
          </w:tcPr>
          <w:p w14:paraId="3E861B70" w14:textId="77777777" w:rsidR="00A94E1E" w:rsidRPr="0012343A" w:rsidRDefault="00A94E1E" w:rsidP="00A94E1E">
            <w:pPr>
              <w:widowControl w:val="0"/>
              <w:tabs>
                <w:tab w:val="left" w:pos="851"/>
              </w:tabs>
              <w:overflowPunct w:val="0"/>
              <w:adjustRightInd w:val="0"/>
              <w:spacing w:before="60" w:after="6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w:t>
            </w:r>
          </w:p>
        </w:tc>
        <w:tc>
          <w:tcPr>
            <w:tcW w:w="964" w:type="dxa"/>
            <w:shd w:val="clear" w:color="auto" w:fill="auto"/>
          </w:tcPr>
          <w:p w14:paraId="39D772E0" w14:textId="77777777" w:rsidR="00A94E1E" w:rsidRPr="0012343A" w:rsidRDefault="00A94E1E" w:rsidP="00A94E1E">
            <w:pPr>
              <w:widowControl w:val="0"/>
              <w:tabs>
                <w:tab w:val="left" w:pos="851"/>
              </w:tabs>
              <w:overflowPunct w:val="0"/>
              <w:adjustRightInd w:val="0"/>
              <w:spacing w:before="60" w:after="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Phát huy điểm mạnh</w:t>
            </w:r>
          </w:p>
        </w:tc>
        <w:tc>
          <w:tcPr>
            <w:tcW w:w="3628" w:type="dxa"/>
            <w:vAlign w:val="center"/>
          </w:tcPr>
          <w:p w14:paraId="195ED764" w14:textId="77777777" w:rsidR="00A94E1E" w:rsidRPr="0012343A" w:rsidRDefault="00A94E1E" w:rsidP="00A94E1E">
            <w:pPr>
              <w:spacing w:before="60" w:after="0" w:line="312"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Tăng cường việc định kỳ rà soát và điều chỉnh, bổ sung CTĐT và cập nhật ít nhất 2 năm 1 lần. Tham khảo các CTĐT tiên tiến trong nước và quốc tế</w:t>
            </w:r>
          </w:p>
        </w:tc>
        <w:tc>
          <w:tcPr>
            <w:tcW w:w="1644" w:type="dxa"/>
            <w:shd w:val="clear" w:color="auto" w:fill="auto"/>
          </w:tcPr>
          <w:p w14:paraId="6679CCE6" w14:textId="77777777" w:rsidR="00A94E1E" w:rsidRPr="0012343A" w:rsidRDefault="00A94E1E" w:rsidP="00A94E1E">
            <w:pPr>
              <w:spacing w:before="60" w:after="0" w:line="312"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Khoa</w:t>
            </w:r>
            <w:r w:rsidRPr="0012343A">
              <w:rPr>
                <w:rFonts w:ascii="Times New Roman" w:eastAsia="Times New Roman" w:hAnsi="Times New Roman" w:cs="Times New Roman"/>
                <w:kern w:val="0"/>
                <w:sz w:val="26"/>
                <w:szCs w:val="26"/>
                <w:lang w:val="vi-VN"/>
                <w14:ligatures w14:val="none"/>
              </w:rPr>
              <w:t xml:space="preserve"> Kinh tế</w:t>
            </w:r>
            <w:r w:rsidRPr="0012343A">
              <w:rPr>
                <w:rFonts w:ascii="Times New Roman" w:eastAsia="Times New Roman" w:hAnsi="Times New Roman" w:cs="Times New Roman"/>
                <w:kern w:val="0"/>
                <w:sz w:val="26"/>
                <w:szCs w:val="26"/>
                <w14:ligatures w14:val="none"/>
              </w:rPr>
              <w:t>,</w:t>
            </w:r>
          </w:p>
          <w:p w14:paraId="69B68EE2" w14:textId="77777777" w:rsidR="00A94E1E" w:rsidRPr="0012343A" w:rsidRDefault="00A94E1E" w:rsidP="00A94E1E">
            <w:pPr>
              <w:widowControl w:val="0"/>
              <w:tabs>
                <w:tab w:val="left" w:pos="851"/>
              </w:tabs>
              <w:overflowPunct w:val="0"/>
              <w:adjustRightInd w:val="0"/>
              <w:spacing w:before="60" w:after="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Phòng ĐT</w:t>
            </w:r>
          </w:p>
        </w:tc>
        <w:tc>
          <w:tcPr>
            <w:tcW w:w="1361" w:type="dxa"/>
            <w:shd w:val="clear" w:color="auto" w:fill="auto"/>
          </w:tcPr>
          <w:p w14:paraId="1B94738F" w14:textId="2B9B273F" w:rsidR="00A94E1E" w:rsidRPr="0012343A" w:rsidRDefault="00A94E1E" w:rsidP="00A94E1E">
            <w:pPr>
              <w:widowControl w:val="0"/>
              <w:tabs>
                <w:tab w:val="left" w:pos="851"/>
              </w:tabs>
              <w:overflowPunct w:val="0"/>
              <w:adjustRightInd w:val="0"/>
              <w:spacing w:before="60" w:after="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Năm học 202</w:t>
            </w:r>
            <w:r w:rsidR="000F0AFB" w:rsidRPr="0012343A">
              <w:rPr>
                <w:rFonts w:ascii="Times New Roman" w:eastAsia="Times New Roman" w:hAnsi="Times New Roman" w:cs="Times New Roman"/>
                <w:kern w:val="0"/>
                <w:sz w:val="26"/>
                <w:szCs w:val="26"/>
                <w14:ligatures w14:val="none"/>
              </w:rPr>
              <w:t>4</w:t>
            </w:r>
            <w:r w:rsidRPr="0012343A">
              <w:rPr>
                <w:rFonts w:ascii="Times New Roman" w:eastAsia="Times New Roman" w:hAnsi="Times New Roman" w:cs="Times New Roman"/>
                <w:kern w:val="0"/>
                <w:sz w:val="26"/>
                <w:szCs w:val="26"/>
                <w14:ligatures w14:val="none"/>
              </w:rPr>
              <w:t>-202</w:t>
            </w:r>
            <w:r w:rsidR="000F0AFB" w:rsidRPr="0012343A">
              <w:rPr>
                <w:rFonts w:ascii="Times New Roman" w:eastAsia="Times New Roman" w:hAnsi="Times New Roman" w:cs="Times New Roman"/>
                <w:kern w:val="0"/>
                <w:sz w:val="26"/>
                <w:szCs w:val="26"/>
                <w14:ligatures w14:val="none"/>
              </w:rPr>
              <w:t>5</w:t>
            </w:r>
          </w:p>
        </w:tc>
        <w:tc>
          <w:tcPr>
            <w:tcW w:w="794" w:type="dxa"/>
            <w:shd w:val="clear" w:color="auto" w:fill="auto"/>
            <w:vAlign w:val="center"/>
          </w:tcPr>
          <w:p w14:paraId="2921E74E" w14:textId="77777777" w:rsidR="00A94E1E" w:rsidRPr="0012343A" w:rsidRDefault="00A94E1E" w:rsidP="00A94E1E">
            <w:pPr>
              <w:widowControl w:val="0"/>
              <w:tabs>
                <w:tab w:val="left" w:pos="851"/>
              </w:tabs>
              <w:overflowPunct w:val="0"/>
              <w:adjustRightInd w:val="0"/>
              <w:spacing w:before="60" w:after="60" w:line="312" w:lineRule="auto"/>
              <w:jc w:val="both"/>
              <w:rPr>
                <w:rFonts w:ascii="Times New Roman" w:eastAsia="Times New Roman" w:hAnsi="Times New Roman" w:cs="Times New Roman"/>
                <w:kern w:val="0"/>
                <w:sz w:val="26"/>
                <w:szCs w:val="26"/>
                <w14:ligatures w14:val="none"/>
              </w:rPr>
            </w:pPr>
          </w:p>
        </w:tc>
      </w:tr>
      <w:tr w:rsidR="00A94E1E" w:rsidRPr="0012343A" w14:paraId="118496B2" w14:textId="77777777" w:rsidTr="006E64C9">
        <w:trPr>
          <w:trHeight w:val="447"/>
        </w:trPr>
        <w:tc>
          <w:tcPr>
            <w:tcW w:w="624" w:type="dxa"/>
            <w:shd w:val="clear" w:color="auto" w:fill="auto"/>
          </w:tcPr>
          <w:p w14:paraId="3E3F4F19" w14:textId="77777777" w:rsidR="00A94E1E" w:rsidRPr="0012343A" w:rsidRDefault="00A94E1E" w:rsidP="00A94E1E">
            <w:pPr>
              <w:widowControl w:val="0"/>
              <w:tabs>
                <w:tab w:val="left" w:pos="851"/>
              </w:tabs>
              <w:overflowPunct w:val="0"/>
              <w:adjustRightInd w:val="0"/>
              <w:spacing w:before="60" w:after="6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w:t>
            </w:r>
          </w:p>
        </w:tc>
        <w:tc>
          <w:tcPr>
            <w:tcW w:w="964" w:type="dxa"/>
            <w:shd w:val="clear" w:color="auto" w:fill="auto"/>
          </w:tcPr>
          <w:p w14:paraId="1DCA3AB1" w14:textId="77777777" w:rsidR="00A94E1E" w:rsidRPr="0012343A" w:rsidRDefault="00A94E1E" w:rsidP="00A94E1E">
            <w:pPr>
              <w:widowControl w:val="0"/>
              <w:tabs>
                <w:tab w:val="left" w:pos="851"/>
              </w:tabs>
              <w:overflowPunct w:val="0"/>
              <w:adjustRightInd w:val="0"/>
              <w:spacing w:before="60" w:after="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Khắc phục</w:t>
            </w:r>
          </w:p>
          <w:p w14:paraId="723A4C26" w14:textId="77777777" w:rsidR="00A94E1E" w:rsidRPr="0012343A" w:rsidRDefault="00A94E1E" w:rsidP="00A94E1E">
            <w:pPr>
              <w:widowControl w:val="0"/>
              <w:tabs>
                <w:tab w:val="left" w:pos="851"/>
              </w:tabs>
              <w:overflowPunct w:val="0"/>
              <w:adjustRightInd w:val="0"/>
              <w:spacing w:before="60" w:after="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tồn tại</w:t>
            </w:r>
          </w:p>
        </w:tc>
        <w:tc>
          <w:tcPr>
            <w:tcW w:w="3628" w:type="dxa"/>
          </w:tcPr>
          <w:p w14:paraId="41884252" w14:textId="77777777" w:rsidR="00A94E1E" w:rsidRPr="0012343A" w:rsidRDefault="00A94E1E" w:rsidP="00A94E1E">
            <w:pPr>
              <w:widowControl w:val="0"/>
              <w:tabs>
                <w:tab w:val="left" w:pos="851"/>
              </w:tabs>
              <w:overflowPunct w:val="0"/>
              <w:adjustRightInd w:val="0"/>
              <w:spacing w:before="60" w:after="0" w:line="312"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Tăng cường kênh khảo sát ý kiến các bên liên quan</w:t>
            </w:r>
          </w:p>
        </w:tc>
        <w:tc>
          <w:tcPr>
            <w:tcW w:w="1644" w:type="dxa"/>
            <w:shd w:val="clear" w:color="auto" w:fill="auto"/>
          </w:tcPr>
          <w:p w14:paraId="236508A6" w14:textId="77777777" w:rsidR="00A94E1E" w:rsidRPr="0012343A" w:rsidRDefault="00A94E1E" w:rsidP="00A94E1E">
            <w:pPr>
              <w:spacing w:before="60" w:after="0" w:line="312"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Khoa </w:t>
            </w:r>
            <w:r w:rsidRPr="0012343A">
              <w:rPr>
                <w:rFonts w:ascii="Times New Roman" w:eastAsia="Times New Roman" w:hAnsi="Times New Roman" w:cs="Times New Roman"/>
                <w:kern w:val="0"/>
                <w:sz w:val="26"/>
                <w:szCs w:val="26"/>
                <w:lang w:val="vi-VN"/>
                <w14:ligatures w14:val="none"/>
              </w:rPr>
              <w:t>Kinh tế</w:t>
            </w:r>
            <w:r w:rsidRPr="0012343A">
              <w:rPr>
                <w:rFonts w:ascii="Times New Roman" w:eastAsia="Times New Roman" w:hAnsi="Times New Roman" w:cs="Times New Roman"/>
                <w:kern w:val="0"/>
                <w:sz w:val="26"/>
                <w:szCs w:val="26"/>
                <w14:ligatures w14:val="none"/>
              </w:rPr>
              <w:t>,</w:t>
            </w:r>
          </w:p>
          <w:p w14:paraId="76099F5E" w14:textId="77777777" w:rsidR="00A94E1E" w:rsidRPr="0012343A" w:rsidRDefault="00A94E1E" w:rsidP="00A94E1E">
            <w:pPr>
              <w:spacing w:before="60" w:after="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Phòng CTSV</w:t>
            </w:r>
          </w:p>
        </w:tc>
        <w:tc>
          <w:tcPr>
            <w:tcW w:w="1361" w:type="dxa"/>
            <w:shd w:val="clear" w:color="auto" w:fill="auto"/>
          </w:tcPr>
          <w:p w14:paraId="6A33DBE5" w14:textId="0BA7697D" w:rsidR="00A94E1E" w:rsidRPr="0012343A" w:rsidRDefault="00A94E1E" w:rsidP="00A94E1E">
            <w:pPr>
              <w:spacing w:before="60" w:after="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Năm học 202</w:t>
            </w:r>
            <w:r w:rsidR="000F0AFB" w:rsidRPr="0012343A">
              <w:rPr>
                <w:rFonts w:ascii="Times New Roman" w:eastAsia="Times New Roman" w:hAnsi="Times New Roman" w:cs="Times New Roman"/>
                <w:kern w:val="0"/>
                <w:sz w:val="26"/>
                <w:szCs w:val="26"/>
                <w14:ligatures w14:val="none"/>
              </w:rPr>
              <w:t>4</w:t>
            </w:r>
            <w:r w:rsidRPr="0012343A">
              <w:rPr>
                <w:rFonts w:ascii="Times New Roman" w:eastAsia="Times New Roman" w:hAnsi="Times New Roman" w:cs="Times New Roman"/>
                <w:kern w:val="0"/>
                <w:sz w:val="26"/>
                <w:szCs w:val="26"/>
                <w14:ligatures w14:val="none"/>
              </w:rPr>
              <w:t>-202</w:t>
            </w:r>
            <w:r w:rsidR="000F0AFB" w:rsidRPr="0012343A">
              <w:rPr>
                <w:rFonts w:ascii="Times New Roman" w:eastAsia="Times New Roman" w:hAnsi="Times New Roman" w:cs="Times New Roman"/>
                <w:kern w:val="0"/>
                <w:sz w:val="26"/>
                <w:szCs w:val="26"/>
                <w14:ligatures w14:val="none"/>
              </w:rPr>
              <w:t>5</w:t>
            </w:r>
          </w:p>
        </w:tc>
        <w:tc>
          <w:tcPr>
            <w:tcW w:w="794" w:type="dxa"/>
            <w:shd w:val="clear" w:color="auto" w:fill="auto"/>
            <w:vAlign w:val="center"/>
          </w:tcPr>
          <w:p w14:paraId="6287DF0B" w14:textId="77777777" w:rsidR="00A94E1E" w:rsidRPr="0012343A" w:rsidRDefault="00A94E1E" w:rsidP="00A94E1E">
            <w:pPr>
              <w:widowControl w:val="0"/>
              <w:tabs>
                <w:tab w:val="left" w:pos="851"/>
              </w:tabs>
              <w:overflowPunct w:val="0"/>
              <w:adjustRightInd w:val="0"/>
              <w:spacing w:before="60" w:after="60" w:line="312" w:lineRule="auto"/>
              <w:jc w:val="both"/>
              <w:rPr>
                <w:rFonts w:ascii="Times New Roman" w:eastAsia="Times New Roman" w:hAnsi="Times New Roman" w:cs="Times New Roman"/>
                <w:kern w:val="0"/>
                <w:sz w:val="26"/>
                <w:szCs w:val="26"/>
                <w14:ligatures w14:val="none"/>
              </w:rPr>
            </w:pPr>
          </w:p>
        </w:tc>
      </w:tr>
    </w:tbl>
    <w:p w14:paraId="381D6388" w14:textId="77777777" w:rsidR="000F0AFB" w:rsidRPr="0012343A" w:rsidRDefault="000F0AFB" w:rsidP="00F14BEC">
      <w:pPr>
        <w:ind w:firstLine="720"/>
        <w:rPr>
          <w:rFonts w:ascii="Times New Roman" w:eastAsia="Times New Roman" w:hAnsi="Times New Roman" w:cs="Times New Roman"/>
          <w:b/>
          <w:bCs/>
          <w:i/>
          <w:kern w:val="0"/>
          <w:sz w:val="26"/>
          <w:szCs w:val="26"/>
          <w:lang w:val="da-DK"/>
          <w14:ligatures w14:val="none"/>
        </w:rPr>
      </w:pPr>
    </w:p>
    <w:p w14:paraId="2695DB25" w14:textId="3086A2B9" w:rsidR="00A94E1E" w:rsidRDefault="00A94E1E" w:rsidP="00F14BEC">
      <w:pPr>
        <w:ind w:firstLine="720"/>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b/>
          <w:bCs/>
          <w:i/>
          <w:kern w:val="0"/>
          <w:sz w:val="26"/>
          <w:szCs w:val="26"/>
          <w:lang w:val="da-DK"/>
          <w14:ligatures w14:val="none"/>
        </w:rPr>
        <w:t>5. Tự đánh giá:</w:t>
      </w:r>
      <w:r w:rsidRPr="0012343A">
        <w:rPr>
          <w:rFonts w:ascii="Times New Roman" w:eastAsia="Times New Roman" w:hAnsi="Times New Roman" w:cs="Times New Roman"/>
          <w:i/>
          <w:kern w:val="0"/>
          <w:sz w:val="26"/>
          <w:szCs w:val="26"/>
          <w14:ligatures w14:val="none"/>
        </w:rPr>
        <w:t xml:space="preserve">  </w:t>
      </w:r>
      <w:r w:rsidRPr="0012343A">
        <w:rPr>
          <w:rFonts w:ascii="Times New Roman" w:eastAsia="Times New Roman" w:hAnsi="Times New Roman" w:cs="Times New Roman"/>
          <w:kern w:val="0"/>
          <w:sz w:val="26"/>
          <w:szCs w:val="26"/>
          <w14:ligatures w14:val="none"/>
        </w:rPr>
        <w:t>Đạt</w:t>
      </w:r>
      <w:r w:rsidRPr="0012343A">
        <w:rPr>
          <w:rFonts w:ascii="Times New Roman" w:eastAsia="Times New Roman" w:hAnsi="Times New Roman" w:cs="Times New Roman"/>
          <w:b/>
          <w:kern w:val="0"/>
          <w:sz w:val="26"/>
          <w:szCs w:val="26"/>
          <w14:ligatures w14:val="none"/>
        </w:rPr>
        <w:t xml:space="preserve"> </w:t>
      </w:r>
      <w:r w:rsidRPr="0012343A">
        <w:rPr>
          <w:rFonts w:ascii="Times New Roman" w:eastAsia="Times New Roman" w:hAnsi="Times New Roman" w:cs="Times New Roman"/>
          <w:kern w:val="0"/>
          <w:sz w:val="26"/>
          <w:szCs w:val="26"/>
          <w14:ligatures w14:val="none"/>
        </w:rPr>
        <w:t>(mức 5/7)</w:t>
      </w:r>
    </w:p>
    <w:p w14:paraId="52D09CA1" w14:textId="77777777" w:rsidR="00707FCE" w:rsidRPr="0012343A" w:rsidRDefault="00707FCE" w:rsidP="00F14BEC">
      <w:pPr>
        <w:ind w:firstLine="720"/>
        <w:rPr>
          <w:rFonts w:ascii="Times New Roman" w:eastAsia="Times New Roman" w:hAnsi="Times New Roman" w:cs="Times New Roman"/>
          <w:kern w:val="0"/>
          <w:sz w:val="26"/>
          <w:szCs w:val="26"/>
          <w14:ligatures w14:val="none"/>
        </w:rPr>
      </w:pPr>
    </w:p>
    <w:p w14:paraId="09808127" w14:textId="77777777" w:rsidR="00EC048D" w:rsidRPr="0012343A" w:rsidRDefault="00EC048D" w:rsidP="000F0AFB">
      <w:pPr>
        <w:widowControl w:val="0"/>
        <w:spacing w:after="0" w:line="360" w:lineRule="auto"/>
        <w:ind w:firstLine="567"/>
        <w:jc w:val="both"/>
        <w:rPr>
          <w:rStyle w:val="Heading3Char"/>
          <w:rFonts w:ascii="Times New Roman" w:hAnsi="Times New Roman" w:cs="Times New Roman"/>
          <w:b/>
          <w:bCs/>
          <w:color w:val="auto"/>
          <w:sz w:val="26"/>
          <w:szCs w:val="26"/>
        </w:rPr>
      </w:pPr>
      <w:bookmarkStart w:id="50" w:name="_Toc188219054"/>
      <w:r w:rsidRPr="0012343A">
        <w:rPr>
          <w:rStyle w:val="Heading3Char"/>
          <w:rFonts w:ascii="Times New Roman" w:hAnsi="Times New Roman" w:cs="Times New Roman"/>
          <w:b/>
          <w:bCs/>
          <w:color w:val="auto"/>
          <w:sz w:val="26"/>
          <w:szCs w:val="26"/>
        </w:rPr>
        <w:t>Kết luận về tiêu chuẩn 3</w:t>
      </w:r>
      <w:bookmarkEnd w:id="50"/>
      <w:r w:rsidRPr="0012343A">
        <w:rPr>
          <w:rStyle w:val="Heading3Char"/>
          <w:rFonts w:ascii="Times New Roman" w:hAnsi="Times New Roman" w:cs="Times New Roman"/>
          <w:b/>
          <w:bCs/>
          <w:color w:val="auto"/>
          <w:sz w:val="26"/>
          <w:szCs w:val="26"/>
        </w:rPr>
        <w:t xml:space="preserve"> </w:t>
      </w:r>
    </w:p>
    <w:p w14:paraId="023BBC00" w14:textId="77777777" w:rsidR="00A94E1E" w:rsidRPr="0012343A" w:rsidRDefault="00A94E1E" w:rsidP="000F0AFB">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CTDH ngành Quản trị kinh doanh được xây dựng với từng học phần có nội dung dựa trên toàn bộ CĐR của CTĐT. Nội dung của CTĐT được thiết kế một cách có hệ thống với các yêu cầu đầu vào của mỗi môn học và kết quả đầu ra tương ứng, đồng thời mang tính tích hợp kiến thức, kỹ năng và thái độ nhằm đảm bảo cho NH được học tập theo trình tự từ cơ bản đến nâng cao, ứng dụng được kiến thức từ môn học này sang môn học khác. Ngoài ra, CTDH còn tập trung vào việc phát triển các kỹ năng cần thiết cũng như thái độ nghề nghiệp đúng đắn cho SV. Các học phần thuộc khối kiến thức giáo dục đại cương, kiến thức giáo dục chuyên nghiệp và kiến thức bổ trợ được thiết kế linh hoạt, bổ trợ lẫn nhau, phù hợp với kế hoạch giảng dạy từng học kỳ nhằm giúp NH thuận tiện trong việc tiếp cận. </w:t>
      </w:r>
    </w:p>
    <w:p w14:paraId="48A8035F" w14:textId="77777777" w:rsidR="00A94E1E" w:rsidRPr="0012343A" w:rsidRDefault="00A94E1E" w:rsidP="000F0AFB">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CTDH được xây dựng theo trình tự hợp lý và hệ thống, mang tính tích hợp cao được phân bố theo các khối Kiến thức giáo dục đại cương và các khối Kiến thức giáo dục chuyên nghiệp, đáp ứng được nhu cầu của xã hội và của nền kinh tế trong quá trình hội nhập quốc tế, đặc biệt là nhu cầu cấp thiết của địa bàn miền Trung và các nơi khác. Ngoài ra, CTĐT còn luôn được cập nhật, nghiệm thu định kỳ với sự giám sát chặt chẽ về chuyên môn và sự tham khảo các CTĐT tiên tiến trong nước. </w:t>
      </w:r>
    </w:p>
    <w:p w14:paraId="53C22474" w14:textId="70963644" w:rsidR="007B4381" w:rsidRPr="0012343A" w:rsidRDefault="00A94E1E" w:rsidP="000F0AFB">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Tuy vậy, vì khối lượng giảng dạy của các GV của Khoa Kinh tế khá nhiều, nên Khoa chưa triệt để kiểm tra đánh giá việc triển khai nội dung dạy học, phương pháp giảng dạy và đánh giá ở tất cả các học phần nhằm đảm bảo tính phù hợp và góp phần </w:t>
      </w:r>
      <w:r w:rsidRPr="0012343A">
        <w:rPr>
          <w:rFonts w:ascii="Times New Roman" w:eastAsia="Times New Roman" w:hAnsi="Times New Roman" w:cs="Times New Roman"/>
          <w:kern w:val="0"/>
          <w:sz w:val="26"/>
          <w:szCs w:val="26"/>
          <w14:ligatures w14:val="none"/>
        </w:rPr>
        <w:lastRenderedPageBreak/>
        <w:t>giúp NH đạt được CĐR. Thêm vào đó, sự tham gia đóng góp ý kiến của các doanh nghiệp vào CTDH còn hạn chế nên định hướng đáp ứng được nhu cầu xã hội và nền kinh tế trong bối cảnh hiện tại là chưa thật sự rõ ràng.</w:t>
      </w:r>
    </w:p>
    <w:p w14:paraId="48D8412B" w14:textId="77777777" w:rsidR="0017240F" w:rsidRPr="0012343A" w:rsidRDefault="0017240F" w:rsidP="00CF1C81">
      <w:pPr>
        <w:widowControl w:val="0"/>
        <w:spacing w:after="0" w:line="360" w:lineRule="auto"/>
        <w:ind w:firstLine="567"/>
        <w:jc w:val="both"/>
        <w:rPr>
          <w:rFonts w:ascii="Times New Roman" w:eastAsia="Times New Roman" w:hAnsi="Times New Roman" w:cs="Times New Roman"/>
          <w:kern w:val="0"/>
          <w:sz w:val="26"/>
          <w:szCs w:val="26"/>
          <w14:ligatures w14:val="none"/>
        </w:rPr>
      </w:pPr>
    </w:p>
    <w:p w14:paraId="6F8634F0" w14:textId="77777777" w:rsidR="003B415A" w:rsidRPr="0012343A" w:rsidRDefault="003B415A" w:rsidP="000F0AFB">
      <w:pPr>
        <w:pStyle w:val="Heading2"/>
        <w:keepNext w:val="0"/>
        <w:keepLines w:val="0"/>
        <w:widowControl w:val="0"/>
        <w:spacing w:before="0" w:line="360" w:lineRule="auto"/>
        <w:ind w:firstLine="567"/>
        <w:jc w:val="both"/>
        <w:rPr>
          <w:rFonts w:ascii="Times New Roman" w:eastAsia="Times New Roman" w:hAnsi="Times New Roman" w:cs="Times New Roman"/>
          <w:b/>
          <w:color w:val="auto"/>
          <w:kern w:val="0"/>
          <w:lang w:val="da-DK"/>
          <w14:ligatures w14:val="none"/>
        </w:rPr>
      </w:pPr>
      <w:r w:rsidRPr="0012343A">
        <w:rPr>
          <w:rFonts w:ascii="Times New Roman" w:eastAsia="Times New Roman" w:hAnsi="Times New Roman" w:cs="Times New Roman"/>
          <w:b/>
          <w:color w:val="auto"/>
          <w:kern w:val="0"/>
          <w:lang w:val="da-DK"/>
          <w14:ligatures w14:val="none"/>
        </w:rPr>
        <w:br w:type="page"/>
      </w:r>
    </w:p>
    <w:p w14:paraId="3D8B1FCA" w14:textId="3978EF6F" w:rsidR="00373AAD" w:rsidRPr="0012343A" w:rsidRDefault="00373AAD" w:rsidP="000F0AFB">
      <w:pPr>
        <w:pStyle w:val="Heading2"/>
        <w:keepNext w:val="0"/>
        <w:keepLines w:val="0"/>
        <w:widowControl w:val="0"/>
        <w:spacing w:before="0" w:line="360" w:lineRule="auto"/>
        <w:ind w:firstLine="567"/>
        <w:jc w:val="both"/>
        <w:rPr>
          <w:rFonts w:ascii="Times New Roman" w:eastAsia="Times New Roman" w:hAnsi="Times New Roman" w:cs="Times New Roman"/>
          <w:color w:val="auto"/>
          <w:kern w:val="0"/>
          <w14:ligatures w14:val="none"/>
        </w:rPr>
      </w:pPr>
      <w:bookmarkStart w:id="51" w:name="_Toc188219055"/>
      <w:r w:rsidRPr="0012343A">
        <w:rPr>
          <w:rFonts w:ascii="Times New Roman" w:eastAsia="Times New Roman" w:hAnsi="Times New Roman" w:cs="Times New Roman"/>
          <w:b/>
          <w:color w:val="auto"/>
          <w:kern w:val="0"/>
          <w:lang w:val="da-DK"/>
          <w14:ligatures w14:val="none"/>
        </w:rPr>
        <w:lastRenderedPageBreak/>
        <w:t>Tiêu chuẩn 4</w:t>
      </w:r>
      <w:r w:rsidRPr="0012343A">
        <w:rPr>
          <w:rFonts w:ascii="Times New Roman" w:eastAsia="Times New Roman" w:hAnsi="Times New Roman" w:cs="Times New Roman"/>
          <w:color w:val="auto"/>
          <w:kern w:val="0"/>
          <w:lang w:val="da-DK"/>
          <w14:ligatures w14:val="none"/>
        </w:rPr>
        <w:t xml:space="preserve">: </w:t>
      </w:r>
      <w:r w:rsidRPr="0012343A">
        <w:rPr>
          <w:rFonts w:ascii="Times New Roman" w:eastAsia="Times New Roman" w:hAnsi="Times New Roman" w:cs="Times New Roman"/>
          <w:b/>
          <w:color w:val="auto"/>
          <w:kern w:val="0"/>
          <w14:ligatures w14:val="none"/>
        </w:rPr>
        <w:t>Phương pháp tiếp cận trong dạy và học</w:t>
      </w:r>
      <w:bookmarkEnd w:id="51"/>
      <w:r w:rsidRPr="0012343A">
        <w:rPr>
          <w:rFonts w:ascii="Times New Roman" w:eastAsia="Times New Roman" w:hAnsi="Times New Roman" w:cs="Times New Roman"/>
          <w:b/>
          <w:color w:val="auto"/>
          <w:kern w:val="0"/>
          <w14:ligatures w14:val="none"/>
        </w:rPr>
        <w:t xml:space="preserve"> </w:t>
      </w:r>
    </w:p>
    <w:p w14:paraId="0CA0F036" w14:textId="77777777" w:rsidR="00096BE2" w:rsidRPr="0012343A" w:rsidRDefault="00096BE2" w:rsidP="000F0AFB">
      <w:pPr>
        <w:pStyle w:val="Heading3"/>
        <w:spacing w:before="0" w:line="360" w:lineRule="auto"/>
        <w:ind w:firstLine="567"/>
        <w:rPr>
          <w:rFonts w:ascii="Times New Roman" w:eastAsia="Times New Roman" w:hAnsi="Times New Roman" w:cs="Times New Roman"/>
          <w:b/>
          <w:bCs/>
          <w:color w:val="auto"/>
          <w:sz w:val="26"/>
          <w:szCs w:val="26"/>
        </w:rPr>
      </w:pPr>
      <w:bookmarkStart w:id="52" w:name="_Toc188219056"/>
      <w:r w:rsidRPr="0012343A">
        <w:rPr>
          <w:rFonts w:ascii="Times New Roman" w:hAnsi="Times New Roman" w:cs="Times New Roman"/>
          <w:b/>
          <w:bCs/>
          <w:color w:val="auto"/>
          <w:sz w:val="26"/>
          <w:szCs w:val="26"/>
        </w:rPr>
        <w:t>Mở đầu</w:t>
      </w:r>
      <w:bookmarkEnd w:id="52"/>
    </w:p>
    <w:p w14:paraId="12AC47B4" w14:textId="44085E78" w:rsidR="00D62A47" w:rsidRPr="0012343A" w:rsidRDefault="00A94E1E" w:rsidP="000F0AFB">
      <w:pPr>
        <w:widowControl w:val="0"/>
        <w:spacing w:after="0" w:line="360" w:lineRule="auto"/>
        <w:ind w:firstLine="567"/>
        <w:jc w:val="both"/>
        <w:rPr>
          <w:rStyle w:val="Heading3Char"/>
          <w:rFonts w:ascii="Times New Roman" w:hAnsi="Times New Roman" w:cs="Times New Roman"/>
          <w:b/>
          <w:color w:val="auto"/>
          <w:sz w:val="26"/>
          <w:szCs w:val="26"/>
        </w:rPr>
      </w:pPr>
      <w:r w:rsidRPr="0012343A">
        <w:rPr>
          <w:rFonts w:ascii="Times New Roman" w:eastAsia="Times New Roman" w:hAnsi="Times New Roman" w:cs="Times New Roman"/>
          <w:kern w:val="0"/>
          <w:sz w:val="26"/>
          <w:szCs w:val="26"/>
          <w14:ligatures w14:val="none"/>
        </w:rPr>
        <w:t xml:space="preserve">Phương pháp tiếp cận trong </w:t>
      </w:r>
      <w:r w:rsidR="00BD0570" w:rsidRPr="0012343A">
        <w:rPr>
          <w:rFonts w:ascii="Times New Roman" w:eastAsia="Times New Roman" w:hAnsi="Times New Roman" w:cs="Times New Roman"/>
          <w:kern w:val="0"/>
          <w:sz w:val="26"/>
          <w:szCs w:val="26"/>
          <w14:ligatures w14:val="none"/>
        </w:rPr>
        <w:t xml:space="preserve">dạy - học </w:t>
      </w:r>
      <w:r w:rsidRPr="0012343A">
        <w:rPr>
          <w:rFonts w:ascii="Times New Roman" w:eastAsia="Times New Roman" w:hAnsi="Times New Roman" w:cs="Times New Roman"/>
          <w:kern w:val="0"/>
          <w:sz w:val="26"/>
          <w:szCs w:val="26"/>
          <w14:ligatures w14:val="none"/>
        </w:rPr>
        <w:t xml:space="preserve"> tác động trực tiếp đến kết quả đào tạo, phương pháp tốt sẽ giúp NH hiểu rõ, vận dụng tốt kiến thức, kỹ năng, thái độ vào thực tiễn và hình thành khả năng tự học, tự nghiên cứu suốt đời. Trường ĐHSPKTV triển khai công tác ĐT, dạy học dựa trên nguyên tắc lấy NH làm trung tâm, ban hành triết lý giáo dục và mục tiêu giáo dục rõ ràng. Đội ngũ GV trong Khoa Kinh tế nói riêng và Trường ĐHSPKTV nói chung không ngừng trau dồi kinh nghiệm nhằm áp dụng hiệu quả đa dạng các phương pháp giảng dạy nhằm giúp người học đạt CĐR. Cùng với đó các hoạt động </w:t>
      </w:r>
      <w:r w:rsidR="00BD0570" w:rsidRPr="0012343A">
        <w:rPr>
          <w:rFonts w:ascii="Times New Roman" w:eastAsia="Times New Roman" w:hAnsi="Times New Roman" w:cs="Times New Roman"/>
          <w:kern w:val="0"/>
          <w:sz w:val="26"/>
          <w:szCs w:val="26"/>
          <w14:ligatures w14:val="none"/>
        </w:rPr>
        <w:t xml:space="preserve">dạy - học </w:t>
      </w:r>
      <w:r w:rsidRPr="0012343A">
        <w:rPr>
          <w:rFonts w:ascii="Times New Roman" w:eastAsia="Times New Roman" w:hAnsi="Times New Roman" w:cs="Times New Roman"/>
          <w:kern w:val="0"/>
          <w:sz w:val="26"/>
          <w:szCs w:val="26"/>
          <w14:ligatures w14:val="none"/>
        </w:rPr>
        <w:t xml:space="preserve"> đáp ứng được CĐR CTĐT, tạo điều kiện rèn luyện các kỹ năng cần thiết khác và hình thành khả năng học tập suốt đời. Tiêu chuẩn 4 được đánh giá thông qua 03 tiêu chí cụ thể sau đây:</w:t>
      </w:r>
    </w:p>
    <w:p w14:paraId="622CA834" w14:textId="10AE8836" w:rsidR="00373AAD" w:rsidRPr="0012343A" w:rsidRDefault="00373AAD" w:rsidP="000F0AFB">
      <w:pPr>
        <w:widowControl w:val="0"/>
        <w:spacing w:after="0" w:line="360" w:lineRule="auto"/>
        <w:ind w:firstLine="567"/>
        <w:jc w:val="both"/>
        <w:rPr>
          <w:rFonts w:ascii="Times New Roman" w:eastAsia="Times New Roman" w:hAnsi="Times New Roman" w:cs="Times New Roman"/>
          <w:b/>
          <w:iCs/>
          <w:kern w:val="0"/>
          <w:sz w:val="26"/>
          <w:szCs w:val="26"/>
          <w14:ligatures w14:val="none"/>
        </w:rPr>
      </w:pPr>
      <w:bookmarkStart w:id="53" w:name="_Toc188219057"/>
      <w:r w:rsidRPr="0012343A">
        <w:rPr>
          <w:rStyle w:val="Heading3Char"/>
          <w:rFonts w:ascii="Times New Roman" w:hAnsi="Times New Roman" w:cs="Times New Roman"/>
          <w:b/>
          <w:color w:val="auto"/>
          <w:sz w:val="26"/>
          <w:szCs w:val="26"/>
        </w:rPr>
        <w:t>Tiêu chí 4.1</w:t>
      </w:r>
      <w:bookmarkEnd w:id="53"/>
      <w:r w:rsidRPr="0012343A">
        <w:rPr>
          <w:rFonts w:ascii="Times New Roman" w:eastAsia="Times New Roman" w:hAnsi="Times New Roman" w:cs="Times New Roman"/>
          <w:b/>
          <w:iCs/>
          <w:kern w:val="0"/>
          <w:sz w:val="26"/>
          <w:szCs w:val="26"/>
          <w14:ligatures w14:val="none"/>
        </w:rPr>
        <w:t>. Triết lý giáo dục hoặc các mục tiêu giáo dục được tuyên bố rõ ràng và được phổ biến tới các bên liên quan</w:t>
      </w:r>
    </w:p>
    <w:p w14:paraId="663DB45F" w14:textId="77777777" w:rsidR="00373AAD" w:rsidRPr="0012343A" w:rsidRDefault="00373AAD" w:rsidP="000F0AFB">
      <w:pPr>
        <w:widowControl w:val="0"/>
        <w:spacing w:after="0" w:line="360" w:lineRule="auto"/>
        <w:ind w:firstLine="567"/>
        <w:jc w:val="both"/>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i/>
          <w:kern w:val="0"/>
          <w:sz w:val="26"/>
          <w:szCs w:val="26"/>
          <w14:ligatures w14:val="none"/>
        </w:rPr>
        <w:t xml:space="preserve">1. Mô tả hiện trạng </w:t>
      </w:r>
    </w:p>
    <w:p w14:paraId="30EB81C4" w14:textId="77777777" w:rsidR="00A94E1E" w:rsidRPr="0012343A" w:rsidRDefault="00A94E1E" w:rsidP="000F0AFB">
      <w:pPr>
        <w:spacing w:before="60" w:after="6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Triết lý giáo dục và mục tiêu giáo dục của Trường ĐHSPKTV được xây dựng với mục tiêu "đào tạo, nghiên cứu cung cấp đội ngũ </w:t>
      </w:r>
      <w:r w:rsidRPr="0012343A">
        <w:rPr>
          <w:rFonts w:ascii="Times New Roman" w:eastAsia="Times New Roman" w:hAnsi="Times New Roman" w:cs="Times New Roman"/>
          <w:kern w:val="0"/>
          <w:sz w:val="26"/>
          <w:szCs w:val="26"/>
          <w:lang w:val="vi-VN"/>
          <w14:ligatures w14:val="none"/>
        </w:rPr>
        <w:t>kỷ sư, cử nhân</w:t>
      </w:r>
      <w:r w:rsidRPr="0012343A">
        <w:rPr>
          <w:rFonts w:ascii="Times New Roman" w:eastAsia="Times New Roman" w:hAnsi="Times New Roman" w:cs="Times New Roman"/>
          <w:kern w:val="0"/>
          <w:sz w:val="26"/>
          <w:szCs w:val="26"/>
          <w14:ligatures w14:val="none"/>
        </w:rPr>
        <w:t xml:space="preserve">, đội ngũ GV dạy nghề chất lượng cao" với giá trị cốt lõi là "kiến thức, kỹ năng, hội nhập " [H4.04.01.02]. Ngành </w:t>
      </w:r>
      <w:r w:rsidRPr="0012343A">
        <w:rPr>
          <w:rFonts w:ascii="Times New Roman" w:eastAsia="Times New Roman" w:hAnsi="Times New Roman" w:cs="Times New Roman"/>
          <w:kern w:val="0"/>
          <w:sz w:val="26"/>
          <w:szCs w:val="26"/>
          <w:lang w:val="vi-VN"/>
          <w14:ligatures w14:val="none"/>
        </w:rPr>
        <w:t>Quản trị kinh doanh</w:t>
      </w:r>
      <w:r w:rsidRPr="0012343A">
        <w:rPr>
          <w:rFonts w:ascii="Times New Roman" w:eastAsia="Times New Roman" w:hAnsi="Times New Roman" w:cs="Times New Roman"/>
          <w:kern w:val="0"/>
          <w:sz w:val="26"/>
          <w:szCs w:val="26"/>
          <w14:ligatures w14:val="none"/>
        </w:rPr>
        <w:t xml:space="preserve"> của Trường ĐHSPKTV sau khi được Bộ GD&amp;ĐT cho phép đào tạo, CTĐT của ngành được xây dựng dựa trên cốt lõi triết lý giáo dục và mục tiêu giáo dục mà nhà Trường đã đề ra [H4.04.01.01], [H4.04.01.03].</w:t>
      </w:r>
    </w:p>
    <w:p w14:paraId="55DDF9F1" w14:textId="77777777" w:rsidR="00A94E1E" w:rsidRPr="0012343A" w:rsidRDefault="00A94E1E" w:rsidP="000F0AFB">
      <w:pPr>
        <w:spacing w:before="60" w:after="6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Ngoài triết lý giáo dục và mục tiêu giáo dục đã đặt ra, Trường ĐHSPKTV còn hướng đến và phát triển giá trị văn hóa vốn có của nhà Trường là “đạo đức – trung thực; chuyên nghiệp – trách nhiệm; sáng tạo – hiệu quả” [H4.04.01.02]. </w:t>
      </w:r>
    </w:p>
    <w:p w14:paraId="3FCA862A" w14:textId="77777777" w:rsidR="00A94E1E" w:rsidRPr="0012343A" w:rsidRDefault="00A94E1E" w:rsidP="000F0AFB">
      <w:pPr>
        <w:spacing w:before="60" w:after="6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Hình ảnh các Banners về triết lý và mục tiêu giáo dục được treo tại khuôn viên trường rộng rãi và được công khai rõ ràng trong sổ tay chất lượng và trên trang thông tin điện tử chính thức của Trường [H4.04.01.06], [H4.04.01.10], [H4.04.01.11].</w:t>
      </w:r>
    </w:p>
    <w:p w14:paraId="5789DD83" w14:textId="4531089D" w:rsidR="00A94E1E" w:rsidRPr="0012343A" w:rsidRDefault="00A94E1E" w:rsidP="000F0AFB">
      <w:pPr>
        <w:spacing w:before="60" w:after="6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Triết lý và mục tiêu giáo dục của Trường ĐHSPKTV là kim chỉ nam để Khoa </w:t>
      </w:r>
      <w:r w:rsidRPr="0012343A">
        <w:rPr>
          <w:rFonts w:ascii="Times New Roman" w:eastAsia="Times New Roman" w:hAnsi="Times New Roman" w:cs="Times New Roman"/>
          <w:kern w:val="0"/>
          <w:sz w:val="26"/>
          <w:szCs w:val="26"/>
          <w:lang w:val="vi-VN"/>
          <w14:ligatures w14:val="none"/>
        </w:rPr>
        <w:t>Kinh tế</w:t>
      </w:r>
      <w:r w:rsidRPr="0012343A">
        <w:rPr>
          <w:rFonts w:ascii="Times New Roman" w:eastAsia="Times New Roman" w:hAnsi="Times New Roman" w:cs="Times New Roman"/>
          <w:kern w:val="0"/>
          <w:sz w:val="26"/>
          <w:szCs w:val="26"/>
          <w14:ligatures w14:val="none"/>
        </w:rPr>
        <w:t xml:space="preserve"> xây dựng triết lý và mục tiêu giáo dục của Khoa “nhằm ĐT nguồn nhân lực trình độ đại học ngành </w:t>
      </w:r>
      <w:r w:rsidRPr="0012343A">
        <w:rPr>
          <w:rFonts w:ascii="Times New Roman" w:eastAsia="Times New Roman" w:hAnsi="Times New Roman" w:cs="Times New Roman"/>
          <w:kern w:val="0"/>
          <w:sz w:val="26"/>
          <w:szCs w:val="26"/>
          <w:lang w:val="vi-VN"/>
          <w14:ligatures w14:val="none"/>
        </w:rPr>
        <w:t>Quản trị kinh doanh</w:t>
      </w:r>
      <w:r w:rsidRPr="0012343A">
        <w:rPr>
          <w:rFonts w:ascii="Times New Roman" w:eastAsia="Times New Roman" w:hAnsi="Times New Roman" w:cs="Times New Roman"/>
          <w:kern w:val="0"/>
          <w:sz w:val="26"/>
          <w:szCs w:val="26"/>
          <w14:ligatures w14:val="none"/>
        </w:rPr>
        <w:t xml:space="preserve"> có chất lượng cao. Khoa</w:t>
      </w:r>
      <w:r w:rsidRPr="0012343A">
        <w:rPr>
          <w:rFonts w:ascii="Times New Roman" w:eastAsia="Times New Roman" w:hAnsi="Times New Roman" w:cs="Times New Roman"/>
          <w:kern w:val="0"/>
          <w:sz w:val="26"/>
          <w:szCs w:val="26"/>
          <w:lang w:val="vi-VN"/>
          <w14:ligatures w14:val="none"/>
        </w:rPr>
        <w:t xml:space="preserve"> Kinh tế</w:t>
      </w:r>
      <w:r w:rsidRPr="0012343A">
        <w:rPr>
          <w:rFonts w:ascii="Times New Roman" w:eastAsia="Times New Roman" w:hAnsi="Times New Roman" w:cs="Times New Roman"/>
          <w:kern w:val="0"/>
          <w:sz w:val="26"/>
          <w:szCs w:val="26"/>
          <w14:ligatures w14:val="none"/>
        </w:rPr>
        <w:t xml:space="preserve"> hướng tới mục tiêu “đáp ứng nhu cầu GDĐH, tạo môi trường học tập tích cực, năng động cho NH, đào tạo </w:t>
      </w:r>
      <w:r w:rsidRPr="0012343A">
        <w:rPr>
          <w:rFonts w:ascii="Times New Roman" w:eastAsia="Times New Roman" w:hAnsi="Times New Roman" w:cs="Times New Roman"/>
          <w:kern w:val="0"/>
          <w:sz w:val="26"/>
          <w:szCs w:val="26"/>
          <w14:ligatures w14:val="none"/>
        </w:rPr>
        <w:lastRenderedPageBreak/>
        <w:t xml:space="preserve">NH có phẩm chất chính trị, đạo đức, lối sống, có kiến thức cơ sở và chuyên môn vững vàng, có năng lực hoạt động nghề nghiệp, có năng lực nghiên cứu và khả năng sáng tạo để giải quyết những vấn đề trong phạm vi hoạt động nghề nghiệp, có trách nhiệm nghề nghiệp, sẵn sàng thích nghi với môi trường làm việc đa dạng, có ý thức và khả năng tự học để thích ứng với sự phát triển không ngừng của khoa học công nghệ”. Mục tiêu giáo dục này được thể hiện qua mục tiêu chung và được cụ thể hóa bằng các mục tiêu cụ thể làm cơ sở xây dựng CTĐT ngành </w:t>
      </w:r>
      <w:r w:rsidRPr="0012343A">
        <w:rPr>
          <w:rFonts w:ascii="Times New Roman" w:eastAsia="Times New Roman" w:hAnsi="Times New Roman" w:cs="Times New Roman"/>
          <w:kern w:val="0"/>
          <w:sz w:val="26"/>
          <w:szCs w:val="26"/>
          <w:lang w:val="vi-VN"/>
          <w14:ligatures w14:val="none"/>
        </w:rPr>
        <w:t>Quản trị kinh doanh</w:t>
      </w:r>
      <w:r w:rsidRPr="0012343A">
        <w:rPr>
          <w:rFonts w:ascii="Times New Roman" w:eastAsia="Times New Roman" w:hAnsi="Times New Roman" w:cs="Times New Roman"/>
          <w:kern w:val="0"/>
          <w:sz w:val="26"/>
          <w:szCs w:val="26"/>
          <w14:ligatures w14:val="none"/>
        </w:rPr>
        <w:t xml:space="preserve"> trình độ đại học, xây dựng CĐR CTĐT tương ứng và lựa chọn các hoạt động </w:t>
      </w:r>
      <w:r w:rsidR="00BD0570" w:rsidRPr="0012343A">
        <w:rPr>
          <w:rFonts w:ascii="Times New Roman" w:eastAsia="Times New Roman" w:hAnsi="Times New Roman" w:cs="Times New Roman"/>
          <w:kern w:val="0"/>
          <w:sz w:val="26"/>
          <w:szCs w:val="26"/>
          <w14:ligatures w14:val="none"/>
        </w:rPr>
        <w:t xml:space="preserve">dạy - học </w:t>
      </w:r>
      <w:r w:rsidRPr="0012343A">
        <w:rPr>
          <w:rFonts w:ascii="Times New Roman" w:eastAsia="Times New Roman" w:hAnsi="Times New Roman" w:cs="Times New Roman"/>
          <w:kern w:val="0"/>
          <w:sz w:val="26"/>
          <w:szCs w:val="26"/>
          <w14:ligatures w14:val="none"/>
        </w:rPr>
        <w:t xml:space="preserve"> phù hợp [H4.04.01.03].</w:t>
      </w:r>
    </w:p>
    <w:p w14:paraId="5F03C5C7" w14:textId="77777777" w:rsidR="00A94E1E" w:rsidRPr="0012343A" w:rsidRDefault="00A94E1E" w:rsidP="000F0AFB">
      <w:pPr>
        <w:spacing w:before="60" w:after="6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Triết lý, mục tiêu giáo dục của Trường và Khoa luôn được công khai rõ ràng và phổ biến rộng rãi đến toàn thể cán bộ, GV, NH. Nhằm đảm bảo tất cả CB, GV, NH và các bên liên quan hiểu rõ và thực hiện các nội dung trong triết lý và mục tiêu giáo dục, Trường và Khoa đã thực hiện những hoạt động cụ thể: </w:t>
      </w:r>
    </w:p>
    <w:p w14:paraId="2EC73F4E" w14:textId="77777777" w:rsidR="00A94E1E" w:rsidRPr="0012343A" w:rsidRDefault="00A94E1E" w:rsidP="000F0AFB">
      <w:pPr>
        <w:spacing w:before="60" w:after="6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 Đối với CB, GV: Nội dung triết lý và mục tiêu giáo dục của Trường hoặc/và của Khoa luôn được nêu rõ tại Hội nghị CBCNVC và người lao động hàng năm của Trường [H4.04.01.04], tại các cuộc họp Khoa chuyên môn [H4.04.01.05] và được đăng tải trên trang thông tin điện tử của Nhà trường [H4.04.01.10]. </w:t>
      </w:r>
    </w:p>
    <w:p w14:paraId="2CD46F46" w14:textId="77777777" w:rsidR="00A94E1E" w:rsidRPr="0012343A" w:rsidRDefault="00A94E1E" w:rsidP="000F0AFB">
      <w:pPr>
        <w:spacing w:before="60" w:after="6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 Đối với NH: Nội dung triết lý và mục tiêu giáo dục của Trường và của Khoa được phổ biến đến NH ngay từ khi bắt đầu học tập tại trường qua các tuần học tập SHCD hàng năm [H4.04.01.09]. Trước khi bắt đầu mỗi học phần, NH đều được GV giới thiệu về vai trò, ý nghĩa, vị trí của học phần trong CTĐT, mục tiêu, CĐR, tiêu chí đánh giá của học phần và tư vấn phương pháp học tập hiệu quả cho học phần đó [H4.04.01.03]. </w:t>
      </w:r>
    </w:p>
    <w:p w14:paraId="6CBDA565" w14:textId="77777777" w:rsidR="00A94E1E" w:rsidRPr="0012343A" w:rsidRDefault="00A94E1E" w:rsidP="000F0AFB">
      <w:pPr>
        <w:spacing w:before="60" w:after="6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Đối với các đối tác, doanh nghiệp, NTD, cựu SV: Khoa chủ động lấy ý kiến tham vấn về CTĐT trong đó có nội dung về mục tiêu giáo dục, hoạt động giảng dạy và cách thức kiểm tra, đánh giá, ý kiến tham vấn về chất lượng và năng lực SV tham gia thực tập nghề nghiệp, SV tốt nghiệp [H4.04.01.07], [H4.04.01.08].</w:t>
      </w:r>
    </w:p>
    <w:p w14:paraId="427F1325" w14:textId="77777777" w:rsidR="00A94E1E" w:rsidRPr="0012343A" w:rsidRDefault="00A94E1E" w:rsidP="000F0AFB">
      <w:pPr>
        <w:spacing w:before="60" w:after="6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Nội dung triết lý và mục tiêu giáo dục của Trường và Khoa được đăng tải trên trang thông tin điện tử của Trường và Khoa để các đối tác, doanh nghiệp, NTD, cựu SV dễ dàng tiếp cận. Các bên liên quan đều dễ dàng tiếp cận được nội dung triết lý và mục tiêu giáo dục và được trao đổi tại các buổi tọa đàm hoặc qua quá trình thực tập của SV cuối khóa [H4.04.01.10].</w:t>
      </w:r>
    </w:p>
    <w:p w14:paraId="200E4B3C" w14:textId="77777777" w:rsidR="00A94E1E" w:rsidRPr="0012343A" w:rsidRDefault="00A94E1E" w:rsidP="000F0AFB">
      <w:pPr>
        <w:spacing w:before="60" w:after="6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lastRenderedPageBreak/>
        <w:t>Triết lý và mục tiêu giáo dục của Trường ĐHSPKTV còn được thể hiện công khai trong công tác tuyển sinh của Nhà trường nhằm phổ biến rộng rãi đến các đối tượng là các em học sinh, phụ huynh về các Ngành nghề mà Nhà trường đang đào tạo, để tư vấn cho các em học sinh cũng như phụ huynh một cách sát sao và phù hợp nhất ngành mà các em đăng ký theo học [H4.04.01.12], [H4.04.01.13].</w:t>
      </w:r>
    </w:p>
    <w:p w14:paraId="5F68F9A3" w14:textId="257A7010" w:rsidR="00A94E1E" w:rsidRPr="0012343A" w:rsidRDefault="00A94E1E" w:rsidP="000F0AFB">
      <w:pPr>
        <w:ind w:firstLine="567"/>
        <w:rPr>
          <w:rFonts w:ascii="Times New Roman" w:eastAsia="Times New Roman" w:hAnsi="Times New Roman" w:cs="Times New Roman"/>
          <w:b/>
          <w:i/>
          <w:kern w:val="0"/>
          <w:sz w:val="26"/>
          <w:szCs w:val="26"/>
          <w:lang w:val="da-DK"/>
          <w14:ligatures w14:val="none"/>
        </w:rPr>
      </w:pPr>
      <w:bookmarkStart w:id="54" w:name="_Toc153373732"/>
      <w:bookmarkStart w:id="55" w:name="_Toc153331071"/>
      <w:r w:rsidRPr="0012343A">
        <w:rPr>
          <w:rFonts w:ascii="Times New Roman" w:eastAsia="Times New Roman" w:hAnsi="Times New Roman" w:cs="Times New Roman"/>
          <w:b/>
          <w:i/>
          <w:kern w:val="0"/>
          <w:sz w:val="26"/>
          <w:szCs w:val="26"/>
          <w:lang w:val="da-DK"/>
          <w14:ligatures w14:val="none"/>
        </w:rPr>
        <w:t>2. Điểm mạnh</w:t>
      </w:r>
      <w:bookmarkEnd w:id="54"/>
      <w:bookmarkEnd w:id="55"/>
      <w:r w:rsidRPr="0012343A">
        <w:rPr>
          <w:rFonts w:ascii="Times New Roman" w:eastAsia="Times New Roman" w:hAnsi="Times New Roman" w:cs="Times New Roman"/>
          <w:b/>
          <w:i/>
          <w:kern w:val="0"/>
          <w:sz w:val="26"/>
          <w:szCs w:val="26"/>
          <w:lang w:val="da-DK"/>
          <w14:ligatures w14:val="none"/>
        </w:rPr>
        <w:t xml:space="preserve"> </w:t>
      </w:r>
    </w:p>
    <w:p w14:paraId="593DCEEF" w14:textId="77777777" w:rsidR="00A94E1E" w:rsidRPr="0012343A" w:rsidRDefault="00A94E1E" w:rsidP="000F0AFB">
      <w:pPr>
        <w:spacing w:before="60" w:after="6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Trường ĐHSPKTV đã xây dựng, ban hành bằng văn bản rõ ràng về triết lý giáo dục và mục tiêu giáo dục của Trường. Triết lý giáo dục và mục tiêu giáo dục của Trường và Khoa được tuyên bố rõ ràng và phổ biến rộng rãi đến các bên liên quan. Trường và Khoa có các chiến lược phổ biến quảng bá nội dung triết lý và mục tiêu giáo dục phù hợp từng nhóm đối tượng. CB, GV, NH hiểu rõ và luôn nêu cao tinh thần thực hiện tốt triết lý và mục tiêu giáo dục của Trường ĐHSPKTV và Khoa </w:t>
      </w:r>
      <w:r w:rsidRPr="0012343A">
        <w:rPr>
          <w:rFonts w:ascii="Times New Roman" w:eastAsia="Times New Roman" w:hAnsi="Times New Roman" w:cs="Times New Roman"/>
          <w:kern w:val="0"/>
          <w:sz w:val="26"/>
          <w:szCs w:val="26"/>
          <w:lang w:val="vi-VN"/>
          <w14:ligatures w14:val="none"/>
        </w:rPr>
        <w:t>Kinh tế</w:t>
      </w:r>
      <w:r w:rsidRPr="0012343A">
        <w:rPr>
          <w:rFonts w:ascii="Times New Roman" w:eastAsia="Times New Roman" w:hAnsi="Times New Roman" w:cs="Times New Roman"/>
          <w:kern w:val="0"/>
          <w:sz w:val="26"/>
          <w:szCs w:val="26"/>
          <w14:ligatures w14:val="none"/>
        </w:rPr>
        <w:t xml:space="preserve">. </w:t>
      </w:r>
    </w:p>
    <w:p w14:paraId="3338962B" w14:textId="77777777" w:rsidR="00A94E1E" w:rsidRPr="0012343A" w:rsidRDefault="00A94E1E" w:rsidP="000F0AFB">
      <w:pPr>
        <w:ind w:firstLine="567"/>
        <w:rPr>
          <w:rFonts w:ascii="Times New Roman" w:eastAsia="Times New Roman" w:hAnsi="Times New Roman" w:cs="Times New Roman"/>
          <w:b/>
          <w:i/>
          <w:kern w:val="0"/>
          <w:sz w:val="26"/>
          <w:szCs w:val="26"/>
          <w:lang w:val="da-DK"/>
          <w14:ligatures w14:val="none"/>
        </w:rPr>
      </w:pPr>
      <w:bookmarkStart w:id="56" w:name="_Toc153373733"/>
      <w:bookmarkStart w:id="57" w:name="_Toc153331072"/>
      <w:r w:rsidRPr="0012343A">
        <w:rPr>
          <w:rFonts w:ascii="Times New Roman" w:eastAsia="Times New Roman" w:hAnsi="Times New Roman" w:cs="Times New Roman"/>
          <w:b/>
          <w:i/>
          <w:kern w:val="0"/>
          <w:sz w:val="26"/>
          <w:szCs w:val="26"/>
          <w:lang w:val="da-DK"/>
          <w14:ligatures w14:val="none"/>
        </w:rPr>
        <w:t>3. Điểm tồn tại</w:t>
      </w:r>
      <w:bookmarkEnd w:id="56"/>
      <w:bookmarkEnd w:id="57"/>
      <w:r w:rsidRPr="0012343A">
        <w:rPr>
          <w:rFonts w:ascii="Times New Roman" w:eastAsia="Times New Roman" w:hAnsi="Times New Roman" w:cs="Times New Roman"/>
          <w:b/>
          <w:i/>
          <w:kern w:val="0"/>
          <w:sz w:val="26"/>
          <w:szCs w:val="26"/>
          <w:lang w:val="da-DK"/>
          <w14:ligatures w14:val="none"/>
        </w:rPr>
        <w:t xml:space="preserve"> </w:t>
      </w:r>
    </w:p>
    <w:p w14:paraId="1CE5C651" w14:textId="77777777" w:rsidR="00A94E1E" w:rsidRPr="0012343A" w:rsidRDefault="00A94E1E" w:rsidP="000F0AFB">
      <w:pPr>
        <w:spacing w:before="60" w:after="6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Một số cá nhân và tổ chức chưa nắm bắt và hiểu rõ về triết lý và mục tiêu giáo dục của Trường ĐHSPKTV và Khoa </w:t>
      </w:r>
      <w:r w:rsidRPr="0012343A">
        <w:rPr>
          <w:rFonts w:ascii="Times New Roman" w:eastAsia="Times New Roman" w:hAnsi="Times New Roman" w:cs="Times New Roman"/>
          <w:kern w:val="0"/>
          <w:sz w:val="26"/>
          <w:szCs w:val="26"/>
          <w:lang w:val="vi-VN"/>
          <w14:ligatures w14:val="none"/>
        </w:rPr>
        <w:t>Kinh tế</w:t>
      </w:r>
      <w:r w:rsidRPr="0012343A">
        <w:rPr>
          <w:rFonts w:ascii="Times New Roman" w:eastAsia="Times New Roman" w:hAnsi="Times New Roman" w:cs="Times New Roman"/>
          <w:kern w:val="0"/>
          <w:sz w:val="26"/>
          <w:szCs w:val="26"/>
          <w14:ligatures w14:val="none"/>
        </w:rPr>
        <w:t xml:space="preserve"> gây ra một số bất cập trong việc phối hợp ĐT với các cơ sở hướng dẫn thực tập nghề nghiệp. </w:t>
      </w:r>
    </w:p>
    <w:p w14:paraId="35F5CAF9" w14:textId="77777777" w:rsidR="00A94E1E" w:rsidRPr="0012343A" w:rsidRDefault="00A94E1E" w:rsidP="000F0AFB">
      <w:pPr>
        <w:ind w:firstLine="567"/>
        <w:rPr>
          <w:rFonts w:ascii="Times New Roman" w:eastAsia="Times New Roman" w:hAnsi="Times New Roman" w:cs="Times New Roman"/>
          <w:b/>
          <w:i/>
          <w:kern w:val="0"/>
          <w:sz w:val="26"/>
          <w:szCs w:val="26"/>
          <w:lang w:val="da-DK"/>
          <w14:ligatures w14:val="none"/>
        </w:rPr>
      </w:pPr>
      <w:bookmarkStart w:id="58" w:name="_Toc153373734"/>
      <w:bookmarkStart w:id="59" w:name="_Toc153331073"/>
      <w:r w:rsidRPr="0012343A">
        <w:rPr>
          <w:rFonts w:ascii="Times New Roman" w:eastAsia="Times New Roman" w:hAnsi="Times New Roman" w:cs="Times New Roman"/>
          <w:b/>
          <w:i/>
          <w:kern w:val="0"/>
          <w:sz w:val="26"/>
          <w:szCs w:val="26"/>
          <w:lang w:val="da-DK"/>
          <w14:ligatures w14:val="none"/>
        </w:rPr>
        <w:t>4. Kế hoạch hành động</w:t>
      </w:r>
      <w:bookmarkEnd w:id="58"/>
      <w:bookmarkEnd w:id="59"/>
      <w:r w:rsidRPr="0012343A">
        <w:rPr>
          <w:rFonts w:ascii="Times New Roman" w:eastAsia="Times New Roman" w:hAnsi="Times New Roman" w:cs="Times New Roman"/>
          <w:b/>
          <w:i/>
          <w:kern w:val="0"/>
          <w:sz w:val="26"/>
          <w:szCs w:val="26"/>
          <w:lang w:val="da-DK"/>
          <w14:ligatures w14:val="none"/>
        </w:rPr>
        <w:t xml:space="preserve"> </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964"/>
        <w:gridCol w:w="3628"/>
        <w:gridCol w:w="1644"/>
        <w:gridCol w:w="1361"/>
        <w:gridCol w:w="794"/>
      </w:tblGrid>
      <w:tr w:rsidR="00A94E1E" w:rsidRPr="0012343A" w14:paraId="549EA454" w14:textId="77777777" w:rsidTr="006E64C9">
        <w:trPr>
          <w:trHeight w:val="671"/>
        </w:trPr>
        <w:tc>
          <w:tcPr>
            <w:tcW w:w="624" w:type="dxa"/>
            <w:shd w:val="clear" w:color="auto" w:fill="auto"/>
            <w:vAlign w:val="center"/>
          </w:tcPr>
          <w:p w14:paraId="3178791E" w14:textId="77777777" w:rsidR="00A94E1E" w:rsidRPr="0012343A" w:rsidRDefault="00A94E1E" w:rsidP="00A94E1E">
            <w:pPr>
              <w:widowControl w:val="0"/>
              <w:tabs>
                <w:tab w:val="left" w:pos="851"/>
              </w:tabs>
              <w:overflowPunct w:val="0"/>
              <w:adjustRightInd w:val="0"/>
              <w:spacing w:before="60" w:after="60" w:line="312" w:lineRule="auto"/>
              <w:jc w:val="both"/>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TT</w:t>
            </w:r>
          </w:p>
        </w:tc>
        <w:tc>
          <w:tcPr>
            <w:tcW w:w="964" w:type="dxa"/>
            <w:shd w:val="clear" w:color="auto" w:fill="auto"/>
            <w:vAlign w:val="center"/>
          </w:tcPr>
          <w:p w14:paraId="75CB3263" w14:textId="77777777" w:rsidR="00A94E1E" w:rsidRPr="0012343A" w:rsidRDefault="00A94E1E" w:rsidP="00A94E1E">
            <w:pPr>
              <w:widowControl w:val="0"/>
              <w:tabs>
                <w:tab w:val="left" w:pos="851"/>
              </w:tabs>
              <w:overflowPunct w:val="0"/>
              <w:adjustRightInd w:val="0"/>
              <w:spacing w:before="60" w:after="60" w:line="312"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Mục tiêu</w:t>
            </w:r>
          </w:p>
        </w:tc>
        <w:tc>
          <w:tcPr>
            <w:tcW w:w="3628" w:type="dxa"/>
            <w:vAlign w:val="center"/>
          </w:tcPr>
          <w:p w14:paraId="0F58EC8A" w14:textId="77777777" w:rsidR="00A94E1E" w:rsidRPr="0012343A" w:rsidRDefault="00A94E1E" w:rsidP="00A94E1E">
            <w:pPr>
              <w:widowControl w:val="0"/>
              <w:tabs>
                <w:tab w:val="left" w:pos="851"/>
              </w:tabs>
              <w:overflowPunct w:val="0"/>
              <w:adjustRightInd w:val="0"/>
              <w:spacing w:before="60" w:after="60" w:line="312"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Nội dung</w:t>
            </w:r>
          </w:p>
        </w:tc>
        <w:tc>
          <w:tcPr>
            <w:tcW w:w="1644" w:type="dxa"/>
            <w:shd w:val="clear" w:color="auto" w:fill="auto"/>
            <w:vAlign w:val="center"/>
          </w:tcPr>
          <w:p w14:paraId="61772540" w14:textId="77777777" w:rsidR="00A94E1E" w:rsidRPr="0012343A" w:rsidRDefault="00A94E1E" w:rsidP="00A94E1E">
            <w:pPr>
              <w:widowControl w:val="0"/>
              <w:tabs>
                <w:tab w:val="left" w:pos="851"/>
              </w:tabs>
              <w:overflowPunct w:val="0"/>
              <w:adjustRightInd w:val="0"/>
              <w:spacing w:before="60" w:after="60" w:line="312"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Đơn vị, người thực hiện</w:t>
            </w:r>
          </w:p>
        </w:tc>
        <w:tc>
          <w:tcPr>
            <w:tcW w:w="1361" w:type="dxa"/>
            <w:shd w:val="clear" w:color="auto" w:fill="auto"/>
            <w:vAlign w:val="center"/>
          </w:tcPr>
          <w:p w14:paraId="32DCEE27" w14:textId="77777777" w:rsidR="00A94E1E" w:rsidRPr="0012343A" w:rsidRDefault="00A94E1E" w:rsidP="00A94E1E">
            <w:pPr>
              <w:widowControl w:val="0"/>
              <w:tabs>
                <w:tab w:val="left" w:pos="851"/>
              </w:tabs>
              <w:overflowPunct w:val="0"/>
              <w:adjustRightInd w:val="0"/>
              <w:spacing w:before="60" w:after="60" w:line="312"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Thời gian thực hiện hoặc hoàn thành</w:t>
            </w:r>
          </w:p>
        </w:tc>
        <w:tc>
          <w:tcPr>
            <w:tcW w:w="794" w:type="dxa"/>
            <w:shd w:val="clear" w:color="auto" w:fill="auto"/>
            <w:vAlign w:val="center"/>
          </w:tcPr>
          <w:p w14:paraId="60A92934" w14:textId="77777777" w:rsidR="00A94E1E" w:rsidRPr="0012343A" w:rsidRDefault="00A94E1E" w:rsidP="00A94E1E">
            <w:pPr>
              <w:widowControl w:val="0"/>
              <w:tabs>
                <w:tab w:val="left" w:pos="851"/>
              </w:tabs>
              <w:overflowPunct w:val="0"/>
              <w:adjustRightInd w:val="0"/>
              <w:spacing w:before="60" w:after="60" w:line="312" w:lineRule="auto"/>
              <w:jc w:val="both"/>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Ghi chú</w:t>
            </w:r>
          </w:p>
        </w:tc>
      </w:tr>
      <w:tr w:rsidR="00A94E1E" w:rsidRPr="0012343A" w14:paraId="356709A0" w14:textId="77777777" w:rsidTr="006E64C9">
        <w:trPr>
          <w:trHeight w:val="708"/>
        </w:trPr>
        <w:tc>
          <w:tcPr>
            <w:tcW w:w="624" w:type="dxa"/>
            <w:shd w:val="clear" w:color="auto" w:fill="auto"/>
          </w:tcPr>
          <w:p w14:paraId="65130EB1" w14:textId="77777777" w:rsidR="00A94E1E" w:rsidRPr="0012343A" w:rsidRDefault="00A94E1E" w:rsidP="00A94E1E">
            <w:pPr>
              <w:widowControl w:val="0"/>
              <w:tabs>
                <w:tab w:val="left" w:pos="851"/>
              </w:tabs>
              <w:overflowPunct w:val="0"/>
              <w:adjustRightInd w:val="0"/>
              <w:spacing w:before="60" w:after="6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w:t>
            </w:r>
          </w:p>
        </w:tc>
        <w:tc>
          <w:tcPr>
            <w:tcW w:w="964" w:type="dxa"/>
            <w:shd w:val="clear" w:color="auto" w:fill="auto"/>
          </w:tcPr>
          <w:p w14:paraId="272796E3" w14:textId="77777777" w:rsidR="00A94E1E" w:rsidRPr="0012343A" w:rsidRDefault="00A94E1E" w:rsidP="00A94E1E">
            <w:pPr>
              <w:widowControl w:val="0"/>
              <w:tabs>
                <w:tab w:val="left" w:pos="851"/>
              </w:tabs>
              <w:overflowPunct w:val="0"/>
              <w:adjustRightInd w:val="0"/>
              <w:spacing w:before="60" w:after="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Khắc phục điểm</w:t>
            </w:r>
          </w:p>
          <w:p w14:paraId="34D43C3C" w14:textId="77777777" w:rsidR="00A94E1E" w:rsidRPr="0012343A" w:rsidRDefault="00A94E1E" w:rsidP="00A94E1E">
            <w:pPr>
              <w:widowControl w:val="0"/>
              <w:tabs>
                <w:tab w:val="left" w:pos="851"/>
              </w:tabs>
              <w:overflowPunct w:val="0"/>
              <w:adjustRightInd w:val="0"/>
              <w:spacing w:before="60" w:after="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tồn tại</w:t>
            </w:r>
          </w:p>
        </w:tc>
        <w:tc>
          <w:tcPr>
            <w:tcW w:w="3628" w:type="dxa"/>
            <w:vAlign w:val="center"/>
          </w:tcPr>
          <w:p w14:paraId="4D17A55C" w14:textId="55F5146D" w:rsidR="00A94E1E" w:rsidRPr="0012343A" w:rsidRDefault="00A94E1E" w:rsidP="00A94E1E">
            <w:pPr>
              <w:spacing w:before="60" w:after="0" w:line="30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Tăng cường </w:t>
            </w:r>
            <w:r w:rsidR="000F0AFB" w:rsidRPr="0012343A">
              <w:rPr>
                <w:rFonts w:ascii="Times New Roman" w:eastAsia="Times New Roman" w:hAnsi="Times New Roman" w:cs="Times New Roman"/>
                <w:kern w:val="0"/>
                <w:sz w:val="26"/>
                <w:szCs w:val="26"/>
                <w14:ligatures w14:val="none"/>
              </w:rPr>
              <w:t>công tác truyền thông giới thiệu</w:t>
            </w:r>
            <w:r w:rsidRPr="0012343A">
              <w:rPr>
                <w:rFonts w:ascii="Times New Roman" w:eastAsia="Times New Roman" w:hAnsi="Times New Roman" w:cs="Times New Roman"/>
                <w:kern w:val="0"/>
                <w:sz w:val="26"/>
                <w:szCs w:val="26"/>
                <w14:ligatures w14:val="none"/>
              </w:rPr>
              <w:t xml:space="preserve"> triết lý, mục tiêu giáo dục của Trường và Khoa, đồng thời tham vấn ý kiến các bên liên quan nhằm nâng cao hiệu quả của việc vận dụng triết lý giáo dục vào triển khai hoạt động dạy học. </w:t>
            </w:r>
          </w:p>
        </w:tc>
        <w:tc>
          <w:tcPr>
            <w:tcW w:w="1644" w:type="dxa"/>
            <w:shd w:val="clear" w:color="auto" w:fill="auto"/>
          </w:tcPr>
          <w:p w14:paraId="701D387B" w14:textId="083C74BC" w:rsidR="000F0AFB" w:rsidRPr="0012343A" w:rsidRDefault="000F0AFB" w:rsidP="00A94E1E">
            <w:pPr>
              <w:widowControl w:val="0"/>
              <w:tabs>
                <w:tab w:val="left" w:pos="851"/>
              </w:tabs>
              <w:overflowPunct w:val="0"/>
              <w:adjustRightInd w:val="0"/>
              <w:spacing w:before="60" w:after="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Nhà trường</w:t>
            </w:r>
          </w:p>
          <w:p w14:paraId="1F2F92EA" w14:textId="52F730F0" w:rsidR="00A94E1E" w:rsidRPr="0012343A" w:rsidRDefault="00A94E1E" w:rsidP="00A94E1E">
            <w:pPr>
              <w:widowControl w:val="0"/>
              <w:tabs>
                <w:tab w:val="left" w:pos="851"/>
              </w:tabs>
              <w:overflowPunct w:val="0"/>
              <w:adjustRightInd w:val="0"/>
              <w:spacing w:before="60" w:after="0" w:line="312" w:lineRule="auto"/>
              <w:jc w:val="center"/>
              <w:rPr>
                <w:rFonts w:ascii="Times New Roman" w:eastAsia="Times New Roman" w:hAnsi="Times New Roman" w:cs="Times New Roman"/>
                <w:kern w:val="0"/>
                <w:sz w:val="26"/>
                <w:szCs w:val="26"/>
                <w:lang w:val="vi-VN"/>
                <w14:ligatures w14:val="none"/>
              </w:rPr>
            </w:pPr>
            <w:r w:rsidRPr="0012343A">
              <w:rPr>
                <w:rFonts w:ascii="Times New Roman" w:eastAsia="Times New Roman" w:hAnsi="Times New Roman" w:cs="Times New Roman"/>
                <w:kern w:val="0"/>
                <w:sz w:val="26"/>
                <w:szCs w:val="26"/>
                <w14:ligatures w14:val="none"/>
              </w:rPr>
              <w:t xml:space="preserve">Khoa </w:t>
            </w:r>
            <w:r w:rsidRPr="0012343A">
              <w:rPr>
                <w:rFonts w:ascii="Times New Roman" w:eastAsia="Times New Roman" w:hAnsi="Times New Roman" w:cs="Times New Roman"/>
                <w:kern w:val="0"/>
                <w:sz w:val="26"/>
                <w:szCs w:val="26"/>
                <w:lang w:val="vi-VN"/>
                <w14:ligatures w14:val="none"/>
              </w:rPr>
              <w:t>Kinh tế</w:t>
            </w:r>
          </w:p>
        </w:tc>
        <w:tc>
          <w:tcPr>
            <w:tcW w:w="1361" w:type="dxa"/>
            <w:shd w:val="clear" w:color="auto" w:fill="auto"/>
          </w:tcPr>
          <w:p w14:paraId="1EAEFA73" w14:textId="19E46BC8" w:rsidR="00A94E1E" w:rsidRPr="0012343A" w:rsidRDefault="00707FCE" w:rsidP="00A94E1E">
            <w:pPr>
              <w:widowControl w:val="0"/>
              <w:tabs>
                <w:tab w:val="left" w:pos="851"/>
              </w:tabs>
              <w:overflowPunct w:val="0"/>
              <w:adjustRightInd w:val="0"/>
              <w:spacing w:before="60" w:after="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Năm học 202</w:t>
            </w:r>
            <w:r>
              <w:rPr>
                <w:rFonts w:ascii="Times New Roman" w:eastAsia="Times New Roman" w:hAnsi="Times New Roman" w:cs="Times New Roman"/>
                <w:kern w:val="0"/>
                <w:sz w:val="26"/>
                <w:szCs w:val="26"/>
                <w14:ligatures w14:val="none"/>
              </w:rPr>
              <w:t>4</w:t>
            </w:r>
            <w:r w:rsidRPr="0012343A">
              <w:rPr>
                <w:rFonts w:ascii="Times New Roman" w:eastAsia="Times New Roman" w:hAnsi="Times New Roman" w:cs="Times New Roman"/>
                <w:kern w:val="0"/>
                <w:sz w:val="26"/>
                <w:szCs w:val="26"/>
                <w14:ligatures w14:val="none"/>
              </w:rPr>
              <w:t>-202</w:t>
            </w:r>
            <w:r>
              <w:rPr>
                <w:rFonts w:ascii="Times New Roman" w:eastAsia="Times New Roman" w:hAnsi="Times New Roman" w:cs="Times New Roman"/>
                <w:kern w:val="0"/>
                <w:sz w:val="26"/>
                <w:szCs w:val="26"/>
                <w14:ligatures w14:val="none"/>
              </w:rPr>
              <w:t>5</w:t>
            </w:r>
          </w:p>
        </w:tc>
        <w:tc>
          <w:tcPr>
            <w:tcW w:w="794" w:type="dxa"/>
            <w:shd w:val="clear" w:color="auto" w:fill="auto"/>
            <w:vAlign w:val="center"/>
          </w:tcPr>
          <w:p w14:paraId="39CAD556" w14:textId="77777777" w:rsidR="00A94E1E" w:rsidRPr="0012343A" w:rsidRDefault="00A94E1E" w:rsidP="00A94E1E">
            <w:pPr>
              <w:widowControl w:val="0"/>
              <w:tabs>
                <w:tab w:val="left" w:pos="851"/>
              </w:tabs>
              <w:overflowPunct w:val="0"/>
              <w:adjustRightInd w:val="0"/>
              <w:spacing w:before="60" w:after="60" w:line="312" w:lineRule="auto"/>
              <w:jc w:val="both"/>
              <w:rPr>
                <w:rFonts w:ascii="Times New Roman" w:eastAsia="Times New Roman" w:hAnsi="Times New Roman" w:cs="Times New Roman"/>
                <w:kern w:val="0"/>
                <w:sz w:val="26"/>
                <w:szCs w:val="26"/>
                <w14:ligatures w14:val="none"/>
              </w:rPr>
            </w:pPr>
          </w:p>
        </w:tc>
      </w:tr>
      <w:tr w:rsidR="00A94E1E" w:rsidRPr="0012343A" w14:paraId="45966F25" w14:textId="77777777" w:rsidTr="006E64C9">
        <w:trPr>
          <w:trHeight w:val="447"/>
        </w:trPr>
        <w:tc>
          <w:tcPr>
            <w:tcW w:w="624" w:type="dxa"/>
            <w:shd w:val="clear" w:color="auto" w:fill="auto"/>
          </w:tcPr>
          <w:p w14:paraId="4CE9209B" w14:textId="77777777" w:rsidR="00A94E1E" w:rsidRPr="0012343A" w:rsidRDefault="00A94E1E" w:rsidP="00A94E1E">
            <w:pPr>
              <w:widowControl w:val="0"/>
              <w:tabs>
                <w:tab w:val="left" w:pos="851"/>
              </w:tabs>
              <w:overflowPunct w:val="0"/>
              <w:adjustRightInd w:val="0"/>
              <w:spacing w:before="60" w:after="6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w:t>
            </w:r>
          </w:p>
        </w:tc>
        <w:tc>
          <w:tcPr>
            <w:tcW w:w="964" w:type="dxa"/>
            <w:shd w:val="clear" w:color="auto" w:fill="auto"/>
          </w:tcPr>
          <w:p w14:paraId="2694C037" w14:textId="77777777" w:rsidR="00A94E1E" w:rsidRPr="0012343A" w:rsidRDefault="00A94E1E" w:rsidP="00A94E1E">
            <w:pPr>
              <w:widowControl w:val="0"/>
              <w:tabs>
                <w:tab w:val="left" w:pos="851"/>
              </w:tabs>
              <w:overflowPunct w:val="0"/>
              <w:adjustRightInd w:val="0"/>
              <w:spacing w:before="60" w:after="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Phát huy điểm mạnh</w:t>
            </w:r>
          </w:p>
        </w:tc>
        <w:tc>
          <w:tcPr>
            <w:tcW w:w="3628" w:type="dxa"/>
            <w:vAlign w:val="center"/>
          </w:tcPr>
          <w:p w14:paraId="339EB2A8" w14:textId="77777777" w:rsidR="00A94E1E" w:rsidRPr="0012343A" w:rsidRDefault="00A94E1E" w:rsidP="00A94E1E">
            <w:pPr>
              <w:widowControl w:val="0"/>
              <w:tabs>
                <w:tab w:val="left" w:pos="851"/>
              </w:tabs>
              <w:overflowPunct w:val="0"/>
              <w:adjustRightInd w:val="0"/>
              <w:spacing w:before="60" w:after="0" w:line="312"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Đẩy mạnh các chiến lược phổ biến quảng bá nội dung triết lý, mục tiêu giáo dục của Trường và Khoa phù hợp từng nhóm đối </w:t>
            </w:r>
            <w:r w:rsidRPr="0012343A">
              <w:rPr>
                <w:rFonts w:ascii="Times New Roman" w:eastAsia="Times New Roman" w:hAnsi="Times New Roman" w:cs="Times New Roman"/>
                <w:kern w:val="0"/>
                <w:sz w:val="26"/>
                <w:szCs w:val="26"/>
                <w14:ligatures w14:val="none"/>
              </w:rPr>
              <w:lastRenderedPageBreak/>
              <w:t xml:space="preserve">tượng. </w:t>
            </w:r>
          </w:p>
        </w:tc>
        <w:tc>
          <w:tcPr>
            <w:tcW w:w="1644" w:type="dxa"/>
            <w:shd w:val="clear" w:color="auto" w:fill="auto"/>
          </w:tcPr>
          <w:p w14:paraId="1A22E0FE" w14:textId="639B1889" w:rsidR="00A94E1E" w:rsidRPr="0012343A" w:rsidRDefault="00A94E1E" w:rsidP="00DA00EF">
            <w:pPr>
              <w:widowControl w:val="0"/>
              <w:tabs>
                <w:tab w:val="left" w:pos="851"/>
              </w:tabs>
              <w:overflowPunct w:val="0"/>
              <w:adjustRightInd w:val="0"/>
              <w:spacing w:before="60" w:after="0" w:line="312"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lastRenderedPageBreak/>
              <w:t xml:space="preserve">Khoa </w:t>
            </w:r>
            <w:r w:rsidRPr="0012343A">
              <w:rPr>
                <w:rFonts w:ascii="Times New Roman" w:eastAsia="Times New Roman" w:hAnsi="Times New Roman" w:cs="Times New Roman"/>
                <w:kern w:val="0"/>
                <w:sz w:val="26"/>
                <w:szCs w:val="26"/>
                <w:lang w:val="vi-VN"/>
                <w14:ligatures w14:val="none"/>
              </w:rPr>
              <w:t>Kinh tế</w:t>
            </w:r>
            <w:r w:rsidRPr="0012343A">
              <w:rPr>
                <w:rFonts w:ascii="Times New Roman" w:eastAsia="Times New Roman" w:hAnsi="Times New Roman" w:cs="Times New Roman"/>
                <w:kern w:val="0"/>
                <w:sz w:val="26"/>
                <w:szCs w:val="26"/>
                <w14:ligatures w14:val="none"/>
              </w:rPr>
              <w:t>,</w:t>
            </w:r>
            <w:r w:rsidR="00DA00EF" w:rsidRPr="0012343A">
              <w:rPr>
                <w:rFonts w:ascii="Times New Roman" w:eastAsia="Times New Roman" w:hAnsi="Times New Roman" w:cs="Times New Roman"/>
                <w:kern w:val="0"/>
                <w:sz w:val="26"/>
                <w:szCs w:val="26"/>
                <w14:ligatures w14:val="none"/>
              </w:rPr>
              <w:t xml:space="preserve"> </w:t>
            </w:r>
            <w:r w:rsidRPr="0012343A">
              <w:rPr>
                <w:rFonts w:ascii="Times New Roman" w:eastAsia="Times New Roman" w:hAnsi="Times New Roman" w:cs="Times New Roman"/>
                <w:kern w:val="0"/>
                <w:sz w:val="26"/>
                <w:szCs w:val="26"/>
                <w14:ligatures w14:val="none"/>
              </w:rPr>
              <w:t>TTTTTV</w:t>
            </w:r>
          </w:p>
        </w:tc>
        <w:tc>
          <w:tcPr>
            <w:tcW w:w="1361" w:type="dxa"/>
            <w:shd w:val="clear" w:color="auto" w:fill="auto"/>
          </w:tcPr>
          <w:p w14:paraId="471E1E21" w14:textId="77777777" w:rsidR="00A94E1E" w:rsidRPr="0012343A" w:rsidRDefault="00A94E1E" w:rsidP="00A94E1E">
            <w:pPr>
              <w:widowControl w:val="0"/>
              <w:tabs>
                <w:tab w:val="left" w:pos="851"/>
              </w:tabs>
              <w:overflowPunct w:val="0"/>
              <w:adjustRightInd w:val="0"/>
              <w:spacing w:before="60" w:after="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Năm học</w:t>
            </w:r>
          </w:p>
          <w:p w14:paraId="6976B81E" w14:textId="56E7CAA2" w:rsidR="00A94E1E" w:rsidRPr="0012343A" w:rsidRDefault="00A94E1E" w:rsidP="00A94E1E">
            <w:pPr>
              <w:spacing w:before="60" w:after="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202</w:t>
            </w:r>
            <w:r w:rsidR="000F0AFB" w:rsidRPr="0012343A">
              <w:rPr>
                <w:rFonts w:ascii="Times New Roman" w:eastAsia="Times New Roman" w:hAnsi="Times New Roman" w:cs="Times New Roman"/>
                <w:kern w:val="0"/>
                <w:sz w:val="26"/>
                <w:szCs w:val="26"/>
                <w14:ligatures w14:val="none"/>
              </w:rPr>
              <w:t>4</w:t>
            </w:r>
            <w:r w:rsidRPr="0012343A">
              <w:rPr>
                <w:rFonts w:ascii="Times New Roman" w:eastAsia="Times New Roman" w:hAnsi="Times New Roman" w:cs="Times New Roman"/>
                <w:kern w:val="0"/>
                <w:sz w:val="26"/>
                <w:szCs w:val="26"/>
                <w14:ligatures w14:val="none"/>
              </w:rPr>
              <w:t>-202</w:t>
            </w:r>
            <w:r w:rsidR="000F0AFB" w:rsidRPr="0012343A">
              <w:rPr>
                <w:rFonts w:ascii="Times New Roman" w:eastAsia="Times New Roman" w:hAnsi="Times New Roman" w:cs="Times New Roman"/>
                <w:kern w:val="0"/>
                <w:sz w:val="26"/>
                <w:szCs w:val="26"/>
                <w14:ligatures w14:val="none"/>
              </w:rPr>
              <w:t>5</w:t>
            </w:r>
          </w:p>
        </w:tc>
        <w:tc>
          <w:tcPr>
            <w:tcW w:w="794" w:type="dxa"/>
            <w:shd w:val="clear" w:color="auto" w:fill="auto"/>
            <w:vAlign w:val="center"/>
          </w:tcPr>
          <w:p w14:paraId="0A8258D4" w14:textId="77777777" w:rsidR="00A94E1E" w:rsidRPr="0012343A" w:rsidRDefault="00A94E1E" w:rsidP="00A94E1E">
            <w:pPr>
              <w:widowControl w:val="0"/>
              <w:tabs>
                <w:tab w:val="left" w:pos="851"/>
              </w:tabs>
              <w:overflowPunct w:val="0"/>
              <w:adjustRightInd w:val="0"/>
              <w:spacing w:before="60" w:after="60" w:line="312" w:lineRule="auto"/>
              <w:jc w:val="both"/>
              <w:rPr>
                <w:rFonts w:ascii="Times New Roman" w:eastAsia="Times New Roman" w:hAnsi="Times New Roman" w:cs="Times New Roman"/>
                <w:kern w:val="0"/>
                <w:sz w:val="26"/>
                <w:szCs w:val="26"/>
                <w14:ligatures w14:val="none"/>
              </w:rPr>
            </w:pPr>
          </w:p>
        </w:tc>
      </w:tr>
    </w:tbl>
    <w:p w14:paraId="4DFF674E" w14:textId="77777777" w:rsidR="000F0AFB" w:rsidRPr="0012343A" w:rsidRDefault="000F0AFB" w:rsidP="00CB7E8D">
      <w:pPr>
        <w:rPr>
          <w:rFonts w:ascii="Times New Roman" w:eastAsia="Times New Roman" w:hAnsi="Times New Roman" w:cs="Times New Roman"/>
          <w:b/>
          <w:bCs/>
          <w:i/>
          <w:kern w:val="0"/>
          <w:sz w:val="26"/>
          <w:szCs w:val="26"/>
          <w:lang w:val="da-DK"/>
          <w14:ligatures w14:val="none"/>
        </w:rPr>
      </w:pPr>
    </w:p>
    <w:p w14:paraId="3732A5C6" w14:textId="41D61C10" w:rsidR="00A94E1E" w:rsidRPr="0012343A" w:rsidRDefault="00A94E1E" w:rsidP="000F0AFB">
      <w:pPr>
        <w:ind w:firstLine="567"/>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b/>
          <w:bCs/>
          <w:i/>
          <w:kern w:val="0"/>
          <w:sz w:val="26"/>
          <w:szCs w:val="26"/>
          <w:lang w:val="da-DK"/>
          <w14:ligatures w14:val="none"/>
        </w:rPr>
        <w:t>5. Tự đánh giá:</w:t>
      </w:r>
      <w:r w:rsidRPr="0012343A">
        <w:rPr>
          <w:rFonts w:ascii="Times New Roman" w:eastAsia="Times New Roman" w:hAnsi="Times New Roman" w:cs="Times New Roman"/>
          <w:i/>
          <w:kern w:val="0"/>
          <w:sz w:val="26"/>
          <w:szCs w:val="26"/>
          <w14:ligatures w14:val="none"/>
        </w:rPr>
        <w:t xml:space="preserve">  </w:t>
      </w:r>
      <w:r w:rsidRPr="0012343A">
        <w:rPr>
          <w:rFonts w:ascii="Times New Roman" w:eastAsia="Times New Roman" w:hAnsi="Times New Roman" w:cs="Times New Roman"/>
          <w:kern w:val="0"/>
          <w:sz w:val="26"/>
          <w:szCs w:val="26"/>
          <w14:ligatures w14:val="none"/>
        </w:rPr>
        <w:t>Đạt</w:t>
      </w:r>
      <w:r w:rsidRPr="0012343A">
        <w:rPr>
          <w:rFonts w:ascii="Times New Roman" w:eastAsia="Times New Roman" w:hAnsi="Times New Roman" w:cs="Times New Roman"/>
          <w:b/>
          <w:kern w:val="0"/>
          <w:sz w:val="26"/>
          <w:szCs w:val="26"/>
          <w14:ligatures w14:val="none"/>
        </w:rPr>
        <w:t xml:space="preserve"> </w:t>
      </w:r>
      <w:r w:rsidRPr="0012343A">
        <w:rPr>
          <w:rFonts w:ascii="Times New Roman" w:eastAsia="Times New Roman" w:hAnsi="Times New Roman" w:cs="Times New Roman"/>
          <w:kern w:val="0"/>
          <w:sz w:val="26"/>
          <w:szCs w:val="26"/>
          <w14:ligatures w14:val="none"/>
        </w:rPr>
        <w:t>(mức 5/7)</w:t>
      </w:r>
    </w:p>
    <w:p w14:paraId="015BBCF8" w14:textId="77777777" w:rsidR="00A95E2C" w:rsidRPr="0012343A" w:rsidRDefault="00A95E2C" w:rsidP="00CF1C81">
      <w:pPr>
        <w:widowControl w:val="0"/>
        <w:spacing w:after="0" w:line="360" w:lineRule="auto"/>
        <w:jc w:val="both"/>
        <w:rPr>
          <w:rStyle w:val="Heading3Char"/>
          <w:rFonts w:ascii="Times New Roman" w:hAnsi="Times New Roman" w:cs="Times New Roman"/>
          <w:b/>
          <w:bCs/>
          <w:color w:val="auto"/>
          <w:sz w:val="26"/>
          <w:szCs w:val="26"/>
        </w:rPr>
      </w:pPr>
    </w:p>
    <w:p w14:paraId="12387A4F" w14:textId="6797A581" w:rsidR="00373AAD" w:rsidRPr="0012343A" w:rsidRDefault="00373AAD" w:rsidP="000F0AFB">
      <w:pPr>
        <w:widowControl w:val="0"/>
        <w:spacing w:after="0" w:line="360" w:lineRule="auto"/>
        <w:ind w:firstLine="567"/>
        <w:jc w:val="both"/>
        <w:rPr>
          <w:rFonts w:ascii="Times New Roman" w:eastAsia="Times New Roman" w:hAnsi="Times New Roman" w:cs="Times New Roman"/>
          <w:b/>
          <w:iCs/>
          <w:kern w:val="0"/>
          <w:sz w:val="26"/>
          <w:szCs w:val="26"/>
          <w14:ligatures w14:val="none"/>
        </w:rPr>
      </w:pPr>
      <w:bookmarkStart w:id="60" w:name="_Toc188219058"/>
      <w:r w:rsidRPr="0012343A">
        <w:rPr>
          <w:rStyle w:val="Heading3Char"/>
          <w:rFonts w:ascii="Times New Roman" w:hAnsi="Times New Roman" w:cs="Times New Roman"/>
          <w:b/>
          <w:bCs/>
          <w:color w:val="auto"/>
          <w:sz w:val="26"/>
          <w:szCs w:val="26"/>
        </w:rPr>
        <w:t>Tiêu chí 4.2</w:t>
      </w:r>
      <w:bookmarkEnd w:id="60"/>
      <w:r w:rsidRPr="0012343A">
        <w:rPr>
          <w:rFonts w:ascii="Times New Roman" w:eastAsia="Times New Roman" w:hAnsi="Times New Roman" w:cs="Times New Roman"/>
          <w:b/>
          <w:iCs/>
          <w:kern w:val="0"/>
          <w:sz w:val="26"/>
          <w:szCs w:val="26"/>
          <w14:ligatures w14:val="none"/>
        </w:rPr>
        <w:t xml:space="preserve">. Các hoạt động </w:t>
      </w:r>
      <w:r w:rsidR="00BD0570" w:rsidRPr="0012343A">
        <w:rPr>
          <w:rFonts w:ascii="Times New Roman" w:eastAsia="Times New Roman" w:hAnsi="Times New Roman" w:cs="Times New Roman"/>
          <w:b/>
          <w:iCs/>
          <w:kern w:val="0"/>
          <w:sz w:val="26"/>
          <w:szCs w:val="26"/>
          <w14:ligatures w14:val="none"/>
        </w:rPr>
        <w:t xml:space="preserve">dạy - học </w:t>
      </w:r>
      <w:r w:rsidRPr="0012343A">
        <w:rPr>
          <w:rFonts w:ascii="Times New Roman" w:eastAsia="Times New Roman" w:hAnsi="Times New Roman" w:cs="Times New Roman"/>
          <w:b/>
          <w:iCs/>
          <w:kern w:val="0"/>
          <w:sz w:val="26"/>
          <w:szCs w:val="26"/>
          <w14:ligatures w14:val="none"/>
        </w:rPr>
        <w:t>được thiết kế phù hợp để đạt được chuẩn đầu ra</w:t>
      </w:r>
      <w:r w:rsidR="00B35C93" w:rsidRPr="0012343A">
        <w:rPr>
          <w:rFonts w:ascii="Times New Roman" w:eastAsia="Times New Roman" w:hAnsi="Times New Roman" w:cs="Times New Roman"/>
          <w:b/>
          <w:iCs/>
          <w:kern w:val="0"/>
          <w:sz w:val="26"/>
          <w:szCs w:val="26"/>
          <w14:ligatures w14:val="none"/>
        </w:rPr>
        <w:t>.</w:t>
      </w:r>
    </w:p>
    <w:p w14:paraId="1BB8EBC3" w14:textId="77777777" w:rsidR="00373AAD" w:rsidRPr="0012343A" w:rsidRDefault="00373AAD" w:rsidP="000F0AFB">
      <w:pPr>
        <w:widowControl w:val="0"/>
        <w:spacing w:after="0" w:line="360" w:lineRule="auto"/>
        <w:ind w:firstLine="567"/>
        <w:jc w:val="both"/>
        <w:rPr>
          <w:rFonts w:ascii="Times New Roman" w:eastAsia="Times New Roman" w:hAnsi="Times New Roman" w:cs="Times New Roman"/>
          <w:b/>
          <w:bCs/>
          <w:i/>
          <w:kern w:val="0"/>
          <w:sz w:val="26"/>
          <w:szCs w:val="26"/>
          <w14:ligatures w14:val="none"/>
        </w:rPr>
      </w:pPr>
      <w:r w:rsidRPr="0012343A">
        <w:rPr>
          <w:rFonts w:ascii="Times New Roman" w:eastAsia="Times New Roman" w:hAnsi="Times New Roman" w:cs="Times New Roman"/>
          <w:b/>
          <w:bCs/>
          <w:i/>
          <w:kern w:val="0"/>
          <w:sz w:val="26"/>
          <w:szCs w:val="26"/>
          <w14:ligatures w14:val="none"/>
        </w:rPr>
        <w:t xml:space="preserve"> 1. Mô tả hiện trạng </w:t>
      </w:r>
    </w:p>
    <w:p w14:paraId="653DFE9C" w14:textId="77777777" w:rsidR="00A94E1E" w:rsidRPr="0012343A" w:rsidRDefault="00A94E1E" w:rsidP="000F0AFB">
      <w:pPr>
        <w:spacing w:before="60" w:after="6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Khoa </w:t>
      </w:r>
      <w:r w:rsidRPr="0012343A">
        <w:rPr>
          <w:rFonts w:ascii="Times New Roman" w:eastAsia="Times New Roman" w:hAnsi="Times New Roman" w:cs="Times New Roman"/>
          <w:kern w:val="0"/>
          <w:sz w:val="26"/>
          <w:szCs w:val="26"/>
          <w:lang w:val="vi-VN"/>
          <w14:ligatures w14:val="none"/>
        </w:rPr>
        <w:t>Kinh tế</w:t>
      </w:r>
      <w:r w:rsidRPr="0012343A">
        <w:rPr>
          <w:rFonts w:ascii="Times New Roman" w:eastAsia="Times New Roman" w:hAnsi="Times New Roman" w:cs="Times New Roman"/>
          <w:kern w:val="0"/>
          <w:sz w:val="26"/>
          <w:szCs w:val="26"/>
          <w14:ligatures w14:val="none"/>
        </w:rPr>
        <w:t xml:space="preserve"> thực hiện theo quy chế ĐT đại học hệ chính quy theo hệ thống tín chỉ do Bộ GD&amp;ĐT ban hành [H4.04.02.01] và dạy học dựa trên nguyên tắc lấy NH làm trung tâm. Trong ĐCCT mỗi học phần đều nêu rõ các CĐR dựa trên của CTĐT đáp ứng đầy đủ về kiến thức, kỹ năng và thái độ cho NH [H4.04.02.02], [H4.04.02.03].</w:t>
      </w:r>
    </w:p>
    <w:p w14:paraId="165D8250" w14:textId="77777777" w:rsidR="00A94E1E" w:rsidRPr="0012343A" w:rsidRDefault="00A94E1E" w:rsidP="000F0AFB">
      <w:pPr>
        <w:spacing w:before="60" w:after="60" w:line="360" w:lineRule="auto"/>
        <w:ind w:firstLine="567"/>
        <w:jc w:val="both"/>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kern w:val="0"/>
          <w:sz w:val="26"/>
          <w:szCs w:val="26"/>
          <w14:ligatures w14:val="none"/>
        </w:rPr>
        <w:t>Nhằm đổi mới phương pháp giảng dạy, dạy học tích cực theo hướng lấy NH làm trung tâm, Trường đã ban hành các QĐ về việc ban hành “Quy chế đào tạo Đại học và Cao đẳng chính quy theo hệ thống tín chỉ” [H4.04.02.22].</w:t>
      </w:r>
    </w:p>
    <w:p w14:paraId="1C5CF029" w14:textId="56C58FAE" w:rsidR="00A94E1E" w:rsidRPr="0012343A" w:rsidRDefault="00A94E1E" w:rsidP="000F0AFB">
      <w:pPr>
        <w:spacing w:before="60" w:after="60" w:line="358"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Trong đó quy định rõ nhiệm vụ của GV và NH trong 5 hoạt động của một giờ tín chỉ gồm: giờ lý thuyết, giờ thảo luận, giờ hoạt động theo nhóm, giờ thực hành, thực tập, thí nghiệm và giờ tự học, tự nghiên cứu. Hệ thống các phương pháp dạy và học đang được Trường triển khai nhằm đạt CĐR bao gồm: (i) Truyền đạt kiến thức một chiều từ người dạy sang NH và NH áp dụng các kiến thức đã tiếp thu để giải quyết các tình huống thực tế thông qua khối lượng thực hành được tích hợp trong các học phần; (ii) Thực tập nghề nghiệp, thực tập thực tế, thực tập TN, thực tập, kiến tập sư phạm nhằm tăng cường kỹ năng nghề nghiệp thực tiễn cho NH; (iii) Chuyên đề TN, Khoá luận TN, Luận văn, Luận án nhằm áp dụng kiến thức để giải quyết các bài toán thực tiễn. Việc nhất quán về phương pháp </w:t>
      </w:r>
      <w:r w:rsidR="00BD0570" w:rsidRPr="0012343A">
        <w:rPr>
          <w:rFonts w:ascii="Times New Roman" w:eastAsia="Times New Roman" w:hAnsi="Times New Roman" w:cs="Times New Roman"/>
          <w:kern w:val="0"/>
          <w:sz w:val="26"/>
          <w:szCs w:val="26"/>
          <w14:ligatures w14:val="none"/>
        </w:rPr>
        <w:t xml:space="preserve">dạy - học </w:t>
      </w:r>
      <w:r w:rsidRPr="0012343A">
        <w:rPr>
          <w:rFonts w:ascii="Times New Roman" w:eastAsia="Times New Roman" w:hAnsi="Times New Roman" w:cs="Times New Roman"/>
          <w:kern w:val="0"/>
          <w:sz w:val="26"/>
          <w:szCs w:val="26"/>
          <w14:ligatures w14:val="none"/>
        </w:rPr>
        <w:t xml:space="preserve"> với CĐR của học phần và nhất quán với CĐR của CTĐT được thể hiện rõ qua ma trận nhất quán xác lập sau khi toàn bộ các ĐCCT học phần được thiết kế [H4.04.02.03], [H4.04.02.13], [H3.03.01.24].</w:t>
      </w:r>
    </w:p>
    <w:p w14:paraId="3476181B" w14:textId="2AE9D4DB" w:rsidR="00A94E1E" w:rsidRPr="0012343A" w:rsidRDefault="00A94E1E" w:rsidP="000F0AFB">
      <w:pPr>
        <w:spacing w:before="60" w:after="60" w:line="358"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Dựa vào các quy định và hướng dẫn Trường đã ban hành về đổi mới phương pháp dạy học tín chỉ, các GV lựa chọn phương pháp giảng dạy đa dạng, sáng tạo, hiệu quả như giải thích cụ thể, thuyết giảng, câu hỏi gợi mở, hoạt động nhóm và cá nhân, thảo luận, hoạt động thuyết trình, quay phim, đặt vấn đề, nghiên cứu khoa học [H4.04.02.11], [H4.04.02.12] giải quyết vấn đề, làm tiểu luận, vấn đáp, tự học có định hướng </w:t>
      </w:r>
      <w:r w:rsidRPr="0012343A">
        <w:rPr>
          <w:rFonts w:ascii="Times New Roman" w:eastAsia="Times New Roman" w:hAnsi="Times New Roman" w:cs="Times New Roman"/>
          <w:kern w:val="0"/>
          <w:sz w:val="26"/>
          <w:szCs w:val="26"/>
          <w14:ligatures w14:val="none"/>
        </w:rPr>
        <w:lastRenderedPageBreak/>
        <w:t xml:space="preserve">[H4.04.02.16], [H4.04.02.17] thực hiện khóa luận, thực tập thực tế, </w:t>
      </w:r>
      <w:r w:rsidR="00BD0570" w:rsidRPr="0012343A">
        <w:rPr>
          <w:rFonts w:ascii="Times New Roman" w:eastAsia="Times New Roman" w:hAnsi="Times New Roman" w:cs="Times New Roman"/>
          <w:kern w:val="0"/>
          <w:sz w:val="26"/>
          <w:szCs w:val="26"/>
          <w14:ligatures w14:val="none"/>
        </w:rPr>
        <w:t xml:space="preserve">dạy - học </w:t>
      </w:r>
      <w:r w:rsidRPr="0012343A">
        <w:rPr>
          <w:rFonts w:ascii="Times New Roman" w:eastAsia="Times New Roman" w:hAnsi="Times New Roman" w:cs="Times New Roman"/>
          <w:kern w:val="0"/>
          <w:sz w:val="26"/>
          <w:szCs w:val="26"/>
          <w14:ligatures w14:val="none"/>
        </w:rPr>
        <w:t xml:space="preserve">theo dự án, </w:t>
      </w:r>
      <w:r w:rsidRPr="0012343A">
        <w:rPr>
          <w:rFonts w:ascii="Times New Roman" w:eastAsia="Times New Roman" w:hAnsi="Times New Roman" w:cs="Times New Roman"/>
          <w:spacing w:val="-4"/>
          <w:kern w:val="0"/>
          <w:sz w:val="26"/>
          <w:szCs w:val="26"/>
          <w14:ligatures w14:val="none"/>
        </w:rPr>
        <w:t xml:space="preserve">hoạt động </w:t>
      </w:r>
      <w:r w:rsidR="00BD0570" w:rsidRPr="0012343A">
        <w:rPr>
          <w:rFonts w:ascii="Times New Roman" w:eastAsia="Times New Roman" w:hAnsi="Times New Roman" w:cs="Times New Roman"/>
          <w:spacing w:val="-4"/>
          <w:kern w:val="0"/>
          <w:sz w:val="26"/>
          <w:szCs w:val="26"/>
          <w14:ligatures w14:val="none"/>
        </w:rPr>
        <w:t xml:space="preserve">dạy - học </w:t>
      </w:r>
      <w:r w:rsidRPr="0012343A">
        <w:rPr>
          <w:rFonts w:ascii="Times New Roman" w:eastAsia="Times New Roman" w:hAnsi="Times New Roman" w:cs="Times New Roman"/>
          <w:spacing w:val="-4"/>
          <w:kern w:val="0"/>
          <w:sz w:val="26"/>
          <w:szCs w:val="26"/>
          <w14:ligatures w14:val="none"/>
        </w:rPr>
        <w:t xml:space="preserve"> trực tuyến [H4.04.02.07], [H4.04.02.08], [H4.04.02.20], [H4.04.02.09],</w:t>
      </w:r>
      <w:r w:rsidRPr="0012343A">
        <w:rPr>
          <w:rFonts w:ascii="Times New Roman" w:eastAsia="Times New Roman" w:hAnsi="Times New Roman" w:cs="Times New Roman"/>
          <w:kern w:val="0"/>
          <w:sz w:val="26"/>
          <w:szCs w:val="26"/>
          <w14:ligatures w14:val="none"/>
        </w:rPr>
        <w:t xml:space="preserve"> [H4.04.02.10] và các hoạt động ngoại khóa [H4.04.02.05], [H4.04.02.06].</w:t>
      </w:r>
    </w:p>
    <w:p w14:paraId="31879B07" w14:textId="26A1AE29" w:rsidR="00A94E1E" w:rsidRPr="0012343A" w:rsidRDefault="00A94E1E" w:rsidP="000F0AFB">
      <w:pPr>
        <w:spacing w:before="60" w:after="60" w:line="358"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Toàn bộ các phương pháp tiếp cận trong </w:t>
      </w:r>
      <w:r w:rsidR="00BD0570" w:rsidRPr="0012343A">
        <w:rPr>
          <w:rFonts w:ascii="Times New Roman" w:eastAsia="Times New Roman" w:hAnsi="Times New Roman" w:cs="Times New Roman"/>
          <w:kern w:val="0"/>
          <w:sz w:val="26"/>
          <w:szCs w:val="26"/>
          <w14:ligatures w14:val="none"/>
        </w:rPr>
        <w:t xml:space="preserve">dạy - học </w:t>
      </w:r>
      <w:r w:rsidRPr="0012343A">
        <w:rPr>
          <w:rFonts w:ascii="Times New Roman" w:eastAsia="Times New Roman" w:hAnsi="Times New Roman" w:cs="Times New Roman"/>
          <w:kern w:val="0"/>
          <w:sz w:val="26"/>
          <w:szCs w:val="26"/>
          <w14:ligatures w14:val="none"/>
        </w:rPr>
        <w:t xml:space="preserve"> đều được nêu rõ ràng trong ĐCCT mỗi học phần, được rà soát điều chỉnh trong nhóm GV phụ trách và được GV hướng dẫn rõ ràng cụ thể đến NH tại buổi học đầu tiên của khóa học. Kèm theo đó, GV giới thiệu hướng dẫn NH tiếp cận các nguồn thông tin, trang thông tin điện tử, tài liệu tham khảo, các công cụ số cần thiết cho môn học và cách ứng dụng các hoạt động học tập phù hợp tại lớp, theo cặp, nhóm hoặc tự học nhằm tối ưu hiệu quả học tập, giúp NH chủ động tiếp thu, lĩnh hội kiến thức hướng tới CĐR CTĐT. Đội ngũ GVCN_CVHT luôn sẵn sàng tư vấn, kịp thời hỗ trợ NH tiếp cận phương pháp học tập hiệu quả cho từng học phần để đạt CĐR [H4.04.02.03], [H4.04.02.04], [H4.04.02.18]. [H4.04.02.19], [H3.03.02.21], [H3.03.02.10].</w:t>
      </w:r>
    </w:p>
    <w:p w14:paraId="3A531F81" w14:textId="6F1C278A" w:rsidR="00A94E1E" w:rsidRPr="0012343A" w:rsidRDefault="00A94E1E" w:rsidP="000F0AFB">
      <w:pPr>
        <w:spacing w:before="60" w:after="60" w:line="358"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Đặc biệt, song song với việc sử dụng hệ thống thư điện tử của Trường, công cụ quản lý lớp học trực tuyến và công cụ tổ chức hội nghị truyền hình trực tuyến, Trường ĐHSPKTV đã xây dựng và triển khai hệ thống học tập trực tuyến, qua đó GV và NH có thể tương tác dễ dàng, chia sẻ nguồn học liệu, tài nguyên dồi dào, được truy cập, đăng tải và lưu trữ an toàn, bài tập, bài kiểm tra được thực hiện hiệu quả, thông báo thông tin được cập nhật kịp thời, kèm theo một số công cụ khác như diễn đàn, tương tác trực tuyến và liên kết ngoài. Các công cụ và hệ thống được vận dụng hiệu quả trong thời gian học tập trực tuyến khi NH nghỉ học tạm thời do dịch bệnh Covid-19 trong năm học 2019-2020 và 2020-2021 [H4.04.02.26]. </w:t>
      </w:r>
    </w:p>
    <w:p w14:paraId="21EC680A" w14:textId="77777777" w:rsidR="00A94E1E" w:rsidRPr="0012343A" w:rsidRDefault="00A94E1E" w:rsidP="000F0AFB">
      <w:pPr>
        <w:spacing w:before="60" w:after="6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Ngoài ra, Trường cũng đã ban hành những chế độ, chính sách đãi ngộ để khuyến khích, động viên sự đổi mới các hoạt động giảng dạy của GV, Khoa </w:t>
      </w:r>
      <w:r w:rsidRPr="0012343A">
        <w:rPr>
          <w:rFonts w:ascii="Times New Roman" w:eastAsia="Times New Roman" w:hAnsi="Times New Roman" w:cs="Times New Roman"/>
          <w:kern w:val="0"/>
          <w:sz w:val="26"/>
          <w:szCs w:val="26"/>
          <w:lang w:val="vi-VN"/>
          <w14:ligatures w14:val="none"/>
        </w:rPr>
        <w:t>Kinh tế</w:t>
      </w:r>
      <w:r w:rsidRPr="0012343A">
        <w:rPr>
          <w:rFonts w:ascii="Times New Roman" w:eastAsia="Times New Roman" w:hAnsi="Times New Roman" w:cs="Times New Roman"/>
          <w:kern w:val="0"/>
          <w:sz w:val="26"/>
          <w:szCs w:val="26"/>
          <w14:ligatures w14:val="none"/>
        </w:rPr>
        <w:t xml:space="preserve"> thường xuyên tổ chức hội thảo rà soát, cập nhật CTĐT, thảo luận, trao đổi sáng kiến kinh nghiệm trong giảng dạy và học tập để NH đạt được CĐR [H4.04.02.14], [H4.04.02.15].</w:t>
      </w:r>
    </w:p>
    <w:p w14:paraId="056008C0" w14:textId="77777777" w:rsidR="00A94E1E" w:rsidRPr="0012343A" w:rsidRDefault="00A94E1E" w:rsidP="000F0AFB">
      <w:pPr>
        <w:spacing w:before="60" w:after="6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Ngoài giờ học trên lớp, NH được tham gia vào các hoạt động ngoại khóa do Khoa thiết kế như các buổi giao lưu SV trong Khoa, trong Trường, tham gia các hoạt động của CLB Tiếng Anh - được xem là sân chơi bổ ích cho NH vận dụng các kỹ năng, kiến thức đã được trang bị và thêm tự tin sử dụng tiếng Anh giao tiếp; đồng thời người học được trau dồi học hỏi thêm các kỹ năng mềm khác như hoạt động khuyến khích làm </w:t>
      </w:r>
      <w:r w:rsidRPr="0012343A">
        <w:rPr>
          <w:rFonts w:ascii="Times New Roman" w:eastAsia="Times New Roman" w:hAnsi="Times New Roman" w:cs="Times New Roman"/>
          <w:kern w:val="0"/>
          <w:sz w:val="26"/>
          <w:szCs w:val="26"/>
          <w14:ligatures w14:val="none"/>
        </w:rPr>
        <w:lastRenderedPageBreak/>
        <w:t>việc nhóm (teambuilding), kỹ năng thuyết trình, hùng biện, lãnh đạo đội nhóm, tổ chức sự kiện, quản trò, tổ chức trò chơi; các buổi tọa đàm với doanh nghiệp, cựu SV thành đạt, các NTD và trực tiếp thực tập tại một số cơ quan, đơn vị chuyên môn phù hợp chuyên ngành đào tạo. Từ đó NH hiểu rõ hơn về nhu cầu của thị trường lao động, môi trường làm việc thực tế, học hỏi kinh nghiệm, thái độ làm việc chuyên nghiệp, là bước chuẩn bị hành trang gắn liền với thực tiễn cho NH chuẩn bị tốt nghiệp ra trường. Đồng thời các hoạt động ngoại khóa này cũng được xem xét như một tiêu chí đánh giá kết quả rèn luyện của SV [H4.04.02.05], [H4.04.02.06].</w:t>
      </w:r>
    </w:p>
    <w:p w14:paraId="503C5B4E" w14:textId="6B07A056" w:rsidR="00A94E1E" w:rsidRPr="0012343A" w:rsidRDefault="00A94E1E" w:rsidP="000F0AFB">
      <w:pPr>
        <w:spacing w:before="60" w:after="6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Quá trình </w:t>
      </w:r>
      <w:r w:rsidR="00BD0570" w:rsidRPr="0012343A">
        <w:rPr>
          <w:rFonts w:ascii="Times New Roman" w:eastAsia="Times New Roman" w:hAnsi="Times New Roman" w:cs="Times New Roman"/>
          <w:kern w:val="0"/>
          <w:sz w:val="26"/>
          <w:szCs w:val="26"/>
          <w14:ligatures w14:val="none"/>
        </w:rPr>
        <w:t xml:space="preserve">dạy - học </w:t>
      </w:r>
      <w:r w:rsidRPr="0012343A">
        <w:rPr>
          <w:rFonts w:ascii="Times New Roman" w:eastAsia="Times New Roman" w:hAnsi="Times New Roman" w:cs="Times New Roman"/>
          <w:kern w:val="0"/>
          <w:sz w:val="26"/>
          <w:szCs w:val="26"/>
          <w14:ligatures w14:val="none"/>
        </w:rPr>
        <w:t xml:space="preserve"> luôn nhận được sự góp ý, trao đổi, chia sẻ của các bên liên quan. Thông qua hoạt động dự giờ, các GV trong Khoa có cơ hội chia sẻ, học hỏi kinh nghiệm nhằm nâng cao hiệu quả phương pháp </w:t>
      </w:r>
      <w:r w:rsidR="00BD0570" w:rsidRPr="0012343A">
        <w:rPr>
          <w:rFonts w:ascii="Times New Roman" w:eastAsia="Times New Roman" w:hAnsi="Times New Roman" w:cs="Times New Roman"/>
          <w:kern w:val="0"/>
          <w:sz w:val="26"/>
          <w:szCs w:val="26"/>
          <w14:ligatures w14:val="none"/>
        </w:rPr>
        <w:t xml:space="preserve">dạy - học </w:t>
      </w:r>
      <w:r w:rsidRPr="0012343A">
        <w:rPr>
          <w:rFonts w:ascii="Times New Roman" w:eastAsia="Times New Roman" w:hAnsi="Times New Roman" w:cs="Times New Roman"/>
          <w:kern w:val="0"/>
          <w:sz w:val="26"/>
          <w:szCs w:val="26"/>
          <w14:ligatures w14:val="none"/>
        </w:rPr>
        <w:t xml:space="preserve"> [H3.03.01.22]. Khoa cũng chủ động khảo sát lấy ý kiến từ các bên liên quan như doanh nghiệp, đối tác, các NTD nơi SV của Khoa đến thực tập [H4.04.02.25]; khảo sát ý kiến của GV và NH các năm, cựu SV về phương pháp giảng dạy, nâng cao chất lượng </w:t>
      </w:r>
      <w:r w:rsidR="00BD0570" w:rsidRPr="0012343A">
        <w:rPr>
          <w:rFonts w:ascii="Times New Roman" w:eastAsia="Times New Roman" w:hAnsi="Times New Roman" w:cs="Times New Roman"/>
          <w:kern w:val="0"/>
          <w:sz w:val="26"/>
          <w:szCs w:val="26"/>
          <w14:ligatures w14:val="none"/>
        </w:rPr>
        <w:t xml:space="preserve">dạy - học </w:t>
      </w:r>
      <w:r w:rsidRPr="0012343A">
        <w:rPr>
          <w:rFonts w:ascii="Times New Roman" w:eastAsia="Times New Roman" w:hAnsi="Times New Roman" w:cs="Times New Roman"/>
          <w:kern w:val="0"/>
          <w:sz w:val="26"/>
          <w:szCs w:val="26"/>
          <w14:ligatures w14:val="none"/>
        </w:rPr>
        <w:t xml:space="preserve">[H4.04.02.23], [H4.04.02.24]. Các ý kiến đóng góp được thu thập làm cơ sở dữ liệu cho Khoa và Trường phân tích, cập nhật và cải tiến các phương pháp </w:t>
      </w:r>
      <w:r w:rsidR="00BD0570" w:rsidRPr="0012343A">
        <w:rPr>
          <w:rFonts w:ascii="Times New Roman" w:eastAsia="Times New Roman" w:hAnsi="Times New Roman" w:cs="Times New Roman"/>
          <w:kern w:val="0"/>
          <w:sz w:val="26"/>
          <w:szCs w:val="26"/>
          <w14:ligatures w14:val="none"/>
        </w:rPr>
        <w:t xml:space="preserve">dạy - học </w:t>
      </w:r>
      <w:r w:rsidRPr="0012343A">
        <w:rPr>
          <w:rFonts w:ascii="Times New Roman" w:eastAsia="Times New Roman" w:hAnsi="Times New Roman" w:cs="Times New Roman"/>
          <w:kern w:val="0"/>
          <w:sz w:val="26"/>
          <w:szCs w:val="26"/>
          <w14:ligatures w14:val="none"/>
        </w:rPr>
        <w:t xml:space="preserve">hiệu quả, phù hợp đáp ứng tốt hơn CĐR của NH. Kết quả khảo sát cho thấy đa số NH và GV đều hài lòng với các phương pháp </w:t>
      </w:r>
      <w:r w:rsidR="00BD0570" w:rsidRPr="0012343A">
        <w:rPr>
          <w:rFonts w:ascii="Times New Roman" w:eastAsia="Times New Roman" w:hAnsi="Times New Roman" w:cs="Times New Roman"/>
          <w:kern w:val="0"/>
          <w:sz w:val="26"/>
          <w:szCs w:val="26"/>
          <w14:ligatures w14:val="none"/>
        </w:rPr>
        <w:t xml:space="preserve">dạy - học </w:t>
      </w:r>
      <w:r w:rsidRPr="0012343A">
        <w:rPr>
          <w:rFonts w:ascii="Times New Roman" w:eastAsia="Times New Roman" w:hAnsi="Times New Roman" w:cs="Times New Roman"/>
          <w:kern w:val="0"/>
          <w:sz w:val="26"/>
          <w:szCs w:val="26"/>
          <w14:ligatures w14:val="none"/>
        </w:rPr>
        <w:t>hiện đang được triển khai trong từng học phần và trong cả CTĐT.</w:t>
      </w:r>
    </w:p>
    <w:p w14:paraId="3687A9F6" w14:textId="77777777" w:rsidR="00A94E1E" w:rsidRPr="0012343A" w:rsidRDefault="00A94E1E" w:rsidP="000F0AFB">
      <w:pPr>
        <w:ind w:firstLine="567"/>
        <w:rPr>
          <w:rFonts w:ascii="Times New Roman" w:eastAsia="Times New Roman" w:hAnsi="Times New Roman" w:cs="Times New Roman"/>
          <w:b/>
          <w:i/>
          <w:kern w:val="0"/>
          <w:sz w:val="26"/>
          <w:szCs w:val="26"/>
          <w:lang w:val="da-DK"/>
          <w14:ligatures w14:val="none"/>
        </w:rPr>
      </w:pPr>
      <w:bookmarkStart w:id="61" w:name="_Toc153373737"/>
      <w:bookmarkStart w:id="62" w:name="_Toc153331076"/>
      <w:r w:rsidRPr="0012343A">
        <w:rPr>
          <w:rFonts w:ascii="Times New Roman" w:eastAsia="Times New Roman" w:hAnsi="Times New Roman" w:cs="Times New Roman"/>
          <w:b/>
          <w:i/>
          <w:kern w:val="0"/>
          <w:sz w:val="26"/>
          <w:szCs w:val="26"/>
          <w:lang w:val="da-DK"/>
          <w14:ligatures w14:val="none"/>
        </w:rPr>
        <w:t>2. Điểm mạnh</w:t>
      </w:r>
      <w:bookmarkEnd w:id="61"/>
      <w:bookmarkEnd w:id="62"/>
    </w:p>
    <w:p w14:paraId="0D90080E" w14:textId="40B0E5BD" w:rsidR="00A94E1E" w:rsidRPr="0012343A" w:rsidRDefault="00A94E1E" w:rsidP="000F0AFB">
      <w:pPr>
        <w:spacing w:before="60" w:after="6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Hoạt động </w:t>
      </w:r>
      <w:r w:rsidR="00BD0570" w:rsidRPr="0012343A">
        <w:rPr>
          <w:rFonts w:ascii="Times New Roman" w:eastAsia="Times New Roman" w:hAnsi="Times New Roman" w:cs="Times New Roman"/>
          <w:kern w:val="0"/>
          <w:sz w:val="26"/>
          <w:szCs w:val="26"/>
          <w14:ligatures w14:val="none"/>
        </w:rPr>
        <w:t xml:space="preserve">dạy - học </w:t>
      </w:r>
      <w:r w:rsidRPr="0012343A">
        <w:rPr>
          <w:rFonts w:ascii="Times New Roman" w:eastAsia="Times New Roman" w:hAnsi="Times New Roman" w:cs="Times New Roman"/>
          <w:kern w:val="0"/>
          <w:sz w:val="26"/>
          <w:szCs w:val="26"/>
          <w14:ligatures w14:val="none"/>
        </w:rPr>
        <w:t xml:space="preserve"> được thiết kế và triển khai đa dạng, linh hoạt dưới nhiều hình thức, đáp ứng tốt các tiêu chí của CĐR. Đội ngũ GV trong Khoa không ngừng sáng tạo, học hỏi, đổi mới, thường xuyên rà soát cập nhật và trau dồi kinh nghiệm nhằm áp dụng hiệu quả đa dạng các phương pháp giảng dạy, luôn nhiệt tình hỗ trợ, khuyến khích NH trong mọi hoạt động trong và ngoài giờ lên lớp nhằm giúp NH đạt CĐR. Trường ĐHSPKTV và Khoa </w:t>
      </w:r>
      <w:r w:rsidRPr="0012343A">
        <w:rPr>
          <w:rFonts w:ascii="Times New Roman" w:eastAsia="Times New Roman" w:hAnsi="Times New Roman" w:cs="Times New Roman"/>
          <w:kern w:val="0"/>
          <w:sz w:val="26"/>
          <w:szCs w:val="26"/>
          <w:lang w:val="vi-VN"/>
          <w14:ligatures w14:val="none"/>
        </w:rPr>
        <w:t>Kinh tế</w:t>
      </w:r>
      <w:r w:rsidRPr="0012343A">
        <w:rPr>
          <w:rFonts w:ascii="Times New Roman" w:eastAsia="Times New Roman" w:hAnsi="Times New Roman" w:cs="Times New Roman"/>
          <w:kern w:val="0"/>
          <w:sz w:val="26"/>
          <w:szCs w:val="26"/>
          <w14:ligatures w14:val="none"/>
        </w:rPr>
        <w:t xml:space="preserve"> thường xuyên lấy ý kiến của GV, NH và các bên liên quan nhằm kịp thời điều chỉnh các hoạt động dạy – học.</w:t>
      </w:r>
    </w:p>
    <w:p w14:paraId="6991B1B6" w14:textId="77777777" w:rsidR="00A94E1E" w:rsidRPr="0012343A" w:rsidRDefault="00A94E1E" w:rsidP="000F0AFB">
      <w:pPr>
        <w:ind w:firstLine="567"/>
        <w:rPr>
          <w:rFonts w:ascii="Times New Roman" w:eastAsia="Times New Roman" w:hAnsi="Times New Roman" w:cs="Times New Roman"/>
          <w:b/>
          <w:i/>
          <w:kern w:val="0"/>
          <w:sz w:val="26"/>
          <w:szCs w:val="26"/>
          <w:lang w:val="da-DK"/>
          <w14:ligatures w14:val="none"/>
        </w:rPr>
      </w:pPr>
      <w:bookmarkStart w:id="63" w:name="_Toc153373738"/>
      <w:bookmarkStart w:id="64" w:name="_Toc153331077"/>
      <w:r w:rsidRPr="0012343A">
        <w:rPr>
          <w:rFonts w:ascii="Times New Roman" w:eastAsia="Times New Roman" w:hAnsi="Times New Roman" w:cs="Times New Roman"/>
          <w:b/>
          <w:i/>
          <w:kern w:val="0"/>
          <w:sz w:val="26"/>
          <w:szCs w:val="26"/>
          <w:lang w:val="da-DK"/>
          <w14:ligatures w14:val="none"/>
        </w:rPr>
        <w:t>3. Điểm tồn tại</w:t>
      </w:r>
      <w:bookmarkEnd w:id="63"/>
      <w:bookmarkEnd w:id="64"/>
    </w:p>
    <w:p w14:paraId="3C6B0C85" w14:textId="77777777" w:rsidR="00707FCE" w:rsidRDefault="00A94E1E" w:rsidP="000F0AFB">
      <w:pPr>
        <w:spacing w:before="60" w:after="6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Việc triển khai hệ thống học tập trực tuyến còn mới lạ. Nhiều GV và SV chưa khai thác hết hiệu quả tiềm năng của hệ thống. </w:t>
      </w:r>
    </w:p>
    <w:p w14:paraId="7485EA17" w14:textId="50ADF3B3" w:rsidR="00A94E1E" w:rsidRPr="0012343A" w:rsidRDefault="00A94E1E" w:rsidP="000F0AFB">
      <w:pPr>
        <w:spacing w:before="60" w:after="6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lastRenderedPageBreak/>
        <w:t xml:space="preserve">Chưa phối hợp được nhiều với các đối tác, doanh nghiệp, NTD và cựu SV nhằm xây dựng CTĐT mở rộng, đổi mới phương pháp tiếp cận </w:t>
      </w:r>
      <w:r w:rsidR="00BD0570" w:rsidRPr="0012343A">
        <w:rPr>
          <w:rFonts w:ascii="Times New Roman" w:eastAsia="Times New Roman" w:hAnsi="Times New Roman" w:cs="Times New Roman"/>
          <w:kern w:val="0"/>
          <w:sz w:val="26"/>
          <w:szCs w:val="26"/>
          <w14:ligatures w14:val="none"/>
        </w:rPr>
        <w:t xml:space="preserve">dạy - học </w:t>
      </w:r>
      <w:r w:rsidRPr="0012343A">
        <w:rPr>
          <w:rFonts w:ascii="Times New Roman" w:eastAsia="Times New Roman" w:hAnsi="Times New Roman" w:cs="Times New Roman"/>
          <w:kern w:val="0"/>
          <w:sz w:val="26"/>
          <w:szCs w:val="26"/>
          <w14:ligatures w14:val="none"/>
        </w:rPr>
        <w:t>sát với nhu cầu lao động thực tiễn.</w:t>
      </w:r>
    </w:p>
    <w:p w14:paraId="50725AB5" w14:textId="77777777" w:rsidR="00A94E1E" w:rsidRPr="0012343A" w:rsidRDefault="00A94E1E" w:rsidP="000F0AFB">
      <w:pPr>
        <w:ind w:firstLine="567"/>
        <w:rPr>
          <w:rFonts w:ascii="Times New Roman" w:eastAsia="Times New Roman" w:hAnsi="Times New Roman" w:cs="Times New Roman"/>
          <w:b/>
          <w:i/>
          <w:kern w:val="0"/>
          <w:sz w:val="26"/>
          <w:szCs w:val="26"/>
          <w:lang w:val="da-DK"/>
          <w14:ligatures w14:val="none"/>
        </w:rPr>
      </w:pPr>
      <w:bookmarkStart w:id="65" w:name="_Toc153373739"/>
      <w:bookmarkStart w:id="66" w:name="_Toc153331078"/>
      <w:r w:rsidRPr="0012343A">
        <w:rPr>
          <w:rFonts w:ascii="Times New Roman" w:eastAsia="Times New Roman" w:hAnsi="Times New Roman" w:cs="Times New Roman"/>
          <w:b/>
          <w:i/>
          <w:kern w:val="0"/>
          <w:sz w:val="26"/>
          <w:szCs w:val="26"/>
          <w:lang w:val="da-DK"/>
          <w14:ligatures w14:val="none"/>
        </w:rPr>
        <w:t>4. Kế hoạch hành động</w:t>
      </w:r>
      <w:bookmarkEnd w:id="65"/>
      <w:bookmarkEnd w:id="66"/>
      <w:r w:rsidRPr="0012343A">
        <w:rPr>
          <w:rFonts w:ascii="Times New Roman" w:eastAsia="Times New Roman" w:hAnsi="Times New Roman" w:cs="Times New Roman"/>
          <w:b/>
          <w:i/>
          <w:kern w:val="0"/>
          <w:sz w:val="26"/>
          <w:szCs w:val="26"/>
          <w:lang w:val="da-DK"/>
          <w14:ligatures w14:val="none"/>
        </w:rPr>
        <w:t xml:space="preserve"> </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964"/>
        <w:gridCol w:w="3742"/>
        <w:gridCol w:w="1531"/>
        <w:gridCol w:w="1361"/>
        <w:gridCol w:w="794"/>
      </w:tblGrid>
      <w:tr w:rsidR="00A94E1E" w:rsidRPr="0012343A" w14:paraId="41D553FA" w14:textId="77777777" w:rsidTr="006E64C9">
        <w:trPr>
          <w:trHeight w:val="671"/>
        </w:trPr>
        <w:tc>
          <w:tcPr>
            <w:tcW w:w="624" w:type="dxa"/>
            <w:shd w:val="clear" w:color="auto" w:fill="auto"/>
            <w:vAlign w:val="center"/>
          </w:tcPr>
          <w:p w14:paraId="4E0EB063" w14:textId="77777777" w:rsidR="00A94E1E" w:rsidRPr="0012343A" w:rsidRDefault="00A94E1E" w:rsidP="00A94E1E">
            <w:pPr>
              <w:widowControl w:val="0"/>
              <w:tabs>
                <w:tab w:val="left" w:pos="851"/>
              </w:tabs>
              <w:overflowPunct w:val="0"/>
              <w:adjustRightInd w:val="0"/>
              <w:spacing w:before="60" w:after="60" w:line="312" w:lineRule="auto"/>
              <w:jc w:val="both"/>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TT</w:t>
            </w:r>
          </w:p>
        </w:tc>
        <w:tc>
          <w:tcPr>
            <w:tcW w:w="964" w:type="dxa"/>
            <w:shd w:val="clear" w:color="auto" w:fill="auto"/>
            <w:vAlign w:val="center"/>
          </w:tcPr>
          <w:p w14:paraId="2491AF9E" w14:textId="77777777" w:rsidR="00A94E1E" w:rsidRPr="0012343A" w:rsidRDefault="00A94E1E" w:rsidP="00A94E1E">
            <w:pPr>
              <w:widowControl w:val="0"/>
              <w:tabs>
                <w:tab w:val="left" w:pos="851"/>
              </w:tabs>
              <w:overflowPunct w:val="0"/>
              <w:adjustRightInd w:val="0"/>
              <w:spacing w:before="60" w:after="60" w:line="312"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Mục tiêu</w:t>
            </w:r>
          </w:p>
        </w:tc>
        <w:tc>
          <w:tcPr>
            <w:tcW w:w="3742" w:type="dxa"/>
            <w:vAlign w:val="center"/>
          </w:tcPr>
          <w:p w14:paraId="040AF839" w14:textId="77777777" w:rsidR="00A94E1E" w:rsidRPr="0012343A" w:rsidRDefault="00A94E1E" w:rsidP="00A94E1E">
            <w:pPr>
              <w:widowControl w:val="0"/>
              <w:tabs>
                <w:tab w:val="left" w:pos="851"/>
              </w:tabs>
              <w:overflowPunct w:val="0"/>
              <w:adjustRightInd w:val="0"/>
              <w:spacing w:before="60" w:after="60" w:line="312" w:lineRule="auto"/>
              <w:jc w:val="both"/>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Nội dung</w:t>
            </w:r>
          </w:p>
        </w:tc>
        <w:tc>
          <w:tcPr>
            <w:tcW w:w="1531" w:type="dxa"/>
            <w:shd w:val="clear" w:color="auto" w:fill="auto"/>
            <w:vAlign w:val="center"/>
          </w:tcPr>
          <w:p w14:paraId="33E1628C" w14:textId="77777777" w:rsidR="00A94E1E" w:rsidRPr="0012343A" w:rsidRDefault="00A94E1E" w:rsidP="00A94E1E">
            <w:pPr>
              <w:widowControl w:val="0"/>
              <w:tabs>
                <w:tab w:val="left" w:pos="851"/>
              </w:tabs>
              <w:overflowPunct w:val="0"/>
              <w:adjustRightInd w:val="0"/>
              <w:spacing w:before="60" w:after="60" w:line="312"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Đơn vị, người thực hiện</w:t>
            </w:r>
          </w:p>
        </w:tc>
        <w:tc>
          <w:tcPr>
            <w:tcW w:w="1361" w:type="dxa"/>
            <w:shd w:val="clear" w:color="auto" w:fill="auto"/>
            <w:vAlign w:val="center"/>
          </w:tcPr>
          <w:p w14:paraId="688E6568" w14:textId="77777777" w:rsidR="00A94E1E" w:rsidRPr="0012343A" w:rsidRDefault="00A94E1E" w:rsidP="00A94E1E">
            <w:pPr>
              <w:widowControl w:val="0"/>
              <w:tabs>
                <w:tab w:val="left" w:pos="851"/>
              </w:tabs>
              <w:overflowPunct w:val="0"/>
              <w:adjustRightInd w:val="0"/>
              <w:spacing w:before="60" w:after="60" w:line="312"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Thời gian thực hiện hoặc hoàn thành</w:t>
            </w:r>
          </w:p>
        </w:tc>
        <w:tc>
          <w:tcPr>
            <w:tcW w:w="794" w:type="dxa"/>
            <w:shd w:val="clear" w:color="auto" w:fill="auto"/>
            <w:vAlign w:val="center"/>
          </w:tcPr>
          <w:p w14:paraId="39D52ABC" w14:textId="77777777" w:rsidR="00A94E1E" w:rsidRPr="0012343A" w:rsidRDefault="00A94E1E" w:rsidP="00A94E1E">
            <w:pPr>
              <w:widowControl w:val="0"/>
              <w:tabs>
                <w:tab w:val="left" w:pos="851"/>
              </w:tabs>
              <w:overflowPunct w:val="0"/>
              <w:adjustRightInd w:val="0"/>
              <w:spacing w:before="60" w:after="60" w:line="312" w:lineRule="auto"/>
              <w:jc w:val="both"/>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Ghi chú</w:t>
            </w:r>
          </w:p>
        </w:tc>
      </w:tr>
      <w:tr w:rsidR="00DA00EF" w:rsidRPr="0012343A" w14:paraId="248B7E7F" w14:textId="77777777" w:rsidTr="006E64C9">
        <w:trPr>
          <w:trHeight w:val="708"/>
        </w:trPr>
        <w:tc>
          <w:tcPr>
            <w:tcW w:w="624" w:type="dxa"/>
            <w:vMerge w:val="restart"/>
            <w:shd w:val="clear" w:color="auto" w:fill="auto"/>
          </w:tcPr>
          <w:p w14:paraId="300363F4" w14:textId="77777777" w:rsidR="00DA00EF" w:rsidRPr="0012343A" w:rsidRDefault="00DA00EF" w:rsidP="00A94E1E">
            <w:pPr>
              <w:widowControl w:val="0"/>
              <w:tabs>
                <w:tab w:val="left" w:pos="851"/>
              </w:tabs>
              <w:overflowPunct w:val="0"/>
              <w:adjustRightInd w:val="0"/>
              <w:spacing w:before="60" w:after="6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w:t>
            </w:r>
          </w:p>
        </w:tc>
        <w:tc>
          <w:tcPr>
            <w:tcW w:w="964" w:type="dxa"/>
            <w:vMerge w:val="restart"/>
            <w:shd w:val="clear" w:color="auto" w:fill="auto"/>
          </w:tcPr>
          <w:p w14:paraId="0D1E6215" w14:textId="77777777" w:rsidR="00DA00EF" w:rsidRPr="0012343A" w:rsidRDefault="00DA00EF" w:rsidP="00A94E1E">
            <w:pPr>
              <w:widowControl w:val="0"/>
              <w:tabs>
                <w:tab w:val="left" w:pos="851"/>
              </w:tabs>
              <w:overflowPunct w:val="0"/>
              <w:adjustRightInd w:val="0"/>
              <w:spacing w:before="60" w:after="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Khắc phục</w:t>
            </w:r>
          </w:p>
          <w:p w14:paraId="6452A120" w14:textId="77777777" w:rsidR="00DA00EF" w:rsidRPr="0012343A" w:rsidRDefault="00DA00EF" w:rsidP="00A94E1E">
            <w:pPr>
              <w:widowControl w:val="0"/>
              <w:tabs>
                <w:tab w:val="left" w:pos="851"/>
              </w:tabs>
              <w:overflowPunct w:val="0"/>
              <w:adjustRightInd w:val="0"/>
              <w:spacing w:before="60" w:after="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tồn tại </w:t>
            </w:r>
          </w:p>
          <w:p w14:paraId="61A57C52" w14:textId="50FC278F" w:rsidR="00DA00EF" w:rsidRPr="0012343A" w:rsidRDefault="00DA00EF" w:rsidP="00A94E1E">
            <w:pPr>
              <w:widowControl w:val="0"/>
              <w:tabs>
                <w:tab w:val="left" w:pos="851"/>
              </w:tabs>
              <w:overflowPunct w:val="0"/>
              <w:adjustRightInd w:val="0"/>
              <w:spacing w:before="60" w:after="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 </w:t>
            </w:r>
          </w:p>
        </w:tc>
        <w:tc>
          <w:tcPr>
            <w:tcW w:w="3742" w:type="dxa"/>
          </w:tcPr>
          <w:p w14:paraId="249F3493" w14:textId="77777777" w:rsidR="00DA00EF" w:rsidRPr="0012343A" w:rsidRDefault="00DA00EF" w:rsidP="00A94E1E">
            <w:pPr>
              <w:spacing w:before="60" w:after="0" w:line="312"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Đẩy mạnh tập huấn, nghiên cứu và chia sẻ kinh nghiệm trong nội bộ Khoa và liên Khoa nhằm thúc đẩy tiềm lực ứng dụng CNTT vào giảng dạy và phát huy tiềm năng của hệ thống học tập trực tuyến do c</w:t>
            </w:r>
            <w:r w:rsidRPr="0012343A">
              <w:rPr>
                <w:rFonts w:ascii="Times New Roman" w:eastAsia="Times New Roman" w:hAnsi="Times New Roman" w:cs="Times New Roman"/>
                <w:spacing w:val="-6"/>
                <w:kern w:val="0"/>
                <w:sz w:val="26"/>
                <w:szCs w:val="26"/>
                <w14:ligatures w14:val="none"/>
              </w:rPr>
              <w:t>hính Trường ĐHSPKTV xây dựng</w:t>
            </w:r>
          </w:p>
        </w:tc>
        <w:tc>
          <w:tcPr>
            <w:tcW w:w="1531" w:type="dxa"/>
            <w:shd w:val="clear" w:color="auto" w:fill="auto"/>
          </w:tcPr>
          <w:p w14:paraId="0AB0BCA1" w14:textId="77777777" w:rsidR="00DA00EF" w:rsidRPr="0012343A" w:rsidRDefault="00DA00EF" w:rsidP="00A94E1E">
            <w:pPr>
              <w:widowControl w:val="0"/>
              <w:tabs>
                <w:tab w:val="left" w:pos="851"/>
              </w:tabs>
              <w:overflowPunct w:val="0"/>
              <w:adjustRightInd w:val="0"/>
              <w:spacing w:before="60" w:after="0" w:line="312" w:lineRule="auto"/>
              <w:jc w:val="center"/>
              <w:rPr>
                <w:rFonts w:ascii="Times New Roman" w:eastAsia="Times New Roman" w:hAnsi="Times New Roman" w:cs="Times New Roman"/>
                <w:kern w:val="0"/>
                <w:sz w:val="26"/>
                <w:szCs w:val="26"/>
                <w:lang w:val="vi-VN"/>
                <w14:ligatures w14:val="none"/>
              </w:rPr>
            </w:pPr>
            <w:r w:rsidRPr="0012343A">
              <w:rPr>
                <w:rFonts w:ascii="Times New Roman" w:eastAsia="Times New Roman" w:hAnsi="Times New Roman" w:cs="Times New Roman"/>
                <w:kern w:val="0"/>
                <w:sz w:val="26"/>
                <w:szCs w:val="26"/>
                <w14:ligatures w14:val="none"/>
              </w:rPr>
              <w:t xml:space="preserve">Khoa </w:t>
            </w:r>
            <w:r w:rsidRPr="0012343A">
              <w:rPr>
                <w:rFonts w:ascii="Times New Roman" w:eastAsia="Times New Roman" w:hAnsi="Times New Roman" w:cs="Times New Roman"/>
                <w:kern w:val="0"/>
                <w:sz w:val="26"/>
                <w:szCs w:val="26"/>
                <w:lang w:val="vi-VN"/>
                <w14:ligatures w14:val="none"/>
              </w:rPr>
              <w:t>Kinh tế</w:t>
            </w:r>
          </w:p>
        </w:tc>
        <w:tc>
          <w:tcPr>
            <w:tcW w:w="1361" w:type="dxa"/>
            <w:shd w:val="clear" w:color="auto" w:fill="auto"/>
          </w:tcPr>
          <w:p w14:paraId="39411C12" w14:textId="4C48B2EC" w:rsidR="00DA00EF" w:rsidRPr="0012343A" w:rsidRDefault="00DA00EF" w:rsidP="00A94E1E">
            <w:pPr>
              <w:widowControl w:val="0"/>
              <w:tabs>
                <w:tab w:val="left" w:pos="851"/>
              </w:tabs>
              <w:overflowPunct w:val="0"/>
              <w:adjustRightInd w:val="0"/>
              <w:spacing w:before="60" w:after="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Năm học 2024-2025</w:t>
            </w:r>
          </w:p>
        </w:tc>
        <w:tc>
          <w:tcPr>
            <w:tcW w:w="794" w:type="dxa"/>
            <w:shd w:val="clear" w:color="auto" w:fill="auto"/>
            <w:vAlign w:val="center"/>
          </w:tcPr>
          <w:p w14:paraId="11DE9F21" w14:textId="77777777" w:rsidR="00DA00EF" w:rsidRPr="0012343A" w:rsidRDefault="00DA00EF" w:rsidP="00A94E1E">
            <w:pPr>
              <w:widowControl w:val="0"/>
              <w:tabs>
                <w:tab w:val="left" w:pos="851"/>
              </w:tabs>
              <w:overflowPunct w:val="0"/>
              <w:adjustRightInd w:val="0"/>
              <w:spacing w:before="60" w:after="60" w:line="312" w:lineRule="auto"/>
              <w:jc w:val="both"/>
              <w:rPr>
                <w:rFonts w:ascii="Times New Roman" w:eastAsia="Times New Roman" w:hAnsi="Times New Roman" w:cs="Times New Roman"/>
                <w:kern w:val="0"/>
                <w:sz w:val="26"/>
                <w:szCs w:val="26"/>
                <w14:ligatures w14:val="none"/>
              </w:rPr>
            </w:pPr>
          </w:p>
        </w:tc>
      </w:tr>
      <w:tr w:rsidR="00DA00EF" w:rsidRPr="0012343A" w14:paraId="4237181B" w14:textId="77777777" w:rsidTr="006E64C9">
        <w:trPr>
          <w:trHeight w:val="447"/>
        </w:trPr>
        <w:tc>
          <w:tcPr>
            <w:tcW w:w="624" w:type="dxa"/>
            <w:vMerge/>
            <w:shd w:val="clear" w:color="auto" w:fill="auto"/>
          </w:tcPr>
          <w:p w14:paraId="168088E2" w14:textId="27574E3B" w:rsidR="00DA00EF" w:rsidRPr="0012343A" w:rsidRDefault="00DA00EF" w:rsidP="00DA00EF">
            <w:pPr>
              <w:widowControl w:val="0"/>
              <w:tabs>
                <w:tab w:val="left" w:pos="851"/>
              </w:tabs>
              <w:overflowPunct w:val="0"/>
              <w:adjustRightInd w:val="0"/>
              <w:spacing w:before="60" w:after="60" w:line="312" w:lineRule="auto"/>
              <w:jc w:val="center"/>
              <w:rPr>
                <w:rFonts w:ascii="Times New Roman" w:eastAsia="Times New Roman" w:hAnsi="Times New Roman" w:cs="Times New Roman"/>
                <w:kern w:val="0"/>
                <w:sz w:val="26"/>
                <w:szCs w:val="26"/>
                <w14:ligatures w14:val="none"/>
              </w:rPr>
            </w:pPr>
          </w:p>
        </w:tc>
        <w:tc>
          <w:tcPr>
            <w:tcW w:w="964" w:type="dxa"/>
            <w:vMerge/>
            <w:shd w:val="clear" w:color="auto" w:fill="auto"/>
          </w:tcPr>
          <w:p w14:paraId="6E3C5989" w14:textId="7EFA5317" w:rsidR="00DA00EF" w:rsidRPr="0012343A" w:rsidRDefault="00DA00EF" w:rsidP="00DA00EF">
            <w:pPr>
              <w:widowControl w:val="0"/>
              <w:tabs>
                <w:tab w:val="left" w:pos="851"/>
              </w:tabs>
              <w:overflowPunct w:val="0"/>
              <w:adjustRightInd w:val="0"/>
              <w:spacing w:before="60" w:after="0" w:line="312" w:lineRule="auto"/>
              <w:jc w:val="center"/>
              <w:rPr>
                <w:rFonts w:ascii="Times New Roman" w:eastAsia="Times New Roman" w:hAnsi="Times New Roman" w:cs="Times New Roman"/>
                <w:kern w:val="0"/>
                <w:sz w:val="26"/>
                <w:szCs w:val="26"/>
                <w14:ligatures w14:val="none"/>
              </w:rPr>
            </w:pPr>
          </w:p>
        </w:tc>
        <w:tc>
          <w:tcPr>
            <w:tcW w:w="3742" w:type="dxa"/>
          </w:tcPr>
          <w:p w14:paraId="1C43CF56" w14:textId="77777777" w:rsidR="00DA00EF" w:rsidRPr="0012343A" w:rsidRDefault="00DA00EF" w:rsidP="00DA00EF">
            <w:pPr>
              <w:widowControl w:val="0"/>
              <w:tabs>
                <w:tab w:val="left" w:pos="851"/>
              </w:tabs>
              <w:overflowPunct w:val="0"/>
              <w:adjustRightInd w:val="0"/>
              <w:spacing w:before="60" w:after="0" w:line="312"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Tăng cường phối hợp với các bên liên quan tiếp tục rà soát, cải tiến CTĐT nhằm trang bị cho người học kiến thức, kỹ năng, thái độ sát với yêu cầu làm việc thực tế của các NTD và thị trường lao động.</w:t>
            </w:r>
          </w:p>
        </w:tc>
        <w:tc>
          <w:tcPr>
            <w:tcW w:w="1531" w:type="dxa"/>
            <w:shd w:val="clear" w:color="auto" w:fill="auto"/>
          </w:tcPr>
          <w:p w14:paraId="7075E5BD" w14:textId="77777777" w:rsidR="00DA00EF" w:rsidRPr="0012343A" w:rsidRDefault="00DA00EF" w:rsidP="00DA00EF">
            <w:pPr>
              <w:spacing w:before="60" w:after="0" w:line="312" w:lineRule="auto"/>
              <w:jc w:val="center"/>
              <w:rPr>
                <w:rFonts w:ascii="Times New Roman" w:eastAsia="Times New Roman" w:hAnsi="Times New Roman" w:cs="Times New Roman"/>
                <w:kern w:val="0"/>
                <w:sz w:val="26"/>
                <w:szCs w:val="26"/>
                <w:lang w:val="vi-VN"/>
                <w14:ligatures w14:val="none"/>
              </w:rPr>
            </w:pPr>
            <w:r w:rsidRPr="0012343A">
              <w:rPr>
                <w:rFonts w:ascii="Times New Roman" w:eastAsia="Times New Roman" w:hAnsi="Times New Roman" w:cs="Times New Roman"/>
                <w:kern w:val="0"/>
                <w:sz w:val="26"/>
                <w:szCs w:val="26"/>
                <w14:ligatures w14:val="none"/>
              </w:rPr>
              <w:t xml:space="preserve">Khoa </w:t>
            </w:r>
            <w:r w:rsidRPr="0012343A">
              <w:rPr>
                <w:rFonts w:ascii="Times New Roman" w:eastAsia="Times New Roman" w:hAnsi="Times New Roman" w:cs="Times New Roman"/>
                <w:kern w:val="0"/>
                <w:sz w:val="26"/>
                <w:szCs w:val="26"/>
                <w:lang w:val="vi-VN"/>
                <w14:ligatures w14:val="none"/>
              </w:rPr>
              <w:t>Kinh tế</w:t>
            </w:r>
          </w:p>
        </w:tc>
        <w:tc>
          <w:tcPr>
            <w:tcW w:w="1361" w:type="dxa"/>
            <w:shd w:val="clear" w:color="auto" w:fill="auto"/>
          </w:tcPr>
          <w:p w14:paraId="75FB7925" w14:textId="5DFFE505" w:rsidR="00DA00EF" w:rsidRPr="0012343A" w:rsidRDefault="00DA00EF" w:rsidP="00DA00EF">
            <w:pPr>
              <w:spacing w:before="60" w:after="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Năm học 2024-2025</w:t>
            </w:r>
          </w:p>
        </w:tc>
        <w:tc>
          <w:tcPr>
            <w:tcW w:w="794" w:type="dxa"/>
            <w:shd w:val="clear" w:color="auto" w:fill="auto"/>
            <w:vAlign w:val="center"/>
          </w:tcPr>
          <w:p w14:paraId="4B637973" w14:textId="77777777" w:rsidR="00DA00EF" w:rsidRPr="0012343A" w:rsidRDefault="00DA00EF" w:rsidP="00DA00EF">
            <w:pPr>
              <w:widowControl w:val="0"/>
              <w:tabs>
                <w:tab w:val="left" w:pos="851"/>
              </w:tabs>
              <w:overflowPunct w:val="0"/>
              <w:adjustRightInd w:val="0"/>
              <w:spacing w:before="60" w:after="60" w:line="312" w:lineRule="auto"/>
              <w:jc w:val="both"/>
              <w:rPr>
                <w:rFonts w:ascii="Times New Roman" w:eastAsia="Times New Roman" w:hAnsi="Times New Roman" w:cs="Times New Roman"/>
                <w:kern w:val="0"/>
                <w:sz w:val="26"/>
                <w:szCs w:val="26"/>
                <w14:ligatures w14:val="none"/>
              </w:rPr>
            </w:pPr>
          </w:p>
        </w:tc>
      </w:tr>
      <w:tr w:rsidR="00DA00EF" w:rsidRPr="0012343A" w14:paraId="6942A178" w14:textId="77777777" w:rsidTr="006E64C9">
        <w:trPr>
          <w:trHeight w:val="447"/>
        </w:trPr>
        <w:tc>
          <w:tcPr>
            <w:tcW w:w="624" w:type="dxa"/>
            <w:shd w:val="clear" w:color="auto" w:fill="auto"/>
          </w:tcPr>
          <w:p w14:paraId="56A489CA" w14:textId="2F02D7EC" w:rsidR="00DA00EF" w:rsidRPr="0012343A" w:rsidRDefault="00DA00EF" w:rsidP="00DA00EF">
            <w:pPr>
              <w:widowControl w:val="0"/>
              <w:tabs>
                <w:tab w:val="left" w:pos="851"/>
              </w:tabs>
              <w:overflowPunct w:val="0"/>
              <w:adjustRightInd w:val="0"/>
              <w:spacing w:before="60" w:after="6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w:t>
            </w:r>
          </w:p>
        </w:tc>
        <w:tc>
          <w:tcPr>
            <w:tcW w:w="964" w:type="dxa"/>
            <w:shd w:val="clear" w:color="auto" w:fill="auto"/>
          </w:tcPr>
          <w:p w14:paraId="0146FD41" w14:textId="77777777" w:rsidR="00DA00EF" w:rsidRPr="0012343A" w:rsidRDefault="00DA00EF" w:rsidP="00DA00EF">
            <w:pPr>
              <w:widowControl w:val="0"/>
              <w:tabs>
                <w:tab w:val="left" w:pos="851"/>
              </w:tabs>
              <w:overflowPunct w:val="0"/>
              <w:adjustRightInd w:val="0"/>
              <w:spacing w:before="60" w:after="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Phát huy điểm mạnh</w:t>
            </w:r>
          </w:p>
        </w:tc>
        <w:tc>
          <w:tcPr>
            <w:tcW w:w="3742" w:type="dxa"/>
          </w:tcPr>
          <w:p w14:paraId="1B6E4530" w14:textId="77777777" w:rsidR="00DA00EF" w:rsidRPr="0012343A" w:rsidRDefault="00DA00EF" w:rsidP="00DA00EF">
            <w:pPr>
              <w:widowControl w:val="0"/>
              <w:tabs>
                <w:tab w:val="left" w:pos="851"/>
              </w:tabs>
              <w:overflowPunct w:val="0"/>
              <w:adjustRightInd w:val="0"/>
              <w:spacing w:before="60" w:after="0" w:line="312"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Phát huy hơn nữa việc thiết kế, triển khai linh hoạt, đa dạng hoạt động dạyhọc, không ngừng sáng tạo, học hỏi, đổi mới, nhiệt tình hỗ trợ, khuyến khích NH đáp ứng tốt các tiêu chí của CĐR. Tiếp tục thường xuyên lấy ý kiến của GV, NH và các bên liên quan nhằm rà soát cập nhật cải tiến CTĐT.</w:t>
            </w:r>
          </w:p>
        </w:tc>
        <w:tc>
          <w:tcPr>
            <w:tcW w:w="1531" w:type="dxa"/>
            <w:shd w:val="clear" w:color="auto" w:fill="auto"/>
          </w:tcPr>
          <w:p w14:paraId="7060FA1C" w14:textId="77777777" w:rsidR="00DA00EF" w:rsidRPr="0012343A" w:rsidRDefault="00DA00EF" w:rsidP="00DA00EF">
            <w:pPr>
              <w:widowControl w:val="0"/>
              <w:tabs>
                <w:tab w:val="left" w:pos="851"/>
              </w:tabs>
              <w:overflowPunct w:val="0"/>
              <w:adjustRightInd w:val="0"/>
              <w:spacing w:before="60" w:after="0" w:line="312" w:lineRule="auto"/>
              <w:jc w:val="center"/>
              <w:rPr>
                <w:rFonts w:ascii="Times New Roman" w:eastAsia="Times New Roman" w:hAnsi="Times New Roman" w:cs="Times New Roman"/>
                <w:kern w:val="0"/>
                <w:sz w:val="26"/>
                <w:szCs w:val="26"/>
                <w:lang w:val="vi-VN"/>
                <w14:ligatures w14:val="none"/>
              </w:rPr>
            </w:pPr>
            <w:r w:rsidRPr="0012343A">
              <w:rPr>
                <w:rFonts w:ascii="Times New Roman" w:eastAsia="Times New Roman" w:hAnsi="Times New Roman" w:cs="Times New Roman"/>
                <w:kern w:val="0"/>
                <w:sz w:val="26"/>
                <w:szCs w:val="26"/>
                <w14:ligatures w14:val="none"/>
              </w:rPr>
              <w:t xml:space="preserve">Khoa </w:t>
            </w:r>
            <w:r w:rsidRPr="0012343A">
              <w:rPr>
                <w:rFonts w:ascii="Times New Roman" w:eastAsia="Times New Roman" w:hAnsi="Times New Roman" w:cs="Times New Roman"/>
                <w:kern w:val="0"/>
                <w:sz w:val="26"/>
                <w:szCs w:val="26"/>
                <w:lang w:val="vi-VN"/>
                <w14:ligatures w14:val="none"/>
              </w:rPr>
              <w:t>Kinh tế</w:t>
            </w:r>
          </w:p>
          <w:p w14:paraId="5367E7F0" w14:textId="77777777" w:rsidR="00DA00EF" w:rsidRPr="0012343A" w:rsidRDefault="00DA00EF" w:rsidP="00DA00EF">
            <w:pPr>
              <w:widowControl w:val="0"/>
              <w:tabs>
                <w:tab w:val="left" w:pos="851"/>
              </w:tabs>
              <w:overflowPunct w:val="0"/>
              <w:adjustRightInd w:val="0"/>
              <w:spacing w:before="60" w:after="0" w:line="312" w:lineRule="auto"/>
              <w:jc w:val="center"/>
              <w:rPr>
                <w:rFonts w:ascii="Times New Roman" w:eastAsia="Times New Roman" w:hAnsi="Times New Roman" w:cs="Times New Roman"/>
                <w:kern w:val="0"/>
                <w:sz w:val="26"/>
                <w:szCs w:val="26"/>
                <w14:ligatures w14:val="none"/>
              </w:rPr>
            </w:pPr>
          </w:p>
        </w:tc>
        <w:tc>
          <w:tcPr>
            <w:tcW w:w="1361" w:type="dxa"/>
            <w:shd w:val="clear" w:color="auto" w:fill="auto"/>
          </w:tcPr>
          <w:p w14:paraId="5439C9AA" w14:textId="09B7045C" w:rsidR="00DA00EF" w:rsidRPr="0012343A" w:rsidRDefault="00DA00EF" w:rsidP="00DA00EF">
            <w:pPr>
              <w:widowControl w:val="0"/>
              <w:tabs>
                <w:tab w:val="left" w:pos="851"/>
              </w:tabs>
              <w:overflowPunct w:val="0"/>
              <w:adjustRightInd w:val="0"/>
              <w:spacing w:before="60" w:after="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Năm học 2024-2025</w:t>
            </w:r>
          </w:p>
        </w:tc>
        <w:tc>
          <w:tcPr>
            <w:tcW w:w="794" w:type="dxa"/>
            <w:shd w:val="clear" w:color="auto" w:fill="auto"/>
            <w:vAlign w:val="center"/>
          </w:tcPr>
          <w:p w14:paraId="47FA52AD" w14:textId="77777777" w:rsidR="00DA00EF" w:rsidRPr="0012343A" w:rsidRDefault="00DA00EF" w:rsidP="00DA00EF">
            <w:pPr>
              <w:widowControl w:val="0"/>
              <w:tabs>
                <w:tab w:val="left" w:pos="851"/>
              </w:tabs>
              <w:overflowPunct w:val="0"/>
              <w:adjustRightInd w:val="0"/>
              <w:spacing w:before="60" w:after="60" w:line="312" w:lineRule="auto"/>
              <w:jc w:val="both"/>
              <w:rPr>
                <w:rFonts w:ascii="Times New Roman" w:eastAsia="Times New Roman" w:hAnsi="Times New Roman" w:cs="Times New Roman"/>
                <w:kern w:val="0"/>
                <w:sz w:val="26"/>
                <w:szCs w:val="26"/>
                <w14:ligatures w14:val="none"/>
              </w:rPr>
            </w:pPr>
          </w:p>
        </w:tc>
      </w:tr>
    </w:tbl>
    <w:p w14:paraId="49ECDF93" w14:textId="77777777" w:rsidR="00F54BF7" w:rsidRPr="0012343A" w:rsidRDefault="00F54BF7" w:rsidP="00F54BF7">
      <w:pPr>
        <w:ind w:firstLine="567"/>
        <w:rPr>
          <w:rFonts w:ascii="Times New Roman" w:eastAsia="Times New Roman" w:hAnsi="Times New Roman" w:cs="Times New Roman"/>
          <w:b/>
          <w:bCs/>
          <w:i/>
          <w:kern w:val="0"/>
          <w:sz w:val="26"/>
          <w:szCs w:val="26"/>
          <w:lang w:val="da-DK"/>
          <w14:ligatures w14:val="none"/>
        </w:rPr>
      </w:pPr>
    </w:p>
    <w:p w14:paraId="3C3964A4" w14:textId="7EC4408A" w:rsidR="00A94E1E" w:rsidRPr="0012343A" w:rsidRDefault="00A94E1E" w:rsidP="00F54BF7">
      <w:pPr>
        <w:ind w:firstLine="567"/>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b/>
          <w:bCs/>
          <w:i/>
          <w:kern w:val="0"/>
          <w:sz w:val="26"/>
          <w:szCs w:val="26"/>
          <w:lang w:val="da-DK"/>
          <w14:ligatures w14:val="none"/>
        </w:rPr>
        <w:t>5. Tự đánh giá:</w:t>
      </w:r>
      <w:r w:rsidRPr="0012343A">
        <w:rPr>
          <w:rFonts w:ascii="Times New Roman" w:eastAsia="Times New Roman" w:hAnsi="Times New Roman" w:cs="Times New Roman"/>
          <w:i/>
          <w:kern w:val="0"/>
          <w:sz w:val="26"/>
          <w:szCs w:val="26"/>
          <w14:ligatures w14:val="none"/>
        </w:rPr>
        <w:t xml:space="preserve">  </w:t>
      </w:r>
      <w:r w:rsidRPr="0012343A">
        <w:rPr>
          <w:rFonts w:ascii="Times New Roman" w:eastAsia="Times New Roman" w:hAnsi="Times New Roman" w:cs="Times New Roman"/>
          <w:kern w:val="0"/>
          <w:sz w:val="26"/>
          <w:szCs w:val="26"/>
          <w14:ligatures w14:val="none"/>
        </w:rPr>
        <w:t>Đạt</w:t>
      </w:r>
      <w:r w:rsidRPr="0012343A">
        <w:rPr>
          <w:rFonts w:ascii="Times New Roman" w:eastAsia="Times New Roman" w:hAnsi="Times New Roman" w:cs="Times New Roman"/>
          <w:b/>
          <w:kern w:val="0"/>
          <w:sz w:val="26"/>
          <w:szCs w:val="26"/>
          <w14:ligatures w14:val="none"/>
        </w:rPr>
        <w:t xml:space="preserve"> </w:t>
      </w:r>
      <w:r w:rsidRPr="0012343A">
        <w:rPr>
          <w:rFonts w:ascii="Times New Roman" w:eastAsia="Times New Roman" w:hAnsi="Times New Roman" w:cs="Times New Roman"/>
          <w:kern w:val="0"/>
          <w:sz w:val="26"/>
          <w:szCs w:val="26"/>
          <w14:ligatures w14:val="none"/>
        </w:rPr>
        <w:t>(mức 5/7)</w:t>
      </w:r>
    </w:p>
    <w:p w14:paraId="29B0B333" w14:textId="77777777" w:rsidR="00A95E2C" w:rsidRPr="0012343A" w:rsidRDefault="00A95E2C" w:rsidP="00CF1C81">
      <w:pPr>
        <w:widowControl w:val="0"/>
        <w:spacing w:after="0" w:line="360" w:lineRule="auto"/>
        <w:jc w:val="both"/>
        <w:rPr>
          <w:rStyle w:val="Heading3Char"/>
          <w:rFonts w:ascii="Times New Roman" w:hAnsi="Times New Roman" w:cs="Times New Roman"/>
          <w:b/>
          <w:color w:val="auto"/>
          <w:sz w:val="26"/>
          <w:szCs w:val="26"/>
        </w:rPr>
      </w:pPr>
    </w:p>
    <w:p w14:paraId="1BF4AF20" w14:textId="3CF90235" w:rsidR="00373AAD" w:rsidRPr="0012343A" w:rsidRDefault="00373AAD" w:rsidP="00F54BF7">
      <w:pPr>
        <w:widowControl w:val="0"/>
        <w:spacing w:after="0" w:line="360" w:lineRule="auto"/>
        <w:ind w:firstLine="567"/>
        <w:jc w:val="both"/>
        <w:rPr>
          <w:rFonts w:ascii="Times New Roman" w:eastAsia="Times New Roman" w:hAnsi="Times New Roman" w:cs="Times New Roman"/>
          <w:b/>
          <w:iCs/>
          <w:kern w:val="0"/>
          <w:sz w:val="26"/>
          <w:szCs w:val="26"/>
          <w14:ligatures w14:val="none"/>
        </w:rPr>
      </w:pPr>
      <w:bookmarkStart w:id="67" w:name="_Toc188219059"/>
      <w:r w:rsidRPr="0012343A">
        <w:rPr>
          <w:rStyle w:val="Heading3Char"/>
          <w:rFonts w:ascii="Times New Roman" w:hAnsi="Times New Roman" w:cs="Times New Roman"/>
          <w:b/>
          <w:color w:val="auto"/>
          <w:sz w:val="26"/>
          <w:szCs w:val="26"/>
        </w:rPr>
        <w:t>Tiêu chí 4.3</w:t>
      </w:r>
      <w:bookmarkEnd w:id="67"/>
      <w:r w:rsidRPr="0012343A">
        <w:rPr>
          <w:rFonts w:ascii="Times New Roman" w:eastAsia="Times New Roman" w:hAnsi="Times New Roman" w:cs="Times New Roman"/>
          <w:b/>
          <w:iCs/>
          <w:kern w:val="0"/>
          <w:sz w:val="26"/>
          <w:szCs w:val="26"/>
          <w14:ligatures w14:val="none"/>
        </w:rPr>
        <w:t xml:space="preserve">. Các hoạt động </w:t>
      </w:r>
      <w:r w:rsidR="00BD0570" w:rsidRPr="0012343A">
        <w:rPr>
          <w:rFonts w:ascii="Times New Roman" w:eastAsia="Times New Roman" w:hAnsi="Times New Roman" w:cs="Times New Roman"/>
          <w:b/>
          <w:iCs/>
          <w:kern w:val="0"/>
          <w:sz w:val="26"/>
          <w:szCs w:val="26"/>
          <w14:ligatures w14:val="none"/>
        </w:rPr>
        <w:t>dạy - học</w:t>
      </w:r>
      <w:r w:rsidRPr="0012343A">
        <w:rPr>
          <w:rFonts w:ascii="Times New Roman" w:eastAsia="Times New Roman" w:hAnsi="Times New Roman" w:cs="Times New Roman"/>
          <w:b/>
          <w:iCs/>
          <w:kern w:val="0"/>
          <w:sz w:val="26"/>
          <w:szCs w:val="26"/>
          <w14:ligatures w14:val="none"/>
        </w:rPr>
        <w:t xml:space="preserve"> thúc đẩy việc rèn luyện các kỹ năng, </w:t>
      </w:r>
      <w:r w:rsidRPr="0012343A">
        <w:rPr>
          <w:rFonts w:ascii="Times New Roman" w:eastAsia="Times New Roman" w:hAnsi="Times New Roman" w:cs="Times New Roman"/>
          <w:b/>
          <w:iCs/>
          <w:kern w:val="0"/>
          <w:sz w:val="26"/>
          <w:szCs w:val="26"/>
          <w14:ligatures w14:val="none"/>
        </w:rPr>
        <w:lastRenderedPageBreak/>
        <w:t>nâng</w:t>
      </w:r>
      <w:r w:rsidR="00707FCE">
        <w:rPr>
          <w:rFonts w:ascii="Times New Roman" w:eastAsia="Times New Roman" w:hAnsi="Times New Roman" w:cs="Times New Roman"/>
          <w:b/>
          <w:iCs/>
          <w:kern w:val="0"/>
          <w:sz w:val="26"/>
          <w:szCs w:val="26"/>
          <w14:ligatures w14:val="none"/>
        </w:rPr>
        <w:t xml:space="preserve"> </w:t>
      </w:r>
      <w:r w:rsidRPr="0012343A">
        <w:rPr>
          <w:rFonts w:ascii="Times New Roman" w:eastAsia="Times New Roman" w:hAnsi="Times New Roman" w:cs="Times New Roman"/>
          <w:b/>
          <w:iCs/>
          <w:kern w:val="0"/>
          <w:sz w:val="26"/>
          <w:szCs w:val="26"/>
          <w14:ligatures w14:val="none"/>
        </w:rPr>
        <w:t>cao khả năng tự học suốt đời của người học</w:t>
      </w:r>
      <w:r w:rsidR="00B35C93" w:rsidRPr="0012343A">
        <w:rPr>
          <w:rFonts w:ascii="Times New Roman" w:eastAsia="Times New Roman" w:hAnsi="Times New Roman" w:cs="Times New Roman"/>
          <w:b/>
          <w:iCs/>
          <w:kern w:val="0"/>
          <w:sz w:val="26"/>
          <w:szCs w:val="26"/>
          <w14:ligatures w14:val="none"/>
        </w:rPr>
        <w:t>.</w:t>
      </w:r>
    </w:p>
    <w:p w14:paraId="7CB6C271" w14:textId="77777777" w:rsidR="00AA4790" w:rsidRPr="0012343A" w:rsidRDefault="00AA4790" w:rsidP="00F54BF7">
      <w:pPr>
        <w:widowControl w:val="0"/>
        <w:spacing w:after="0" w:line="360" w:lineRule="auto"/>
        <w:ind w:firstLine="567"/>
        <w:jc w:val="both"/>
        <w:rPr>
          <w:rFonts w:ascii="Times New Roman" w:eastAsia="Times New Roman" w:hAnsi="Times New Roman" w:cs="Times New Roman"/>
          <w:b/>
          <w:bCs/>
          <w:i/>
          <w:kern w:val="0"/>
          <w:sz w:val="26"/>
          <w:szCs w:val="26"/>
          <w14:ligatures w14:val="none"/>
        </w:rPr>
      </w:pPr>
      <w:r w:rsidRPr="0012343A">
        <w:rPr>
          <w:rFonts w:ascii="Times New Roman" w:eastAsia="Times New Roman" w:hAnsi="Times New Roman" w:cs="Times New Roman"/>
          <w:b/>
          <w:bCs/>
          <w:i/>
          <w:kern w:val="0"/>
          <w:sz w:val="26"/>
          <w:szCs w:val="26"/>
          <w14:ligatures w14:val="none"/>
        </w:rPr>
        <w:t xml:space="preserve">1. Mô tả hiện trạng </w:t>
      </w:r>
    </w:p>
    <w:p w14:paraId="44551C1D" w14:textId="77777777" w:rsidR="00A94E1E" w:rsidRPr="0012343A" w:rsidRDefault="00A94E1E" w:rsidP="00F54BF7">
      <w:pPr>
        <w:spacing w:before="60" w:after="6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CTĐT ngành </w:t>
      </w:r>
      <w:r w:rsidRPr="0012343A">
        <w:rPr>
          <w:rFonts w:ascii="Times New Roman" w:eastAsia="Times New Roman" w:hAnsi="Times New Roman" w:cs="Times New Roman"/>
          <w:kern w:val="0"/>
          <w:sz w:val="26"/>
          <w:szCs w:val="26"/>
          <w:lang w:val="vi-VN"/>
          <w14:ligatures w14:val="none"/>
        </w:rPr>
        <w:t>Quản trị kinh doanh</w:t>
      </w:r>
      <w:r w:rsidRPr="0012343A">
        <w:rPr>
          <w:rFonts w:ascii="Times New Roman" w:eastAsia="Times New Roman" w:hAnsi="Times New Roman" w:cs="Times New Roman"/>
          <w:kern w:val="0"/>
          <w:sz w:val="26"/>
          <w:szCs w:val="26"/>
          <w14:ligatures w14:val="none"/>
        </w:rPr>
        <w:t xml:space="preserve"> trình độ đại học được tổ chức giảng dạy theo học chế tín chỉ, ĐCCT học phần được thiết kế với các hoạt động dạy – học đa dạng nhằm thúc đẩy việc rèn luyện các kỹ năng, đưa ra nhiều câu hỏi gợi mở để NH tự tư duy, phát triển ý tưởng, đóng góp vào bài học, đa dạng phương pháp kiểm tra, đánh giá, luôn hướng đến hình thành khả năng học tập suốt đời cho NH, yêu cầu tối thiểu 15-30 tiết tự học ở mỗi học phần, nhằm đáp ứng mong muốn tự nâng cao trình độ sau TN của NH [H4.04.03.01], [H4.04.03.04], [H4.04.03.07]. </w:t>
      </w:r>
    </w:p>
    <w:p w14:paraId="102455E9" w14:textId="78CC9A0B" w:rsidR="00A94E1E" w:rsidRPr="0012343A" w:rsidRDefault="00A94E1E" w:rsidP="00F54BF7">
      <w:pPr>
        <w:spacing w:before="60" w:after="6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Trước khi bắt đầu mỗi học kỳ, NH được chủ động chọn môn học, đăng ký học phần trực tuyến và lập kế hoạch học tập cho bản thân [H4.04.03.02]. Đặc biệt phần lớn các học phần trong CTĐT ngành </w:t>
      </w:r>
      <w:r w:rsidRPr="0012343A">
        <w:rPr>
          <w:rFonts w:ascii="Times New Roman" w:eastAsia="Times New Roman" w:hAnsi="Times New Roman" w:cs="Times New Roman"/>
          <w:kern w:val="0"/>
          <w:sz w:val="26"/>
          <w:szCs w:val="26"/>
          <w:lang w:val="vi-VN"/>
          <w14:ligatures w14:val="none"/>
        </w:rPr>
        <w:t xml:space="preserve">Quản trị kinh doanh </w:t>
      </w:r>
      <w:r w:rsidRPr="0012343A">
        <w:rPr>
          <w:rFonts w:ascii="Times New Roman" w:eastAsia="Times New Roman" w:hAnsi="Times New Roman" w:cs="Times New Roman"/>
          <w:kern w:val="0"/>
          <w:sz w:val="26"/>
          <w:szCs w:val="26"/>
          <w14:ligatures w14:val="none"/>
        </w:rPr>
        <w:t xml:space="preserve">yêu cầu NH phải xây dựng và phát triển các kỹ năng giao tiếp, kỹ năng thuyết trình, kỹ năng làm việc nhóm, đòi hỏi NH chủ động tìm hiểu kiến thức trong và ngoài giáo trình. Định hướng của Khoa và Trường là GV cần tạo ra một môi trường </w:t>
      </w:r>
      <w:r w:rsidR="00BD0570" w:rsidRPr="0012343A">
        <w:rPr>
          <w:rFonts w:ascii="Times New Roman" w:eastAsia="Times New Roman" w:hAnsi="Times New Roman" w:cs="Times New Roman"/>
          <w:kern w:val="0"/>
          <w:sz w:val="26"/>
          <w:szCs w:val="26"/>
          <w14:ligatures w14:val="none"/>
        </w:rPr>
        <w:t xml:space="preserve">dạy - học </w:t>
      </w:r>
      <w:r w:rsidRPr="0012343A">
        <w:rPr>
          <w:rFonts w:ascii="Times New Roman" w:eastAsia="Times New Roman" w:hAnsi="Times New Roman" w:cs="Times New Roman"/>
          <w:kern w:val="0"/>
          <w:sz w:val="26"/>
          <w:szCs w:val="26"/>
          <w14:ligatures w14:val="none"/>
        </w:rPr>
        <w:t xml:space="preserve"> sao cho mỗi NH đều tham gia vào quá trình học tập một cách có ý thức và trở thành NH chủ động, từ đó giúp NH phát triển khả năng tự học và kỹ năng học tập suốt đời [H4.04.03.24], [H4.04.03.04], [H4.04.03.05].</w:t>
      </w:r>
    </w:p>
    <w:p w14:paraId="5D008929" w14:textId="77777777" w:rsidR="00A94E1E" w:rsidRPr="0012343A" w:rsidRDefault="00A94E1E" w:rsidP="00F54BF7">
      <w:pPr>
        <w:spacing w:before="60" w:after="6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Đối với SV năm thứ 4, SV cần đăng ký học phần “Thực tập nghề nghiệp”, đồng thời có thể lựa chọn thực hiện “Khóa luận tốt nghiệp” nếu đáp ứng đủ điều kiện tiên quyết của học phần. Thực tập nghề nghiệp cung cấp cơ hội cho SV áp dụng những những kiến thức, kỹ năng và thái độ mình đã học vào trong thực tế làm việc, qua đó góp phần hình thành năng lực thực hành tay nghề và làm chủ các công nghệ hiện đại trong các lĩnh vực liên quan đến chuyên ngành được đào tạo, trau dồi năng lực tự học, tự tìm tòi, không ngừng nâng cao kỹ năng và chuyên môn kể cả khi đã tốt nghiệp. Trong quá trình thực tập, SV nhận được sự hướng dẫn, giám sát và hỗ trợ của các GV hướng dẫn thực tập thuộc Khoa </w:t>
      </w:r>
      <w:r w:rsidRPr="0012343A">
        <w:rPr>
          <w:rFonts w:ascii="Times New Roman" w:eastAsia="Times New Roman" w:hAnsi="Times New Roman" w:cs="Times New Roman"/>
          <w:kern w:val="0"/>
          <w:sz w:val="26"/>
          <w:szCs w:val="26"/>
          <w:lang w:val="vi-VN"/>
          <w14:ligatures w14:val="none"/>
        </w:rPr>
        <w:t>Kinh tế</w:t>
      </w:r>
      <w:r w:rsidRPr="0012343A">
        <w:rPr>
          <w:rFonts w:ascii="Times New Roman" w:eastAsia="Times New Roman" w:hAnsi="Times New Roman" w:cs="Times New Roman"/>
          <w:kern w:val="0"/>
          <w:sz w:val="26"/>
          <w:szCs w:val="26"/>
          <w14:ligatures w14:val="none"/>
        </w:rPr>
        <w:t xml:space="preserve"> và đội ngũ NV giàu kinh nghiệm ở cơ sở thực tập [H4.04.03.16], [H4.04.03.17], [H4.04.03.18], [H4.04.03.19]. </w:t>
      </w:r>
    </w:p>
    <w:p w14:paraId="789AC89A" w14:textId="061E2F7D" w:rsidR="00A94E1E" w:rsidRPr="0012343A" w:rsidRDefault="00A94E1E" w:rsidP="00F54BF7">
      <w:pPr>
        <w:spacing w:before="60" w:after="60" w:line="360" w:lineRule="auto"/>
        <w:ind w:firstLine="567"/>
        <w:jc w:val="both"/>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kern w:val="0"/>
          <w:sz w:val="26"/>
          <w:szCs w:val="26"/>
          <w14:ligatures w14:val="none"/>
        </w:rPr>
        <w:t xml:space="preserve">Khoa </w:t>
      </w:r>
      <w:r w:rsidRPr="0012343A">
        <w:rPr>
          <w:rFonts w:ascii="Times New Roman" w:eastAsia="Times New Roman" w:hAnsi="Times New Roman" w:cs="Times New Roman"/>
          <w:kern w:val="0"/>
          <w:sz w:val="26"/>
          <w:szCs w:val="26"/>
          <w:lang w:val="vi-VN"/>
          <w14:ligatures w14:val="none"/>
        </w:rPr>
        <w:t>Kinh tế</w:t>
      </w:r>
      <w:r w:rsidRPr="0012343A">
        <w:rPr>
          <w:rFonts w:ascii="Times New Roman" w:eastAsia="Times New Roman" w:hAnsi="Times New Roman" w:cs="Times New Roman"/>
          <w:kern w:val="0"/>
          <w:sz w:val="26"/>
          <w:szCs w:val="26"/>
          <w14:ligatures w14:val="none"/>
        </w:rPr>
        <w:t xml:space="preserve"> rất chú trọng hướng dẫn NH bước đầu làm quen với NCKH qua các hoạt động thuyết trình, thảo luận nhóm, làm tiểu luận ở phần lớn các học phần chuyên ngành của CTĐT ngành </w:t>
      </w:r>
      <w:r w:rsidRPr="0012343A">
        <w:rPr>
          <w:rFonts w:ascii="Times New Roman" w:eastAsia="Times New Roman" w:hAnsi="Times New Roman" w:cs="Times New Roman"/>
          <w:kern w:val="0"/>
          <w:sz w:val="26"/>
          <w:szCs w:val="26"/>
          <w:lang w:val="vi-VN"/>
          <w14:ligatures w14:val="none"/>
        </w:rPr>
        <w:t xml:space="preserve">Quản trị kinh doanh </w:t>
      </w:r>
      <w:r w:rsidRPr="0012343A">
        <w:rPr>
          <w:rFonts w:ascii="Times New Roman" w:eastAsia="Times New Roman" w:hAnsi="Times New Roman" w:cs="Times New Roman"/>
          <w:kern w:val="0"/>
          <w:sz w:val="26"/>
          <w:szCs w:val="26"/>
          <w14:ligatures w14:val="none"/>
        </w:rPr>
        <w:t xml:space="preserve">trình độ đại học [H4.04.03.08], [H4.04.03.23]. Điều đó giúp NH phát triển khả năng tư duy, kỹ năng làm việc nhóm, kỹ </w:t>
      </w:r>
      <w:r w:rsidRPr="0012343A">
        <w:rPr>
          <w:rFonts w:ascii="Times New Roman" w:eastAsia="Times New Roman" w:hAnsi="Times New Roman" w:cs="Times New Roman"/>
          <w:kern w:val="0"/>
          <w:sz w:val="26"/>
          <w:szCs w:val="26"/>
          <w14:ligatures w14:val="none"/>
        </w:rPr>
        <w:lastRenderedPageBreak/>
        <w:t xml:space="preserve">năng phát hiện vấn đề, đặt vấn đề, tìm hiểu, tra cứu tài liệu, xử lý thông tin nhằm thích ứng tốt với phương pháp </w:t>
      </w:r>
      <w:r w:rsidR="00BD0570" w:rsidRPr="0012343A">
        <w:rPr>
          <w:rFonts w:ascii="Times New Roman" w:eastAsia="Times New Roman" w:hAnsi="Times New Roman" w:cs="Times New Roman"/>
          <w:kern w:val="0"/>
          <w:sz w:val="26"/>
          <w:szCs w:val="26"/>
          <w14:ligatures w14:val="none"/>
        </w:rPr>
        <w:t xml:space="preserve">dạy - học </w:t>
      </w:r>
      <w:r w:rsidRPr="0012343A">
        <w:rPr>
          <w:rFonts w:ascii="Times New Roman" w:eastAsia="Times New Roman" w:hAnsi="Times New Roman" w:cs="Times New Roman"/>
          <w:kern w:val="0"/>
          <w:sz w:val="26"/>
          <w:szCs w:val="26"/>
          <w14:ligatures w14:val="none"/>
        </w:rPr>
        <w:t>tiên tiến và hình thành, rèn luyện khả năng tự nghiên cứu, tự học suốt đời. Cụ thể, GV hướng dẫn cho NH các bước cơ bản để chuẩn bị cho một bài thuyết trình hoặc bài nghiên cứu, cách thức tra cứu tài liệu tham khảo, định hướng đề tài, hướng dẫn một số phương pháp nghiên cứu phổ biến như khảo sát, phỏng vấn sâu, cách thu thập và xử lý số liệu, cách thức trình bày sản phẩm hiệu quả. Các hoạt động học tập nêu trên có thể thực hiện theo nhóm hoặc cá nhân nhằm đồng thời phát triển kỹ năng làm việc nhóm, nêu cao tinh thần trách nhiệm của mỗi cá nhân đối với vai trò, nhiệm vụ được phân công song hành với kỹ năng tư duy độc lập [H4.04.03.09], [H4.04.03.10], [H4.04.03.11], [H4.04.03.12], [H4.04.03.14].</w:t>
      </w:r>
    </w:p>
    <w:p w14:paraId="650EAC90" w14:textId="77777777" w:rsidR="00A94E1E" w:rsidRPr="0012343A" w:rsidRDefault="00A94E1E" w:rsidP="00F54BF7">
      <w:pPr>
        <w:spacing w:before="60" w:after="6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Ngoài ra, hàng năm SV đều có cơ hội tham gia hoạt động NCKH cấp trường dưới sự hướng dẫn của GV giúp nâng cao khả năng tự học suốt đời [H4.04.03.09], [H4.04.03.10], NH đều được trang bị kỹ càng, đầy đủ các kỹ năng hỗ trợ việc học tập suốt đời như kỹ năng tự học, kỹ năng thuyết trình, hoạt động nhóm, kỹ năng tin học, kỹ năng NN, khởi nghiệp và kỹ năng mềm. Ngoài ra, NH còn được tiếp nhận các kiến thức về khoa học cơ bản, văn hóa, các chia sẻ của GV về phương pháp học đại học, phương pháp tự học tự nghiên cứu và các phương pháp nghiên cứu [H4.04.03.20]. Thêm vào đó, hệ thống học tập trực tuyến của Trường ĐHSPKTV cho phép NH tra cứu học liệu mọi lúc mọi nơi, thúc đẩy khả năng tự học suốt đời [H4.04.03.13]. Nhờ đó, NH có nền tảng tiếp tục tự học và tự nghiên cứu sau khi ra trường. </w:t>
      </w:r>
    </w:p>
    <w:p w14:paraId="7EFEEA73" w14:textId="77777777" w:rsidR="00A94E1E" w:rsidRPr="0012343A" w:rsidRDefault="00A94E1E" w:rsidP="00F54BF7">
      <w:pPr>
        <w:spacing w:before="60" w:after="6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Bên cạnh đó, để thúc đẩy tinh thần NCKH trong SV, nhà Trường đã có những chính sách rõ ràng để động viên, cũng như khuyến khích những SV có những thành tích xuất sắc trong phong trào NCKH [H4.04.03.15], [H4.04.03.22]. Trong quá trình ĐT, Khoa thực hiện các hoạt động khảo sát, lấy ý kiến các bên liên quan để có những điều chỉnh kịp thời về phương pháp giảng dạy [H4.04.03.21]. </w:t>
      </w:r>
    </w:p>
    <w:p w14:paraId="14752B53" w14:textId="77777777" w:rsidR="00A94E1E" w:rsidRPr="0012343A" w:rsidRDefault="00A94E1E" w:rsidP="00F54BF7">
      <w:pPr>
        <w:ind w:firstLine="567"/>
        <w:rPr>
          <w:rFonts w:ascii="Times New Roman" w:eastAsia="Times New Roman" w:hAnsi="Times New Roman" w:cs="Times New Roman"/>
          <w:b/>
          <w:i/>
          <w:kern w:val="0"/>
          <w:sz w:val="26"/>
          <w:szCs w:val="26"/>
          <w:lang w:val="da-DK"/>
          <w14:ligatures w14:val="none"/>
        </w:rPr>
      </w:pPr>
      <w:bookmarkStart w:id="68" w:name="_Toc153373741"/>
      <w:bookmarkStart w:id="69" w:name="_Toc153331081"/>
      <w:r w:rsidRPr="0012343A">
        <w:rPr>
          <w:rFonts w:ascii="Times New Roman" w:eastAsia="Times New Roman" w:hAnsi="Times New Roman" w:cs="Times New Roman"/>
          <w:b/>
          <w:i/>
          <w:kern w:val="0"/>
          <w:sz w:val="26"/>
          <w:szCs w:val="26"/>
          <w:lang w:val="da-DK"/>
          <w14:ligatures w14:val="none"/>
        </w:rPr>
        <w:t>2. Điểm mạnh</w:t>
      </w:r>
      <w:bookmarkEnd w:id="68"/>
      <w:bookmarkEnd w:id="69"/>
      <w:r w:rsidRPr="0012343A">
        <w:rPr>
          <w:rFonts w:ascii="Times New Roman" w:eastAsia="Times New Roman" w:hAnsi="Times New Roman" w:cs="Times New Roman"/>
          <w:b/>
          <w:i/>
          <w:kern w:val="0"/>
          <w:sz w:val="26"/>
          <w:szCs w:val="26"/>
          <w:lang w:val="da-DK"/>
          <w14:ligatures w14:val="none"/>
        </w:rPr>
        <w:t xml:space="preserve"> </w:t>
      </w:r>
    </w:p>
    <w:p w14:paraId="6E0BD834" w14:textId="3BF376B7" w:rsidR="00A94E1E" w:rsidRPr="0012343A" w:rsidRDefault="00A94E1E" w:rsidP="00F54BF7">
      <w:pPr>
        <w:spacing w:before="60" w:after="6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Các hoạt động </w:t>
      </w:r>
      <w:r w:rsidR="00BD0570" w:rsidRPr="0012343A">
        <w:rPr>
          <w:rFonts w:ascii="Times New Roman" w:eastAsia="Times New Roman" w:hAnsi="Times New Roman" w:cs="Times New Roman"/>
          <w:kern w:val="0"/>
          <w:sz w:val="26"/>
          <w:szCs w:val="26"/>
          <w14:ligatures w14:val="none"/>
        </w:rPr>
        <w:t xml:space="preserve">dạy - học </w:t>
      </w:r>
      <w:r w:rsidRPr="0012343A">
        <w:rPr>
          <w:rFonts w:ascii="Times New Roman" w:eastAsia="Times New Roman" w:hAnsi="Times New Roman" w:cs="Times New Roman"/>
          <w:kern w:val="0"/>
          <w:sz w:val="26"/>
          <w:szCs w:val="26"/>
          <w14:ligatures w14:val="none"/>
        </w:rPr>
        <w:t xml:space="preserve">được thiết kế đa dạng, đáp ứng được CĐR CTĐT, tạo điều kiện giúp NH rèn luyện các kỹ năng cần thiết, hình thành và nâng cao khả năng học tập suốt đời. </w:t>
      </w:r>
    </w:p>
    <w:p w14:paraId="577246EA" w14:textId="77777777" w:rsidR="00A94E1E" w:rsidRPr="0012343A" w:rsidRDefault="00A94E1E" w:rsidP="00F54BF7">
      <w:pPr>
        <w:spacing w:before="60" w:after="6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Ngoài kiến thức chuyên môn, Khoa </w:t>
      </w:r>
      <w:r w:rsidRPr="0012343A">
        <w:rPr>
          <w:rFonts w:ascii="Times New Roman" w:eastAsia="Times New Roman" w:hAnsi="Times New Roman" w:cs="Times New Roman"/>
          <w:kern w:val="0"/>
          <w:sz w:val="26"/>
          <w:szCs w:val="26"/>
          <w:lang w:val="vi-VN"/>
          <w14:ligatures w14:val="none"/>
        </w:rPr>
        <w:t>Kinh tế</w:t>
      </w:r>
      <w:r w:rsidRPr="0012343A">
        <w:rPr>
          <w:rFonts w:ascii="Times New Roman" w:eastAsia="Times New Roman" w:hAnsi="Times New Roman" w:cs="Times New Roman"/>
          <w:kern w:val="0"/>
          <w:sz w:val="26"/>
          <w:szCs w:val="26"/>
          <w14:ligatures w14:val="none"/>
        </w:rPr>
        <w:t xml:space="preserve"> từng bước trang bị và tăng cường các kỹ năng mềm khác cho NH nhằm hình thành, thúc đẩy khả năng học tập suốt đời. </w:t>
      </w:r>
    </w:p>
    <w:p w14:paraId="56175AF2" w14:textId="77777777" w:rsidR="00A94E1E" w:rsidRPr="0012343A" w:rsidRDefault="00A94E1E" w:rsidP="00F54BF7">
      <w:pPr>
        <w:ind w:firstLine="567"/>
        <w:rPr>
          <w:rFonts w:ascii="Times New Roman" w:eastAsia="Times New Roman" w:hAnsi="Times New Roman" w:cs="Times New Roman"/>
          <w:b/>
          <w:i/>
          <w:kern w:val="0"/>
          <w:sz w:val="26"/>
          <w:szCs w:val="26"/>
          <w:lang w:val="da-DK"/>
          <w14:ligatures w14:val="none"/>
        </w:rPr>
      </w:pPr>
      <w:bookmarkStart w:id="70" w:name="_Toc153373742"/>
      <w:bookmarkStart w:id="71" w:name="_Toc153331082"/>
      <w:r w:rsidRPr="0012343A">
        <w:rPr>
          <w:rFonts w:ascii="Times New Roman" w:eastAsia="Times New Roman" w:hAnsi="Times New Roman" w:cs="Times New Roman"/>
          <w:b/>
          <w:i/>
          <w:kern w:val="0"/>
          <w:sz w:val="26"/>
          <w:szCs w:val="26"/>
          <w:lang w:val="da-DK"/>
          <w14:ligatures w14:val="none"/>
        </w:rPr>
        <w:lastRenderedPageBreak/>
        <w:t>3. Điểm tồn tại</w:t>
      </w:r>
      <w:bookmarkEnd w:id="70"/>
      <w:bookmarkEnd w:id="71"/>
      <w:r w:rsidRPr="0012343A">
        <w:rPr>
          <w:rFonts w:ascii="Times New Roman" w:eastAsia="Times New Roman" w:hAnsi="Times New Roman" w:cs="Times New Roman"/>
          <w:b/>
          <w:i/>
          <w:kern w:val="0"/>
          <w:sz w:val="26"/>
          <w:szCs w:val="26"/>
          <w:lang w:val="da-DK"/>
          <w14:ligatures w14:val="none"/>
        </w:rPr>
        <w:t xml:space="preserve"> </w:t>
      </w:r>
    </w:p>
    <w:p w14:paraId="5908CAE2" w14:textId="03465339" w:rsidR="00A94E1E" w:rsidRPr="0012343A" w:rsidRDefault="00A94E1E" w:rsidP="00F54BF7">
      <w:pPr>
        <w:spacing w:before="60" w:after="6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Một số NH còn ỷ lại, chưa chủ động tiếp cận phương pháp </w:t>
      </w:r>
      <w:r w:rsidR="00BD0570" w:rsidRPr="0012343A">
        <w:rPr>
          <w:rFonts w:ascii="Times New Roman" w:eastAsia="Times New Roman" w:hAnsi="Times New Roman" w:cs="Times New Roman"/>
          <w:kern w:val="0"/>
          <w:sz w:val="26"/>
          <w:szCs w:val="26"/>
          <w14:ligatures w14:val="none"/>
        </w:rPr>
        <w:t xml:space="preserve">dạy - học </w:t>
      </w:r>
      <w:r w:rsidRPr="0012343A">
        <w:rPr>
          <w:rFonts w:ascii="Times New Roman" w:eastAsia="Times New Roman" w:hAnsi="Times New Roman" w:cs="Times New Roman"/>
          <w:kern w:val="0"/>
          <w:sz w:val="26"/>
          <w:szCs w:val="26"/>
          <w14:ligatures w14:val="none"/>
        </w:rPr>
        <w:t xml:space="preserve">mới, hiệu quả, hiện đại, đa dạng. </w:t>
      </w:r>
    </w:p>
    <w:p w14:paraId="415C1931" w14:textId="77777777" w:rsidR="00A94E1E" w:rsidRPr="0012343A" w:rsidRDefault="00A94E1E" w:rsidP="00F54BF7">
      <w:pPr>
        <w:ind w:firstLine="567"/>
        <w:rPr>
          <w:rFonts w:ascii="Times New Roman" w:eastAsia="Times New Roman" w:hAnsi="Times New Roman" w:cs="Times New Roman"/>
          <w:b/>
          <w:i/>
          <w:kern w:val="0"/>
          <w:sz w:val="26"/>
          <w:szCs w:val="26"/>
          <w:lang w:val="da-DK"/>
          <w14:ligatures w14:val="none"/>
        </w:rPr>
      </w:pPr>
      <w:bookmarkStart w:id="72" w:name="_Toc153373743"/>
      <w:bookmarkStart w:id="73" w:name="_Toc153331083"/>
      <w:r w:rsidRPr="0012343A">
        <w:rPr>
          <w:rFonts w:ascii="Times New Roman" w:eastAsia="Times New Roman" w:hAnsi="Times New Roman" w:cs="Times New Roman"/>
          <w:b/>
          <w:i/>
          <w:kern w:val="0"/>
          <w:sz w:val="26"/>
          <w:szCs w:val="26"/>
          <w:lang w:val="da-DK"/>
          <w14:ligatures w14:val="none"/>
        </w:rPr>
        <w:t>4. Kế hoạch hành động</w:t>
      </w:r>
      <w:bookmarkEnd w:id="72"/>
      <w:bookmarkEnd w:id="73"/>
      <w:r w:rsidRPr="0012343A">
        <w:rPr>
          <w:rFonts w:ascii="Times New Roman" w:eastAsia="Times New Roman" w:hAnsi="Times New Roman" w:cs="Times New Roman"/>
          <w:b/>
          <w:i/>
          <w:kern w:val="0"/>
          <w:sz w:val="26"/>
          <w:szCs w:val="26"/>
          <w:lang w:val="da-DK"/>
          <w14:ligatures w14:val="none"/>
        </w:rPr>
        <w:t xml:space="preserve"> </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964"/>
        <w:gridCol w:w="3912"/>
        <w:gridCol w:w="1304"/>
        <w:gridCol w:w="1361"/>
        <w:gridCol w:w="794"/>
      </w:tblGrid>
      <w:tr w:rsidR="00A94E1E" w:rsidRPr="0012343A" w14:paraId="4562EBF2" w14:textId="77777777" w:rsidTr="006E64C9">
        <w:trPr>
          <w:trHeight w:val="671"/>
        </w:trPr>
        <w:tc>
          <w:tcPr>
            <w:tcW w:w="680" w:type="dxa"/>
            <w:shd w:val="clear" w:color="auto" w:fill="auto"/>
            <w:vAlign w:val="center"/>
          </w:tcPr>
          <w:p w14:paraId="053F4585" w14:textId="77777777" w:rsidR="00A94E1E" w:rsidRPr="0012343A" w:rsidRDefault="00A94E1E" w:rsidP="00A94E1E">
            <w:pPr>
              <w:widowControl w:val="0"/>
              <w:tabs>
                <w:tab w:val="left" w:pos="851"/>
              </w:tabs>
              <w:overflowPunct w:val="0"/>
              <w:adjustRightInd w:val="0"/>
              <w:spacing w:before="60" w:after="60" w:line="312" w:lineRule="auto"/>
              <w:jc w:val="both"/>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TT</w:t>
            </w:r>
          </w:p>
        </w:tc>
        <w:tc>
          <w:tcPr>
            <w:tcW w:w="964" w:type="dxa"/>
            <w:shd w:val="clear" w:color="auto" w:fill="auto"/>
            <w:vAlign w:val="center"/>
          </w:tcPr>
          <w:p w14:paraId="675AB530" w14:textId="77777777" w:rsidR="00A94E1E" w:rsidRPr="0012343A" w:rsidRDefault="00A94E1E" w:rsidP="00A94E1E">
            <w:pPr>
              <w:widowControl w:val="0"/>
              <w:tabs>
                <w:tab w:val="left" w:pos="851"/>
              </w:tabs>
              <w:overflowPunct w:val="0"/>
              <w:adjustRightInd w:val="0"/>
              <w:spacing w:before="60" w:after="60" w:line="312"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Mục tiêu</w:t>
            </w:r>
          </w:p>
        </w:tc>
        <w:tc>
          <w:tcPr>
            <w:tcW w:w="3912" w:type="dxa"/>
            <w:vAlign w:val="center"/>
          </w:tcPr>
          <w:p w14:paraId="1DE5E348" w14:textId="77777777" w:rsidR="00A94E1E" w:rsidRPr="0012343A" w:rsidRDefault="00A94E1E" w:rsidP="00A94E1E">
            <w:pPr>
              <w:widowControl w:val="0"/>
              <w:tabs>
                <w:tab w:val="left" w:pos="851"/>
              </w:tabs>
              <w:overflowPunct w:val="0"/>
              <w:adjustRightInd w:val="0"/>
              <w:spacing w:before="60" w:after="60" w:line="312" w:lineRule="auto"/>
              <w:jc w:val="both"/>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Nội dung</w:t>
            </w:r>
          </w:p>
        </w:tc>
        <w:tc>
          <w:tcPr>
            <w:tcW w:w="1304" w:type="dxa"/>
            <w:shd w:val="clear" w:color="auto" w:fill="auto"/>
            <w:vAlign w:val="center"/>
          </w:tcPr>
          <w:p w14:paraId="174D09C4" w14:textId="77777777" w:rsidR="00A94E1E" w:rsidRPr="0012343A" w:rsidRDefault="00A94E1E" w:rsidP="00A94E1E">
            <w:pPr>
              <w:widowControl w:val="0"/>
              <w:tabs>
                <w:tab w:val="left" w:pos="851"/>
              </w:tabs>
              <w:overflowPunct w:val="0"/>
              <w:adjustRightInd w:val="0"/>
              <w:spacing w:before="60" w:after="60" w:line="312"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Đơn vị, người thực hiện</w:t>
            </w:r>
          </w:p>
        </w:tc>
        <w:tc>
          <w:tcPr>
            <w:tcW w:w="1361" w:type="dxa"/>
            <w:shd w:val="clear" w:color="auto" w:fill="auto"/>
            <w:vAlign w:val="center"/>
          </w:tcPr>
          <w:p w14:paraId="017C580F" w14:textId="77777777" w:rsidR="00A94E1E" w:rsidRPr="0012343A" w:rsidRDefault="00A94E1E" w:rsidP="00A94E1E">
            <w:pPr>
              <w:widowControl w:val="0"/>
              <w:tabs>
                <w:tab w:val="left" w:pos="851"/>
              </w:tabs>
              <w:overflowPunct w:val="0"/>
              <w:adjustRightInd w:val="0"/>
              <w:spacing w:before="60" w:after="60" w:line="312"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Thời gian thực hiện hoặc hoàn thành</w:t>
            </w:r>
          </w:p>
        </w:tc>
        <w:tc>
          <w:tcPr>
            <w:tcW w:w="794" w:type="dxa"/>
            <w:shd w:val="clear" w:color="auto" w:fill="auto"/>
            <w:vAlign w:val="center"/>
          </w:tcPr>
          <w:p w14:paraId="1A4ADF3D" w14:textId="77777777" w:rsidR="00A94E1E" w:rsidRPr="0012343A" w:rsidRDefault="00A94E1E" w:rsidP="00A94E1E">
            <w:pPr>
              <w:widowControl w:val="0"/>
              <w:tabs>
                <w:tab w:val="left" w:pos="851"/>
              </w:tabs>
              <w:overflowPunct w:val="0"/>
              <w:adjustRightInd w:val="0"/>
              <w:spacing w:before="60" w:after="60" w:line="312" w:lineRule="auto"/>
              <w:jc w:val="both"/>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Ghi chú</w:t>
            </w:r>
          </w:p>
        </w:tc>
      </w:tr>
      <w:tr w:rsidR="00DA00EF" w:rsidRPr="0012343A" w14:paraId="349EB802" w14:textId="77777777" w:rsidTr="006E64C9">
        <w:trPr>
          <w:trHeight w:val="708"/>
        </w:trPr>
        <w:tc>
          <w:tcPr>
            <w:tcW w:w="680" w:type="dxa"/>
            <w:shd w:val="clear" w:color="auto" w:fill="auto"/>
          </w:tcPr>
          <w:p w14:paraId="7F027E83" w14:textId="77777777" w:rsidR="00DA00EF" w:rsidRPr="0012343A" w:rsidRDefault="00DA00EF" w:rsidP="00DA00EF">
            <w:pPr>
              <w:widowControl w:val="0"/>
              <w:tabs>
                <w:tab w:val="left" w:pos="851"/>
              </w:tabs>
              <w:overflowPunct w:val="0"/>
              <w:adjustRightInd w:val="0"/>
              <w:spacing w:before="60" w:after="6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w:t>
            </w:r>
          </w:p>
        </w:tc>
        <w:tc>
          <w:tcPr>
            <w:tcW w:w="964" w:type="dxa"/>
            <w:shd w:val="clear" w:color="auto" w:fill="auto"/>
          </w:tcPr>
          <w:p w14:paraId="1DBC56C9" w14:textId="77777777" w:rsidR="00DA00EF" w:rsidRPr="0012343A" w:rsidRDefault="00DA00EF" w:rsidP="00DA00EF">
            <w:pPr>
              <w:widowControl w:val="0"/>
              <w:tabs>
                <w:tab w:val="left" w:pos="851"/>
              </w:tabs>
              <w:overflowPunct w:val="0"/>
              <w:adjustRightInd w:val="0"/>
              <w:spacing w:before="60" w:after="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Khắc phục</w:t>
            </w:r>
          </w:p>
          <w:p w14:paraId="5D5A25C6" w14:textId="77777777" w:rsidR="00DA00EF" w:rsidRPr="0012343A" w:rsidRDefault="00DA00EF" w:rsidP="00DA00EF">
            <w:pPr>
              <w:widowControl w:val="0"/>
              <w:tabs>
                <w:tab w:val="left" w:pos="851"/>
              </w:tabs>
              <w:overflowPunct w:val="0"/>
              <w:adjustRightInd w:val="0"/>
              <w:spacing w:before="60" w:after="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tồn tại</w:t>
            </w:r>
          </w:p>
        </w:tc>
        <w:tc>
          <w:tcPr>
            <w:tcW w:w="3912" w:type="dxa"/>
          </w:tcPr>
          <w:p w14:paraId="66680514" w14:textId="1DA9D011" w:rsidR="00DA00EF" w:rsidRPr="0012343A" w:rsidRDefault="00DA00EF" w:rsidP="00DA00EF">
            <w:pPr>
              <w:spacing w:before="60" w:after="0" w:line="312"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Tăng cường biện pháp khuyến khích NH chủ động, tích cực hơn trong tiếp cận phương pháp dạy - học  mới, đa dạng, hiện đại và hiệu quả. </w:t>
            </w:r>
          </w:p>
        </w:tc>
        <w:tc>
          <w:tcPr>
            <w:tcW w:w="1304" w:type="dxa"/>
            <w:shd w:val="clear" w:color="auto" w:fill="auto"/>
          </w:tcPr>
          <w:p w14:paraId="3F97BC8A" w14:textId="77777777" w:rsidR="00DA00EF" w:rsidRPr="0012343A" w:rsidRDefault="00DA00EF" w:rsidP="00DA00EF">
            <w:pPr>
              <w:widowControl w:val="0"/>
              <w:tabs>
                <w:tab w:val="left" w:pos="851"/>
              </w:tabs>
              <w:overflowPunct w:val="0"/>
              <w:adjustRightInd w:val="0"/>
              <w:spacing w:before="60" w:after="0" w:line="312" w:lineRule="auto"/>
              <w:jc w:val="center"/>
              <w:rPr>
                <w:rFonts w:ascii="Times New Roman" w:eastAsia="Times New Roman" w:hAnsi="Times New Roman" w:cs="Times New Roman"/>
                <w:kern w:val="0"/>
                <w:sz w:val="26"/>
                <w:szCs w:val="26"/>
                <w:lang w:val="vi-VN"/>
                <w14:ligatures w14:val="none"/>
              </w:rPr>
            </w:pPr>
            <w:r w:rsidRPr="0012343A">
              <w:rPr>
                <w:rFonts w:ascii="Times New Roman" w:eastAsia="Times New Roman" w:hAnsi="Times New Roman" w:cs="Times New Roman"/>
                <w:kern w:val="0"/>
                <w:sz w:val="26"/>
                <w:szCs w:val="26"/>
                <w14:ligatures w14:val="none"/>
              </w:rPr>
              <w:t xml:space="preserve">Khoa </w:t>
            </w:r>
            <w:r w:rsidRPr="0012343A">
              <w:rPr>
                <w:rFonts w:ascii="Times New Roman" w:eastAsia="Times New Roman" w:hAnsi="Times New Roman" w:cs="Times New Roman"/>
                <w:kern w:val="0"/>
                <w:sz w:val="26"/>
                <w:szCs w:val="26"/>
                <w:lang w:val="vi-VN"/>
                <w14:ligatures w14:val="none"/>
              </w:rPr>
              <w:t>Kinh tế</w:t>
            </w:r>
          </w:p>
        </w:tc>
        <w:tc>
          <w:tcPr>
            <w:tcW w:w="1361" w:type="dxa"/>
            <w:shd w:val="clear" w:color="auto" w:fill="auto"/>
          </w:tcPr>
          <w:p w14:paraId="3B28BFAB" w14:textId="666E3FDE" w:rsidR="00DA00EF" w:rsidRPr="0012343A" w:rsidRDefault="00DA00EF" w:rsidP="00DA00EF">
            <w:pPr>
              <w:widowControl w:val="0"/>
              <w:tabs>
                <w:tab w:val="left" w:pos="851"/>
              </w:tabs>
              <w:overflowPunct w:val="0"/>
              <w:adjustRightInd w:val="0"/>
              <w:spacing w:before="60" w:after="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Năm học 2024-2025</w:t>
            </w:r>
          </w:p>
        </w:tc>
        <w:tc>
          <w:tcPr>
            <w:tcW w:w="794" w:type="dxa"/>
            <w:shd w:val="clear" w:color="auto" w:fill="auto"/>
            <w:vAlign w:val="center"/>
          </w:tcPr>
          <w:p w14:paraId="254DCC2E" w14:textId="77777777" w:rsidR="00DA00EF" w:rsidRPr="0012343A" w:rsidRDefault="00DA00EF" w:rsidP="00DA00EF">
            <w:pPr>
              <w:widowControl w:val="0"/>
              <w:tabs>
                <w:tab w:val="left" w:pos="851"/>
              </w:tabs>
              <w:overflowPunct w:val="0"/>
              <w:adjustRightInd w:val="0"/>
              <w:spacing w:before="60" w:after="60" w:line="312" w:lineRule="auto"/>
              <w:jc w:val="both"/>
              <w:rPr>
                <w:rFonts w:ascii="Times New Roman" w:eastAsia="Times New Roman" w:hAnsi="Times New Roman" w:cs="Times New Roman"/>
                <w:kern w:val="0"/>
                <w:sz w:val="26"/>
                <w:szCs w:val="26"/>
                <w14:ligatures w14:val="none"/>
              </w:rPr>
            </w:pPr>
          </w:p>
        </w:tc>
      </w:tr>
      <w:tr w:rsidR="00DA00EF" w:rsidRPr="0012343A" w14:paraId="3D145E4D" w14:textId="77777777" w:rsidTr="006E64C9">
        <w:trPr>
          <w:trHeight w:val="447"/>
        </w:trPr>
        <w:tc>
          <w:tcPr>
            <w:tcW w:w="680" w:type="dxa"/>
            <w:shd w:val="clear" w:color="auto" w:fill="auto"/>
          </w:tcPr>
          <w:p w14:paraId="48060083" w14:textId="77777777" w:rsidR="00DA00EF" w:rsidRPr="0012343A" w:rsidRDefault="00DA00EF" w:rsidP="00DA00EF">
            <w:pPr>
              <w:widowControl w:val="0"/>
              <w:tabs>
                <w:tab w:val="left" w:pos="851"/>
              </w:tabs>
              <w:overflowPunct w:val="0"/>
              <w:adjustRightInd w:val="0"/>
              <w:spacing w:before="60" w:after="6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w:t>
            </w:r>
          </w:p>
        </w:tc>
        <w:tc>
          <w:tcPr>
            <w:tcW w:w="964" w:type="dxa"/>
            <w:shd w:val="clear" w:color="auto" w:fill="auto"/>
          </w:tcPr>
          <w:p w14:paraId="294E8EFD" w14:textId="77777777" w:rsidR="00DA00EF" w:rsidRPr="0012343A" w:rsidRDefault="00DA00EF" w:rsidP="00DA00EF">
            <w:pPr>
              <w:widowControl w:val="0"/>
              <w:tabs>
                <w:tab w:val="left" w:pos="851"/>
              </w:tabs>
              <w:overflowPunct w:val="0"/>
              <w:adjustRightInd w:val="0"/>
              <w:spacing w:before="60" w:after="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Phát huy điểm mạnh</w:t>
            </w:r>
          </w:p>
        </w:tc>
        <w:tc>
          <w:tcPr>
            <w:tcW w:w="3912" w:type="dxa"/>
            <w:vAlign w:val="center"/>
          </w:tcPr>
          <w:p w14:paraId="45D03AE1" w14:textId="0BF6AAF5" w:rsidR="00DA00EF" w:rsidRPr="0012343A" w:rsidRDefault="00DA00EF" w:rsidP="00DA00EF">
            <w:pPr>
              <w:widowControl w:val="0"/>
              <w:tabs>
                <w:tab w:val="left" w:pos="851"/>
              </w:tabs>
              <w:overflowPunct w:val="0"/>
              <w:adjustRightInd w:val="0"/>
              <w:spacing w:before="60" w:after="0" w:line="312"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Cải tiến đa dạng hoạt động dạy - học  đáp ứng CĐR CTĐT. Tiếp tục đẩy mạnh trang bị các kỹ năng mềm, hình thành và nâng cao khả năng học tập suốt đời cho NH. </w:t>
            </w:r>
          </w:p>
        </w:tc>
        <w:tc>
          <w:tcPr>
            <w:tcW w:w="1304" w:type="dxa"/>
            <w:shd w:val="clear" w:color="auto" w:fill="auto"/>
          </w:tcPr>
          <w:p w14:paraId="606FA1B4" w14:textId="77777777" w:rsidR="00DA00EF" w:rsidRPr="0012343A" w:rsidRDefault="00DA00EF" w:rsidP="00DA00EF">
            <w:pPr>
              <w:widowControl w:val="0"/>
              <w:tabs>
                <w:tab w:val="left" w:pos="851"/>
              </w:tabs>
              <w:overflowPunct w:val="0"/>
              <w:adjustRightInd w:val="0"/>
              <w:spacing w:before="60" w:after="0" w:line="312" w:lineRule="auto"/>
              <w:jc w:val="center"/>
              <w:rPr>
                <w:rFonts w:ascii="Times New Roman" w:eastAsia="Times New Roman" w:hAnsi="Times New Roman" w:cs="Times New Roman"/>
                <w:kern w:val="0"/>
                <w:sz w:val="26"/>
                <w:szCs w:val="26"/>
                <w:lang w:val="vi-VN"/>
                <w14:ligatures w14:val="none"/>
              </w:rPr>
            </w:pPr>
            <w:r w:rsidRPr="0012343A">
              <w:rPr>
                <w:rFonts w:ascii="Times New Roman" w:eastAsia="Times New Roman" w:hAnsi="Times New Roman" w:cs="Times New Roman"/>
                <w:kern w:val="0"/>
                <w:sz w:val="26"/>
                <w:szCs w:val="26"/>
                <w14:ligatures w14:val="none"/>
              </w:rPr>
              <w:t xml:space="preserve">Khoa </w:t>
            </w:r>
            <w:r w:rsidRPr="0012343A">
              <w:rPr>
                <w:rFonts w:ascii="Times New Roman" w:eastAsia="Times New Roman" w:hAnsi="Times New Roman" w:cs="Times New Roman"/>
                <w:kern w:val="0"/>
                <w:sz w:val="26"/>
                <w:szCs w:val="26"/>
                <w:lang w:val="vi-VN"/>
                <w14:ligatures w14:val="none"/>
              </w:rPr>
              <w:t xml:space="preserve">Kinh tế </w:t>
            </w:r>
          </w:p>
          <w:p w14:paraId="359B59AC" w14:textId="77777777" w:rsidR="00DA00EF" w:rsidRPr="0012343A" w:rsidRDefault="00DA00EF" w:rsidP="00DA00EF">
            <w:pPr>
              <w:spacing w:before="60" w:after="0" w:line="312" w:lineRule="auto"/>
              <w:jc w:val="center"/>
              <w:rPr>
                <w:rFonts w:ascii="Times New Roman" w:eastAsia="Times New Roman" w:hAnsi="Times New Roman" w:cs="Times New Roman"/>
                <w:kern w:val="0"/>
                <w:sz w:val="26"/>
                <w:szCs w:val="26"/>
                <w14:ligatures w14:val="none"/>
              </w:rPr>
            </w:pPr>
          </w:p>
        </w:tc>
        <w:tc>
          <w:tcPr>
            <w:tcW w:w="1361" w:type="dxa"/>
            <w:shd w:val="clear" w:color="auto" w:fill="auto"/>
          </w:tcPr>
          <w:p w14:paraId="23CBE8D0" w14:textId="2707B755" w:rsidR="00DA00EF" w:rsidRPr="0012343A" w:rsidRDefault="00DA00EF" w:rsidP="00DA00EF">
            <w:pPr>
              <w:spacing w:before="60" w:after="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Năm học 2024-2025</w:t>
            </w:r>
          </w:p>
        </w:tc>
        <w:tc>
          <w:tcPr>
            <w:tcW w:w="794" w:type="dxa"/>
            <w:shd w:val="clear" w:color="auto" w:fill="auto"/>
            <w:vAlign w:val="center"/>
          </w:tcPr>
          <w:p w14:paraId="60AF386C" w14:textId="77777777" w:rsidR="00DA00EF" w:rsidRPr="0012343A" w:rsidRDefault="00DA00EF" w:rsidP="00DA00EF">
            <w:pPr>
              <w:widowControl w:val="0"/>
              <w:tabs>
                <w:tab w:val="left" w:pos="851"/>
              </w:tabs>
              <w:overflowPunct w:val="0"/>
              <w:adjustRightInd w:val="0"/>
              <w:spacing w:before="60" w:after="60" w:line="312" w:lineRule="auto"/>
              <w:jc w:val="both"/>
              <w:rPr>
                <w:rFonts w:ascii="Times New Roman" w:eastAsia="Times New Roman" w:hAnsi="Times New Roman" w:cs="Times New Roman"/>
                <w:kern w:val="0"/>
                <w:sz w:val="26"/>
                <w:szCs w:val="26"/>
                <w14:ligatures w14:val="none"/>
              </w:rPr>
            </w:pPr>
          </w:p>
        </w:tc>
      </w:tr>
    </w:tbl>
    <w:p w14:paraId="70D16FAD" w14:textId="77777777" w:rsidR="00F54BF7" w:rsidRPr="0012343A" w:rsidRDefault="00F54BF7" w:rsidP="00F54BF7">
      <w:pPr>
        <w:ind w:firstLine="567"/>
        <w:rPr>
          <w:rFonts w:ascii="Times New Roman" w:eastAsia="Times New Roman" w:hAnsi="Times New Roman" w:cs="Times New Roman"/>
          <w:b/>
          <w:bCs/>
          <w:i/>
          <w:kern w:val="0"/>
          <w:sz w:val="26"/>
          <w:szCs w:val="26"/>
          <w:lang w:val="da-DK"/>
          <w14:ligatures w14:val="none"/>
        </w:rPr>
      </w:pPr>
    </w:p>
    <w:p w14:paraId="51728C5C" w14:textId="1F49E48B" w:rsidR="00A94E1E" w:rsidRDefault="00A94E1E" w:rsidP="00F54BF7">
      <w:pPr>
        <w:ind w:firstLine="567"/>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b/>
          <w:bCs/>
          <w:i/>
          <w:kern w:val="0"/>
          <w:sz w:val="26"/>
          <w:szCs w:val="26"/>
          <w:lang w:val="da-DK"/>
          <w14:ligatures w14:val="none"/>
        </w:rPr>
        <w:t>5. Tự đánh giá:</w:t>
      </w:r>
      <w:r w:rsidRPr="0012343A">
        <w:rPr>
          <w:rFonts w:ascii="Times New Roman" w:eastAsia="Times New Roman" w:hAnsi="Times New Roman" w:cs="Times New Roman"/>
          <w:i/>
          <w:kern w:val="0"/>
          <w:sz w:val="26"/>
          <w:szCs w:val="26"/>
          <w14:ligatures w14:val="none"/>
        </w:rPr>
        <w:t xml:space="preserve">  </w:t>
      </w:r>
      <w:r w:rsidRPr="0012343A">
        <w:rPr>
          <w:rFonts w:ascii="Times New Roman" w:eastAsia="Times New Roman" w:hAnsi="Times New Roman" w:cs="Times New Roman"/>
          <w:kern w:val="0"/>
          <w:sz w:val="26"/>
          <w:szCs w:val="26"/>
          <w14:ligatures w14:val="none"/>
        </w:rPr>
        <w:t>Đạt</w:t>
      </w:r>
      <w:r w:rsidRPr="0012343A">
        <w:rPr>
          <w:rFonts w:ascii="Times New Roman" w:eastAsia="Times New Roman" w:hAnsi="Times New Roman" w:cs="Times New Roman"/>
          <w:b/>
          <w:kern w:val="0"/>
          <w:sz w:val="26"/>
          <w:szCs w:val="26"/>
          <w14:ligatures w14:val="none"/>
        </w:rPr>
        <w:t xml:space="preserve"> </w:t>
      </w:r>
      <w:r w:rsidRPr="0012343A">
        <w:rPr>
          <w:rFonts w:ascii="Times New Roman" w:eastAsia="Times New Roman" w:hAnsi="Times New Roman" w:cs="Times New Roman"/>
          <w:kern w:val="0"/>
          <w:sz w:val="26"/>
          <w:szCs w:val="26"/>
          <w14:ligatures w14:val="none"/>
        </w:rPr>
        <w:t>(mức 5/7)</w:t>
      </w:r>
    </w:p>
    <w:p w14:paraId="3B3E4115" w14:textId="77777777" w:rsidR="00707FCE" w:rsidRPr="0012343A" w:rsidRDefault="00707FCE" w:rsidP="00F54BF7">
      <w:pPr>
        <w:ind w:firstLine="567"/>
        <w:rPr>
          <w:rFonts w:ascii="Times New Roman" w:eastAsia="Times New Roman" w:hAnsi="Times New Roman" w:cs="Times New Roman"/>
          <w:kern w:val="0"/>
          <w:sz w:val="26"/>
          <w:szCs w:val="26"/>
          <w14:ligatures w14:val="none"/>
        </w:rPr>
      </w:pPr>
    </w:p>
    <w:p w14:paraId="40BB390E" w14:textId="2DB62F1E" w:rsidR="00373AAD" w:rsidRPr="0012343A" w:rsidRDefault="00373AAD" w:rsidP="00F54BF7">
      <w:pPr>
        <w:widowControl w:val="0"/>
        <w:spacing w:after="0" w:line="360" w:lineRule="auto"/>
        <w:ind w:firstLine="567"/>
        <w:jc w:val="both"/>
        <w:rPr>
          <w:rStyle w:val="Heading3Char"/>
          <w:rFonts w:ascii="Times New Roman" w:hAnsi="Times New Roman" w:cs="Times New Roman"/>
          <w:b/>
          <w:bCs/>
          <w:color w:val="auto"/>
          <w:sz w:val="26"/>
          <w:szCs w:val="26"/>
        </w:rPr>
      </w:pPr>
      <w:bookmarkStart w:id="74" w:name="_Toc188219060"/>
      <w:r w:rsidRPr="0012343A">
        <w:rPr>
          <w:rStyle w:val="Heading3Char"/>
          <w:rFonts w:ascii="Times New Roman" w:hAnsi="Times New Roman" w:cs="Times New Roman"/>
          <w:b/>
          <w:bCs/>
          <w:color w:val="auto"/>
          <w:sz w:val="26"/>
          <w:szCs w:val="26"/>
        </w:rPr>
        <w:t>Kết luận về tiêu chuẩn 4</w:t>
      </w:r>
      <w:bookmarkEnd w:id="74"/>
      <w:r w:rsidRPr="0012343A">
        <w:rPr>
          <w:rStyle w:val="Heading3Char"/>
          <w:rFonts w:ascii="Times New Roman" w:hAnsi="Times New Roman" w:cs="Times New Roman"/>
          <w:b/>
          <w:bCs/>
          <w:color w:val="auto"/>
          <w:sz w:val="26"/>
          <w:szCs w:val="26"/>
        </w:rPr>
        <w:t xml:space="preserve"> </w:t>
      </w:r>
    </w:p>
    <w:p w14:paraId="27349A6C" w14:textId="7812C617" w:rsidR="00A94E1E" w:rsidRPr="0012343A" w:rsidRDefault="00A94E1E" w:rsidP="00A94E1E">
      <w:pPr>
        <w:spacing w:before="60" w:after="60" w:line="360" w:lineRule="auto"/>
        <w:ind w:firstLine="567"/>
        <w:jc w:val="both"/>
        <w:rPr>
          <w:rFonts w:ascii="Times New Roman" w:eastAsia="Times New Roman" w:hAnsi="Times New Roman" w:cs="Times New Roman"/>
          <w:kern w:val="0"/>
          <w:sz w:val="26"/>
          <w:szCs w:val="26"/>
          <w:lang w:val="da-DK"/>
          <w14:ligatures w14:val="none"/>
        </w:rPr>
      </w:pPr>
      <w:bookmarkStart w:id="75" w:name="_Toc153373745"/>
      <w:r w:rsidRPr="0012343A">
        <w:rPr>
          <w:rFonts w:ascii="Times New Roman" w:eastAsia="Times New Roman" w:hAnsi="Times New Roman" w:cs="Times New Roman"/>
          <w:kern w:val="0"/>
          <w:sz w:val="26"/>
          <w:szCs w:val="26"/>
          <w:lang w:val="da-DK"/>
          <w14:ligatures w14:val="none"/>
        </w:rPr>
        <w:t xml:space="preserve">Trường ĐHSPKTV đã xây dựng, ban hành bằng văn bản rõ ràng về triết lý giáo dục và mục tiêu giáo dục của Trường. Triết lý giáo dục và mục tiêu giáo dục được tuyên bố rõ ràng và phổ biến rộng rãi đến các bên liên quan. Cán bộ, GV, NH hiểu rõ và luôn nêu cao tinh thần thực hiện tốt triết lý và mục tiêu giáo dục của Trường ĐHSPKTV. Đội ngũ GV trong Khoa không ngừng sáng tạo, học hỏi, đổi mới, thường xuyên rà soát cập nhật và trau dồi kinh nghiệm nhằm áp dụng hiệu quả đa dạng các phương pháp giảng dạy, luôn nhiệt tình hỗ trợ, khuyến khích NH trong mọi hoạt động trong và ngoài giờ lên lớp nhằm giúp NH đạt CĐR. Hoạt động </w:t>
      </w:r>
      <w:r w:rsidR="00BD0570" w:rsidRPr="0012343A">
        <w:rPr>
          <w:rFonts w:ascii="Times New Roman" w:eastAsia="Times New Roman" w:hAnsi="Times New Roman" w:cs="Times New Roman"/>
          <w:kern w:val="0"/>
          <w:sz w:val="26"/>
          <w:szCs w:val="26"/>
          <w:lang w:val="da-DK"/>
          <w14:ligatures w14:val="none"/>
        </w:rPr>
        <w:t xml:space="preserve">dạy - học </w:t>
      </w:r>
      <w:r w:rsidRPr="0012343A">
        <w:rPr>
          <w:rFonts w:ascii="Times New Roman" w:eastAsia="Times New Roman" w:hAnsi="Times New Roman" w:cs="Times New Roman"/>
          <w:kern w:val="0"/>
          <w:sz w:val="26"/>
          <w:szCs w:val="26"/>
          <w:lang w:val="da-DK"/>
          <w14:ligatures w14:val="none"/>
        </w:rPr>
        <w:t xml:space="preserve">được thiết kế và triển khai đa dạng, linh hoạt dưới nhiều hình thức, đáp ứng tốt các tiêu chí của CĐR. Các hoạt động </w:t>
      </w:r>
      <w:r w:rsidR="00BD0570" w:rsidRPr="0012343A">
        <w:rPr>
          <w:rFonts w:ascii="Times New Roman" w:eastAsia="Times New Roman" w:hAnsi="Times New Roman" w:cs="Times New Roman"/>
          <w:kern w:val="0"/>
          <w:sz w:val="26"/>
          <w:szCs w:val="26"/>
          <w:lang w:val="da-DK"/>
          <w14:ligatures w14:val="none"/>
        </w:rPr>
        <w:t>dạy - học</w:t>
      </w:r>
      <w:r w:rsidRPr="0012343A">
        <w:rPr>
          <w:rFonts w:ascii="Times New Roman" w:eastAsia="Times New Roman" w:hAnsi="Times New Roman" w:cs="Times New Roman"/>
          <w:kern w:val="0"/>
          <w:sz w:val="26"/>
          <w:szCs w:val="26"/>
          <w:lang w:val="da-DK"/>
          <w14:ligatures w14:val="none"/>
        </w:rPr>
        <w:t xml:space="preserve"> đáp ứng được CĐR CTĐT, tạo điều kiện cho NH rèn luyện các kỹ năng cần thiết khác và hình thành khả năng học tập suốt đời.</w:t>
      </w:r>
      <w:bookmarkEnd w:id="75"/>
      <w:r w:rsidRPr="0012343A">
        <w:rPr>
          <w:rFonts w:ascii="Times New Roman" w:eastAsia="Times New Roman" w:hAnsi="Times New Roman" w:cs="Times New Roman"/>
          <w:kern w:val="0"/>
          <w:sz w:val="26"/>
          <w:szCs w:val="26"/>
          <w:lang w:val="da-DK"/>
          <w14:ligatures w14:val="none"/>
        </w:rPr>
        <w:t xml:space="preserve"> </w:t>
      </w:r>
    </w:p>
    <w:p w14:paraId="2814E57F" w14:textId="32E6F5D9" w:rsidR="00A94E1E" w:rsidRPr="0012343A" w:rsidRDefault="00A94E1E" w:rsidP="00A94E1E">
      <w:pPr>
        <w:spacing w:before="60" w:after="60" w:line="360" w:lineRule="auto"/>
        <w:ind w:firstLine="567"/>
        <w:jc w:val="both"/>
        <w:rPr>
          <w:rFonts w:ascii="Times New Roman" w:eastAsia="Times New Roman" w:hAnsi="Times New Roman" w:cs="Times New Roman"/>
          <w:kern w:val="0"/>
          <w:sz w:val="26"/>
          <w:szCs w:val="26"/>
          <w:lang w:val="da-DK"/>
          <w14:ligatures w14:val="none"/>
        </w:rPr>
      </w:pPr>
      <w:bookmarkStart w:id="76" w:name="_Toc153373746"/>
      <w:r w:rsidRPr="0012343A">
        <w:rPr>
          <w:rFonts w:ascii="Times New Roman" w:eastAsia="Times New Roman" w:hAnsi="Times New Roman" w:cs="Times New Roman"/>
          <w:kern w:val="0"/>
          <w:sz w:val="26"/>
          <w:szCs w:val="26"/>
          <w:lang w:val="da-DK"/>
          <w14:ligatures w14:val="none"/>
        </w:rPr>
        <w:lastRenderedPageBreak/>
        <w:t xml:space="preserve">Tuy nhiên quá trình </w:t>
      </w:r>
      <w:r w:rsidR="00BD0570" w:rsidRPr="0012343A">
        <w:rPr>
          <w:rFonts w:ascii="Times New Roman" w:eastAsia="Times New Roman" w:hAnsi="Times New Roman" w:cs="Times New Roman"/>
          <w:kern w:val="0"/>
          <w:sz w:val="26"/>
          <w:szCs w:val="26"/>
          <w:lang w:val="da-DK"/>
          <w14:ligatures w14:val="none"/>
        </w:rPr>
        <w:t xml:space="preserve">dạy - học </w:t>
      </w:r>
      <w:r w:rsidRPr="0012343A">
        <w:rPr>
          <w:rFonts w:ascii="Times New Roman" w:eastAsia="Times New Roman" w:hAnsi="Times New Roman" w:cs="Times New Roman"/>
          <w:kern w:val="0"/>
          <w:sz w:val="26"/>
          <w:szCs w:val="26"/>
          <w:lang w:val="da-DK"/>
          <w14:ligatures w14:val="none"/>
        </w:rPr>
        <w:t xml:space="preserve"> còn tồn tại một số điểm cần cải thiện như một số SV còn ỷ lại, chưa chủ động tiếp cận phương pháp </w:t>
      </w:r>
      <w:r w:rsidR="00BD0570" w:rsidRPr="0012343A">
        <w:rPr>
          <w:rFonts w:ascii="Times New Roman" w:eastAsia="Times New Roman" w:hAnsi="Times New Roman" w:cs="Times New Roman"/>
          <w:kern w:val="0"/>
          <w:sz w:val="26"/>
          <w:szCs w:val="26"/>
          <w:lang w:val="da-DK"/>
          <w14:ligatures w14:val="none"/>
        </w:rPr>
        <w:t xml:space="preserve">dạy - học </w:t>
      </w:r>
      <w:r w:rsidRPr="0012343A">
        <w:rPr>
          <w:rFonts w:ascii="Times New Roman" w:eastAsia="Times New Roman" w:hAnsi="Times New Roman" w:cs="Times New Roman"/>
          <w:kern w:val="0"/>
          <w:sz w:val="26"/>
          <w:szCs w:val="26"/>
          <w:lang w:val="da-DK"/>
          <w14:ligatures w14:val="none"/>
        </w:rPr>
        <w:t>mới, hiện đại, hiệu quả, đa dạng. Việc triển khai hệ thống học tập trực tuyến còn mới lạ với nhiều GV và SV, chưa khai thác hết hiệu quả tiềm năng của hệ thống. Chưa phối hợp được nhiều với các đối tác, doanh nghiệp, NTD và cựu SV nhằm xây dựng chương trình đào tạo, mở rộng, đổi mới phương pháp tiếp cận dạy</w:t>
      </w:r>
      <w:r w:rsidR="00A1343B" w:rsidRPr="0012343A">
        <w:rPr>
          <w:rFonts w:ascii="Times New Roman" w:eastAsia="Times New Roman" w:hAnsi="Times New Roman" w:cs="Times New Roman"/>
          <w:kern w:val="0"/>
          <w:sz w:val="26"/>
          <w:szCs w:val="26"/>
          <w:lang w:val="da-DK"/>
          <w14:ligatures w14:val="none"/>
        </w:rPr>
        <w:t xml:space="preserve"> </w:t>
      </w:r>
      <w:r w:rsidRPr="0012343A">
        <w:rPr>
          <w:rFonts w:ascii="Times New Roman" w:eastAsia="Times New Roman" w:hAnsi="Times New Roman" w:cs="Times New Roman"/>
          <w:kern w:val="0"/>
          <w:sz w:val="26"/>
          <w:szCs w:val="26"/>
          <w:lang w:val="da-DK"/>
          <w14:ligatures w14:val="none"/>
        </w:rPr>
        <w:t>-</w:t>
      </w:r>
      <w:r w:rsidR="00A1343B" w:rsidRPr="0012343A">
        <w:rPr>
          <w:rFonts w:ascii="Times New Roman" w:eastAsia="Times New Roman" w:hAnsi="Times New Roman" w:cs="Times New Roman"/>
          <w:kern w:val="0"/>
          <w:sz w:val="26"/>
          <w:szCs w:val="26"/>
          <w:lang w:val="da-DK"/>
          <w14:ligatures w14:val="none"/>
        </w:rPr>
        <w:t xml:space="preserve"> </w:t>
      </w:r>
      <w:r w:rsidRPr="0012343A">
        <w:rPr>
          <w:rFonts w:ascii="Times New Roman" w:eastAsia="Times New Roman" w:hAnsi="Times New Roman" w:cs="Times New Roman"/>
          <w:kern w:val="0"/>
          <w:sz w:val="26"/>
          <w:szCs w:val="26"/>
          <w:lang w:val="da-DK"/>
          <w14:ligatures w14:val="none"/>
        </w:rPr>
        <w:t>học sát với nhu cầu lao động thực tiễn.</w:t>
      </w:r>
      <w:bookmarkEnd w:id="76"/>
      <w:r w:rsidRPr="0012343A">
        <w:rPr>
          <w:rFonts w:ascii="Times New Roman" w:eastAsia="Times New Roman" w:hAnsi="Times New Roman" w:cs="Times New Roman"/>
          <w:kern w:val="0"/>
          <w:sz w:val="26"/>
          <w:szCs w:val="26"/>
          <w:lang w:val="da-DK"/>
          <w14:ligatures w14:val="none"/>
        </w:rPr>
        <w:t xml:space="preserve"> </w:t>
      </w:r>
    </w:p>
    <w:p w14:paraId="02E3FDD5" w14:textId="413A61B3" w:rsidR="00BD0570" w:rsidRPr="0012343A" w:rsidRDefault="00BD0570" w:rsidP="00CF1C81">
      <w:pPr>
        <w:pStyle w:val="Heading2"/>
        <w:keepNext w:val="0"/>
        <w:keepLines w:val="0"/>
        <w:widowControl w:val="0"/>
        <w:spacing w:before="0" w:line="360" w:lineRule="auto"/>
        <w:jc w:val="both"/>
        <w:rPr>
          <w:rFonts w:ascii="Times New Roman" w:eastAsia="Times New Roman" w:hAnsi="Times New Roman" w:cs="Times New Roman"/>
          <w:b/>
          <w:color w:val="auto"/>
          <w:kern w:val="0"/>
          <w:lang w:val="da-DK"/>
          <w14:ligatures w14:val="none"/>
        </w:rPr>
      </w:pPr>
    </w:p>
    <w:p w14:paraId="54569193" w14:textId="77777777" w:rsidR="003B415A" w:rsidRPr="0012343A" w:rsidRDefault="003B415A" w:rsidP="00F54BF7">
      <w:pPr>
        <w:pStyle w:val="Heading2"/>
        <w:keepNext w:val="0"/>
        <w:keepLines w:val="0"/>
        <w:widowControl w:val="0"/>
        <w:spacing w:before="0" w:line="360" w:lineRule="auto"/>
        <w:ind w:firstLine="567"/>
        <w:jc w:val="both"/>
        <w:rPr>
          <w:rFonts w:ascii="Times New Roman" w:eastAsia="Times New Roman" w:hAnsi="Times New Roman" w:cs="Times New Roman"/>
          <w:b/>
          <w:color w:val="auto"/>
          <w:kern w:val="0"/>
          <w:lang w:val="da-DK"/>
          <w14:ligatures w14:val="none"/>
        </w:rPr>
      </w:pPr>
      <w:r w:rsidRPr="0012343A">
        <w:rPr>
          <w:rFonts w:ascii="Times New Roman" w:eastAsia="Times New Roman" w:hAnsi="Times New Roman" w:cs="Times New Roman"/>
          <w:b/>
          <w:color w:val="auto"/>
          <w:kern w:val="0"/>
          <w:lang w:val="da-DK"/>
          <w14:ligatures w14:val="none"/>
        </w:rPr>
        <w:br w:type="page"/>
      </w:r>
    </w:p>
    <w:p w14:paraId="137A61E2" w14:textId="4128C691" w:rsidR="00207EB5" w:rsidRPr="0012343A" w:rsidRDefault="00207EB5" w:rsidP="00F54BF7">
      <w:pPr>
        <w:pStyle w:val="Heading2"/>
        <w:keepNext w:val="0"/>
        <w:keepLines w:val="0"/>
        <w:widowControl w:val="0"/>
        <w:spacing w:before="0" w:line="360" w:lineRule="auto"/>
        <w:ind w:firstLine="567"/>
        <w:jc w:val="both"/>
        <w:rPr>
          <w:rFonts w:ascii="Times New Roman" w:eastAsia="Times New Roman" w:hAnsi="Times New Roman" w:cs="Times New Roman"/>
          <w:b/>
          <w:color w:val="auto"/>
          <w:kern w:val="0"/>
          <w:lang w:val="da-DK"/>
          <w14:ligatures w14:val="none"/>
        </w:rPr>
      </w:pPr>
      <w:bookmarkStart w:id="77" w:name="_Toc188219061"/>
      <w:r w:rsidRPr="0012343A">
        <w:rPr>
          <w:rFonts w:ascii="Times New Roman" w:eastAsia="Times New Roman" w:hAnsi="Times New Roman" w:cs="Times New Roman"/>
          <w:b/>
          <w:color w:val="auto"/>
          <w:kern w:val="0"/>
          <w:lang w:val="da-DK"/>
          <w14:ligatures w14:val="none"/>
        </w:rPr>
        <w:lastRenderedPageBreak/>
        <w:t>Tiêu chuẩn 5: Đánh giá kết quả học tập của người học.</w:t>
      </w:r>
      <w:bookmarkEnd w:id="77"/>
    </w:p>
    <w:p w14:paraId="75E19E89" w14:textId="77777777" w:rsidR="003B415A" w:rsidRPr="0012343A" w:rsidRDefault="00096BE2" w:rsidP="00F54BF7">
      <w:pPr>
        <w:pStyle w:val="Heading3"/>
        <w:spacing w:before="0" w:line="360" w:lineRule="auto"/>
        <w:ind w:firstLine="567"/>
        <w:jc w:val="both"/>
        <w:rPr>
          <w:rFonts w:ascii="Times New Roman" w:hAnsi="Times New Roman" w:cs="Times New Roman"/>
          <w:b/>
          <w:bCs/>
          <w:color w:val="auto"/>
          <w:sz w:val="26"/>
          <w:szCs w:val="26"/>
        </w:rPr>
      </w:pPr>
      <w:bookmarkStart w:id="78" w:name="_Toc188219062"/>
      <w:r w:rsidRPr="0012343A">
        <w:rPr>
          <w:rFonts w:ascii="Times New Roman" w:hAnsi="Times New Roman" w:cs="Times New Roman"/>
          <w:b/>
          <w:bCs/>
          <w:color w:val="auto"/>
          <w:sz w:val="26"/>
          <w:szCs w:val="26"/>
        </w:rPr>
        <w:t>Mở đầu</w:t>
      </w:r>
      <w:r w:rsidR="00F54BF7" w:rsidRPr="0012343A">
        <w:rPr>
          <w:rFonts w:ascii="Times New Roman" w:hAnsi="Times New Roman" w:cs="Times New Roman"/>
          <w:b/>
          <w:bCs/>
          <w:color w:val="auto"/>
          <w:sz w:val="26"/>
          <w:szCs w:val="26"/>
        </w:rPr>
        <w:t>:</w:t>
      </w:r>
      <w:bookmarkEnd w:id="78"/>
      <w:r w:rsidR="00F54BF7" w:rsidRPr="0012343A">
        <w:rPr>
          <w:rFonts w:ascii="Times New Roman" w:hAnsi="Times New Roman" w:cs="Times New Roman"/>
          <w:b/>
          <w:bCs/>
          <w:color w:val="auto"/>
          <w:sz w:val="26"/>
          <w:szCs w:val="26"/>
        </w:rPr>
        <w:t xml:space="preserve"> </w:t>
      </w:r>
    </w:p>
    <w:p w14:paraId="71985100" w14:textId="181B99A2" w:rsidR="00A95E2C" w:rsidRPr="0012343A" w:rsidRDefault="00BD0570" w:rsidP="003B415A">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Từ điển Giáo dục học định nghĩa: “Đánh giá kết quả học tập là xác định mức độ nắm bắt được kiến thức, kỹ năng, kỹ xảo của người học so với yêu cầu của CTĐT đề ra. Nội dung đánh giá là những kết quả học tập hàng ngày, cũng như những kết quả phản ánh trong các kỳ kiểm tra định kỳ, kiểm tra tổng kết về mặt kiến thức, kỹ năng, kỹ xảo của từng học phần. Yêu cầu đánh giá là chú trọng xem xét mức độ thông hiểu và bền vững của kiến thức, kỹ năng, kỹ xảo so với chuẩn của CTĐT”. Xác định được tầm quan trọng của việc đánh giá kết quả học tập người học, Trường ĐHSPKTV luôn chú trọng đến phương pháp, và không ngừng cải tiến các cách thức kiểm tra, đánh giá nhằm đo lường được mức độ đạt được của CĐR. Kết quả đánh giá phản ánh được hiệu quả giảng dạy, khả năng tiếp thu kiến thức, kỹ năng cũng như thái độ của người học, từ đó giúp người học và Nhà trường kịp thời điều chỉnh phương pháp học tập và giảng dạy nhằm hướng đến mục tiêu nâng cao chất lượng đào tạo.</w:t>
      </w:r>
    </w:p>
    <w:p w14:paraId="67442113" w14:textId="77777777" w:rsidR="00207EB5" w:rsidRPr="0012343A" w:rsidRDefault="00207EB5" w:rsidP="00F54BF7">
      <w:pPr>
        <w:widowControl w:val="0"/>
        <w:spacing w:after="0" w:line="360" w:lineRule="auto"/>
        <w:ind w:firstLine="567"/>
        <w:jc w:val="both"/>
        <w:rPr>
          <w:rFonts w:ascii="Times New Roman" w:eastAsia="Times New Roman" w:hAnsi="Times New Roman" w:cs="Times New Roman"/>
          <w:b/>
          <w:bCs/>
          <w:i/>
          <w:kern w:val="0"/>
          <w:sz w:val="26"/>
          <w:szCs w:val="26"/>
          <w:lang w:val="da-DK"/>
          <w14:ligatures w14:val="none"/>
        </w:rPr>
      </w:pPr>
      <w:bookmarkStart w:id="79" w:name="_Toc188219063"/>
      <w:r w:rsidRPr="0012343A">
        <w:rPr>
          <w:rStyle w:val="Heading3Char"/>
          <w:rFonts w:ascii="Times New Roman" w:hAnsi="Times New Roman" w:cs="Times New Roman"/>
          <w:b/>
          <w:color w:val="auto"/>
          <w:sz w:val="26"/>
          <w:szCs w:val="26"/>
        </w:rPr>
        <w:t>Tiêu chí 5.1</w:t>
      </w:r>
      <w:bookmarkEnd w:id="79"/>
      <w:r w:rsidRPr="0012343A">
        <w:rPr>
          <w:rFonts w:ascii="Times New Roman" w:eastAsia="Times New Roman" w:hAnsi="Times New Roman" w:cs="Times New Roman"/>
          <w:b/>
          <w:iCs/>
          <w:kern w:val="0"/>
          <w:sz w:val="26"/>
          <w:szCs w:val="26"/>
          <w:lang w:val="da-DK"/>
          <w14:ligatures w14:val="none"/>
        </w:rPr>
        <w:t>: Việc đánh giá kết quả học tập của người học được thiết kế phù hợp với mức độ đạt được chuẩn đầu ra.</w:t>
      </w:r>
      <w:r w:rsidRPr="0012343A">
        <w:rPr>
          <w:rFonts w:ascii="Times New Roman" w:eastAsia="Times New Roman" w:hAnsi="Times New Roman" w:cs="Times New Roman"/>
          <w:b/>
          <w:bCs/>
          <w:i/>
          <w:kern w:val="0"/>
          <w:sz w:val="26"/>
          <w:szCs w:val="26"/>
          <w:lang w:val="da-DK"/>
          <w14:ligatures w14:val="none"/>
        </w:rPr>
        <w:tab/>
        <w:t xml:space="preserve"> </w:t>
      </w:r>
    </w:p>
    <w:p w14:paraId="3BB5C8EB" w14:textId="77777777" w:rsidR="00207EB5" w:rsidRPr="0012343A" w:rsidRDefault="00207EB5" w:rsidP="00F54BF7">
      <w:pPr>
        <w:widowControl w:val="0"/>
        <w:spacing w:after="0" w:line="360" w:lineRule="auto"/>
        <w:ind w:firstLine="567"/>
        <w:jc w:val="both"/>
        <w:rPr>
          <w:rFonts w:ascii="Times New Roman" w:eastAsia="Times New Roman" w:hAnsi="Times New Roman" w:cs="Times New Roman"/>
          <w:b/>
          <w:bCs/>
          <w:i/>
          <w:kern w:val="0"/>
          <w:sz w:val="26"/>
          <w:szCs w:val="26"/>
          <w:lang w:val="da-DK"/>
          <w14:ligatures w14:val="none"/>
        </w:rPr>
      </w:pPr>
      <w:r w:rsidRPr="0012343A">
        <w:rPr>
          <w:rFonts w:ascii="Times New Roman" w:eastAsia="Times New Roman" w:hAnsi="Times New Roman" w:cs="Times New Roman"/>
          <w:b/>
          <w:bCs/>
          <w:i/>
          <w:kern w:val="0"/>
          <w:sz w:val="26"/>
          <w:szCs w:val="26"/>
          <w:lang w:val="da-DK"/>
          <w14:ligatures w14:val="none"/>
        </w:rPr>
        <w:t xml:space="preserve">1. Mô tả hiện trạng </w:t>
      </w:r>
    </w:p>
    <w:p w14:paraId="5689FD12" w14:textId="77777777" w:rsidR="00BD0570" w:rsidRPr="0012343A" w:rsidRDefault="00BD0570" w:rsidP="00F54BF7">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Công tác đánh giá kết của học tập của người học ngành Quản trị kinh doanh có quy trình, kế hoạch rõ ràng từ khâu tuyển sinh đầu vào cho đến quá trình đào tạo và đánh giá kết quả đầu ra. Hàng năm, Nhà trường xây dựng Đề án tuyển sinh trong đó quy định các hình thức xét tuyển dựa trên kết quả đầu vào của các ngành học cụ thể [H5.05.01.01] trên cơ sở được Bộ Giáo dục và Đào tạo phê duyệt. Quy trình đánh giá kết quả học tập của người học trong quá trình đào tạo được quy định trong quy chế đào tạo trình độ đại học theo hệ thống tín chỉ của Trường Đại học Sư phạm Kỹ thuật Vinh xây dựng căn cứ thông tư 08/2021/TT-BGDĐT ngày 18 tháng 3 năm 2021 của Bộ trưởng Bộ Giáo dục và Đào tạo quy định rõ về đánh giá kết quả học tập của người học, từ việc đánh giá quá trình cho đến đánh giá kết quả học tập theo học kỳ, năm học [H5.05.01.02], đánh giá thông qua kì thi kết thúc học phần (KTHP) [H5.05.01.03], thực hiện đánh giá Đồ án/ Luận văn/Tiểu luận tốt nghiệp [H5.05.01.04]. Bên cạnh đó Nhà trường còn ban hành Quy định đánh giá chuẩn đầu ra tiếng Anh cho sinh viên đại học [H5.05.01.05].</w:t>
      </w:r>
    </w:p>
    <w:p w14:paraId="06BE8258" w14:textId="77777777" w:rsidR="00BD0570" w:rsidRPr="0012343A" w:rsidRDefault="00BD0570" w:rsidP="00F54BF7">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 xml:space="preserve">Các phương pháp, công cụ kiểm tra đánh giá được thiết kế khoa học, logic phù hợp với mục tiêu cần đánh giá tương ứng với mức độ đạt được của chuẩn đầu ra của ngành </w:t>
      </w:r>
      <w:r w:rsidRPr="0012343A">
        <w:rPr>
          <w:rFonts w:ascii="Times New Roman" w:eastAsia="Times New Roman" w:hAnsi="Times New Roman" w:cs="Times New Roman"/>
          <w:kern w:val="0"/>
          <w:sz w:val="26"/>
          <w:szCs w:val="26"/>
          <w:lang w:val="da-DK"/>
          <w14:ligatures w14:val="none"/>
        </w:rPr>
        <w:lastRenderedPageBreak/>
        <w:t>về kiến thức, kĩ năng, thái độ mô tả chi tiết trong đề cương chi tiết các học phần ngành Quản trị kinh doanh [H5.05.01.09]. Các hình thức kiểm tra, đánh giá đa dạng bao gồm: bài tập nhóm, tiểu luận, tự luận, trắc nghiệm, vấn đáp, thực hành,....  [H5.05.01.09]. Mỗi một hình thức kiểm tra đánh giá, đề thi được xây dựng với tiêu chí đánh giá rõ ràng [H5.05.01.03] nhằm đo được mức độ đạt được CĐR chương trình ngành Quản trị kinh doanh.</w:t>
      </w:r>
    </w:p>
    <w:p w14:paraId="559B2589" w14:textId="77777777" w:rsidR="00BD0570" w:rsidRPr="0012343A" w:rsidRDefault="00BD0570" w:rsidP="00F54BF7">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Quy chế đào tạo theo hệ thống tín chỉ của Nhà trường cũng thay đổi cách đánh giá kết quả học tập nhằm phù hợp để đo lường mức độ đạt được của CĐR. Đánh giá kết quả học tập của người học dựa trên hai phương pháp đánh giá đó là đánh giá quá trình và đánh giá thông qua kì thi KTHP. Tuy nhiên, đối với các khoá tuyển sinh từ năm 2019 trở về trước, đánh giá quá trình chiếm tỷ trọng 30% và đánh giá bằng hình thức thi kết thúc học phần là 70% [H5.05.01.03], song từ khoá tuyển sinh năm 2020 trở đi (Khoá 16), Nhà trường thay đổi trọng số đánh giá, đó là trọng số cho đánh giá quá trình là 40%, và đánh giá KTHP là 60% [H5.05.01.03]. Với cách đánh giá mới này nhằm thay đổi tư duy của người học chỉ chú trọng học vào bài thi cuối kì mà phải cố gắng phấn đấu trong cả quá trình học tập bằng mức độ chuyên cần, thái độ học tập và kết quả các bài kiểm tra kết thúc tín chỉ. Bên cạnh công tác dạy và học, công tác tổ chức thi KTHP được Nhà trường chú trọng. Phòng Khảo thí và ĐBCL của Trường được thành lập theo Quyết định số Số 579/QĐ – BLĐTBXH ngày 03/6/2008 của Bộ trưởng Bộ Lao động – Thương binh và Xã hội là đơn vị chuyên trách thực hiện nhiệm vụ tổ chức thi, kiểm tra kết thúc học phần [H5.05.01.14]. Để làm tốt công tác kiểm tra, đánh giá, Phòng KT&amp;ĐBCL đã tham mưu cho Hiệu trưởng ban hành Quy định thi, kiểm tra KTHP, Quy định xây dựng, quản lý và sử dụng ngân hàng câu hỏi thi kết thúc học phần. Các quy định này được rà soát, điều chỉnh trong quá trình sử dụng nhằm cải tiến công tác thi, kiểm tra, xây dựng ngân hàng câu hỏi thi KTHP [H5.05.01.03] phù hợp với tình hình thực tiễn và công tác đào tạo của Nhà trường. Đối với các Quy định thi KTHP, Nhà trường đã đa dạng hoá các hình thức kiểm tra, đánh giá. Ngân hàng câu hỏi khoa Kinh tế, được rà soát điều chỉnh trong quá trình sử dụng để phù hợp với công tác kiểm tra, đánh giá và đo lường được mức độ đạt được của CĐR ngành Quản trị kinh doanh.</w:t>
      </w:r>
    </w:p>
    <w:p w14:paraId="3BFBE21F" w14:textId="77777777" w:rsidR="00BD0570" w:rsidRPr="0012343A" w:rsidRDefault="00BD0570" w:rsidP="00F54BF7">
      <w:pPr>
        <w:ind w:firstLine="567"/>
        <w:rPr>
          <w:rFonts w:ascii="Times New Roman" w:eastAsia="Times New Roman" w:hAnsi="Times New Roman" w:cs="Times New Roman"/>
          <w:b/>
          <w:bCs/>
          <w:i/>
          <w:kern w:val="0"/>
          <w:sz w:val="26"/>
          <w:szCs w:val="26"/>
          <w:lang w:val="da-DK"/>
          <w14:ligatures w14:val="none"/>
        </w:rPr>
      </w:pPr>
      <w:r w:rsidRPr="0012343A">
        <w:rPr>
          <w:rFonts w:ascii="Times New Roman" w:eastAsia="Times New Roman" w:hAnsi="Times New Roman" w:cs="Times New Roman"/>
          <w:b/>
          <w:bCs/>
          <w:i/>
          <w:kern w:val="0"/>
          <w:sz w:val="26"/>
          <w:szCs w:val="26"/>
          <w:lang w:val="da-DK"/>
          <w14:ligatures w14:val="none"/>
        </w:rPr>
        <w:t xml:space="preserve">2. Điểm mạnh </w:t>
      </w:r>
    </w:p>
    <w:p w14:paraId="491E8193" w14:textId="77777777" w:rsidR="00BD0570" w:rsidRPr="0012343A" w:rsidRDefault="00BD0570" w:rsidP="00F54BF7">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 xml:space="preserve">Công tác đánh giá kết quả học tập của người học được thiết kế phù hợp, quy định rõ ràng và tuân thủ các quy trình, kế hoạch  nhằm đạt được CĐR của ngành Quản trị </w:t>
      </w:r>
      <w:r w:rsidRPr="0012343A">
        <w:rPr>
          <w:rFonts w:ascii="Times New Roman" w:eastAsia="Times New Roman" w:hAnsi="Times New Roman" w:cs="Times New Roman"/>
          <w:kern w:val="0"/>
          <w:sz w:val="26"/>
          <w:szCs w:val="26"/>
          <w:lang w:val="da-DK"/>
          <w14:ligatures w14:val="none"/>
        </w:rPr>
        <w:lastRenderedPageBreak/>
        <w:t xml:space="preserve">kinh doanh bằng việc đa dạng hoá các hình thức kiểm tra, đánh giá, thường xuyên rà soát, cập nhật các quy chế, quy định nhằm phù hợp với tình hình thực tiễn. </w:t>
      </w:r>
    </w:p>
    <w:p w14:paraId="325DB4BA" w14:textId="77777777" w:rsidR="00BD0570" w:rsidRPr="0012343A" w:rsidRDefault="00BD0570" w:rsidP="00F54BF7">
      <w:pPr>
        <w:ind w:firstLine="567"/>
        <w:rPr>
          <w:rFonts w:ascii="Times New Roman" w:eastAsia="Times New Roman" w:hAnsi="Times New Roman" w:cs="Times New Roman"/>
          <w:b/>
          <w:bCs/>
          <w:i/>
          <w:kern w:val="0"/>
          <w:sz w:val="26"/>
          <w:szCs w:val="26"/>
          <w:lang w:val="da-DK"/>
          <w14:ligatures w14:val="none"/>
        </w:rPr>
      </w:pPr>
      <w:r w:rsidRPr="0012343A">
        <w:rPr>
          <w:rFonts w:ascii="Times New Roman" w:eastAsia="Times New Roman" w:hAnsi="Times New Roman" w:cs="Times New Roman"/>
          <w:b/>
          <w:bCs/>
          <w:i/>
          <w:kern w:val="0"/>
          <w:sz w:val="26"/>
          <w:szCs w:val="26"/>
          <w:lang w:val="da-DK"/>
          <w14:ligatures w14:val="none"/>
        </w:rPr>
        <w:t>3. Điểm tồn tại :</w:t>
      </w:r>
    </w:p>
    <w:p w14:paraId="4FEB129E" w14:textId="77777777" w:rsidR="00BD0570" w:rsidRPr="0012343A" w:rsidRDefault="00BD0570" w:rsidP="00F54BF7">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Việc đo lường mức độ đạt được CĐR thông qua nhiều hình thức kiểm tra, đánh giá đôi lúc còn mang tính định tính.</w:t>
      </w:r>
    </w:p>
    <w:p w14:paraId="08362971" w14:textId="77777777" w:rsidR="00BD0570" w:rsidRPr="0012343A" w:rsidRDefault="00BD0570" w:rsidP="00F54BF7">
      <w:pPr>
        <w:ind w:firstLine="567"/>
        <w:rPr>
          <w:rFonts w:ascii="Times New Roman" w:eastAsia="Times New Roman" w:hAnsi="Times New Roman" w:cs="Times New Roman"/>
          <w:b/>
          <w:bCs/>
          <w:i/>
          <w:kern w:val="0"/>
          <w:sz w:val="26"/>
          <w:szCs w:val="26"/>
          <w:lang w:val="da-DK"/>
          <w14:ligatures w14:val="none"/>
        </w:rPr>
      </w:pPr>
      <w:r w:rsidRPr="0012343A">
        <w:rPr>
          <w:rFonts w:ascii="Times New Roman" w:eastAsia="Times New Roman" w:hAnsi="Times New Roman" w:cs="Times New Roman"/>
          <w:b/>
          <w:bCs/>
          <w:i/>
          <w:kern w:val="0"/>
          <w:sz w:val="26"/>
          <w:szCs w:val="26"/>
          <w:lang w:val="da-DK"/>
          <w14:ligatures w14:val="none"/>
        </w:rPr>
        <w:t xml:space="preserve">4. Kế hoạch hành động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07"/>
        <w:gridCol w:w="2846"/>
        <w:gridCol w:w="1984"/>
        <w:gridCol w:w="1560"/>
        <w:gridCol w:w="992"/>
      </w:tblGrid>
      <w:tr w:rsidR="00BD0570" w:rsidRPr="0012343A" w14:paraId="49E10EC8" w14:textId="77777777" w:rsidTr="00EF7342">
        <w:trPr>
          <w:trHeight w:val="671"/>
        </w:trPr>
        <w:tc>
          <w:tcPr>
            <w:tcW w:w="567" w:type="dxa"/>
            <w:shd w:val="clear" w:color="auto" w:fill="auto"/>
          </w:tcPr>
          <w:p w14:paraId="635CB973" w14:textId="77777777" w:rsidR="00BD0570" w:rsidRPr="0012343A" w:rsidRDefault="00BD0570" w:rsidP="00BD0570">
            <w:pPr>
              <w:widowControl w:val="0"/>
              <w:overflowPunct w:val="0"/>
              <w:adjustRightInd w:val="0"/>
              <w:spacing w:before="120" w:after="120" w:line="320" w:lineRule="exact"/>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TT</w:t>
            </w:r>
          </w:p>
        </w:tc>
        <w:tc>
          <w:tcPr>
            <w:tcW w:w="1407" w:type="dxa"/>
            <w:shd w:val="clear" w:color="auto" w:fill="auto"/>
          </w:tcPr>
          <w:p w14:paraId="77436B48" w14:textId="77777777" w:rsidR="00BD0570" w:rsidRPr="0012343A" w:rsidRDefault="00BD0570" w:rsidP="00BD0570">
            <w:pPr>
              <w:widowControl w:val="0"/>
              <w:overflowPunct w:val="0"/>
              <w:adjustRightInd w:val="0"/>
              <w:spacing w:before="120" w:after="120" w:line="320" w:lineRule="exact"/>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Mục tiêu</w:t>
            </w:r>
          </w:p>
        </w:tc>
        <w:tc>
          <w:tcPr>
            <w:tcW w:w="2846" w:type="dxa"/>
          </w:tcPr>
          <w:p w14:paraId="7077A8AE" w14:textId="77777777" w:rsidR="00BD0570" w:rsidRPr="0012343A" w:rsidRDefault="00BD0570" w:rsidP="00BD0570">
            <w:pPr>
              <w:widowControl w:val="0"/>
              <w:overflowPunct w:val="0"/>
              <w:adjustRightInd w:val="0"/>
              <w:spacing w:before="120" w:after="120" w:line="320" w:lineRule="exact"/>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Nội dung</w:t>
            </w:r>
          </w:p>
        </w:tc>
        <w:tc>
          <w:tcPr>
            <w:tcW w:w="1984" w:type="dxa"/>
            <w:shd w:val="clear" w:color="auto" w:fill="auto"/>
          </w:tcPr>
          <w:p w14:paraId="398F2169" w14:textId="77777777" w:rsidR="00BD0570" w:rsidRPr="0012343A" w:rsidRDefault="00BD0570" w:rsidP="00BD0570">
            <w:pPr>
              <w:widowControl w:val="0"/>
              <w:overflowPunct w:val="0"/>
              <w:adjustRightInd w:val="0"/>
              <w:spacing w:before="120" w:after="120" w:line="320" w:lineRule="exact"/>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Đơn vị, người thực hiện</w:t>
            </w:r>
          </w:p>
        </w:tc>
        <w:tc>
          <w:tcPr>
            <w:tcW w:w="1560" w:type="dxa"/>
            <w:shd w:val="clear" w:color="auto" w:fill="auto"/>
          </w:tcPr>
          <w:p w14:paraId="430178E9" w14:textId="77777777" w:rsidR="00BD0570" w:rsidRPr="0012343A" w:rsidRDefault="00BD0570" w:rsidP="00BD0570">
            <w:pPr>
              <w:widowControl w:val="0"/>
              <w:overflowPunct w:val="0"/>
              <w:adjustRightInd w:val="0"/>
              <w:spacing w:before="120" w:after="120" w:line="320" w:lineRule="exact"/>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Thời gian thực hiện hoặc hoàn thành</w:t>
            </w:r>
          </w:p>
        </w:tc>
        <w:tc>
          <w:tcPr>
            <w:tcW w:w="992" w:type="dxa"/>
            <w:shd w:val="clear" w:color="auto" w:fill="auto"/>
          </w:tcPr>
          <w:p w14:paraId="2A884C3A" w14:textId="77777777" w:rsidR="00BD0570" w:rsidRPr="0012343A" w:rsidRDefault="00BD0570" w:rsidP="00BD0570">
            <w:pPr>
              <w:widowControl w:val="0"/>
              <w:overflowPunct w:val="0"/>
              <w:adjustRightInd w:val="0"/>
              <w:spacing w:before="120" w:after="120" w:line="320" w:lineRule="exact"/>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Ghi chú</w:t>
            </w:r>
          </w:p>
        </w:tc>
      </w:tr>
      <w:tr w:rsidR="00BD0570" w:rsidRPr="0012343A" w14:paraId="46CB64AF" w14:textId="77777777" w:rsidTr="00EF7342">
        <w:trPr>
          <w:trHeight w:val="708"/>
        </w:trPr>
        <w:tc>
          <w:tcPr>
            <w:tcW w:w="567" w:type="dxa"/>
            <w:shd w:val="clear" w:color="auto" w:fill="auto"/>
          </w:tcPr>
          <w:p w14:paraId="5A00F3F5" w14:textId="77777777" w:rsidR="00BD0570" w:rsidRPr="0012343A" w:rsidRDefault="00BD0570" w:rsidP="00BD0570">
            <w:pPr>
              <w:widowControl w:val="0"/>
              <w:overflowPunct w:val="0"/>
              <w:adjustRightInd w:val="0"/>
              <w:spacing w:before="120" w:after="120" w:line="320" w:lineRule="exact"/>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w:t>
            </w:r>
          </w:p>
        </w:tc>
        <w:tc>
          <w:tcPr>
            <w:tcW w:w="1407" w:type="dxa"/>
            <w:shd w:val="clear" w:color="auto" w:fill="auto"/>
          </w:tcPr>
          <w:p w14:paraId="719BEE05" w14:textId="77777777" w:rsidR="00BD0570" w:rsidRPr="0012343A" w:rsidRDefault="00BD0570" w:rsidP="00BD0570">
            <w:pPr>
              <w:widowControl w:val="0"/>
              <w:overflowPunct w:val="0"/>
              <w:adjustRightInd w:val="0"/>
              <w:spacing w:before="120" w:after="120" w:line="320" w:lineRule="exact"/>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Khắc phục điểm tồn tại</w:t>
            </w:r>
          </w:p>
        </w:tc>
        <w:tc>
          <w:tcPr>
            <w:tcW w:w="2846" w:type="dxa"/>
          </w:tcPr>
          <w:p w14:paraId="060724DD" w14:textId="77777777" w:rsidR="00BD0570" w:rsidRPr="0012343A" w:rsidRDefault="00BD0570" w:rsidP="00BD0570">
            <w:pPr>
              <w:widowControl w:val="0"/>
              <w:overflowPunct w:val="0"/>
              <w:adjustRightInd w:val="0"/>
              <w:spacing w:before="120" w:after="120" w:line="320" w:lineRule="exact"/>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Tổ chức lớp tập huấn chuyên sâu về công tác kiểm tra, đánh giá đáp ứng CĐR </w:t>
            </w:r>
          </w:p>
        </w:tc>
        <w:tc>
          <w:tcPr>
            <w:tcW w:w="1984" w:type="dxa"/>
            <w:shd w:val="clear" w:color="auto" w:fill="auto"/>
          </w:tcPr>
          <w:p w14:paraId="5B1DED41" w14:textId="77777777" w:rsidR="00BD0570" w:rsidRPr="0012343A" w:rsidRDefault="00BD0570" w:rsidP="00BD0570">
            <w:pPr>
              <w:widowControl w:val="0"/>
              <w:overflowPunct w:val="0"/>
              <w:adjustRightInd w:val="0"/>
              <w:spacing w:before="120" w:after="120" w:line="320" w:lineRule="exact"/>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Phòng KT&amp;ĐBCL</w:t>
            </w:r>
          </w:p>
        </w:tc>
        <w:tc>
          <w:tcPr>
            <w:tcW w:w="1560" w:type="dxa"/>
            <w:shd w:val="clear" w:color="auto" w:fill="auto"/>
          </w:tcPr>
          <w:p w14:paraId="2623AE95" w14:textId="1C805872" w:rsidR="00BD0570" w:rsidRPr="0012343A" w:rsidRDefault="00BD0570" w:rsidP="00707FCE">
            <w:pPr>
              <w:widowControl w:val="0"/>
              <w:overflowPunct w:val="0"/>
              <w:adjustRightInd w:val="0"/>
              <w:spacing w:before="120" w:after="120" w:line="320" w:lineRule="exact"/>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202</w:t>
            </w:r>
            <w:r w:rsidR="00DA00EF" w:rsidRPr="0012343A">
              <w:rPr>
                <w:rFonts w:ascii="Times New Roman" w:eastAsia="Times New Roman" w:hAnsi="Times New Roman" w:cs="Times New Roman"/>
                <w:kern w:val="0"/>
                <w:sz w:val="26"/>
                <w:szCs w:val="26"/>
                <w14:ligatures w14:val="none"/>
              </w:rPr>
              <w:t>5</w:t>
            </w:r>
          </w:p>
        </w:tc>
        <w:tc>
          <w:tcPr>
            <w:tcW w:w="992" w:type="dxa"/>
            <w:shd w:val="clear" w:color="auto" w:fill="auto"/>
          </w:tcPr>
          <w:p w14:paraId="41ED470C" w14:textId="77777777" w:rsidR="00BD0570" w:rsidRPr="0012343A" w:rsidRDefault="00BD0570" w:rsidP="00BD0570">
            <w:pPr>
              <w:widowControl w:val="0"/>
              <w:overflowPunct w:val="0"/>
              <w:adjustRightInd w:val="0"/>
              <w:spacing w:before="120" w:after="120" w:line="320" w:lineRule="exact"/>
              <w:rPr>
                <w:rFonts w:ascii="Times New Roman" w:eastAsia="Times New Roman" w:hAnsi="Times New Roman" w:cs="Times New Roman"/>
                <w:kern w:val="0"/>
                <w:sz w:val="26"/>
                <w:szCs w:val="26"/>
                <w14:ligatures w14:val="none"/>
              </w:rPr>
            </w:pPr>
          </w:p>
        </w:tc>
      </w:tr>
      <w:tr w:rsidR="00BD0570" w:rsidRPr="0012343A" w14:paraId="3DD84561" w14:textId="77777777" w:rsidTr="00EF7342">
        <w:trPr>
          <w:trHeight w:val="447"/>
        </w:trPr>
        <w:tc>
          <w:tcPr>
            <w:tcW w:w="567" w:type="dxa"/>
            <w:shd w:val="clear" w:color="auto" w:fill="auto"/>
          </w:tcPr>
          <w:p w14:paraId="03E278CD" w14:textId="77777777" w:rsidR="00BD0570" w:rsidRPr="0012343A" w:rsidRDefault="00BD0570" w:rsidP="00BD0570">
            <w:pPr>
              <w:widowControl w:val="0"/>
              <w:overflowPunct w:val="0"/>
              <w:adjustRightInd w:val="0"/>
              <w:spacing w:before="120" w:after="120" w:line="320" w:lineRule="exact"/>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w:t>
            </w:r>
          </w:p>
        </w:tc>
        <w:tc>
          <w:tcPr>
            <w:tcW w:w="1407" w:type="dxa"/>
            <w:shd w:val="clear" w:color="auto" w:fill="auto"/>
          </w:tcPr>
          <w:p w14:paraId="2241012E" w14:textId="77777777" w:rsidR="00BD0570" w:rsidRPr="0012343A" w:rsidRDefault="00BD0570" w:rsidP="00BD0570">
            <w:pPr>
              <w:widowControl w:val="0"/>
              <w:overflowPunct w:val="0"/>
              <w:adjustRightInd w:val="0"/>
              <w:spacing w:before="120" w:after="120" w:line="320" w:lineRule="exact"/>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Phát huy điểm mạnh</w:t>
            </w:r>
          </w:p>
        </w:tc>
        <w:tc>
          <w:tcPr>
            <w:tcW w:w="2846" w:type="dxa"/>
          </w:tcPr>
          <w:p w14:paraId="32D6F7BC" w14:textId="77777777" w:rsidR="00BD0570" w:rsidRPr="0012343A" w:rsidRDefault="00BD0570" w:rsidP="00BD0570">
            <w:pPr>
              <w:widowControl w:val="0"/>
              <w:overflowPunct w:val="0"/>
              <w:adjustRightInd w:val="0"/>
              <w:spacing w:before="120" w:after="120" w:line="320" w:lineRule="exact"/>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Kết hợp nhiều hình thức kiểm tra, đánh giá nhằm đạt được CĐR ngành Quản trị kinh doanh</w:t>
            </w:r>
          </w:p>
        </w:tc>
        <w:tc>
          <w:tcPr>
            <w:tcW w:w="1984" w:type="dxa"/>
            <w:shd w:val="clear" w:color="auto" w:fill="auto"/>
          </w:tcPr>
          <w:p w14:paraId="7BEABFB5" w14:textId="77777777" w:rsidR="00BD0570" w:rsidRPr="0012343A" w:rsidRDefault="00BD0570" w:rsidP="00BD0570">
            <w:pPr>
              <w:widowControl w:val="0"/>
              <w:overflowPunct w:val="0"/>
              <w:adjustRightInd w:val="0"/>
              <w:spacing w:before="120" w:after="120" w:line="320" w:lineRule="exact"/>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Khoa Kinh tế; Phòng KT&amp;ĐBCL;</w:t>
            </w:r>
          </w:p>
        </w:tc>
        <w:tc>
          <w:tcPr>
            <w:tcW w:w="1560" w:type="dxa"/>
            <w:shd w:val="clear" w:color="auto" w:fill="auto"/>
          </w:tcPr>
          <w:p w14:paraId="77C98FD7" w14:textId="77777777" w:rsidR="00BD0570" w:rsidRPr="0012343A" w:rsidRDefault="00BD0570" w:rsidP="00707FCE">
            <w:pPr>
              <w:widowControl w:val="0"/>
              <w:overflowPunct w:val="0"/>
              <w:adjustRightInd w:val="0"/>
              <w:spacing w:before="120" w:after="120" w:line="320" w:lineRule="exact"/>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Thường xuyên</w:t>
            </w:r>
          </w:p>
        </w:tc>
        <w:tc>
          <w:tcPr>
            <w:tcW w:w="992" w:type="dxa"/>
            <w:shd w:val="clear" w:color="auto" w:fill="auto"/>
          </w:tcPr>
          <w:p w14:paraId="0AA02C83" w14:textId="77777777" w:rsidR="00BD0570" w:rsidRPr="0012343A" w:rsidRDefault="00BD0570" w:rsidP="00BD0570">
            <w:pPr>
              <w:widowControl w:val="0"/>
              <w:overflowPunct w:val="0"/>
              <w:adjustRightInd w:val="0"/>
              <w:spacing w:before="120" w:after="120" w:line="320" w:lineRule="exact"/>
              <w:rPr>
                <w:rFonts w:ascii="Times New Roman" w:eastAsia="Times New Roman" w:hAnsi="Times New Roman" w:cs="Times New Roman"/>
                <w:kern w:val="0"/>
                <w:sz w:val="26"/>
                <w:szCs w:val="26"/>
                <w14:ligatures w14:val="none"/>
              </w:rPr>
            </w:pPr>
          </w:p>
        </w:tc>
      </w:tr>
    </w:tbl>
    <w:p w14:paraId="2CEA5F06" w14:textId="71E5CFD3" w:rsidR="00BD0570" w:rsidRPr="0012343A" w:rsidRDefault="00BD0570" w:rsidP="00BD0570">
      <w:pPr>
        <w:widowControl w:val="0"/>
        <w:spacing w:before="120" w:after="120" w:line="320" w:lineRule="exact"/>
        <w:ind w:firstLine="720"/>
        <w:jc w:val="both"/>
        <w:rPr>
          <w:rFonts w:ascii="Times New Roman" w:eastAsia="Times New Roman" w:hAnsi="Times New Roman" w:cs="Times New Roman"/>
          <w:i/>
          <w:iCs/>
          <w:kern w:val="0"/>
          <w:sz w:val="26"/>
          <w:szCs w:val="26"/>
          <w14:ligatures w14:val="none"/>
        </w:rPr>
      </w:pPr>
      <w:r w:rsidRPr="0012343A">
        <w:rPr>
          <w:rFonts w:ascii="Times New Roman" w:eastAsia="Times New Roman" w:hAnsi="Times New Roman" w:cs="Times New Roman"/>
          <w:b/>
          <w:bCs/>
          <w:i/>
          <w:iCs/>
          <w:kern w:val="0"/>
          <w:sz w:val="26"/>
          <w:szCs w:val="26"/>
          <w14:ligatures w14:val="none"/>
        </w:rPr>
        <w:t xml:space="preserve">5. </w:t>
      </w:r>
      <w:r w:rsidRPr="0012343A">
        <w:rPr>
          <w:rFonts w:ascii="Times New Roman" w:eastAsia="Times New Roman" w:hAnsi="Times New Roman" w:cs="Times New Roman"/>
          <w:b/>
          <w:bCs/>
          <w:i/>
          <w:iCs/>
          <w:kern w:val="0"/>
          <w:sz w:val="26"/>
          <w:szCs w:val="26"/>
          <w:lang w:val="vi-VN"/>
          <w14:ligatures w14:val="none"/>
        </w:rPr>
        <w:t>Tự đánh giá</w:t>
      </w:r>
      <w:r w:rsidRPr="0012343A">
        <w:rPr>
          <w:rFonts w:ascii="Times New Roman" w:eastAsia="Times New Roman" w:hAnsi="Times New Roman" w:cs="Times New Roman"/>
          <w:kern w:val="0"/>
          <w:sz w:val="26"/>
          <w:szCs w:val="26"/>
          <w:lang w:val="vi-VN"/>
          <w14:ligatures w14:val="none"/>
        </w:rPr>
        <w:t xml:space="preserve">: </w:t>
      </w:r>
      <w:r w:rsidRPr="0012343A">
        <w:rPr>
          <w:rFonts w:ascii="Times New Roman" w:eastAsia="Times New Roman" w:hAnsi="Times New Roman" w:cs="Times New Roman"/>
          <w:kern w:val="0"/>
          <w:sz w:val="26"/>
          <w:szCs w:val="26"/>
          <w14:ligatures w14:val="none"/>
        </w:rPr>
        <w:t>Đạt (4/7)</w:t>
      </w:r>
    </w:p>
    <w:p w14:paraId="3DE1EF25" w14:textId="77777777" w:rsidR="00FA490F" w:rsidRPr="0012343A" w:rsidRDefault="00FA490F" w:rsidP="00CF1C81">
      <w:pPr>
        <w:widowControl w:val="0"/>
        <w:spacing w:after="0" w:line="360" w:lineRule="auto"/>
        <w:jc w:val="both"/>
        <w:rPr>
          <w:rStyle w:val="Heading3Char"/>
          <w:rFonts w:ascii="Times New Roman" w:hAnsi="Times New Roman" w:cs="Times New Roman"/>
          <w:b/>
          <w:bCs/>
          <w:color w:val="auto"/>
          <w:sz w:val="26"/>
          <w:szCs w:val="26"/>
        </w:rPr>
      </w:pPr>
    </w:p>
    <w:p w14:paraId="1ED99A80" w14:textId="74495F82" w:rsidR="00207EB5" w:rsidRPr="0012343A" w:rsidRDefault="00207EB5" w:rsidP="00F54BF7">
      <w:pPr>
        <w:widowControl w:val="0"/>
        <w:spacing w:after="0" w:line="360" w:lineRule="auto"/>
        <w:ind w:firstLine="567"/>
        <w:jc w:val="both"/>
        <w:rPr>
          <w:rFonts w:ascii="Times New Roman" w:eastAsia="Times New Roman" w:hAnsi="Times New Roman" w:cs="Times New Roman"/>
          <w:b/>
          <w:iCs/>
          <w:kern w:val="0"/>
          <w:sz w:val="26"/>
          <w:szCs w:val="26"/>
          <w14:ligatures w14:val="none"/>
        </w:rPr>
      </w:pPr>
      <w:bookmarkStart w:id="80" w:name="_Toc188219064"/>
      <w:r w:rsidRPr="0012343A">
        <w:rPr>
          <w:rStyle w:val="Heading3Char"/>
          <w:rFonts w:ascii="Times New Roman" w:hAnsi="Times New Roman" w:cs="Times New Roman"/>
          <w:b/>
          <w:bCs/>
          <w:color w:val="auto"/>
          <w:sz w:val="26"/>
          <w:szCs w:val="26"/>
        </w:rPr>
        <w:t>Tiêu chí 5.2</w:t>
      </w:r>
      <w:bookmarkEnd w:id="80"/>
      <w:r w:rsidRPr="0012343A">
        <w:rPr>
          <w:rFonts w:ascii="Times New Roman" w:eastAsia="Times New Roman" w:hAnsi="Times New Roman" w:cs="Times New Roman"/>
          <w:b/>
          <w:iCs/>
          <w:kern w:val="0"/>
          <w:sz w:val="26"/>
          <w:szCs w:val="26"/>
          <w:lang w:val="da-DK"/>
          <w14:ligatures w14:val="none"/>
        </w:rPr>
        <w:t xml:space="preserve">: </w:t>
      </w:r>
      <w:r w:rsidRPr="0012343A">
        <w:rPr>
          <w:rFonts w:ascii="Times New Roman" w:eastAsia="Times New Roman" w:hAnsi="Times New Roman" w:cs="Times New Roman"/>
          <w:b/>
          <w:iCs/>
          <w:kern w:val="0"/>
          <w:sz w:val="26"/>
          <w:szCs w:val="26"/>
          <w14:ligatures w14:val="none"/>
        </w:rPr>
        <w:t>Các quy định về đánh giá kết quả học tập của NH (bao gồm thời gian, phương pháp, tiêu chí, trọng số, cơ chế phản hồi và các nội dung liên quan) rõ ràng và được thông báo công khai tới NH.</w:t>
      </w:r>
      <w:r w:rsidRPr="0012343A">
        <w:rPr>
          <w:rFonts w:ascii="Times New Roman" w:eastAsia="Times New Roman" w:hAnsi="Times New Roman" w:cs="Times New Roman"/>
          <w:b/>
          <w:iCs/>
          <w:kern w:val="0"/>
          <w:sz w:val="26"/>
          <w:szCs w:val="26"/>
          <w:lang w:val="da-DK"/>
          <w14:ligatures w14:val="none"/>
        </w:rPr>
        <w:tab/>
        <w:t xml:space="preserve"> </w:t>
      </w:r>
    </w:p>
    <w:p w14:paraId="1D08D9AC" w14:textId="77777777" w:rsidR="00207EB5" w:rsidRPr="0012343A" w:rsidRDefault="00207EB5" w:rsidP="00F54BF7">
      <w:pPr>
        <w:widowControl w:val="0"/>
        <w:spacing w:after="0" w:line="360" w:lineRule="auto"/>
        <w:ind w:firstLine="567"/>
        <w:jc w:val="both"/>
        <w:rPr>
          <w:rFonts w:ascii="Times New Roman" w:eastAsia="Times New Roman" w:hAnsi="Times New Roman" w:cs="Times New Roman"/>
          <w:b/>
          <w:bCs/>
          <w:i/>
          <w:kern w:val="0"/>
          <w:sz w:val="26"/>
          <w:szCs w:val="26"/>
          <w:lang w:val="da-DK"/>
          <w14:ligatures w14:val="none"/>
        </w:rPr>
      </w:pPr>
      <w:r w:rsidRPr="0012343A">
        <w:rPr>
          <w:rFonts w:ascii="Times New Roman" w:eastAsia="Times New Roman" w:hAnsi="Times New Roman" w:cs="Times New Roman"/>
          <w:b/>
          <w:bCs/>
          <w:i/>
          <w:kern w:val="0"/>
          <w:sz w:val="26"/>
          <w:szCs w:val="26"/>
          <w:lang w:val="da-DK"/>
          <w14:ligatures w14:val="none"/>
        </w:rPr>
        <w:t>1. Mô tả hiện trạng</w:t>
      </w:r>
    </w:p>
    <w:p w14:paraId="1BD21D4C" w14:textId="77777777" w:rsidR="00BD0570" w:rsidRPr="0012343A" w:rsidRDefault="00BD0570" w:rsidP="00F54BF7">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 xml:space="preserve">Quy định về đánh giá kết quả học tập của người học được quy định rõ ràng về thời gian, hình thức, phương pháp, tiêu chí, trọng số tại chương 3, Quy chế đào tạo trình độ đại học theo hệ thống tín chỉ của Trường Đại học Sư phạm Kỹ thuật Vinh [H5.05.02.01], Quy định tổ chức thi, kiểm tra kết thúc học phần của Trường Đại học Sư phạm Kỹ thuật Vinh [H5.05.02.02] và trong đề cương chi tiết học phần của ngành Quản trị kinh doanh. Mục 5 của Đề cương chi tiết học phần xây dựng chuẩn đầu ra tương ứng với nó là các phương pháp dạy học và phương pháp đánh giá SV nhằm đạt được CĐR của học phần.  Mục 8 trong Đề cương chi tiết nêu yêu cầu các điều kiện đối với SV khi tham gia học tập học phần đảm bảo quy định. Mục 9, quy định cách đánh giá đối với từng điểm thành </w:t>
      </w:r>
      <w:r w:rsidRPr="0012343A">
        <w:rPr>
          <w:rFonts w:ascii="Times New Roman" w:eastAsia="Times New Roman" w:hAnsi="Times New Roman" w:cs="Times New Roman"/>
          <w:kern w:val="0"/>
          <w:sz w:val="26"/>
          <w:szCs w:val="26"/>
          <w:lang w:val="da-DK"/>
          <w14:ligatures w14:val="none"/>
        </w:rPr>
        <w:lastRenderedPageBreak/>
        <w:t>phần và trọng số tương ứng với các điểm thành phần đó [H5.05.02.07]. Kết quả học tập của người học được đánh giá theo từng học kì, năm học dựa trên kết quả đánh giá của các học phần thuộc chương trình đào tạo ngành Quản trị kinh doanh, với các tiêu chí sau:</w:t>
      </w:r>
    </w:p>
    <w:p w14:paraId="66BAB164" w14:textId="77777777" w:rsidR="00BD0570" w:rsidRPr="0012343A" w:rsidRDefault="00BD0570" w:rsidP="00F54BF7">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Tổng số tín chỉ những học phần mà sinh viên không đạt/đạt trong học kỳ, năm học.</w:t>
      </w:r>
    </w:p>
    <w:p w14:paraId="23343FCB" w14:textId="77777777" w:rsidR="00BD0570" w:rsidRPr="0012343A" w:rsidRDefault="00BD0570" w:rsidP="00F54BF7">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Điểm trung bình chung tích luỹ tính theo điểm chính thức của học phần và trọng số là số tín chỉ của học phần đó, được tính theo công thức sau và được làm tròn đến 2 chữ số thập phân:</w:t>
      </w:r>
    </w:p>
    <w:p w14:paraId="268008E4" w14:textId="77777777" w:rsidR="00BD0570" w:rsidRPr="0012343A" w:rsidRDefault="00BD0570" w:rsidP="00F54BF7">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Thang điểm được áp dụng là thang điểm 10, thang điểm chữ và thang điểm 4. Thang điểm 10 được sử dụng để đánh giá các điểm thành phần, điểm thi KTHP và điểm học phần. Thang điểm chữ sử dụng để phân loại học tập dựa theo điểm học phần. Thang điểm 4 sử dụng để đánh giá kết quả học tập sau mỗi học kỳ, giai đoạn và xếp loại kết quả học tập toàn khoá của người học. Ngoài ra Quy chế đào tạo còn quy định học phần nào được tính/không tính vào điểm trung bình chung hoặc các tiêu chí để đánh giá kết quả học tập của người học. Các hình thức, thời gian kiểm tra đánh giá, kết quả học tập được thông báo tới người học được quy định cụ thể trong Quy định thi, kiểm tra KTHP của Trường Đại học Sư phạm Kỹ thuật Vinh.</w:t>
      </w:r>
    </w:p>
    <w:p w14:paraId="18E1EADF" w14:textId="77777777" w:rsidR="00BD0570" w:rsidRPr="0012343A" w:rsidRDefault="00BD0570" w:rsidP="00F54BF7">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 xml:space="preserve">Trước mỗi khoá học, Nhà trường tổ chức các lớp chỉnh huấn đầu khoá nhằm phổ biến tới người học mọi thông tin cần thiết liên quan đến khoá học về chương trình đào tạo, quy chế đào tạo theo học chế tín chỉ và các nội dung liên quan đến đánh giá và kết quả học tập [H5.05.02.01], người học cũng có thể tìm kiếm các nội dung về thời gian, hình thức, phương pháp tiêu chí, trọng số và cơ chế phản hồi về đánh giá và kết quả học tập trên trang thông tin của phòng Đào tạo được đăng tải trên website tại địa chỉ: </w:t>
      </w:r>
      <w:hyperlink r:id="rId17" w:history="1">
        <w:r w:rsidRPr="0012343A">
          <w:rPr>
            <w:rFonts w:ascii="Times New Roman" w:eastAsia="Times New Roman" w:hAnsi="Times New Roman" w:cs="Times New Roman"/>
            <w:kern w:val="0"/>
            <w:sz w:val="26"/>
            <w:szCs w:val="26"/>
            <w:lang w:val="da-DK"/>
            <w14:ligatures w14:val="none"/>
          </w:rPr>
          <w:t>http://phongdaotao.vuted.edu.vn/</w:t>
        </w:r>
      </w:hyperlink>
      <w:r w:rsidRPr="0012343A">
        <w:rPr>
          <w:rFonts w:ascii="Times New Roman" w:eastAsia="Times New Roman" w:hAnsi="Times New Roman" w:cs="Times New Roman"/>
          <w:kern w:val="0"/>
          <w:sz w:val="26"/>
          <w:szCs w:val="26"/>
          <w:lang w:val="da-DK"/>
          <w14:ligatures w14:val="none"/>
        </w:rPr>
        <w:t xml:space="preserve"> [H5.05.02.02]. Quá trình lên lớp, tiết học đầu tiên của học phần, Giảng viên sẽ phổ biến tới người học tiêu chí, hình thức, thời gian kiểm tra, đánh giá. Tiết học cuối cùng, Giảng viên giảng dạy sẽ thông tin để người học biết kết quả đánh giá quá trình và đủ điều kiện dự thi hoặc không [H5.05.02.04]. Ngoài ra, lịch thi, kết quả đánh giá học phần được công khai trang cá nhân để người học biết và thực hiện [H5.05.02.05]. </w:t>
      </w:r>
    </w:p>
    <w:p w14:paraId="2DFC30E6" w14:textId="77777777" w:rsidR="00BD0570" w:rsidRPr="0012343A" w:rsidRDefault="00BD0570" w:rsidP="00F54BF7">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 xml:space="preserve">Địa chỉ website: </w:t>
      </w:r>
      <w:hyperlink r:id="rId18" w:history="1">
        <w:r w:rsidRPr="0012343A">
          <w:rPr>
            <w:rFonts w:ascii="Times New Roman" w:eastAsia="Times New Roman" w:hAnsi="Times New Roman" w:cs="Times New Roman"/>
            <w:kern w:val="0"/>
            <w:sz w:val="26"/>
            <w:szCs w:val="26"/>
            <w:lang w:val="da-DK"/>
            <w14:ligatures w14:val="none"/>
          </w:rPr>
          <w:t>http://phongktdbcl.vuted.edu.vn</w:t>
        </w:r>
      </w:hyperlink>
      <w:r w:rsidRPr="0012343A">
        <w:rPr>
          <w:rFonts w:ascii="Times New Roman" w:eastAsia="Times New Roman" w:hAnsi="Times New Roman" w:cs="Times New Roman"/>
          <w:kern w:val="0"/>
          <w:sz w:val="26"/>
          <w:szCs w:val="26"/>
          <w:lang w:val="da-DK"/>
          <w14:ligatures w14:val="none"/>
        </w:rPr>
        <w:t xml:space="preserve"> là trang thông tin chính thức của phòng Khảo thí và ĐBCL nơi đó người học có thể tìm hiểu các quy định về kiểm tra, đánh giá giúp người học nắm rõ các quy định, quy chế về thi KTHP [H5.05.02.010], </w:t>
      </w:r>
      <w:r w:rsidRPr="0012343A">
        <w:rPr>
          <w:rFonts w:ascii="Times New Roman" w:eastAsia="Times New Roman" w:hAnsi="Times New Roman" w:cs="Times New Roman"/>
          <w:kern w:val="0"/>
          <w:sz w:val="26"/>
          <w:szCs w:val="26"/>
          <w:lang w:val="da-DK"/>
          <w14:ligatures w14:val="none"/>
        </w:rPr>
        <w:lastRenderedPageBreak/>
        <w:t>người học còn có thể nắm bắt các thông tin này thông qua các buổi sinh hoạt lớp đầu học kỳ do giáo viên chủ nhiệm chủ trì [H5.05.02.11].</w:t>
      </w:r>
    </w:p>
    <w:p w14:paraId="3EECB0C3" w14:textId="77777777" w:rsidR="00BD0570" w:rsidRPr="0012343A" w:rsidRDefault="00BD0570" w:rsidP="00F54BF7">
      <w:pPr>
        <w:widowControl w:val="0"/>
        <w:spacing w:after="0" w:line="360" w:lineRule="auto"/>
        <w:ind w:firstLine="567"/>
        <w:jc w:val="both"/>
        <w:rPr>
          <w:rFonts w:ascii="Times New Roman" w:eastAsia="Times New Roman" w:hAnsi="Times New Roman" w:cs="Times New Roman"/>
          <w:b/>
          <w:bCs/>
          <w:i/>
          <w:iCs/>
          <w:kern w:val="0"/>
          <w:sz w:val="26"/>
          <w:szCs w:val="26"/>
          <w:lang w:val="da-DK"/>
          <w14:ligatures w14:val="none"/>
        </w:rPr>
      </w:pPr>
      <w:r w:rsidRPr="0012343A">
        <w:rPr>
          <w:rFonts w:ascii="Times New Roman" w:eastAsia="Times New Roman" w:hAnsi="Times New Roman" w:cs="Times New Roman"/>
          <w:b/>
          <w:bCs/>
          <w:i/>
          <w:iCs/>
          <w:kern w:val="0"/>
          <w:sz w:val="26"/>
          <w:szCs w:val="26"/>
          <w:lang w:val="da-DK"/>
          <w14:ligatures w14:val="none"/>
        </w:rPr>
        <w:t xml:space="preserve">2. Điểm mạnh </w:t>
      </w:r>
    </w:p>
    <w:p w14:paraId="1945EE14" w14:textId="77777777" w:rsidR="00BD0570" w:rsidRPr="0012343A" w:rsidRDefault="00BD0570" w:rsidP="00F54BF7">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Nhà trường có quy định đầy đủ, rõ ràng về thời gian, hình thức, phương pháp, tiêu chí, trọng số, cơ chế phản hồi và các nội dung liên quan đến đánh giá và kết quả học tập của người học. Các quy định, kết quả kiểm tra, đánh giá được phổ biến, công khai tới người học kịp thời.</w:t>
      </w:r>
    </w:p>
    <w:p w14:paraId="2ACB2273" w14:textId="77777777" w:rsidR="00BD0570" w:rsidRPr="0012343A" w:rsidRDefault="00BD0570" w:rsidP="00F54BF7">
      <w:pPr>
        <w:widowControl w:val="0"/>
        <w:spacing w:after="0" w:line="360" w:lineRule="auto"/>
        <w:ind w:firstLine="567"/>
        <w:jc w:val="both"/>
        <w:rPr>
          <w:rFonts w:ascii="Times New Roman" w:eastAsia="Times New Roman" w:hAnsi="Times New Roman" w:cs="Times New Roman"/>
          <w:b/>
          <w:bCs/>
          <w:i/>
          <w:iCs/>
          <w:kern w:val="0"/>
          <w:sz w:val="26"/>
          <w:szCs w:val="26"/>
          <w:lang w:val="da-DK"/>
          <w14:ligatures w14:val="none"/>
        </w:rPr>
      </w:pPr>
      <w:r w:rsidRPr="0012343A">
        <w:rPr>
          <w:rFonts w:ascii="Times New Roman" w:eastAsia="Times New Roman" w:hAnsi="Times New Roman" w:cs="Times New Roman"/>
          <w:b/>
          <w:bCs/>
          <w:i/>
          <w:iCs/>
          <w:kern w:val="0"/>
          <w:sz w:val="26"/>
          <w:szCs w:val="26"/>
          <w:lang w:val="da-DK"/>
          <w14:ligatures w14:val="none"/>
        </w:rPr>
        <w:t>3. Điểm tồn tại :</w:t>
      </w:r>
    </w:p>
    <w:p w14:paraId="4DF55D8F" w14:textId="77777777" w:rsidR="00BD0570" w:rsidRPr="0012343A" w:rsidRDefault="00BD0570" w:rsidP="00F54BF7">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ab/>
        <w:t>Còn có sự thụ động trong việc phản hồi của người học về kết quả kiểm tra, đánh giá do chưa nắm bắt được quy chế, quy định đầy đủ.</w:t>
      </w:r>
    </w:p>
    <w:p w14:paraId="5913113D" w14:textId="77777777" w:rsidR="00BD0570" w:rsidRPr="0012343A" w:rsidRDefault="00BD0570" w:rsidP="00F54BF7">
      <w:pPr>
        <w:widowControl w:val="0"/>
        <w:spacing w:after="0" w:line="360" w:lineRule="auto"/>
        <w:ind w:firstLine="567"/>
        <w:jc w:val="both"/>
        <w:rPr>
          <w:rFonts w:ascii="Times New Roman" w:eastAsia="Times New Roman" w:hAnsi="Times New Roman" w:cs="Times New Roman"/>
          <w:b/>
          <w:bCs/>
          <w:i/>
          <w:iCs/>
          <w:kern w:val="0"/>
          <w:sz w:val="26"/>
          <w:szCs w:val="26"/>
          <w:lang w:val="da-DK"/>
          <w14:ligatures w14:val="none"/>
        </w:rPr>
      </w:pPr>
      <w:r w:rsidRPr="0012343A">
        <w:rPr>
          <w:rFonts w:ascii="Times New Roman" w:eastAsia="Times New Roman" w:hAnsi="Times New Roman" w:cs="Times New Roman"/>
          <w:b/>
          <w:bCs/>
          <w:i/>
          <w:iCs/>
          <w:kern w:val="0"/>
          <w:sz w:val="26"/>
          <w:szCs w:val="26"/>
          <w:lang w:val="da-DK"/>
          <w14:ligatures w14:val="none"/>
        </w:rPr>
        <w:t xml:space="preserve">4. Kế hoạch hành động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07"/>
        <w:gridCol w:w="2846"/>
        <w:gridCol w:w="1984"/>
        <w:gridCol w:w="1560"/>
        <w:gridCol w:w="992"/>
      </w:tblGrid>
      <w:tr w:rsidR="00BD0570" w:rsidRPr="0012343A" w14:paraId="679A2666" w14:textId="77777777" w:rsidTr="00EF7342">
        <w:trPr>
          <w:trHeight w:val="671"/>
        </w:trPr>
        <w:tc>
          <w:tcPr>
            <w:tcW w:w="567" w:type="dxa"/>
            <w:shd w:val="clear" w:color="auto" w:fill="auto"/>
          </w:tcPr>
          <w:p w14:paraId="678E58D1" w14:textId="77777777" w:rsidR="00BD0570" w:rsidRPr="0012343A" w:rsidRDefault="00BD0570" w:rsidP="00BD0570">
            <w:pPr>
              <w:widowControl w:val="0"/>
              <w:overflowPunct w:val="0"/>
              <w:adjustRightInd w:val="0"/>
              <w:spacing w:before="120" w:after="120" w:line="320" w:lineRule="exact"/>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TT</w:t>
            </w:r>
          </w:p>
        </w:tc>
        <w:tc>
          <w:tcPr>
            <w:tcW w:w="1407" w:type="dxa"/>
            <w:shd w:val="clear" w:color="auto" w:fill="auto"/>
          </w:tcPr>
          <w:p w14:paraId="5AF240C3" w14:textId="77777777" w:rsidR="00BD0570" w:rsidRPr="0012343A" w:rsidRDefault="00BD0570" w:rsidP="00BD0570">
            <w:pPr>
              <w:widowControl w:val="0"/>
              <w:overflowPunct w:val="0"/>
              <w:adjustRightInd w:val="0"/>
              <w:spacing w:before="120" w:after="120" w:line="320" w:lineRule="exact"/>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Mục tiêu</w:t>
            </w:r>
          </w:p>
        </w:tc>
        <w:tc>
          <w:tcPr>
            <w:tcW w:w="2846" w:type="dxa"/>
          </w:tcPr>
          <w:p w14:paraId="1AAB55D4" w14:textId="77777777" w:rsidR="00BD0570" w:rsidRPr="0012343A" w:rsidRDefault="00BD0570" w:rsidP="00BD0570">
            <w:pPr>
              <w:widowControl w:val="0"/>
              <w:overflowPunct w:val="0"/>
              <w:adjustRightInd w:val="0"/>
              <w:spacing w:before="120" w:after="120" w:line="320" w:lineRule="exact"/>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Nội dung</w:t>
            </w:r>
          </w:p>
        </w:tc>
        <w:tc>
          <w:tcPr>
            <w:tcW w:w="1984" w:type="dxa"/>
            <w:shd w:val="clear" w:color="auto" w:fill="auto"/>
          </w:tcPr>
          <w:p w14:paraId="3A086974" w14:textId="77777777" w:rsidR="00BD0570" w:rsidRPr="0012343A" w:rsidRDefault="00BD0570" w:rsidP="00BD0570">
            <w:pPr>
              <w:widowControl w:val="0"/>
              <w:overflowPunct w:val="0"/>
              <w:adjustRightInd w:val="0"/>
              <w:spacing w:before="120" w:after="120" w:line="320" w:lineRule="exact"/>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Đơn vị, người thực hiện</w:t>
            </w:r>
          </w:p>
        </w:tc>
        <w:tc>
          <w:tcPr>
            <w:tcW w:w="1560" w:type="dxa"/>
            <w:shd w:val="clear" w:color="auto" w:fill="auto"/>
          </w:tcPr>
          <w:p w14:paraId="6FC24CE5" w14:textId="77777777" w:rsidR="00BD0570" w:rsidRPr="0012343A" w:rsidRDefault="00BD0570" w:rsidP="00BD0570">
            <w:pPr>
              <w:widowControl w:val="0"/>
              <w:overflowPunct w:val="0"/>
              <w:adjustRightInd w:val="0"/>
              <w:spacing w:before="120" w:after="120" w:line="320" w:lineRule="exact"/>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Thời gian thực hiện hoặc hoàn thành</w:t>
            </w:r>
          </w:p>
        </w:tc>
        <w:tc>
          <w:tcPr>
            <w:tcW w:w="992" w:type="dxa"/>
            <w:shd w:val="clear" w:color="auto" w:fill="auto"/>
          </w:tcPr>
          <w:p w14:paraId="0C0CF185" w14:textId="77777777" w:rsidR="00BD0570" w:rsidRPr="0012343A" w:rsidRDefault="00BD0570" w:rsidP="00BD0570">
            <w:pPr>
              <w:widowControl w:val="0"/>
              <w:overflowPunct w:val="0"/>
              <w:adjustRightInd w:val="0"/>
              <w:spacing w:before="120" w:after="120" w:line="320" w:lineRule="exact"/>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Ghi chú</w:t>
            </w:r>
          </w:p>
        </w:tc>
      </w:tr>
      <w:tr w:rsidR="00BD0570" w:rsidRPr="0012343A" w14:paraId="6DF16B8F" w14:textId="77777777" w:rsidTr="00EF7342">
        <w:trPr>
          <w:trHeight w:val="708"/>
        </w:trPr>
        <w:tc>
          <w:tcPr>
            <w:tcW w:w="567" w:type="dxa"/>
            <w:shd w:val="clear" w:color="auto" w:fill="auto"/>
          </w:tcPr>
          <w:p w14:paraId="1FC001E8" w14:textId="77777777" w:rsidR="00BD0570" w:rsidRPr="0012343A" w:rsidRDefault="00BD0570" w:rsidP="00BD0570">
            <w:pPr>
              <w:widowControl w:val="0"/>
              <w:overflowPunct w:val="0"/>
              <w:adjustRightInd w:val="0"/>
              <w:spacing w:before="120" w:after="120" w:line="320" w:lineRule="exact"/>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w:t>
            </w:r>
          </w:p>
        </w:tc>
        <w:tc>
          <w:tcPr>
            <w:tcW w:w="1407" w:type="dxa"/>
            <w:shd w:val="clear" w:color="auto" w:fill="auto"/>
          </w:tcPr>
          <w:p w14:paraId="2415D582" w14:textId="77777777" w:rsidR="00BD0570" w:rsidRPr="0012343A" w:rsidRDefault="00BD0570" w:rsidP="00BD0570">
            <w:pPr>
              <w:widowControl w:val="0"/>
              <w:overflowPunct w:val="0"/>
              <w:adjustRightInd w:val="0"/>
              <w:spacing w:before="120" w:after="120" w:line="320" w:lineRule="exact"/>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Khắc phục điểm tồn tại</w:t>
            </w:r>
          </w:p>
        </w:tc>
        <w:tc>
          <w:tcPr>
            <w:tcW w:w="2846" w:type="dxa"/>
          </w:tcPr>
          <w:p w14:paraId="74ACA6DA" w14:textId="77777777" w:rsidR="00BD0570" w:rsidRPr="0012343A" w:rsidRDefault="00BD0570" w:rsidP="00BD0570">
            <w:pPr>
              <w:widowControl w:val="0"/>
              <w:overflowPunct w:val="0"/>
              <w:adjustRightInd w:val="0"/>
              <w:spacing w:before="120" w:after="120" w:line="320" w:lineRule="exact"/>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Đảm bảo phổ biến đầy đủ tới  từng người học quy trình, quy định về công tác đánh giá và kết quả học tập</w:t>
            </w:r>
          </w:p>
        </w:tc>
        <w:tc>
          <w:tcPr>
            <w:tcW w:w="1984" w:type="dxa"/>
            <w:shd w:val="clear" w:color="auto" w:fill="auto"/>
          </w:tcPr>
          <w:p w14:paraId="1E89F61A" w14:textId="77777777" w:rsidR="00BD0570" w:rsidRPr="0012343A" w:rsidRDefault="00BD0570" w:rsidP="00BD0570">
            <w:pPr>
              <w:widowControl w:val="0"/>
              <w:overflowPunct w:val="0"/>
              <w:adjustRightInd w:val="0"/>
              <w:spacing w:before="120" w:after="120" w:line="320" w:lineRule="exact"/>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Các Khoa; phòng KT&amp;ĐBCL; Phòng CTSV</w:t>
            </w:r>
          </w:p>
        </w:tc>
        <w:tc>
          <w:tcPr>
            <w:tcW w:w="1560" w:type="dxa"/>
            <w:shd w:val="clear" w:color="auto" w:fill="auto"/>
          </w:tcPr>
          <w:p w14:paraId="2DB3157E" w14:textId="77777777" w:rsidR="00BD0570" w:rsidRPr="0012343A" w:rsidRDefault="00BD0570" w:rsidP="00BD0570">
            <w:pPr>
              <w:widowControl w:val="0"/>
              <w:overflowPunct w:val="0"/>
              <w:adjustRightInd w:val="0"/>
              <w:spacing w:before="120" w:after="120" w:line="320" w:lineRule="exact"/>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Thường xuyên</w:t>
            </w:r>
          </w:p>
        </w:tc>
        <w:tc>
          <w:tcPr>
            <w:tcW w:w="992" w:type="dxa"/>
            <w:shd w:val="clear" w:color="auto" w:fill="auto"/>
          </w:tcPr>
          <w:p w14:paraId="4A4C58A4" w14:textId="77777777" w:rsidR="00BD0570" w:rsidRPr="0012343A" w:rsidRDefault="00BD0570" w:rsidP="00BD0570">
            <w:pPr>
              <w:widowControl w:val="0"/>
              <w:overflowPunct w:val="0"/>
              <w:adjustRightInd w:val="0"/>
              <w:spacing w:before="120" w:after="120" w:line="320" w:lineRule="exact"/>
              <w:rPr>
                <w:rFonts w:ascii="Times New Roman" w:eastAsia="Times New Roman" w:hAnsi="Times New Roman" w:cs="Times New Roman"/>
                <w:kern w:val="0"/>
                <w:sz w:val="26"/>
                <w:szCs w:val="26"/>
                <w14:ligatures w14:val="none"/>
              </w:rPr>
            </w:pPr>
          </w:p>
        </w:tc>
      </w:tr>
      <w:tr w:rsidR="00BD0570" w:rsidRPr="0012343A" w14:paraId="47278848" w14:textId="77777777" w:rsidTr="00EF7342">
        <w:trPr>
          <w:trHeight w:val="447"/>
        </w:trPr>
        <w:tc>
          <w:tcPr>
            <w:tcW w:w="567" w:type="dxa"/>
            <w:shd w:val="clear" w:color="auto" w:fill="auto"/>
          </w:tcPr>
          <w:p w14:paraId="61B840F0" w14:textId="77777777" w:rsidR="00BD0570" w:rsidRPr="0012343A" w:rsidRDefault="00BD0570" w:rsidP="00BD0570">
            <w:pPr>
              <w:widowControl w:val="0"/>
              <w:overflowPunct w:val="0"/>
              <w:adjustRightInd w:val="0"/>
              <w:spacing w:before="120" w:after="120" w:line="320" w:lineRule="exact"/>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w:t>
            </w:r>
          </w:p>
        </w:tc>
        <w:tc>
          <w:tcPr>
            <w:tcW w:w="1407" w:type="dxa"/>
            <w:shd w:val="clear" w:color="auto" w:fill="auto"/>
          </w:tcPr>
          <w:p w14:paraId="74A017EB" w14:textId="77777777" w:rsidR="00BD0570" w:rsidRPr="0012343A" w:rsidRDefault="00BD0570" w:rsidP="00BD0570">
            <w:pPr>
              <w:widowControl w:val="0"/>
              <w:overflowPunct w:val="0"/>
              <w:adjustRightInd w:val="0"/>
              <w:spacing w:before="120" w:after="120" w:line="320" w:lineRule="exact"/>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Phát huy điểm mạnh</w:t>
            </w:r>
          </w:p>
        </w:tc>
        <w:tc>
          <w:tcPr>
            <w:tcW w:w="2846" w:type="dxa"/>
          </w:tcPr>
          <w:p w14:paraId="3CC27F51" w14:textId="77777777" w:rsidR="00BD0570" w:rsidRPr="0012343A" w:rsidRDefault="00BD0570" w:rsidP="00BD0570">
            <w:pPr>
              <w:widowControl w:val="0"/>
              <w:overflowPunct w:val="0"/>
              <w:adjustRightInd w:val="0"/>
              <w:spacing w:before="120" w:after="120" w:line="320" w:lineRule="exact"/>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Công khai kết quả kiểm tra, đánh giá đến người học kịp thời, đúng quy định</w:t>
            </w:r>
          </w:p>
        </w:tc>
        <w:tc>
          <w:tcPr>
            <w:tcW w:w="1984" w:type="dxa"/>
            <w:shd w:val="clear" w:color="auto" w:fill="auto"/>
          </w:tcPr>
          <w:p w14:paraId="0C9B2477" w14:textId="77777777" w:rsidR="00BD0570" w:rsidRPr="0012343A" w:rsidRDefault="00BD0570" w:rsidP="00BD0570">
            <w:pPr>
              <w:widowControl w:val="0"/>
              <w:overflowPunct w:val="0"/>
              <w:adjustRightInd w:val="0"/>
              <w:spacing w:before="120" w:after="120" w:line="320" w:lineRule="exact"/>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Khoa Kinh tế; Phòng KT&amp;ĐBCL</w:t>
            </w:r>
          </w:p>
        </w:tc>
        <w:tc>
          <w:tcPr>
            <w:tcW w:w="1560" w:type="dxa"/>
            <w:shd w:val="clear" w:color="auto" w:fill="auto"/>
          </w:tcPr>
          <w:p w14:paraId="36D29B22" w14:textId="77777777" w:rsidR="00BD0570" w:rsidRPr="0012343A" w:rsidRDefault="00BD0570" w:rsidP="00BD0570">
            <w:pPr>
              <w:widowControl w:val="0"/>
              <w:overflowPunct w:val="0"/>
              <w:adjustRightInd w:val="0"/>
              <w:spacing w:before="120" w:after="120" w:line="320" w:lineRule="exact"/>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Hàng kỳ</w:t>
            </w:r>
          </w:p>
        </w:tc>
        <w:tc>
          <w:tcPr>
            <w:tcW w:w="992" w:type="dxa"/>
            <w:shd w:val="clear" w:color="auto" w:fill="auto"/>
          </w:tcPr>
          <w:p w14:paraId="48964024" w14:textId="77777777" w:rsidR="00BD0570" w:rsidRPr="0012343A" w:rsidRDefault="00BD0570" w:rsidP="00BD0570">
            <w:pPr>
              <w:widowControl w:val="0"/>
              <w:overflowPunct w:val="0"/>
              <w:adjustRightInd w:val="0"/>
              <w:spacing w:before="120" w:after="120" w:line="320" w:lineRule="exact"/>
              <w:rPr>
                <w:rFonts w:ascii="Times New Roman" w:eastAsia="Times New Roman" w:hAnsi="Times New Roman" w:cs="Times New Roman"/>
                <w:kern w:val="0"/>
                <w:sz w:val="26"/>
                <w:szCs w:val="26"/>
                <w14:ligatures w14:val="none"/>
              </w:rPr>
            </w:pPr>
          </w:p>
        </w:tc>
      </w:tr>
    </w:tbl>
    <w:p w14:paraId="52A41EE0" w14:textId="77777777" w:rsidR="00BD0570" w:rsidRPr="0012343A" w:rsidRDefault="00BD0570" w:rsidP="00F54BF7">
      <w:pPr>
        <w:widowControl w:val="0"/>
        <w:spacing w:before="120" w:after="120" w:line="320" w:lineRule="exact"/>
        <w:ind w:firstLine="567"/>
        <w:jc w:val="both"/>
        <w:rPr>
          <w:rFonts w:ascii="Times New Roman" w:eastAsia="Times New Roman" w:hAnsi="Times New Roman" w:cs="Times New Roman"/>
          <w:i/>
          <w:iCs/>
          <w:kern w:val="0"/>
          <w:sz w:val="26"/>
          <w:szCs w:val="26"/>
          <w14:ligatures w14:val="none"/>
        </w:rPr>
      </w:pPr>
      <w:r w:rsidRPr="0012343A">
        <w:rPr>
          <w:rFonts w:ascii="Times New Roman" w:eastAsia="Times New Roman" w:hAnsi="Times New Roman" w:cs="Times New Roman"/>
          <w:b/>
          <w:bCs/>
          <w:i/>
          <w:iCs/>
          <w:kern w:val="0"/>
          <w:sz w:val="26"/>
          <w:szCs w:val="26"/>
          <w14:ligatures w14:val="none"/>
        </w:rPr>
        <w:t xml:space="preserve">5. </w:t>
      </w:r>
      <w:r w:rsidRPr="0012343A">
        <w:rPr>
          <w:rFonts w:ascii="Times New Roman" w:eastAsia="Times New Roman" w:hAnsi="Times New Roman" w:cs="Times New Roman"/>
          <w:b/>
          <w:bCs/>
          <w:i/>
          <w:iCs/>
          <w:kern w:val="0"/>
          <w:sz w:val="26"/>
          <w:szCs w:val="26"/>
          <w:lang w:val="vi-VN"/>
          <w14:ligatures w14:val="none"/>
        </w:rPr>
        <w:t>Tự đánh giá</w:t>
      </w:r>
      <w:r w:rsidRPr="0012343A">
        <w:rPr>
          <w:rFonts w:ascii="Times New Roman" w:eastAsia="Times New Roman" w:hAnsi="Times New Roman" w:cs="Times New Roman"/>
          <w:kern w:val="0"/>
          <w:sz w:val="26"/>
          <w:szCs w:val="26"/>
          <w:lang w:val="vi-VN"/>
          <w14:ligatures w14:val="none"/>
        </w:rPr>
        <w:t xml:space="preserve">: </w:t>
      </w:r>
      <w:r w:rsidRPr="0012343A">
        <w:rPr>
          <w:rFonts w:ascii="Times New Roman" w:eastAsia="Times New Roman" w:hAnsi="Times New Roman" w:cs="Times New Roman"/>
          <w:kern w:val="0"/>
          <w:sz w:val="26"/>
          <w:szCs w:val="26"/>
          <w14:ligatures w14:val="none"/>
        </w:rPr>
        <w:t xml:space="preserve">Đạt </w:t>
      </w:r>
      <w:r w:rsidRPr="0012343A">
        <w:rPr>
          <w:rFonts w:ascii="Times New Roman" w:eastAsia="Times New Roman" w:hAnsi="Times New Roman" w:cs="Times New Roman"/>
          <w:b/>
          <w:kern w:val="0"/>
          <w:sz w:val="26"/>
          <w:szCs w:val="26"/>
          <w14:ligatures w14:val="none"/>
        </w:rPr>
        <w:t>(4/7)</w:t>
      </w:r>
    </w:p>
    <w:p w14:paraId="24C5FEC3" w14:textId="77777777" w:rsidR="00FA490F" w:rsidRPr="0012343A" w:rsidRDefault="00FA490F" w:rsidP="00F54BF7">
      <w:pPr>
        <w:widowControl w:val="0"/>
        <w:spacing w:after="0" w:line="360" w:lineRule="auto"/>
        <w:ind w:firstLine="567"/>
        <w:jc w:val="both"/>
        <w:rPr>
          <w:rStyle w:val="Heading3Char"/>
          <w:rFonts w:ascii="Times New Roman" w:hAnsi="Times New Roman" w:cs="Times New Roman"/>
          <w:b/>
          <w:color w:val="auto"/>
          <w:sz w:val="26"/>
          <w:szCs w:val="26"/>
        </w:rPr>
      </w:pPr>
    </w:p>
    <w:p w14:paraId="273D6DC4" w14:textId="52E48B6F" w:rsidR="00207EB5" w:rsidRPr="0012343A" w:rsidRDefault="00207EB5" w:rsidP="00F54BF7">
      <w:pPr>
        <w:widowControl w:val="0"/>
        <w:spacing w:after="0" w:line="360" w:lineRule="auto"/>
        <w:ind w:firstLine="567"/>
        <w:jc w:val="both"/>
        <w:rPr>
          <w:rFonts w:ascii="Times New Roman" w:eastAsia="Times New Roman" w:hAnsi="Times New Roman" w:cs="Times New Roman"/>
          <w:b/>
          <w:iCs/>
          <w:kern w:val="0"/>
          <w:sz w:val="26"/>
          <w:szCs w:val="26"/>
          <w14:ligatures w14:val="none"/>
        </w:rPr>
      </w:pPr>
      <w:bookmarkStart w:id="81" w:name="_Toc188219065"/>
      <w:r w:rsidRPr="0012343A">
        <w:rPr>
          <w:rStyle w:val="Heading3Char"/>
          <w:rFonts w:ascii="Times New Roman" w:hAnsi="Times New Roman" w:cs="Times New Roman"/>
          <w:b/>
          <w:color w:val="auto"/>
          <w:sz w:val="26"/>
          <w:szCs w:val="26"/>
        </w:rPr>
        <w:t>Tiêu chí 5.3</w:t>
      </w:r>
      <w:bookmarkEnd w:id="81"/>
      <w:r w:rsidRPr="0012343A">
        <w:rPr>
          <w:rFonts w:ascii="Times New Roman" w:eastAsia="Times New Roman" w:hAnsi="Times New Roman" w:cs="Times New Roman"/>
          <w:b/>
          <w:iCs/>
          <w:kern w:val="0"/>
          <w:sz w:val="26"/>
          <w:szCs w:val="26"/>
          <w:lang w:val="da-DK"/>
          <w14:ligatures w14:val="none"/>
        </w:rPr>
        <w:t xml:space="preserve">: </w:t>
      </w:r>
      <w:r w:rsidRPr="0012343A">
        <w:rPr>
          <w:rFonts w:ascii="Times New Roman" w:eastAsia="Times New Roman" w:hAnsi="Times New Roman" w:cs="Times New Roman"/>
          <w:b/>
          <w:iCs/>
          <w:kern w:val="0"/>
          <w:sz w:val="26"/>
          <w:szCs w:val="26"/>
          <w:lang w:val="de-DE"/>
          <w14:ligatures w14:val="none"/>
        </w:rPr>
        <w:t>Phương pháp đánh giá kết quả học tập đa dạng, đảm bảo độ giá trị, độ tin cậy và sự công bằng.</w:t>
      </w:r>
      <w:r w:rsidRPr="0012343A">
        <w:rPr>
          <w:rFonts w:ascii="Times New Roman" w:eastAsia="Times New Roman" w:hAnsi="Times New Roman" w:cs="Times New Roman"/>
          <w:b/>
          <w:iCs/>
          <w:kern w:val="0"/>
          <w:sz w:val="26"/>
          <w:szCs w:val="26"/>
          <w:lang w:val="da-DK"/>
          <w14:ligatures w14:val="none"/>
        </w:rPr>
        <w:tab/>
        <w:t xml:space="preserve"> </w:t>
      </w:r>
    </w:p>
    <w:p w14:paraId="7AA8B9C3" w14:textId="77777777" w:rsidR="00207EB5" w:rsidRPr="0012343A" w:rsidRDefault="00207EB5" w:rsidP="00F54BF7">
      <w:pPr>
        <w:widowControl w:val="0"/>
        <w:spacing w:after="0" w:line="360" w:lineRule="auto"/>
        <w:ind w:firstLine="567"/>
        <w:jc w:val="both"/>
        <w:rPr>
          <w:rFonts w:ascii="Times New Roman" w:eastAsia="Times New Roman" w:hAnsi="Times New Roman" w:cs="Times New Roman"/>
          <w:b/>
          <w:bCs/>
          <w:i/>
          <w:kern w:val="0"/>
          <w:sz w:val="26"/>
          <w:szCs w:val="26"/>
          <w:lang w:val="da-DK"/>
          <w14:ligatures w14:val="none"/>
        </w:rPr>
      </w:pPr>
      <w:r w:rsidRPr="0012343A">
        <w:rPr>
          <w:rFonts w:ascii="Times New Roman" w:eastAsia="Times New Roman" w:hAnsi="Times New Roman" w:cs="Times New Roman"/>
          <w:b/>
          <w:bCs/>
          <w:i/>
          <w:kern w:val="0"/>
          <w:sz w:val="26"/>
          <w:szCs w:val="26"/>
          <w:lang w:val="da-DK"/>
          <w14:ligatures w14:val="none"/>
        </w:rPr>
        <w:t>1. Mô tả hiện trạng</w:t>
      </w:r>
    </w:p>
    <w:p w14:paraId="06BB7115" w14:textId="77777777" w:rsidR="00BD0570" w:rsidRPr="0012343A" w:rsidRDefault="00BD0570" w:rsidP="00F54BF7">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 xml:space="preserve">Khoa Kinh tế sử dụng các phương pháp đa dạng để kiểm tra/ đánh giá kết quả học tập của người học. Đánh giá quá trình có trọng số 40% với việc đánh giá thái độ học tập, sự chuyên cần của người học (10%), các bài kiểm tra (30%). Các phương pháp, hình thức kiểm tra/ đánh giá được quy định trong Đề cương chi tiết học phần đối bao gồm nhiều cách thức, phương pháp áp dụng khác nhau cho các học phần lý thuyết: trắc </w:t>
      </w:r>
      <w:r w:rsidRPr="0012343A">
        <w:rPr>
          <w:rFonts w:ascii="Times New Roman" w:eastAsia="Times New Roman" w:hAnsi="Times New Roman" w:cs="Times New Roman"/>
          <w:kern w:val="0"/>
          <w:sz w:val="26"/>
          <w:szCs w:val="26"/>
          <w:lang w:val="da-DK"/>
          <w14:ligatures w14:val="none"/>
        </w:rPr>
        <w:lastRenderedPageBreak/>
        <w:t>nghiệm, tự luận, bài tập nhóm, hồ sơ học tập,.... [H5.05.03.01].  Đối với các học phần thực hành, đánh giá quá trình thông qua các mô đun học tập bằng các hình thức như vấn đáp, đánh giá sản phẩm [H5.05.03.02]. Đánh giá kì thi kết thúc học phần với trọng số 60% với các hình thức thi: trắc nghiệm, tự luận, hoặc kết hợp 2 hình thức trên, vấn đáp, thực hành, bài tâp nhóm, tiểu luận, đồ án môn học,....được quy định trong Quy định tổ chức thi, kiểm tra kết thúc học phần [H5.05.03.03].</w:t>
      </w:r>
    </w:p>
    <w:p w14:paraId="5FEDF696" w14:textId="77777777" w:rsidR="00BD0570" w:rsidRPr="0012343A" w:rsidRDefault="00BD0570" w:rsidP="00F54BF7">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ab/>
        <w:t>Năm 2022, Nhà trường xây dựng CTĐT Quản trị kinh doanh, điện tử theo định hướng tiếp cận CDIO, theo đó, cách đánh giá kết quả học tập của người học được quy định cụ thể hơn. Để đảm bảo đo lường được các yêu cầu, CĐR cần đo, trong đề cương chi tiết học phần quy định các phương pháp, kiểm tra đánh giá cho từng nội dung chuẩn đầu ra. Cách xây dựng đề thi được quy định trong Quy định tổ chức thi kết thúc học phần của Nhà trường [H5.05.03.04] áp dụng cho từng hình thức thi với quy định về biểu mẫu, thời gian cho mỗi hình thức thi khác nhau. Bên cạnh đó, Nhà trường ban hành Quy trình và Quy định xây dựng, quản lý và sử dụng ngân hàng câu hỏi thi KTHP [H5.05.03.05]. Để đảm bảo độ tin cậy và có các tiêu chí đánh giá rõ ràng, đảm bảo đo được giá trị cần đo, từ năm 2021 Nhà trường đã điều chỉnh, bổ sung quy định xây dựng NHCH thi đảm bảo nội dung các chương/phần trong NHCH phải đáp ứng được 5 cấp độ trí năng: biết/nhớ; hiểu; vận dụng; phân tích; đánh giá/sáng tạo, từ đó thiết lập ma trận đề thi còn gọi là ma trận 2 chiều, một chiều là nội dung hay mạch kiến thức, kĩ năng chính cần đánh giá; một chiều là mức độ nhận thức của người học [H5.05.03.06]. Các đề thi được xây dựng kèm đáp án chi tiết với từng tiêu chí đánh giá, có biểu điểm đầy đủ, rõ ràng [H5.05.03.06], tổ chức công tác chấm thi tập trung do phòng Khảo thí và ĐBCL làm đầu mối [H5.05.03.08], đáp án được công khai trên website của phòng khảo thí và ĐBCL nhằm đảm bảo công khai, minh bạch, công bằng, tạo niềm tin cho người học [H5.05.03.09].</w:t>
      </w:r>
    </w:p>
    <w:p w14:paraId="4719CF07" w14:textId="6529E84E" w:rsidR="00BD0570" w:rsidRPr="0012343A" w:rsidRDefault="00BD0570" w:rsidP="00F54BF7">
      <w:pPr>
        <w:widowControl w:val="0"/>
        <w:spacing w:after="0" w:line="360" w:lineRule="auto"/>
        <w:ind w:firstLine="567"/>
        <w:jc w:val="both"/>
        <w:rPr>
          <w:rFonts w:ascii="Times New Roman" w:eastAsia="Times New Roman" w:hAnsi="Times New Roman" w:cs="Times New Roman"/>
          <w:b/>
          <w:bCs/>
          <w:i/>
          <w:iCs/>
          <w:kern w:val="0"/>
          <w:sz w:val="26"/>
          <w:szCs w:val="26"/>
          <w:lang w:val="da-DK"/>
          <w14:ligatures w14:val="none"/>
        </w:rPr>
      </w:pPr>
      <w:r w:rsidRPr="0012343A">
        <w:rPr>
          <w:rFonts w:ascii="Times New Roman" w:eastAsia="Times New Roman" w:hAnsi="Times New Roman" w:cs="Times New Roman"/>
          <w:b/>
          <w:bCs/>
          <w:i/>
          <w:iCs/>
          <w:kern w:val="0"/>
          <w:sz w:val="26"/>
          <w:szCs w:val="26"/>
          <w:lang w:val="da-DK"/>
          <w14:ligatures w14:val="none"/>
        </w:rPr>
        <w:t>2. Điểm mạnh:</w:t>
      </w:r>
    </w:p>
    <w:p w14:paraId="44282705" w14:textId="1AEF195B" w:rsidR="00BD0570" w:rsidRPr="0012343A" w:rsidRDefault="00BD0570" w:rsidP="00F54BF7">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ab/>
        <w:t>Chương trình đào tạo ngành Quản trị kinh doanh đã sử dụng nhiều phương pháp khác nhau để kiểm tra/đánh giá kết quả của người học đảm bảo đo lường được các yêu cầu, CĐR cần đo. Nhà trường đã có quy định rõ ràng về quy trình xây dựng đề thi, ngân hàng câu hỏi.</w:t>
      </w:r>
    </w:p>
    <w:p w14:paraId="536DBEBC" w14:textId="77777777" w:rsidR="00BD0570" w:rsidRPr="0012343A" w:rsidRDefault="00BD0570" w:rsidP="00F54BF7">
      <w:pPr>
        <w:widowControl w:val="0"/>
        <w:spacing w:after="0" w:line="360" w:lineRule="auto"/>
        <w:ind w:firstLine="567"/>
        <w:jc w:val="both"/>
        <w:rPr>
          <w:rFonts w:ascii="Times New Roman" w:eastAsia="Times New Roman" w:hAnsi="Times New Roman" w:cs="Times New Roman"/>
          <w:b/>
          <w:bCs/>
          <w:i/>
          <w:iCs/>
          <w:kern w:val="0"/>
          <w:sz w:val="26"/>
          <w:szCs w:val="26"/>
          <w:lang w:val="da-DK"/>
          <w14:ligatures w14:val="none"/>
        </w:rPr>
      </w:pPr>
      <w:r w:rsidRPr="0012343A">
        <w:rPr>
          <w:rFonts w:ascii="Times New Roman" w:eastAsia="Times New Roman" w:hAnsi="Times New Roman" w:cs="Times New Roman"/>
          <w:b/>
          <w:bCs/>
          <w:i/>
          <w:iCs/>
          <w:kern w:val="0"/>
          <w:sz w:val="26"/>
          <w:szCs w:val="26"/>
          <w:lang w:val="da-DK"/>
          <w14:ligatures w14:val="none"/>
        </w:rPr>
        <w:t>3. Điểm tồn tại :</w:t>
      </w:r>
    </w:p>
    <w:p w14:paraId="343B1CEC" w14:textId="01185344" w:rsidR="00BD0570" w:rsidRPr="0012343A" w:rsidRDefault="00F54BF7" w:rsidP="00F54BF7">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C</w:t>
      </w:r>
      <w:r w:rsidR="00BD0570" w:rsidRPr="0012343A">
        <w:rPr>
          <w:rFonts w:ascii="Times New Roman" w:eastAsia="Times New Roman" w:hAnsi="Times New Roman" w:cs="Times New Roman"/>
          <w:kern w:val="0"/>
          <w:sz w:val="26"/>
          <w:szCs w:val="26"/>
          <w:lang w:val="da-DK"/>
          <w14:ligatures w14:val="none"/>
        </w:rPr>
        <w:t>hưa có kế hoạch, phương pháp khoa học để đánh giá đề thi.</w:t>
      </w:r>
    </w:p>
    <w:p w14:paraId="5AD14F6B" w14:textId="77777777" w:rsidR="00BD0570" w:rsidRPr="0012343A" w:rsidRDefault="00BD0570" w:rsidP="00F54BF7">
      <w:pPr>
        <w:widowControl w:val="0"/>
        <w:spacing w:after="0" w:line="360" w:lineRule="auto"/>
        <w:ind w:firstLine="567"/>
        <w:jc w:val="both"/>
        <w:rPr>
          <w:rFonts w:ascii="Times New Roman" w:eastAsia="Times New Roman" w:hAnsi="Times New Roman" w:cs="Times New Roman"/>
          <w:b/>
          <w:bCs/>
          <w:i/>
          <w:iCs/>
          <w:kern w:val="0"/>
          <w:sz w:val="26"/>
          <w:szCs w:val="26"/>
          <w:lang w:val="da-DK"/>
          <w14:ligatures w14:val="none"/>
        </w:rPr>
      </w:pPr>
      <w:r w:rsidRPr="0012343A">
        <w:rPr>
          <w:rFonts w:ascii="Times New Roman" w:eastAsia="Times New Roman" w:hAnsi="Times New Roman" w:cs="Times New Roman"/>
          <w:b/>
          <w:bCs/>
          <w:i/>
          <w:iCs/>
          <w:kern w:val="0"/>
          <w:sz w:val="26"/>
          <w:szCs w:val="26"/>
          <w:lang w:val="da-DK"/>
          <w14:ligatures w14:val="none"/>
        </w:rPr>
        <w:lastRenderedPageBreak/>
        <w:t xml:space="preserve">4. Kế hoạch hành động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07"/>
        <w:gridCol w:w="2846"/>
        <w:gridCol w:w="1984"/>
        <w:gridCol w:w="1560"/>
        <w:gridCol w:w="992"/>
      </w:tblGrid>
      <w:tr w:rsidR="00BD0570" w:rsidRPr="0012343A" w14:paraId="5FDF0126" w14:textId="77777777" w:rsidTr="00EF7342">
        <w:trPr>
          <w:trHeight w:val="671"/>
        </w:trPr>
        <w:tc>
          <w:tcPr>
            <w:tcW w:w="567" w:type="dxa"/>
            <w:shd w:val="clear" w:color="auto" w:fill="auto"/>
          </w:tcPr>
          <w:p w14:paraId="2AE092DD" w14:textId="77777777" w:rsidR="00BD0570" w:rsidRPr="0012343A" w:rsidRDefault="00BD0570" w:rsidP="00BD0570">
            <w:pPr>
              <w:widowControl w:val="0"/>
              <w:overflowPunct w:val="0"/>
              <w:adjustRightInd w:val="0"/>
              <w:spacing w:before="120" w:after="120" w:line="320" w:lineRule="exact"/>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TT</w:t>
            </w:r>
          </w:p>
        </w:tc>
        <w:tc>
          <w:tcPr>
            <w:tcW w:w="1407" w:type="dxa"/>
            <w:shd w:val="clear" w:color="auto" w:fill="auto"/>
          </w:tcPr>
          <w:p w14:paraId="046EFDB5" w14:textId="77777777" w:rsidR="00BD0570" w:rsidRPr="0012343A" w:rsidRDefault="00BD0570" w:rsidP="00BD0570">
            <w:pPr>
              <w:widowControl w:val="0"/>
              <w:overflowPunct w:val="0"/>
              <w:adjustRightInd w:val="0"/>
              <w:spacing w:before="120" w:after="120" w:line="320" w:lineRule="exact"/>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Mục tiêu</w:t>
            </w:r>
          </w:p>
        </w:tc>
        <w:tc>
          <w:tcPr>
            <w:tcW w:w="2846" w:type="dxa"/>
          </w:tcPr>
          <w:p w14:paraId="3107BEEE" w14:textId="77777777" w:rsidR="00BD0570" w:rsidRPr="0012343A" w:rsidRDefault="00BD0570" w:rsidP="00BD0570">
            <w:pPr>
              <w:widowControl w:val="0"/>
              <w:overflowPunct w:val="0"/>
              <w:adjustRightInd w:val="0"/>
              <w:spacing w:before="120" w:after="120" w:line="320" w:lineRule="exact"/>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Nội dung</w:t>
            </w:r>
          </w:p>
        </w:tc>
        <w:tc>
          <w:tcPr>
            <w:tcW w:w="1984" w:type="dxa"/>
            <w:shd w:val="clear" w:color="auto" w:fill="auto"/>
          </w:tcPr>
          <w:p w14:paraId="11347074" w14:textId="77777777" w:rsidR="00BD0570" w:rsidRPr="0012343A" w:rsidRDefault="00BD0570" w:rsidP="00BD0570">
            <w:pPr>
              <w:widowControl w:val="0"/>
              <w:overflowPunct w:val="0"/>
              <w:adjustRightInd w:val="0"/>
              <w:spacing w:before="120" w:after="120" w:line="320" w:lineRule="exact"/>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Đơn vị, người thực hiện</w:t>
            </w:r>
          </w:p>
        </w:tc>
        <w:tc>
          <w:tcPr>
            <w:tcW w:w="1560" w:type="dxa"/>
            <w:shd w:val="clear" w:color="auto" w:fill="auto"/>
          </w:tcPr>
          <w:p w14:paraId="23CACA44" w14:textId="77777777" w:rsidR="00BD0570" w:rsidRPr="0012343A" w:rsidRDefault="00BD0570" w:rsidP="00BD0570">
            <w:pPr>
              <w:widowControl w:val="0"/>
              <w:overflowPunct w:val="0"/>
              <w:adjustRightInd w:val="0"/>
              <w:spacing w:before="120" w:after="120" w:line="320" w:lineRule="exact"/>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Thời gian thực hiện hoặc hoàn thành</w:t>
            </w:r>
          </w:p>
        </w:tc>
        <w:tc>
          <w:tcPr>
            <w:tcW w:w="992" w:type="dxa"/>
            <w:shd w:val="clear" w:color="auto" w:fill="auto"/>
          </w:tcPr>
          <w:p w14:paraId="35BE480E" w14:textId="77777777" w:rsidR="00BD0570" w:rsidRPr="0012343A" w:rsidRDefault="00BD0570" w:rsidP="00BD0570">
            <w:pPr>
              <w:widowControl w:val="0"/>
              <w:overflowPunct w:val="0"/>
              <w:adjustRightInd w:val="0"/>
              <w:spacing w:before="120" w:after="120" w:line="320" w:lineRule="exact"/>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Ghi chú</w:t>
            </w:r>
          </w:p>
        </w:tc>
      </w:tr>
      <w:tr w:rsidR="00BD0570" w:rsidRPr="0012343A" w14:paraId="1EFC284D" w14:textId="77777777" w:rsidTr="00EF7342">
        <w:trPr>
          <w:trHeight w:val="708"/>
        </w:trPr>
        <w:tc>
          <w:tcPr>
            <w:tcW w:w="567" w:type="dxa"/>
            <w:shd w:val="clear" w:color="auto" w:fill="auto"/>
          </w:tcPr>
          <w:p w14:paraId="093BF443" w14:textId="77777777" w:rsidR="00BD0570" w:rsidRPr="0012343A" w:rsidRDefault="00BD0570" w:rsidP="00BD0570">
            <w:pPr>
              <w:widowControl w:val="0"/>
              <w:overflowPunct w:val="0"/>
              <w:adjustRightInd w:val="0"/>
              <w:spacing w:before="120" w:after="120" w:line="320" w:lineRule="exact"/>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w:t>
            </w:r>
          </w:p>
        </w:tc>
        <w:tc>
          <w:tcPr>
            <w:tcW w:w="1407" w:type="dxa"/>
            <w:shd w:val="clear" w:color="auto" w:fill="auto"/>
          </w:tcPr>
          <w:p w14:paraId="5C165F91" w14:textId="77777777" w:rsidR="00BD0570" w:rsidRPr="0012343A" w:rsidRDefault="00BD0570" w:rsidP="00BD0570">
            <w:pPr>
              <w:widowControl w:val="0"/>
              <w:overflowPunct w:val="0"/>
              <w:adjustRightInd w:val="0"/>
              <w:spacing w:before="120" w:after="120" w:line="320" w:lineRule="exact"/>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Khắc phục điểm tồn tại</w:t>
            </w:r>
          </w:p>
        </w:tc>
        <w:tc>
          <w:tcPr>
            <w:tcW w:w="2846" w:type="dxa"/>
          </w:tcPr>
          <w:p w14:paraId="615D247A" w14:textId="77777777" w:rsidR="00BD0570" w:rsidRPr="0012343A" w:rsidRDefault="00BD0570" w:rsidP="00BD0570">
            <w:pPr>
              <w:widowControl w:val="0"/>
              <w:overflowPunct w:val="0"/>
              <w:adjustRightInd w:val="0"/>
              <w:spacing w:before="120" w:after="120" w:line="320" w:lineRule="exact"/>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Tổ chức lớp tập huấn về phương pháp đo lường, đánh giá đề thi.</w:t>
            </w:r>
          </w:p>
        </w:tc>
        <w:tc>
          <w:tcPr>
            <w:tcW w:w="1984" w:type="dxa"/>
            <w:shd w:val="clear" w:color="auto" w:fill="auto"/>
          </w:tcPr>
          <w:p w14:paraId="4D4D3E40" w14:textId="77777777" w:rsidR="00BD0570" w:rsidRPr="0012343A" w:rsidRDefault="00BD0570" w:rsidP="00BD0570">
            <w:pPr>
              <w:widowControl w:val="0"/>
              <w:overflowPunct w:val="0"/>
              <w:adjustRightInd w:val="0"/>
              <w:spacing w:before="120" w:after="120" w:line="320" w:lineRule="exact"/>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Phòng Khảo thí và ĐBCL</w:t>
            </w:r>
          </w:p>
        </w:tc>
        <w:tc>
          <w:tcPr>
            <w:tcW w:w="1560" w:type="dxa"/>
            <w:shd w:val="clear" w:color="auto" w:fill="auto"/>
          </w:tcPr>
          <w:p w14:paraId="275A069A" w14:textId="3101DD49" w:rsidR="00BD0570" w:rsidRPr="0012343A" w:rsidRDefault="00BD0570" w:rsidP="00BD0570">
            <w:pPr>
              <w:widowControl w:val="0"/>
              <w:overflowPunct w:val="0"/>
              <w:adjustRightInd w:val="0"/>
              <w:spacing w:before="120" w:after="120" w:line="320" w:lineRule="exact"/>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202</w:t>
            </w:r>
            <w:r w:rsidR="00CB7E8D" w:rsidRPr="0012343A">
              <w:rPr>
                <w:rFonts w:ascii="Times New Roman" w:eastAsia="Times New Roman" w:hAnsi="Times New Roman" w:cs="Times New Roman"/>
                <w:kern w:val="0"/>
                <w:sz w:val="26"/>
                <w:szCs w:val="26"/>
                <w14:ligatures w14:val="none"/>
              </w:rPr>
              <w:t>5</w:t>
            </w:r>
          </w:p>
        </w:tc>
        <w:tc>
          <w:tcPr>
            <w:tcW w:w="992" w:type="dxa"/>
            <w:shd w:val="clear" w:color="auto" w:fill="auto"/>
          </w:tcPr>
          <w:p w14:paraId="43BC0442" w14:textId="77777777" w:rsidR="00BD0570" w:rsidRPr="0012343A" w:rsidRDefault="00BD0570" w:rsidP="00BD0570">
            <w:pPr>
              <w:widowControl w:val="0"/>
              <w:overflowPunct w:val="0"/>
              <w:adjustRightInd w:val="0"/>
              <w:spacing w:before="120" w:after="120" w:line="320" w:lineRule="exact"/>
              <w:rPr>
                <w:rFonts w:ascii="Times New Roman" w:eastAsia="Times New Roman" w:hAnsi="Times New Roman" w:cs="Times New Roman"/>
                <w:kern w:val="0"/>
                <w:sz w:val="26"/>
                <w:szCs w:val="26"/>
                <w14:ligatures w14:val="none"/>
              </w:rPr>
            </w:pPr>
          </w:p>
        </w:tc>
      </w:tr>
      <w:tr w:rsidR="00BD0570" w:rsidRPr="0012343A" w14:paraId="5CB8F951" w14:textId="77777777" w:rsidTr="00EF7342">
        <w:trPr>
          <w:trHeight w:val="447"/>
        </w:trPr>
        <w:tc>
          <w:tcPr>
            <w:tcW w:w="567" w:type="dxa"/>
            <w:shd w:val="clear" w:color="auto" w:fill="auto"/>
          </w:tcPr>
          <w:p w14:paraId="4AA2E106" w14:textId="77777777" w:rsidR="00BD0570" w:rsidRPr="0012343A" w:rsidRDefault="00BD0570" w:rsidP="00BD0570">
            <w:pPr>
              <w:widowControl w:val="0"/>
              <w:overflowPunct w:val="0"/>
              <w:adjustRightInd w:val="0"/>
              <w:spacing w:before="120" w:after="120" w:line="320" w:lineRule="exact"/>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w:t>
            </w:r>
          </w:p>
        </w:tc>
        <w:tc>
          <w:tcPr>
            <w:tcW w:w="1407" w:type="dxa"/>
            <w:shd w:val="clear" w:color="auto" w:fill="auto"/>
          </w:tcPr>
          <w:p w14:paraId="659F6EDB" w14:textId="77777777" w:rsidR="00BD0570" w:rsidRPr="0012343A" w:rsidRDefault="00BD0570" w:rsidP="00BD0570">
            <w:pPr>
              <w:widowControl w:val="0"/>
              <w:overflowPunct w:val="0"/>
              <w:adjustRightInd w:val="0"/>
              <w:spacing w:before="120" w:after="120" w:line="320" w:lineRule="exact"/>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Phát huy điểm mạnh</w:t>
            </w:r>
          </w:p>
        </w:tc>
        <w:tc>
          <w:tcPr>
            <w:tcW w:w="2846" w:type="dxa"/>
          </w:tcPr>
          <w:p w14:paraId="306CB2EF" w14:textId="77777777" w:rsidR="00BD0570" w:rsidRPr="0012343A" w:rsidRDefault="00BD0570" w:rsidP="00BD0570">
            <w:pPr>
              <w:widowControl w:val="0"/>
              <w:overflowPunct w:val="0"/>
              <w:adjustRightInd w:val="0"/>
              <w:spacing w:before="120" w:after="120" w:line="320" w:lineRule="exact"/>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Đa dạng hoá phương pháp kiểm tra/đánh giá đảm bảo tính khách quan, công bằng, chính xác.</w:t>
            </w:r>
          </w:p>
        </w:tc>
        <w:tc>
          <w:tcPr>
            <w:tcW w:w="1984" w:type="dxa"/>
            <w:shd w:val="clear" w:color="auto" w:fill="auto"/>
          </w:tcPr>
          <w:p w14:paraId="55193977" w14:textId="77777777" w:rsidR="00BD0570" w:rsidRPr="0012343A" w:rsidRDefault="00BD0570" w:rsidP="00BD0570">
            <w:pPr>
              <w:widowControl w:val="0"/>
              <w:overflowPunct w:val="0"/>
              <w:adjustRightInd w:val="0"/>
              <w:spacing w:before="120" w:after="120" w:line="320" w:lineRule="exact"/>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Khoa; Phòng KT&amp;ĐBCL</w:t>
            </w:r>
          </w:p>
        </w:tc>
        <w:tc>
          <w:tcPr>
            <w:tcW w:w="1560" w:type="dxa"/>
            <w:shd w:val="clear" w:color="auto" w:fill="auto"/>
          </w:tcPr>
          <w:p w14:paraId="43BE5E60" w14:textId="77777777" w:rsidR="00BD0570" w:rsidRPr="0012343A" w:rsidRDefault="00BD0570" w:rsidP="00CB7E8D">
            <w:pPr>
              <w:widowControl w:val="0"/>
              <w:overflowPunct w:val="0"/>
              <w:adjustRightInd w:val="0"/>
              <w:spacing w:before="120" w:after="120" w:line="320" w:lineRule="exact"/>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Thường xuyên</w:t>
            </w:r>
          </w:p>
        </w:tc>
        <w:tc>
          <w:tcPr>
            <w:tcW w:w="992" w:type="dxa"/>
            <w:shd w:val="clear" w:color="auto" w:fill="auto"/>
          </w:tcPr>
          <w:p w14:paraId="79376209" w14:textId="77777777" w:rsidR="00BD0570" w:rsidRPr="0012343A" w:rsidRDefault="00BD0570" w:rsidP="00BD0570">
            <w:pPr>
              <w:widowControl w:val="0"/>
              <w:overflowPunct w:val="0"/>
              <w:adjustRightInd w:val="0"/>
              <w:spacing w:before="120" w:after="120" w:line="320" w:lineRule="exact"/>
              <w:rPr>
                <w:rFonts w:ascii="Times New Roman" w:eastAsia="Times New Roman" w:hAnsi="Times New Roman" w:cs="Times New Roman"/>
                <w:kern w:val="0"/>
                <w:sz w:val="26"/>
                <w:szCs w:val="26"/>
                <w14:ligatures w14:val="none"/>
              </w:rPr>
            </w:pPr>
          </w:p>
        </w:tc>
      </w:tr>
    </w:tbl>
    <w:p w14:paraId="65F3532F" w14:textId="77777777" w:rsidR="00207EB5" w:rsidRPr="0012343A" w:rsidRDefault="00207EB5" w:rsidP="00F54BF7">
      <w:pPr>
        <w:widowControl w:val="0"/>
        <w:spacing w:before="120" w:after="0" w:line="360" w:lineRule="auto"/>
        <w:ind w:firstLine="567"/>
        <w:jc w:val="both"/>
        <w:rPr>
          <w:rFonts w:ascii="Times New Roman" w:eastAsia="Times New Roman" w:hAnsi="Times New Roman" w:cs="Times New Roman"/>
          <w:i/>
          <w:iCs/>
          <w:kern w:val="0"/>
          <w:sz w:val="26"/>
          <w:szCs w:val="26"/>
          <w14:ligatures w14:val="none"/>
        </w:rPr>
      </w:pPr>
      <w:r w:rsidRPr="0012343A">
        <w:rPr>
          <w:rFonts w:ascii="Times New Roman" w:eastAsia="Times New Roman" w:hAnsi="Times New Roman" w:cs="Times New Roman"/>
          <w:b/>
          <w:bCs/>
          <w:i/>
          <w:iCs/>
          <w:kern w:val="0"/>
          <w:sz w:val="26"/>
          <w:szCs w:val="26"/>
          <w14:ligatures w14:val="none"/>
        </w:rPr>
        <w:t xml:space="preserve">5. </w:t>
      </w:r>
      <w:r w:rsidRPr="0012343A">
        <w:rPr>
          <w:rFonts w:ascii="Times New Roman" w:eastAsia="Times New Roman" w:hAnsi="Times New Roman" w:cs="Times New Roman"/>
          <w:b/>
          <w:bCs/>
          <w:i/>
          <w:kern w:val="0"/>
          <w:sz w:val="26"/>
          <w:szCs w:val="26"/>
          <w:lang w:val="da-DK"/>
          <w14:ligatures w14:val="none"/>
        </w:rPr>
        <w:t>Tự</w:t>
      </w:r>
      <w:r w:rsidRPr="0012343A">
        <w:rPr>
          <w:rFonts w:ascii="Times New Roman" w:eastAsia="Times New Roman" w:hAnsi="Times New Roman" w:cs="Times New Roman"/>
          <w:b/>
          <w:bCs/>
          <w:i/>
          <w:iCs/>
          <w:kern w:val="0"/>
          <w:sz w:val="26"/>
          <w:szCs w:val="26"/>
          <w:lang w:val="vi-VN"/>
          <w14:ligatures w14:val="none"/>
        </w:rPr>
        <w:t xml:space="preserve"> đánh giá</w:t>
      </w:r>
      <w:r w:rsidRPr="0012343A">
        <w:rPr>
          <w:rFonts w:ascii="Times New Roman" w:eastAsia="Times New Roman" w:hAnsi="Times New Roman" w:cs="Times New Roman"/>
          <w:i/>
          <w:iCs/>
          <w:kern w:val="0"/>
          <w:sz w:val="26"/>
          <w:szCs w:val="26"/>
          <w:lang w:val="vi-VN"/>
          <w14:ligatures w14:val="none"/>
        </w:rPr>
        <w:t>:</w:t>
      </w:r>
      <w:r w:rsidRPr="0012343A">
        <w:rPr>
          <w:rFonts w:ascii="Times New Roman" w:eastAsia="Times New Roman" w:hAnsi="Times New Roman" w:cs="Times New Roman"/>
          <w:kern w:val="0"/>
          <w:sz w:val="26"/>
          <w:szCs w:val="26"/>
          <w:lang w:val="vi-VN"/>
          <w14:ligatures w14:val="none"/>
        </w:rPr>
        <w:t xml:space="preserve"> </w:t>
      </w:r>
      <w:r w:rsidRPr="0012343A">
        <w:rPr>
          <w:rFonts w:ascii="Times New Roman" w:eastAsia="Times New Roman" w:hAnsi="Times New Roman" w:cs="Times New Roman"/>
          <w:b/>
          <w:bCs/>
          <w:kern w:val="0"/>
          <w:sz w:val="26"/>
          <w:szCs w:val="26"/>
          <w14:ligatures w14:val="none"/>
        </w:rPr>
        <w:t>Đạt</w:t>
      </w:r>
      <w:r w:rsidRPr="0012343A">
        <w:rPr>
          <w:rFonts w:ascii="Times New Roman" w:eastAsia="Times New Roman" w:hAnsi="Times New Roman" w:cs="Times New Roman"/>
          <w:kern w:val="0"/>
          <w:sz w:val="26"/>
          <w:szCs w:val="26"/>
          <w14:ligatures w14:val="none"/>
        </w:rPr>
        <w:t xml:space="preserve"> </w:t>
      </w:r>
      <w:r w:rsidRPr="0012343A">
        <w:rPr>
          <w:rFonts w:ascii="Times New Roman" w:eastAsia="Times New Roman" w:hAnsi="Times New Roman" w:cs="Times New Roman"/>
          <w:b/>
          <w:kern w:val="0"/>
          <w:sz w:val="26"/>
          <w:szCs w:val="26"/>
          <w14:ligatures w14:val="none"/>
        </w:rPr>
        <w:t>(4/7)</w:t>
      </w:r>
    </w:p>
    <w:p w14:paraId="2D593298" w14:textId="77777777" w:rsidR="009B14CB" w:rsidRPr="0012343A" w:rsidRDefault="009B14CB" w:rsidP="00CF1C81">
      <w:pPr>
        <w:widowControl w:val="0"/>
        <w:spacing w:after="0" w:line="360" w:lineRule="auto"/>
        <w:jc w:val="both"/>
        <w:rPr>
          <w:rStyle w:val="Heading3Char"/>
          <w:rFonts w:ascii="Times New Roman" w:hAnsi="Times New Roman" w:cs="Times New Roman"/>
          <w:b/>
          <w:bCs/>
          <w:color w:val="auto"/>
          <w:sz w:val="26"/>
          <w:szCs w:val="26"/>
        </w:rPr>
      </w:pPr>
    </w:p>
    <w:p w14:paraId="05831FEE" w14:textId="57A34349" w:rsidR="00207EB5" w:rsidRPr="0012343A" w:rsidRDefault="00207EB5" w:rsidP="00F54BF7">
      <w:pPr>
        <w:widowControl w:val="0"/>
        <w:spacing w:after="0" w:line="360" w:lineRule="auto"/>
        <w:ind w:firstLine="567"/>
        <w:jc w:val="both"/>
        <w:rPr>
          <w:rFonts w:ascii="Times New Roman" w:eastAsia="Times New Roman" w:hAnsi="Times New Roman" w:cs="Times New Roman"/>
          <w:b/>
          <w:bCs/>
          <w:i/>
          <w:kern w:val="0"/>
          <w:sz w:val="26"/>
          <w:szCs w:val="26"/>
          <w:lang w:val="da-DK"/>
          <w14:ligatures w14:val="none"/>
        </w:rPr>
      </w:pPr>
      <w:bookmarkStart w:id="82" w:name="_Toc188219066"/>
      <w:r w:rsidRPr="0012343A">
        <w:rPr>
          <w:rStyle w:val="Heading3Char"/>
          <w:rFonts w:ascii="Times New Roman" w:hAnsi="Times New Roman" w:cs="Times New Roman"/>
          <w:b/>
          <w:bCs/>
          <w:color w:val="auto"/>
          <w:sz w:val="26"/>
          <w:szCs w:val="26"/>
        </w:rPr>
        <w:t>Tiêu chí 5.4</w:t>
      </w:r>
      <w:bookmarkEnd w:id="82"/>
      <w:r w:rsidRPr="0012343A">
        <w:rPr>
          <w:rFonts w:ascii="Times New Roman" w:eastAsia="Times New Roman" w:hAnsi="Times New Roman" w:cs="Times New Roman"/>
          <w:b/>
          <w:iCs/>
          <w:kern w:val="0"/>
          <w:sz w:val="26"/>
          <w:szCs w:val="26"/>
          <w:lang w:val="da-DK"/>
          <w14:ligatures w14:val="none"/>
        </w:rPr>
        <w:t xml:space="preserve">: </w:t>
      </w:r>
      <w:r w:rsidRPr="0012343A">
        <w:rPr>
          <w:rFonts w:ascii="Times New Roman" w:eastAsia="Times New Roman" w:hAnsi="Times New Roman" w:cs="Times New Roman"/>
          <w:b/>
          <w:iCs/>
          <w:kern w:val="0"/>
          <w:sz w:val="26"/>
          <w:szCs w:val="26"/>
          <w:lang w:val="de-DE"/>
          <w14:ligatures w14:val="none"/>
        </w:rPr>
        <w:t>Kết quả đánh giá được phản hồi kịp thời để người học cải thiện việc học tập.</w:t>
      </w:r>
      <w:r w:rsidRPr="0012343A">
        <w:rPr>
          <w:rFonts w:ascii="Times New Roman" w:eastAsia="Times New Roman" w:hAnsi="Times New Roman" w:cs="Times New Roman"/>
          <w:b/>
          <w:iCs/>
          <w:kern w:val="0"/>
          <w:sz w:val="26"/>
          <w:szCs w:val="26"/>
          <w:lang w:val="da-DK"/>
          <w14:ligatures w14:val="none"/>
        </w:rPr>
        <w:tab/>
      </w:r>
      <w:r w:rsidRPr="0012343A">
        <w:rPr>
          <w:rFonts w:ascii="Times New Roman" w:eastAsia="Times New Roman" w:hAnsi="Times New Roman" w:cs="Times New Roman"/>
          <w:b/>
          <w:bCs/>
          <w:i/>
          <w:kern w:val="0"/>
          <w:sz w:val="26"/>
          <w:szCs w:val="26"/>
          <w:lang w:val="da-DK"/>
          <w14:ligatures w14:val="none"/>
        </w:rPr>
        <w:t xml:space="preserve"> </w:t>
      </w:r>
    </w:p>
    <w:p w14:paraId="126C9F11" w14:textId="77777777" w:rsidR="00207EB5" w:rsidRPr="0012343A" w:rsidRDefault="00207EB5" w:rsidP="00F54BF7">
      <w:pPr>
        <w:widowControl w:val="0"/>
        <w:spacing w:after="0" w:line="360" w:lineRule="auto"/>
        <w:ind w:firstLine="567"/>
        <w:jc w:val="both"/>
        <w:rPr>
          <w:rFonts w:ascii="Times New Roman" w:eastAsia="Times New Roman" w:hAnsi="Times New Roman" w:cs="Times New Roman"/>
          <w:b/>
          <w:bCs/>
          <w:i/>
          <w:kern w:val="0"/>
          <w:sz w:val="26"/>
          <w:szCs w:val="26"/>
          <w:lang w:val="da-DK"/>
          <w14:ligatures w14:val="none"/>
        </w:rPr>
      </w:pPr>
      <w:r w:rsidRPr="0012343A">
        <w:rPr>
          <w:rFonts w:ascii="Times New Roman" w:eastAsia="Times New Roman" w:hAnsi="Times New Roman" w:cs="Times New Roman"/>
          <w:b/>
          <w:bCs/>
          <w:i/>
          <w:kern w:val="0"/>
          <w:sz w:val="26"/>
          <w:szCs w:val="26"/>
          <w:lang w:val="da-DK"/>
          <w14:ligatures w14:val="none"/>
        </w:rPr>
        <w:t>1. Mô tả hiện trạng</w:t>
      </w:r>
    </w:p>
    <w:p w14:paraId="5C7BB46C" w14:textId="74009B5D" w:rsidR="00BD0570" w:rsidRPr="0012343A" w:rsidRDefault="00BD0570" w:rsidP="00F54BF7">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Quy chế đào tạo trình độ đại học theo học chế tín chỉ ban hành ngày 28 tháng 6 năm 2021 quy định: Cuối mỗi học kỳ chính, SV được thông báo về kết quả học tập với các mức cảnh báo: Cảnh báo mức 1, cảnh báo mức 2 và những sinh viên buộc thôi học  [H5.05.04.01], thông qua công tác này, giúp SV kịp thời chấn chỉnh, cải thiện việc học tập của mình. Mặt khác, Quy định thi, kiểm tra kết thúc học phần do Nhà trường ban hành nêu rõ sinh viên được thông báo kết quả học tập của mình qua nhiều kênh thông tin. Đối với kết quả đánh giá quá trình, tại buổi cuối cùng của học phần, Giảng viên có trách nhiệm thông báo kết quả điểm quá trình, danh sách SV được dự thi/không được dự thi công khai trước lớp [H5.05.04.02] đồng thời cũng được công khai trên trang cá nhân của SV. Điểm thi KTHP và điểm tổng kết học phần được công khai trên phần mềm quản lý đào tạo và  trang cá nhân của SV [H5.05.04.03] chậm nhất 08 ngày sau ngày thi.</w:t>
      </w:r>
    </w:p>
    <w:p w14:paraId="10C57EFC" w14:textId="77777777" w:rsidR="00BD0570" w:rsidRPr="0012343A" w:rsidRDefault="00BD0570" w:rsidP="00F54BF7">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ab/>
        <w:t xml:space="preserve">Để làm tốt công tác dạy và học, Nhà trường chú trọng đến công tác phổ biến, tuyên truyền các quy định trên tới từng cán bộ, giảng viên và người học thông qua các buổi chỉnh huấn đầu khoá [H5.05.04.04], công khai trên website của phòng Khảo thí và ĐBCL [H5.05.04.05], đồng thời thông qua vai trò của cố vấn học tập trong các buổi sinh </w:t>
      </w:r>
      <w:r w:rsidRPr="0012343A">
        <w:rPr>
          <w:rFonts w:ascii="Times New Roman" w:eastAsia="Times New Roman" w:hAnsi="Times New Roman" w:cs="Times New Roman"/>
          <w:kern w:val="0"/>
          <w:sz w:val="26"/>
          <w:szCs w:val="26"/>
          <w:lang w:val="da-DK"/>
          <w14:ligatures w14:val="none"/>
        </w:rPr>
        <w:lastRenderedPageBreak/>
        <w:t>hoạt lớp, cũng như hỗ trợ mọi lúc mọi nơi khi SV cần giải đáp các thắc mắc về quy định, quy chế của Nhà trường [H5.05.04.06].</w:t>
      </w:r>
    </w:p>
    <w:p w14:paraId="03A544AB" w14:textId="77777777" w:rsidR="00BD0570" w:rsidRPr="0012343A" w:rsidRDefault="00BD0570" w:rsidP="00F54BF7">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ab/>
        <w:t>Thực hiện quy định của Nhà trường về việc phản hồi kết quả đánh giá kịp thời cho SV, tất cả giảng viên tham gia giảng dạy đều thực hiện công bố điểm quá trình vào buổi học cuối cùng để SV được biết và có những phản hồi nếu có, sau đó điểm đánh giá quá trình được công khai trên phần mềm quản lý đào tạo của Nhà trường. Sau ngày thi muộn nhất 1 tuần, SV được biết kết quả thi KTHP và tổng kết học phần trên phần mềm quản lý đào tạo [H5.05.04.07]. Nếu SV có thắc mắc, SV có thể làm đơn phúc khảo gửi Phòng KT&amp;ĐBCL để được xem xét lại kết quả bài thi của mình [H5.05.04.08]. Sau mỗi học kỳ, Nhà trường tổ chức xét học vụ để công nhận những SV có kết quả tốt và thực hiện chế độ học bổng để khuyến khích SV cũng như gửi thông báo đến SV ở mức cảnh báo học tập mức 1, mức 2 hoặc buộc phải thôi học [H5.05.04.09]. Nhà trường rất quan tâm phối hợp với gia đình để kịp thời uốn nắn, giáo dục SV, do đó, mỗi một năm học ngoài việc SV được thông báo kết quả học tập của mình, Nhà trường còn gửi kết quả đó về cho gia đình để phụ huynh được biết [H5.05.04.10]. Sinh viên không chỉ thực hiện nghĩa vụ học tập của mình mà còn được dân chủ có  ý kiến  về các hoạt động của Nhà trường tại các Hội nghị đối thoại giữa Nhà trường và SV [H5.05.04.11], thông qua việc lấy ý kiến phản hồi của người học, cựu SV bằng nhiều hình thức khác nhau nhằm giúp Nhà trường cải tiến công tác đào tạo nói chung cũng như cải thiện công tác đánh giá người học nói riêng [H5.05.04.12].</w:t>
      </w:r>
    </w:p>
    <w:p w14:paraId="764813A8" w14:textId="77777777" w:rsidR="00BD0570" w:rsidRPr="0012343A" w:rsidRDefault="00BD0570" w:rsidP="00F54BF7">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ab/>
        <w:t>Với việc tiếp cận các thông tin về kết quả kiểm tra, đánh giá, với sự hỗ trợ của cán bộ cố vấn học tập của Khoa sẽ hỗ trợ SV trong việc đăng kí các học phần để đảm bảo kịp tiến độ đào tạo, tốt nghiệp đúng thời hạn, cũng như cải thiện kết quả học tập của mình [H5.05.04.13]</w:t>
      </w:r>
    </w:p>
    <w:p w14:paraId="4627156F" w14:textId="13C1F804" w:rsidR="00BD0570" w:rsidRPr="0012343A" w:rsidRDefault="00BD0570" w:rsidP="00F54BF7">
      <w:pPr>
        <w:widowControl w:val="0"/>
        <w:spacing w:after="0" w:line="360" w:lineRule="auto"/>
        <w:ind w:firstLine="567"/>
        <w:jc w:val="both"/>
        <w:rPr>
          <w:rFonts w:ascii="Times New Roman" w:eastAsia="Times New Roman" w:hAnsi="Times New Roman" w:cs="Times New Roman"/>
          <w:b/>
          <w:bCs/>
          <w:i/>
          <w:iCs/>
          <w:kern w:val="0"/>
          <w:sz w:val="26"/>
          <w:szCs w:val="26"/>
          <w:lang w:val="da-DK"/>
          <w14:ligatures w14:val="none"/>
        </w:rPr>
      </w:pPr>
      <w:r w:rsidRPr="0012343A">
        <w:rPr>
          <w:rFonts w:ascii="Times New Roman" w:eastAsia="Times New Roman" w:hAnsi="Times New Roman" w:cs="Times New Roman"/>
          <w:b/>
          <w:bCs/>
          <w:i/>
          <w:iCs/>
          <w:kern w:val="0"/>
          <w:sz w:val="26"/>
          <w:szCs w:val="26"/>
          <w:lang w:val="da-DK"/>
          <w14:ligatures w14:val="none"/>
        </w:rPr>
        <w:t>2. Điểm mạnh:</w:t>
      </w:r>
    </w:p>
    <w:p w14:paraId="646E1179" w14:textId="77777777" w:rsidR="00BD0570" w:rsidRPr="0012343A" w:rsidRDefault="00BD0570" w:rsidP="00F54BF7">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ab/>
        <w:t>Nhà trường có các quy định rõ ràng về việc phản hồi kết quả đánh giá, được công khai tới GV, người học một cách kịp thời. Kết quả đánh giá được phản thời tới SV và gia đình nhằm điều chỉnh kế hoạch học tập kịp thời để đảm bảo tiến độ đào tạo.</w:t>
      </w:r>
    </w:p>
    <w:p w14:paraId="6DA13A1A" w14:textId="77777777" w:rsidR="00BD0570" w:rsidRPr="0012343A" w:rsidRDefault="00BD0570" w:rsidP="00F54BF7">
      <w:pPr>
        <w:widowControl w:val="0"/>
        <w:spacing w:after="0" w:line="360" w:lineRule="auto"/>
        <w:ind w:firstLine="567"/>
        <w:jc w:val="both"/>
        <w:rPr>
          <w:rFonts w:ascii="Times New Roman" w:eastAsia="Times New Roman" w:hAnsi="Times New Roman" w:cs="Times New Roman"/>
          <w:b/>
          <w:bCs/>
          <w:i/>
          <w:iCs/>
          <w:kern w:val="0"/>
          <w:sz w:val="26"/>
          <w:szCs w:val="26"/>
          <w:lang w:val="da-DK"/>
          <w14:ligatures w14:val="none"/>
        </w:rPr>
      </w:pPr>
      <w:r w:rsidRPr="0012343A">
        <w:rPr>
          <w:rFonts w:ascii="Times New Roman" w:eastAsia="Times New Roman" w:hAnsi="Times New Roman" w:cs="Times New Roman"/>
          <w:b/>
          <w:bCs/>
          <w:i/>
          <w:iCs/>
          <w:kern w:val="0"/>
          <w:sz w:val="26"/>
          <w:szCs w:val="26"/>
          <w:lang w:val="da-DK"/>
          <w14:ligatures w14:val="none"/>
        </w:rPr>
        <w:t>3. Điểm tồn tại :</w:t>
      </w:r>
    </w:p>
    <w:p w14:paraId="5D3EEDE8" w14:textId="77777777" w:rsidR="00BD0570" w:rsidRPr="0012343A" w:rsidRDefault="00BD0570" w:rsidP="00F54BF7">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 xml:space="preserve"> Công tác lấy ý kiến phản hồi từ cựu sinh viên còn hạn chế.</w:t>
      </w:r>
      <w:r w:rsidRPr="0012343A">
        <w:rPr>
          <w:rFonts w:ascii="Times New Roman" w:eastAsia="Times New Roman" w:hAnsi="Times New Roman" w:cs="Times New Roman"/>
          <w:kern w:val="0"/>
          <w:sz w:val="26"/>
          <w:szCs w:val="26"/>
          <w:lang w:val="da-DK"/>
          <w14:ligatures w14:val="none"/>
        </w:rPr>
        <w:tab/>
      </w:r>
    </w:p>
    <w:p w14:paraId="5239BDDD" w14:textId="77777777" w:rsidR="00BD0570" w:rsidRPr="0012343A" w:rsidRDefault="00BD0570" w:rsidP="00F54BF7">
      <w:pPr>
        <w:widowControl w:val="0"/>
        <w:spacing w:after="0" w:line="360" w:lineRule="auto"/>
        <w:ind w:firstLine="567"/>
        <w:jc w:val="both"/>
        <w:rPr>
          <w:rFonts w:ascii="Times New Roman" w:eastAsia="Times New Roman" w:hAnsi="Times New Roman" w:cs="Times New Roman"/>
          <w:b/>
          <w:bCs/>
          <w:i/>
          <w:iCs/>
          <w:kern w:val="0"/>
          <w:sz w:val="26"/>
          <w:szCs w:val="26"/>
          <w:lang w:val="da-DK"/>
          <w14:ligatures w14:val="none"/>
        </w:rPr>
      </w:pPr>
      <w:r w:rsidRPr="0012343A">
        <w:rPr>
          <w:rFonts w:ascii="Times New Roman" w:eastAsia="Times New Roman" w:hAnsi="Times New Roman" w:cs="Times New Roman"/>
          <w:b/>
          <w:bCs/>
          <w:i/>
          <w:iCs/>
          <w:kern w:val="0"/>
          <w:sz w:val="26"/>
          <w:szCs w:val="26"/>
          <w:lang w:val="da-DK"/>
          <w14:ligatures w14:val="none"/>
        </w:rPr>
        <w:t xml:space="preserve">4. Kế hoạch hành động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07"/>
        <w:gridCol w:w="2846"/>
        <w:gridCol w:w="1984"/>
        <w:gridCol w:w="1560"/>
        <w:gridCol w:w="992"/>
      </w:tblGrid>
      <w:tr w:rsidR="00BD0570" w:rsidRPr="0012343A" w14:paraId="716A0D3E" w14:textId="77777777" w:rsidTr="00EF7342">
        <w:trPr>
          <w:trHeight w:val="671"/>
        </w:trPr>
        <w:tc>
          <w:tcPr>
            <w:tcW w:w="567" w:type="dxa"/>
            <w:shd w:val="clear" w:color="auto" w:fill="auto"/>
          </w:tcPr>
          <w:p w14:paraId="0C35A64C" w14:textId="77777777" w:rsidR="00BD0570" w:rsidRPr="0012343A" w:rsidRDefault="00BD0570" w:rsidP="00BD0570">
            <w:pPr>
              <w:widowControl w:val="0"/>
              <w:overflowPunct w:val="0"/>
              <w:adjustRightInd w:val="0"/>
              <w:spacing w:before="120" w:after="120" w:line="320" w:lineRule="exact"/>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lastRenderedPageBreak/>
              <w:t>TT</w:t>
            </w:r>
          </w:p>
        </w:tc>
        <w:tc>
          <w:tcPr>
            <w:tcW w:w="1407" w:type="dxa"/>
            <w:shd w:val="clear" w:color="auto" w:fill="auto"/>
          </w:tcPr>
          <w:p w14:paraId="01397161" w14:textId="77777777" w:rsidR="00BD0570" w:rsidRPr="0012343A" w:rsidRDefault="00BD0570" w:rsidP="00BD0570">
            <w:pPr>
              <w:widowControl w:val="0"/>
              <w:overflowPunct w:val="0"/>
              <w:adjustRightInd w:val="0"/>
              <w:spacing w:before="120" w:after="120" w:line="320" w:lineRule="exact"/>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Mục tiêu</w:t>
            </w:r>
          </w:p>
        </w:tc>
        <w:tc>
          <w:tcPr>
            <w:tcW w:w="2846" w:type="dxa"/>
          </w:tcPr>
          <w:p w14:paraId="13BF3975" w14:textId="77777777" w:rsidR="00BD0570" w:rsidRPr="0012343A" w:rsidRDefault="00BD0570" w:rsidP="00BD0570">
            <w:pPr>
              <w:widowControl w:val="0"/>
              <w:overflowPunct w:val="0"/>
              <w:adjustRightInd w:val="0"/>
              <w:spacing w:before="120" w:after="120" w:line="320" w:lineRule="exact"/>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Nội dung</w:t>
            </w:r>
          </w:p>
        </w:tc>
        <w:tc>
          <w:tcPr>
            <w:tcW w:w="1984" w:type="dxa"/>
            <w:shd w:val="clear" w:color="auto" w:fill="auto"/>
          </w:tcPr>
          <w:p w14:paraId="2A0BFF38" w14:textId="77777777" w:rsidR="00BD0570" w:rsidRPr="0012343A" w:rsidRDefault="00BD0570" w:rsidP="00BD0570">
            <w:pPr>
              <w:widowControl w:val="0"/>
              <w:overflowPunct w:val="0"/>
              <w:adjustRightInd w:val="0"/>
              <w:spacing w:before="120" w:after="120" w:line="320" w:lineRule="exact"/>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Đơn vị, người thực hiện</w:t>
            </w:r>
          </w:p>
        </w:tc>
        <w:tc>
          <w:tcPr>
            <w:tcW w:w="1560" w:type="dxa"/>
            <w:shd w:val="clear" w:color="auto" w:fill="auto"/>
          </w:tcPr>
          <w:p w14:paraId="294AD1C9" w14:textId="77777777" w:rsidR="00BD0570" w:rsidRPr="0012343A" w:rsidRDefault="00BD0570" w:rsidP="00BD0570">
            <w:pPr>
              <w:widowControl w:val="0"/>
              <w:overflowPunct w:val="0"/>
              <w:adjustRightInd w:val="0"/>
              <w:spacing w:before="120" w:after="120" w:line="320" w:lineRule="exact"/>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Thời gian thực hiện hoặc hoàn thành</w:t>
            </w:r>
          </w:p>
        </w:tc>
        <w:tc>
          <w:tcPr>
            <w:tcW w:w="992" w:type="dxa"/>
            <w:shd w:val="clear" w:color="auto" w:fill="auto"/>
          </w:tcPr>
          <w:p w14:paraId="365EE453" w14:textId="77777777" w:rsidR="00BD0570" w:rsidRPr="0012343A" w:rsidRDefault="00BD0570" w:rsidP="00BD0570">
            <w:pPr>
              <w:widowControl w:val="0"/>
              <w:overflowPunct w:val="0"/>
              <w:adjustRightInd w:val="0"/>
              <w:spacing w:before="120" w:after="120" w:line="320" w:lineRule="exact"/>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Ghi chú</w:t>
            </w:r>
          </w:p>
        </w:tc>
      </w:tr>
      <w:tr w:rsidR="00BD0570" w:rsidRPr="0012343A" w14:paraId="0E2C2CEE" w14:textId="77777777" w:rsidTr="00EF7342">
        <w:trPr>
          <w:trHeight w:val="708"/>
        </w:trPr>
        <w:tc>
          <w:tcPr>
            <w:tcW w:w="567" w:type="dxa"/>
            <w:shd w:val="clear" w:color="auto" w:fill="auto"/>
          </w:tcPr>
          <w:p w14:paraId="0C8AF7D1" w14:textId="77777777" w:rsidR="00BD0570" w:rsidRPr="0012343A" w:rsidRDefault="00BD0570" w:rsidP="00BD0570">
            <w:pPr>
              <w:widowControl w:val="0"/>
              <w:overflowPunct w:val="0"/>
              <w:adjustRightInd w:val="0"/>
              <w:spacing w:before="120" w:after="120" w:line="320" w:lineRule="exact"/>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w:t>
            </w:r>
          </w:p>
        </w:tc>
        <w:tc>
          <w:tcPr>
            <w:tcW w:w="1407" w:type="dxa"/>
            <w:shd w:val="clear" w:color="auto" w:fill="auto"/>
          </w:tcPr>
          <w:p w14:paraId="4A51BCCE" w14:textId="77777777" w:rsidR="00BD0570" w:rsidRPr="0012343A" w:rsidRDefault="00BD0570" w:rsidP="00BD0570">
            <w:pPr>
              <w:widowControl w:val="0"/>
              <w:overflowPunct w:val="0"/>
              <w:adjustRightInd w:val="0"/>
              <w:spacing w:before="120" w:after="120" w:line="320" w:lineRule="exact"/>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Khắc phục điểm tồn tại</w:t>
            </w:r>
          </w:p>
        </w:tc>
        <w:tc>
          <w:tcPr>
            <w:tcW w:w="2846" w:type="dxa"/>
          </w:tcPr>
          <w:p w14:paraId="3CC5074C" w14:textId="77777777" w:rsidR="00BD0570" w:rsidRPr="0012343A" w:rsidRDefault="00BD0570" w:rsidP="00BD0570">
            <w:pPr>
              <w:widowControl w:val="0"/>
              <w:overflowPunct w:val="0"/>
              <w:adjustRightInd w:val="0"/>
              <w:spacing w:before="120" w:after="120" w:line="320" w:lineRule="exact"/>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Đa dạng hoá các kênh Khoa với cựu SV nhằm lấy ý kiến phản hồi để cải tiến các hoạt động của Khoa trong đó có hoạt động đánh giá kết quả học tập</w:t>
            </w:r>
          </w:p>
        </w:tc>
        <w:tc>
          <w:tcPr>
            <w:tcW w:w="1984" w:type="dxa"/>
            <w:shd w:val="clear" w:color="auto" w:fill="auto"/>
          </w:tcPr>
          <w:p w14:paraId="6DB5CDFE" w14:textId="77777777" w:rsidR="00BD0570" w:rsidRPr="0012343A" w:rsidRDefault="00BD0570" w:rsidP="00DA00EF">
            <w:pPr>
              <w:widowControl w:val="0"/>
              <w:overflowPunct w:val="0"/>
              <w:adjustRightInd w:val="0"/>
              <w:spacing w:before="120" w:after="120" w:line="320" w:lineRule="exact"/>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Phòng CTSV</w:t>
            </w:r>
          </w:p>
        </w:tc>
        <w:tc>
          <w:tcPr>
            <w:tcW w:w="1560" w:type="dxa"/>
            <w:shd w:val="clear" w:color="auto" w:fill="auto"/>
          </w:tcPr>
          <w:p w14:paraId="72AC6BE0" w14:textId="77777777" w:rsidR="00BD0570" w:rsidRPr="0012343A" w:rsidRDefault="00BD0570" w:rsidP="00BD0570">
            <w:pPr>
              <w:widowControl w:val="0"/>
              <w:overflowPunct w:val="0"/>
              <w:adjustRightInd w:val="0"/>
              <w:spacing w:before="120" w:after="120" w:line="320" w:lineRule="exact"/>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Thường xuyên</w:t>
            </w:r>
          </w:p>
        </w:tc>
        <w:tc>
          <w:tcPr>
            <w:tcW w:w="992" w:type="dxa"/>
            <w:shd w:val="clear" w:color="auto" w:fill="auto"/>
          </w:tcPr>
          <w:p w14:paraId="5BB37213" w14:textId="77777777" w:rsidR="00BD0570" w:rsidRPr="0012343A" w:rsidRDefault="00BD0570" w:rsidP="00BD0570">
            <w:pPr>
              <w:widowControl w:val="0"/>
              <w:overflowPunct w:val="0"/>
              <w:adjustRightInd w:val="0"/>
              <w:spacing w:before="120" w:after="120" w:line="320" w:lineRule="exact"/>
              <w:rPr>
                <w:rFonts w:ascii="Times New Roman" w:eastAsia="Times New Roman" w:hAnsi="Times New Roman" w:cs="Times New Roman"/>
                <w:kern w:val="0"/>
                <w:sz w:val="26"/>
                <w:szCs w:val="26"/>
                <w14:ligatures w14:val="none"/>
              </w:rPr>
            </w:pPr>
          </w:p>
        </w:tc>
      </w:tr>
      <w:tr w:rsidR="00BD0570" w:rsidRPr="0012343A" w14:paraId="30ED7C46" w14:textId="77777777" w:rsidTr="00EF7342">
        <w:trPr>
          <w:trHeight w:val="447"/>
        </w:trPr>
        <w:tc>
          <w:tcPr>
            <w:tcW w:w="567" w:type="dxa"/>
            <w:shd w:val="clear" w:color="auto" w:fill="auto"/>
          </w:tcPr>
          <w:p w14:paraId="4FC45AC3" w14:textId="77777777" w:rsidR="00BD0570" w:rsidRPr="0012343A" w:rsidRDefault="00BD0570" w:rsidP="00BD0570">
            <w:pPr>
              <w:widowControl w:val="0"/>
              <w:overflowPunct w:val="0"/>
              <w:adjustRightInd w:val="0"/>
              <w:spacing w:before="120" w:after="120" w:line="320" w:lineRule="exact"/>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w:t>
            </w:r>
          </w:p>
        </w:tc>
        <w:tc>
          <w:tcPr>
            <w:tcW w:w="1407" w:type="dxa"/>
            <w:shd w:val="clear" w:color="auto" w:fill="auto"/>
          </w:tcPr>
          <w:p w14:paraId="3ADABC70" w14:textId="77777777" w:rsidR="00BD0570" w:rsidRPr="0012343A" w:rsidRDefault="00BD0570" w:rsidP="00BD0570">
            <w:pPr>
              <w:widowControl w:val="0"/>
              <w:overflowPunct w:val="0"/>
              <w:adjustRightInd w:val="0"/>
              <w:spacing w:before="120" w:after="120" w:line="320" w:lineRule="exact"/>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Phát huy điểm mạnh</w:t>
            </w:r>
          </w:p>
        </w:tc>
        <w:tc>
          <w:tcPr>
            <w:tcW w:w="2846" w:type="dxa"/>
          </w:tcPr>
          <w:p w14:paraId="747BE71B" w14:textId="1918CD93" w:rsidR="00BD0570" w:rsidRPr="0012343A" w:rsidRDefault="00BD0570" w:rsidP="00BD0570">
            <w:pPr>
              <w:widowControl w:val="0"/>
              <w:overflowPunct w:val="0"/>
              <w:adjustRightInd w:val="0"/>
              <w:spacing w:before="120" w:after="120" w:line="320" w:lineRule="exact"/>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Phát huy vai trò của Cố vấn học tập hỗ trợ SV trong việc phản hồi kết quả đánh giá để cải thiện việc học tập.</w:t>
            </w:r>
          </w:p>
        </w:tc>
        <w:tc>
          <w:tcPr>
            <w:tcW w:w="1984" w:type="dxa"/>
            <w:shd w:val="clear" w:color="auto" w:fill="auto"/>
          </w:tcPr>
          <w:p w14:paraId="505DEF84" w14:textId="77777777" w:rsidR="00BD0570" w:rsidRPr="0012343A" w:rsidRDefault="00BD0570" w:rsidP="00DA00EF">
            <w:pPr>
              <w:widowControl w:val="0"/>
              <w:overflowPunct w:val="0"/>
              <w:adjustRightInd w:val="0"/>
              <w:spacing w:before="120" w:after="120" w:line="320" w:lineRule="exact"/>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CVHT Khoa</w:t>
            </w:r>
          </w:p>
        </w:tc>
        <w:tc>
          <w:tcPr>
            <w:tcW w:w="1560" w:type="dxa"/>
            <w:shd w:val="clear" w:color="auto" w:fill="auto"/>
          </w:tcPr>
          <w:p w14:paraId="3EBA8CC5" w14:textId="77777777" w:rsidR="00BD0570" w:rsidRPr="0012343A" w:rsidRDefault="00BD0570" w:rsidP="00DA00EF">
            <w:pPr>
              <w:widowControl w:val="0"/>
              <w:overflowPunct w:val="0"/>
              <w:adjustRightInd w:val="0"/>
              <w:spacing w:before="120" w:after="120" w:line="320" w:lineRule="exact"/>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Thường xuyên</w:t>
            </w:r>
          </w:p>
        </w:tc>
        <w:tc>
          <w:tcPr>
            <w:tcW w:w="992" w:type="dxa"/>
            <w:shd w:val="clear" w:color="auto" w:fill="auto"/>
          </w:tcPr>
          <w:p w14:paraId="15B73809" w14:textId="77777777" w:rsidR="00BD0570" w:rsidRPr="0012343A" w:rsidRDefault="00BD0570" w:rsidP="00BD0570">
            <w:pPr>
              <w:widowControl w:val="0"/>
              <w:overflowPunct w:val="0"/>
              <w:adjustRightInd w:val="0"/>
              <w:spacing w:before="120" w:after="120" w:line="320" w:lineRule="exact"/>
              <w:rPr>
                <w:rFonts w:ascii="Times New Roman" w:eastAsia="Times New Roman" w:hAnsi="Times New Roman" w:cs="Times New Roman"/>
                <w:kern w:val="0"/>
                <w:sz w:val="26"/>
                <w:szCs w:val="26"/>
                <w14:ligatures w14:val="none"/>
              </w:rPr>
            </w:pPr>
          </w:p>
        </w:tc>
      </w:tr>
    </w:tbl>
    <w:p w14:paraId="62170D71" w14:textId="77777777" w:rsidR="00207EB5" w:rsidRPr="0012343A" w:rsidRDefault="00207EB5" w:rsidP="00F54BF7">
      <w:pPr>
        <w:widowControl w:val="0"/>
        <w:tabs>
          <w:tab w:val="left" w:pos="567"/>
        </w:tabs>
        <w:spacing w:before="120" w:after="0" w:line="360" w:lineRule="auto"/>
        <w:ind w:firstLine="567"/>
        <w:jc w:val="both"/>
        <w:rPr>
          <w:rFonts w:ascii="Times New Roman" w:eastAsia="Times New Roman" w:hAnsi="Times New Roman" w:cs="Times New Roman"/>
          <w:i/>
          <w:iCs/>
          <w:kern w:val="0"/>
          <w:sz w:val="26"/>
          <w:szCs w:val="26"/>
          <w14:ligatures w14:val="none"/>
        </w:rPr>
      </w:pPr>
      <w:r w:rsidRPr="0012343A">
        <w:rPr>
          <w:rFonts w:ascii="Times New Roman" w:eastAsia="Times New Roman" w:hAnsi="Times New Roman" w:cs="Times New Roman"/>
          <w:b/>
          <w:bCs/>
          <w:i/>
          <w:iCs/>
          <w:kern w:val="0"/>
          <w:sz w:val="26"/>
          <w:szCs w:val="26"/>
          <w14:ligatures w14:val="none"/>
        </w:rPr>
        <w:t xml:space="preserve">5. </w:t>
      </w:r>
      <w:r w:rsidRPr="0012343A">
        <w:rPr>
          <w:rFonts w:ascii="Times New Roman" w:eastAsia="Times New Roman" w:hAnsi="Times New Roman" w:cs="Times New Roman"/>
          <w:b/>
          <w:bCs/>
          <w:i/>
          <w:iCs/>
          <w:kern w:val="0"/>
          <w:sz w:val="26"/>
          <w:szCs w:val="26"/>
          <w:lang w:val="vi-VN"/>
          <w14:ligatures w14:val="none"/>
        </w:rPr>
        <w:t xml:space="preserve">Tự </w:t>
      </w:r>
      <w:r w:rsidRPr="0012343A">
        <w:rPr>
          <w:rFonts w:ascii="Times New Roman" w:eastAsia="Times New Roman" w:hAnsi="Times New Roman" w:cs="Times New Roman"/>
          <w:b/>
          <w:bCs/>
          <w:i/>
          <w:kern w:val="0"/>
          <w:sz w:val="26"/>
          <w:szCs w:val="26"/>
          <w:lang w:val="da-DK"/>
          <w14:ligatures w14:val="none"/>
        </w:rPr>
        <w:t>đánh</w:t>
      </w:r>
      <w:r w:rsidRPr="0012343A">
        <w:rPr>
          <w:rFonts w:ascii="Times New Roman" w:eastAsia="Times New Roman" w:hAnsi="Times New Roman" w:cs="Times New Roman"/>
          <w:b/>
          <w:bCs/>
          <w:i/>
          <w:iCs/>
          <w:kern w:val="0"/>
          <w:sz w:val="26"/>
          <w:szCs w:val="26"/>
          <w:lang w:val="vi-VN"/>
          <w14:ligatures w14:val="none"/>
        </w:rPr>
        <w:t xml:space="preserve"> giá:</w:t>
      </w:r>
      <w:r w:rsidRPr="0012343A">
        <w:rPr>
          <w:rFonts w:ascii="Times New Roman" w:eastAsia="Times New Roman" w:hAnsi="Times New Roman" w:cs="Times New Roman"/>
          <w:kern w:val="0"/>
          <w:sz w:val="26"/>
          <w:szCs w:val="26"/>
          <w:lang w:val="vi-VN"/>
          <w14:ligatures w14:val="none"/>
        </w:rPr>
        <w:t xml:space="preserve"> </w:t>
      </w:r>
      <w:r w:rsidRPr="0012343A">
        <w:rPr>
          <w:rFonts w:ascii="Times New Roman" w:eastAsia="Times New Roman" w:hAnsi="Times New Roman" w:cs="Times New Roman"/>
          <w:kern w:val="0"/>
          <w:sz w:val="26"/>
          <w:szCs w:val="26"/>
          <w14:ligatures w14:val="none"/>
        </w:rPr>
        <w:t xml:space="preserve">Đạt </w:t>
      </w:r>
      <w:r w:rsidRPr="0012343A">
        <w:rPr>
          <w:rFonts w:ascii="Times New Roman" w:eastAsia="Times New Roman" w:hAnsi="Times New Roman" w:cs="Times New Roman"/>
          <w:b/>
          <w:kern w:val="0"/>
          <w:sz w:val="26"/>
          <w:szCs w:val="26"/>
          <w14:ligatures w14:val="none"/>
        </w:rPr>
        <w:t>(4/7)</w:t>
      </w:r>
    </w:p>
    <w:p w14:paraId="112F1AE6" w14:textId="77777777" w:rsidR="009B14CB" w:rsidRPr="0012343A" w:rsidRDefault="009B14CB" w:rsidP="00CF1C81">
      <w:pPr>
        <w:widowControl w:val="0"/>
        <w:spacing w:after="0" w:line="360" w:lineRule="auto"/>
        <w:jc w:val="both"/>
        <w:rPr>
          <w:rStyle w:val="Heading3Char"/>
          <w:rFonts w:ascii="Times New Roman" w:hAnsi="Times New Roman" w:cs="Times New Roman"/>
          <w:b/>
          <w:color w:val="auto"/>
          <w:sz w:val="26"/>
          <w:szCs w:val="26"/>
        </w:rPr>
      </w:pPr>
    </w:p>
    <w:p w14:paraId="35DE3E0D" w14:textId="6A531A91" w:rsidR="006D6BEB" w:rsidRPr="0012343A" w:rsidRDefault="00207EB5" w:rsidP="00332B67">
      <w:pPr>
        <w:widowControl w:val="0"/>
        <w:spacing w:after="0" w:line="360" w:lineRule="auto"/>
        <w:ind w:firstLine="567"/>
        <w:jc w:val="both"/>
        <w:rPr>
          <w:rFonts w:ascii="Times New Roman" w:eastAsia="Times New Roman" w:hAnsi="Times New Roman" w:cs="Times New Roman"/>
          <w:b/>
          <w:iCs/>
          <w:kern w:val="0"/>
          <w:sz w:val="26"/>
          <w:szCs w:val="26"/>
          <w:lang w:val="da-DK"/>
          <w14:ligatures w14:val="none"/>
        </w:rPr>
      </w:pPr>
      <w:bookmarkStart w:id="83" w:name="_Toc188219067"/>
      <w:r w:rsidRPr="0012343A">
        <w:rPr>
          <w:rStyle w:val="Heading3Char"/>
          <w:rFonts w:ascii="Times New Roman" w:hAnsi="Times New Roman" w:cs="Times New Roman"/>
          <w:b/>
          <w:color w:val="auto"/>
          <w:sz w:val="26"/>
          <w:szCs w:val="26"/>
        </w:rPr>
        <w:t>Tiêu chí 5.5</w:t>
      </w:r>
      <w:bookmarkEnd w:id="83"/>
      <w:r w:rsidRPr="0012343A">
        <w:rPr>
          <w:rFonts w:ascii="Times New Roman" w:eastAsia="Times New Roman" w:hAnsi="Times New Roman" w:cs="Times New Roman"/>
          <w:b/>
          <w:iCs/>
          <w:kern w:val="0"/>
          <w:sz w:val="26"/>
          <w:szCs w:val="26"/>
          <w:lang w:val="da-DK"/>
          <w14:ligatures w14:val="none"/>
        </w:rPr>
        <w:t xml:space="preserve">: </w:t>
      </w:r>
      <w:r w:rsidRPr="0012343A">
        <w:rPr>
          <w:rFonts w:ascii="Times New Roman" w:eastAsia="Times New Roman" w:hAnsi="Times New Roman" w:cs="Times New Roman"/>
          <w:b/>
          <w:iCs/>
          <w:kern w:val="0"/>
          <w:sz w:val="26"/>
          <w:szCs w:val="26"/>
          <w:lang w:val="de-DE"/>
          <w14:ligatures w14:val="none"/>
        </w:rPr>
        <w:t>Người học tiếp cận dễ dàng với quy trình khiếu nại về kết quả học tập.</w:t>
      </w:r>
    </w:p>
    <w:p w14:paraId="1FD551CD" w14:textId="08F83A38" w:rsidR="00207EB5" w:rsidRPr="0012343A" w:rsidRDefault="00207EB5" w:rsidP="00332B67">
      <w:pPr>
        <w:widowControl w:val="0"/>
        <w:spacing w:after="0" w:line="360" w:lineRule="auto"/>
        <w:ind w:firstLine="567"/>
        <w:jc w:val="both"/>
        <w:rPr>
          <w:rFonts w:ascii="Times New Roman" w:eastAsia="Times New Roman" w:hAnsi="Times New Roman" w:cs="Times New Roman"/>
          <w:b/>
          <w:bCs/>
          <w:i/>
          <w:iCs/>
          <w:kern w:val="0"/>
          <w:sz w:val="26"/>
          <w:szCs w:val="26"/>
          <w:lang w:val="da-DK"/>
          <w14:ligatures w14:val="none"/>
        </w:rPr>
      </w:pPr>
      <w:r w:rsidRPr="0012343A">
        <w:rPr>
          <w:rFonts w:ascii="Times New Roman" w:eastAsia="Times New Roman" w:hAnsi="Times New Roman" w:cs="Times New Roman"/>
          <w:b/>
          <w:bCs/>
          <w:i/>
          <w:iCs/>
          <w:kern w:val="0"/>
          <w:sz w:val="26"/>
          <w:szCs w:val="26"/>
          <w:lang w:val="da-DK"/>
          <w14:ligatures w14:val="none"/>
        </w:rPr>
        <w:t>1. Mô tả hiện trạng</w:t>
      </w:r>
    </w:p>
    <w:p w14:paraId="6EAAB2B9" w14:textId="77777777" w:rsidR="00BD0570" w:rsidRPr="0012343A" w:rsidRDefault="00BD0570" w:rsidP="00332B67">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Ngay từ đầu khoá học, ngay những buổi đầu tiên trở thành SV của Trường ĐHSPKTV, SV đã được học tập đầy đủ các quy định, quy chế của Nhà trường, được phổ biến quy trình về việc kiếu nại kết quả học tập thông qua Tuần lễ sinh hoạt công dân – sinh viên [H5.05.05.01]. Nhà trường ban hành Quy định [H5.05.05.02] và Quy trình  [H5.05.05.03] về phúc khảo bài thi. Quy định thi kết thúc học phần nêu rõ Sinh viên có quyền làm đơn phúc khảo khiếu nại về kết quả thi của mình bằng cách làm đơn phúc khảo gửi Phòng KT&amp;ĐBCL. Đối với điểm QT, nếu SV thắc mắc về kết quả, có thể gặp trực tiếp GV để được hồi đáp kịp thời. Ngoài ra, Cố vấn học tập của Khoa sẽ hỗ trợ SV từ việc giải đáp thắc mắc về quy định, quy chế, đến việc hỗ trợ các thủ tục để SV được tiếp cận nhanh nhất với quy trình khiếu nại về kết quả học tập.</w:t>
      </w:r>
    </w:p>
    <w:p w14:paraId="25974D62" w14:textId="77777777" w:rsidR="00BD0570" w:rsidRPr="0012343A" w:rsidRDefault="00BD0570" w:rsidP="00332B67">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 xml:space="preserve">Vào buổi học cuối cùng của học phần, GV thông báo điểm QT, SV có thể thắc mắc trực tiếp kết quả điểm QT ngay tại lớp để GV xem xét,  điều chỉnh. Điểm QT sau đó được cập nhật lên PMQLĐT, nếu phát hiện sai sót SV phản ánh thông qua GVK hoặc GV giảng dạy. Nếu sai sót, GV phải làm phiếu điều chỉnh điểm QT gửi lên bộ phận quản </w:t>
      </w:r>
      <w:r w:rsidRPr="0012343A">
        <w:rPr>
          <w:rFonts w:ascii="Times New Roman" w:eastAsia="Times New Roman" w:hAnsi="Times New Roman" w:cs="Times New Roman"/>
          <w:kern w:val="0"/>
          <w:sz w:val="26"/>
          <w:szCs w:val="26"/>
          <w:lang w:val="da-DK"/>
          <w14:ligatures w14:val="none"/>
        </w:rPr>
        <w:lastRenderedPageBreak/>
        <w:t>lý phần mềm để điều chỉnh và công bố cho SV [H5.05.05.04] qua trang cá nhân. Đối với điểm thi KTHP do Phòng KT&amp;ĐBCL làm đầu mối, ngay sau khi điểm thi cập nhật lên PMQLĐT, trong vòng 03 ngày nếu SV cảm thấy không hài lòng về kết quả thi của mình, SV làm đơn phúc khảo để được chấm lại bài thi [H5.05.05.05], quá thời hạn nói trên mọi thắc mắc của SV về kết quả thi sẽ không được chấp nhận, SV có thể lên trực tiếp tại Phòng KT&amp;ĐBCL hoặc tải mẫu đơn phúc khảo trên website của Phòng KT&amp;ĐBCL, sau đó nộp đơn về phòng KT&amp;ĐBCK để được giải quyết [H5.05.05.05]. Sau khi nhận đơn, chậm nhất 07 ngày, phòng KT&amp;ĐBCL tổ chức chấm phúc khảo để trả lời kết quả cho SV bằng cách liên lạc qua số điện thoại mà SV cung cấp. Cuối mỗi học kỳ, Phòng KT&amp;ĐBCL tập hợp tất cả các trường hợp phúc khảo bài thi đăng tải trên website của Phòng công khai, minh bạch [H5.05.05.06].</w:t>
      </w:r>
    </w:p>
    <w:p w14:paraId="38806AEA" w14:textId="135478B7" w:rsidR="00BD0570" w:rsidRPr="0012343A" w:rsidRDefault="00BD0570" w:rsidP="00332B67">
      <w:pPr>
        <w:widowControl w:val="0"/>
        <w:spacing w:after="0" w:line="360" w:lineRule="auto"/>
        <w:ind w:firstLine="567"/>
        <w:jc w:val="both"/>
        <w:rPr>
          <w:rFonts w:ascii="Times New Roman" w:eastAsia="Times New Roman" w:hAnsi="Times New Roman" w:cs="Times New Roman"/>
          <w:b/>
          <w:bCs/>
          <w:i/>
          <w:iCs/>
          <w:kern w:val="0"/>
          <w:sz w:val="26"/>
          <w:szCs w:val="26"/>
          <w:lang w:val="da-DK"/>
          <w14:ligatures w14:val="none"/>
        </w:rPr>
      </w:pPr>
      <w:r w:rsidRPr="0012343A">
        <w:rPr>
          <w:rFonts w:ascii="Times New Roman" w:eastAsia="Times New Roman" w:hAnsi="Times New Roman" w:cs="Times New Roman"/>
          <w:b/>
          <w:bCs/>
          <w:i/>
          <w:iCs/>
          <w:kern w:val="0"/>
          <w:sz w:val="26"/>
          <w:szCs w:val="26"/>
          <w:lang w:val="da-DK"/>
          <w14:ligatures w14:val="none"/>
        </w:rPr>
        <w:t>2. Điểm mạnh:</w:t>
      </w:r>
    </w:p>
    <w:p w14:paraId="31926355" w14:textId="77777777" w:rsidR="00BD0570" w:rsidRPr="0012343A" w:rsidRDefault="00BD0570" w:rsidP="00332B67">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ab/>
        <w:t>Nhà trường có quy trình, quy định về việc khiếu nại về kết quả học tập và được phổ biến tới SV qua nhiều hình thức khác nhau. Kết quả giải quyết khiếu nại về học tập của SV thực hiện đúng quy định, quy trình, công khai và minh bạch.</w:t>
      </w:r>
    </w:p>
    <w:p w14:paraId="57F982ED" w14:textId="77777777" w:rsidR="00BD0570" w:rsidRPr="0012343A" w:rsidRDefault="00BD0570" w:rsidP="00332B67">
      <w:pPr>
        <w:widowControl w:val="0"/>
        <w:spacing w:after="0" w:line="360" w:lineRule="auto"/>
        <w:ind w:firstLine="567"/>
        <w:jc w:val="both"/>
        <w:rPr>
          <w:rFonts w:ascii="Times New Roman" w:eastAsia="Times New Roman" w:hAnsi="Times New Roman" w:cs="Times New Roman"/>
          <w:b/>
          <w:bCs/>
          <w:i/>
          <w:iCs/>
          <w:kern w:val="0"/>
          <w:sz w:val="26"/>
          <w:szCs w:val="26"/>
          <w:lang w:val="da-DK"/>
          <w14:ligatures w14:val="none"/>
        </w:rPr>
      </w:pPr>
      <w:r w:rsidRPr="0012343A">
        <w:rPr>
          <w:rFonts w:ascii="Times New Roman" w:eastAsia="Times New Roman" w:hAnsi="Times New Roman" w:cs="Times New Roman"/>
          <w:b/>
          <w:bCs/>
          <w:i/>
          <w:iCs/>
          <w:kern w:val="0"/>
          <w:sz w:val="26"/>
          <w:szCs w:val="26"/>
          <w:lang w:val="da-DK"/>
          <w14:ligatures w14:val="none"/>
        </w:rPr>
        <w:t>3. Điểm tồn tại:</w:t>
      </w:r>
    </w:p>
    <w:p w14:paraId="1A20B024" w14:textId="77777777" w:rsidR="00BD0570" w:rsidRPr="0012343A" w:rsidRDefault="00BD0570" w:rsidP="00332B67">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 xml:space="preserve"> Mặc dù nắm bắt được quy trình, song thời hạn phản hồi kết quả của SV nhiều lúc còn chậm so với quy định. Việc phản hồi kết quả khiếu nại chưa được tích hợp trên trang cá nhân của SV.</w:t>
      </w:r>
    </w:p>
    <w:p w14:paraId="73121A16" w14:textId="77777777" w:rsidR="00BD0570" w:rsidRPr="0012343A" w:rsidRDefault="00BD0570" w:rsidP="00332B67">
      <w:pPr>
        <w:widowControl w:val="0"/>
        <w:spacing w:after="0" w:line="360" w:lineRule="auto"/>
        <w:ind w:firstLine="567"/>
        <w:jc w:val="both"/>
        <w:rPr>
          <w:rFonts w:ascii="Times New Roman" w:eastAsia="Times New Roman" w:hAnsi="Times New Roman" w:cs="Times New Roman"/>
          <w:b/>
          <w:bCs/>
          <w:i/>
          <w:iCs/>
          <w:kern w:val="0"/>
          <w:sz w:val="26"/>
          <w:szCs w:val="26"/>
          <w:lang w:val="da-DK"/>
          <w14:ligatures w14:val="none"/>
        </w:rPr>
      </w:pPr>
      <w:r w:rsidRPr="0012343A">
        <w:rPr>
          <w:rFonts w:ascii="Times New Roman" w:eastAsia="Times New Roman" w:hAnsi="Times New Roman" w:cs="Times New Roman"/>
          <w:b/>
          <w:bCs/>
          <w:i/>
          <w:iCs/>
          <w:kern w:val="0"/>
          <w:sz w:val="26"/>
          <w:szCs w:val="26"/>
          <w:lang w:val="da-DK"/>
          <w14:ligatures w14:val="none"/>
        </w:rPr>
        <w:t xml:space="preserve">4. Kế hoạch hành động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07"/>
        <w:gridCol w:w="2846"/>
        <w:gridCol w:w="1984"/>
        <w:gridCol w:w="1560"/>
        <w:gridCol w:w="992"/>
      </w:tblGrid>
      <w:tr w:rsidR="00BD0570" w:rsidRPr="0012343A" w14:paraId="02FB6378" w14:textId="77777777" w:rsidTr="00EF7342">
        <w:trPr>
          <w:trHeight w:val="671"/>
        </w:trPr>
        <w:tc>
          <w:tcPr>
            <w:tcW w:w="567" w:type="dxa"/>
            <w:shd w:val="clear" w:color="auto" w:fill="auto"/>
          </w:tcPr>
          <w:p w14:paraId="187FA300" w14:textId="77777777" w:rsidR="00BD0570" w:rsidRPr="0012343A" w:rsidRDefault="00BD0570" w:rsidP="00BD0570">
            <w:pPr>
              <w:widowControl w:val="0"/>
              <w:overflowPunct w:val="0"/>
              <w:adjustRightInd w:val="0"/>
              <w:spacing w:before="120" w:after="120" w:line="312"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TT</w:t>
            </w:r>
          </w:p>
        </w:tc>
        <w:tc>
          <w:tcPr>
            <w:tcW w:w="1407" w:type="dxa"/>
            <w:shd w:val="clear" w:color="auto" w:fill="auto"/>
          </w:tcPr>
          <w:p w14:paraId="739CE4C7" w14:textId="77777777" w:rsidR="00BD0570" w:rsidRPr="0012343A" w:rsidRDefault="00BD0570" w:rsidP="00BD0570">
            <w:pPr>
              <w:widowControl w:val="0"/>
              <w:overflowPunct w:val="0"/>
              <w:adjustRightInd w:val="0"/>
              <w:spacing w:before="120" w:after="120" w:line="312"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Mục tiêu</w:t>
            </w:r>
          </w:p>
        </w:tc>
        <w:tc>
          <w:tcPr>
            <w:tcW w:w="2846" w:type="dxa"/>
          </w:tcPr>
          <w:p w14:paraId="6501A5D2" w14:textId="77777777" w:rsidR="00BD0570" w:rsidRPr="0012343A" w:rsidRDefault="00BD0570" w:rsidP="00BD0570">
            <w:pPr>
              <w:widowControl w:val="0"/>
              <w:overflowPunct w:val="0"/>
              <w:adjustRightInd w:val="0"/>
              <w:spacing w:before="120" w:after="120" w:line="312"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Nội dung</w:t>
            </w:r>
          </w:p>
        </w:tc>
        <w:tc>
          <w:tcPr>
            <w:tcW w:w="1984" w:type="dxa"/>
            <w:shd w:val="clear" w:color="auto" w:fill="auto"/>
          </w:tcPr>
          <w:p w14:paraId="0B434920" w14:textId="77777777" w:rsidR="00BD0570" w:rsidRPr="0012343A" w:rsidRDefault="00BD0570" w:rsidP="00BD0570">
            <w:pPr>
              <w:widowControl w:val="0"/>
              <w:overflowPunct w:val="0"/>
              <w:adjustRightInd w:val="0"/>
              <w:spacing w:before="120" w:after="120" w:line="312"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Đơn vị, người thực hiện</w:t>
            </w:r>
          </w:p>
        </w:tc>
        <w:tc>
          <w:tcPr>
            <w:tcW w:w="1560" w:type="dxa"/>
            <w:shd w:val="clear" w:color="auto" w:fill="auto"/>
          </w:tcPr>
          <w:p w14:paraId="2F591051" w14:textId="77777777" w:rsidR="00BD0570" w:rsidRPr="0012343A" w:rsidRDefault="00BD0570" w:rsidP="00BD0570">
            <w:pPr>
              <w:widowControl w:val="0"/>
              <w:overflowPunct w:val="0"/>
              <w:adjustRightInd w:val="0"/>
              <w:spacing w:before="120" w:after="120" w:line="312"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Thời gian thực hiện hoặc hoàn thành</w:t>
            </w:r>
          </w:p>
        </w:tc>
        <w:tc>
          <w:tcPr>
            <w:tcW w:w="992" w:type="dxa"/>
            <w:shd w:val="clear" w:color="auto" w:fill="auto"/>
          </w:tcPr>
          <w:p w14:paraId="06D3B60A" w14:textId="77777777" w:rsidR="00BD0570" w:rsidRPr="0012343A" w:rsidRDefault="00BD0570" w:rsidP="00BD0570">
            <w:pPr>
              <w:widowControl w:val="0"/>
              <w:overflowPunct w:val="0"/>
              <w:adjustRightInd w:val="0"/>
              <w:spacing w:before="120" w:after="120" w:line="312"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Ghi chú</w:t>
            </w:r>
          </w:p>
        </w:tc>
      </w:tr>
      <w:tr w:rsidR="00BD0570" w:rsidRPr="0012343A" w14:paraId="17D3F1C7" w14:textId="77777777" w:rsidTr="00EF7342">
        <w:trPr>
          <w:trHeight w:val="708"/>
        </w:trPr>
        <w:tc>
          <w:tcPr>
            <w:tcW w:w="567" w:type="dxa"/>
            <w:shd w:val="clear" w:color="auto" w:fill="auto"/>
          </w:tcPr>
          <w:p w14:paraId="0123B12A" w14:textId="77777777" w:rsidR="00BD0570" w:rsidRPr="0012343A" w:rsidRDefault="00BD0570" w:rsidP="00BD0570">
            <w:pPr>
              <w:widowControl w:val="0"/>
              <w:overflowPunct w:val="0"/>
              <w:adjustRightInd w:val="0"/>
              <w:spacing w:before="120" w:after="12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w:t>
            </w:r>
          </w:p>
        </w:tc>
        <w:tc>
          <w:tcPr>
            <w:tcW w:w="1407" w:type="dxa"/>
            <w:shd w:val="clear" w:color="auto" w:fill="auto"/>
          </w:tcPr>
          <w:p w14:paraId="51503F13" w14:textId="77777777" w:rsidR="00BD0570" w:rsidRPr="0012343A" w:rsidRDefault="00BD0570" w:rsidP="00BD0570">
            <w:pPr>
              <w:widowControl w:val="0"/>
              <w:overflowPunct w:val="0"/>
              <w:adjustRightInd w:val="0"/>
              <w:spacing w:before="120" w:after="120" w:line="312"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Khắc phục điểm tồn tại</w:t>
            </w:r>
          </w:p>
        </w:tc>
        <w:tc>
          <w:tcPr>
            <w:tcW w:w="2846" w:type="dxa"/>
          </w:tcPr>
          <w:p w14:paraId="0E9089D3" w14:textId="77777777" w:rsidR="00BD0570" w:rsidRPr="0012343A" w:rsidRDefault="00BD0570" w:rsidP="00BD0570">
            <w:pPr>
              <w:widowControl w:val="0"/>
              <w:overflowPunct w:val="0"/>
              <w:adjustRightInd w:val="0"/>
              <w:spacing w:before="120" w:after="120" w:line="312"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Phổ biến quy định đến từng SV để SV nắm bắt về thời hạn phúc khảo bài thi</w:t>
            </w:r>
          </w:p>
        </w:tc>
        <w:tc>
          <w:tcPr>
            <w:tcW w:w="1984" w:type="dxa"/>
            <w:shd w:val="clear" w:color="auto" w:fill="auto"/>
          </w:tcPr>
          <w:p w14:paraId="5A0426C9" w14:textId="36C586E3" w:rsidR="00BD0570" w:rsidRPr="0012343A" w:rsidRDefault="00BD0570" w:rsidP="00BD0570">
            <w:pPr>
              <w:widowControl w:val="0"/>
              <w:overflowPunct w:val="0"/>
              <w:adjustRightInd w:val="0"/>
              <w:spacing w:before="120" w:after="120" w:line="312"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Khoa Kinh tế</w:t>
            </w:r>
          </w:p>
        </w:tc>
        <w:tc>
          <w:tcPr>
            <w:tcW w:w="1560" w:type="dxa"/>
            <w:shd w:val="clear" w:color="auto" w:fill="auto"/>
          </w:tcPr>
          <w:p w14:paraId="6C50E3A1" w14:textId="77777777" w:rsidR="00BD0570" w:rsidRPr="0012343A" w:rsidRDefault="00BD0570" w:rsidP="00BD0570">
            <w:pPr>
              <w:widowControl w:val="0"/>
              <w:overflowPunct w:val="0"/>
              <w:adjustRightInd w:val="0"/>
              <w:spacing w:before="120" w:after="12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Thường xuyên</w:t>
            </w:r>
          </w:p>
        </w:tc>
        <w:tc>
          <w:tcPr>
            <w:tcW w:w="992" w:type="dxa"/>
            <w:shd w:val="clear" w:color="auto" w:fill="auto"/>
          </w:tcPr>
          <w:p w14:paraId="763985EE" w14:textId="77777777" w:rsidR="00BD0570" w:rsidRPr="0012343A" w:rsidRDefault="00BD0570" w:rsidP="00BD0570">
            <w:pPr>
              <w:widowControl w:val="0"/>
              <w:overflowPunct w:val="0"/>
              <w:adjustRightInd w:val="0"/>
              <w:spacing w:before="120" w:after="120" w:line="312" w:lineRule="auto"/>
              <w:rPr>
                <w:rFonts w:ascii="Times New Roman" w:eastAsia="Times New Roman" w:hAnsi="Times New Roman" w:cs="Times New Roman"/>
                <w:kern w:val="0"/>
                <w:sz w:val="26"/>
                <w:szCs w:val="26"/>
                <w14:ligatures w14:val="none"/>
              </w:rPr>
            </w:pPr>
          </w:p>
        </w:tc>
      </w:tr>
      <w:tr w:rsidR="00BD0570" w:rsidRPr="0012343A" w14:paraId="0EFCDEA9" w14:textId="77777777" w:rsidTr="00EF7342">
        <w:trPr>
          <w:trHeight w:val="447"/>
        </w:trPr>
        <w:tc>
          <w:tcPr>
            <w:tcW w:w="567" w:type="dxa"/>
            <w:shd w:val="clear" w:color="auto" w:fill="auto"/>
          </w:tcPr>
          <w:p w14:paraId="38EF0B94" w14:textId="31BEAA3D" w:rsidR="00BD0570" w:rsidRPr="0012343A" w:rsidRDefault="00BD0570" w:rsidP="00BD0570">
            <w:pPr>
              <w:widowControl w:val="0"/>
              <w:overflowPunct w:val="0"/>
              <w:adjustRightInd w:val="0"/>
              <w:spacing w:before="120" w:after="12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w:t>
            </w:r>
          </w:p>
        </w:tc>
        <w:tc>
          <w:tcPr>
            <w:tcW w:w="1407" w:type="dxa"/>
            <w:shd w:val="clear" w:color="auto" w:fill="auto"/>
          </w:tcPr>
          <w:p w14:paraId="459BEDA7" w14:textId="7A95AD90" w:rsidR="00BD0570" w:rsidRPr="0012343A" w:rsidRDefault="00BD0570" w:rsidP="00BD0570">
            <w:pPr>
              <w:widowControl w:val="0"/>
              <w:overflowPunct w:val="0"/>
              <w:adjustRightInd w:val="0"/>
              <w:spacing w:before="120" w:after="120" w:line="312"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Phát huy điểm mạnh</w:t>
            </w:r>
          </w:p>
        </w:tc>
        <w:tc>
          <w:tcPr>
            <w:tcW w:w="2846" w:type="dxa"/>
          </w:tcPr>
          <w:p w14:paraId="09F9050D" w14:textId="77777777" w:rsidR="00BD0570" w:rsidRPr="0012343A" w:rsidRDefault="00BD0570" w:rsidP="00BD0570">
            <w:pPr>
              <w:widowControl w:val="0"/>
              <w:overflowPunct w:val="0"/>
              <w:adjustRightInd w:val="0"/>
              <w:spacing w:before="120" w:after="120" w:line="312"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Tích hợp kết quả khiếu nại trên trang cá nhân của SV</w:t>
            </w:r>
          </w:p>
        </w:tc>
        <w:tc>
          <w:tcPr>
            <w:tcW w:w="1984" w:type="dxa"/>
            <w:shd w:val="clear" w:color="auto" w:fill="auto"/>
          </w:tcPr>
          <w:p w14:paraId="31436DFC" w14:textId="77777777" w:rsidR="00BD0570" w:rsidRPr="0012343A" w:rsidRDefault="00BD0570" w:rsidP="00BD0570">
            <w:pPr>
              <w:widowControl w:val="0"/>
              <w:overflowPunct w:val="0"/>
              <w:adjustRightInd w:val="0"/>
              <w:spacing w:before="120" w:after="120" w:line="312"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Bộ phận CĐS của Trường</w:t>
            </w:r>
          </w:p>
        </w:tc>
        <w:tc>
          <w:tcPr>
            <w:tcW w:w="1560" w:type="dxa"/>
            <w:shd w:val="clear" w:color="auto" w:fill="auto"/>
          </w:tcPr>
          <w:p w14:paraId="02DF211C" w14:textId="2C4AE709" w:rsidR="00BD0570" w:rsidRPr="0012343A" w:rsidRDefault="00BD0570" w:rsidP="00BD0570">
            <w:pPr>
              <w:widowControl w:val="0"/>
              <w:overflowPunct w:val="0"/>
              <w:adjustRightInd w:val="0"/>
              <w:spacing w:before="120" w:after="120" w:line="312"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202</w:t>
            </w:r>
            <w:r w:rsidR="00DA00EF" w:rsidRPr="0012343A">
              <w:rPr>
                <w:rFonts w:ascii="Times New Roman" w:eastAsia="Times New Roman" w:hAnsi="Times New Roman" w:cs="Times New Roman"/>
                <w:kern w:val="0"/>
                <w:sz w:val="26"/>
                <w:szCs w:val="26"/>
                <w14:ligatures w14:val="none"/>
              </w:rPr>
              <w:t>5</w:t>
            </w:r>
          </w:p>
        </w:tc>
        <w:tc>
          <w:tcPr>
            <w:tcW w:w="992" w:type="dxa"/>
            <w:shd w:val="clear" w:color="auto" w:fill="auto"/>
          </w:tcPr>
          <w:p w14:paraId="4505EA5E" w14:textId="77777777" w:rsidR="00BD0570" w:rsidRPr="0012343A" w:rsidRDefault="00BD0570" w:rsidP="00BD0570">
            <w:pPr>
              <w:widowControl w:val="0"/>
              <w:overflowPunct w:val="0"/>
              <w:adjustRightInd w:val="0"/>
              <w:spacing w:before="120" w:after="120" w:line="312" w:lineRule="auto"/>
              <w:rPr>
                <w:rFonts w:ascii="Times New Roman" w:eastAsia="Times New Roman" w:hAnsi="Times New Roman" w:cs="Times New Roman"/>
                <w:kern w:val="0"/>
                <w:sz w:val="26"/>
                <w:szCs w:val="26"/>
                <w14:ligatures w14:val="none"/>
              </w:rPr>
            </w:pPr>
          </w:p>
        </w:tc>
      </w:tr>
    </w:tbl>
    <w:p w14:paraId="02ECAC00" w14:textId="77777777" w:rsidR="00332B67" w:rsidRPr="0012343A" w:rsidRDefault="00332B67" w:rsidP="00332B67">
      <w:pPr>
        <w:widowControl w:val="0"/>
        <w:tabs>
          <w:tab w:val="left" w:pos="567"/>
        </w:tabs>
        <w:spacing w:before="120" w:after="0" w:line="360" w:lineRule="auto"/>
        <w:ind w:firstLine="567"/>
        <w:jc w:val="both"/>
        <w:rPr>
          <w:rFonts w:ascii="Times New Roman" w:eastAsia="Times New Roman" w:hAnsi="Times New Roman" w:cs="Times New Roman"/>
          <w:b/>
          <w:bCs/>
          <w:i/>
          <w:iCs/>
          <w:kern w:val="0"/>
          <w:sz w:val="26"/>
          <w:szCs w:val="26"/>
          <w14:ligatures w14:val="none"/>
        </w:rPr>
      </w:pPr>
    </w:p>
    <w:p w14:paraId="4490274F" w14:textId="437BE428" w:rsidR="00207EB5" w:rsidRDefault="00207EB5" w:rsidP="00332B67">
      <w:pPr>
        <w:widowControl w:val="0"/>
        <w:tabs>
          <w:tab w:val="left" w:pos="567"/>
        </w:tabs>
        <w:spacing w:before="120" w:after="0" w:line="360" w:lineRule="auto"/>
        <w:ind w:firstLine="567"/>
        <w:jc w:val="both"/>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bCs/>
          <w:i/>
          <w:iCs/>
          <w:kern w:val="0"/>
          <w:sz w:val="26"/>
          <w:szCs w:val="26"/>
          <w14:ligatures w14:val="none"/>
        </w:rPr>
        <w:t xml:space="preserve">5. </w:t>
      </w:r>
      <w:r w:rsidRPr="0012343A">
        <w:rPr>
          <w:rFonts w:ascii="Times New Roman" w:eastAsia="Times New Roman" w:hAnsi="Times New Roman" w:cs="Times New Roman"/>
          <w:b/>
          <w:bCs/>
          <w:i/>
          <w:iCs/>
          <w:kern w:val="0"/>
          <w:sz w:val="26"/>
          <w:szCs w:val="26"/>
          <w:lang w:val="vi-VN"/>
          <w14:ligatures w14:val="none"/>
        </w:rPr>
        <w:t>Tự đánh giá</w:t>
      </w:r>
      <w:r w:rsidRPr="0012343A">
        <w:rPr>
          <w:rFonts w:ascii="Times New Roman" w:eastAsia="Times New Roman" w:hAnsi="Times New Roman" w:cs="Times New Roman"/>
          <w:kern w:val="0"/>
          <w:sz w:val="26"/>
          <w:szCs w:val="26"/>
          <w:lang w:val="vi-VN"/>
          <w14:ligatures w14:val="none"/>
        </w:rPr>
        <w:t xml:space="preserve">: </w:t>
      </w:r>
      <w:r w:rsidRPr="0012343A">
        <w:rPr>
          <w:rFonts w:ascii="Times New Roman" w:eastAsia="Times New Roman" w:hAnsi="Times New Roman" w:cs="Times New Roman"/>
          <w:kern w:val="0"/>
          <w:sz w:val="26"/>
          <w:szCs w:val="26"/>
          <w14:ligatures w14:val="none"/>
        </w:rPr>
        <w:t xml:space="preserve">Đạt </w:t>
      </w:r>
      <w:r w:rsidRPr="0012343A">
        <w:rPr>
          <w:rFonts w:ascii="Times New Roman" w:eastAsia="Times New Roman" w:hAnsi="Times New Roman" w:cs="Times New Roman"/>
          <w:b/>
          <w:kern w:val="0"/>
          <w:sz w:val="26"/>
          <w:szCs w:val="26"/>
          <w14:ligatures w14:val="none"/>
        </w:rPr>
        <w:t>(5/7)</w:t>
      </w:r>
    </w:p>
    <w:p w14:paraId="4702CC26" w14:textId="77777777" w:rsidR="00707FCE" w:rsidRPr="0012343A" w:rsidRDefault="00707FCE" w:rsidP="00332B67">
      <w:pPr>
        <w:widowControl w:val="0"/>
        <w:tabs>
          <w:tab w:val="left" w:pos="567"/>
        </w:tabs>
        <w:spacing w:before="120" w:after="0" w:line="360" w:lineRule="auto"/>
        <w:ind w:firstLine="567"/>
        <w:jc w:val="both"/>
        <w:rPr>
          <w:rFonts w:ascii="Times New Roman" w:eastAsia="Times New Roman" w:hAnsi="Times New Roman" w:cs="Times New Roman"/>
          <w:b/>
          <w:kern w:val="0"/>
          <w:sz w:val="26"/>
          <w:szCs w:val="26"/>
          <w14:ligatures w14:val="none"/>
        </w:rPr>
      </w:pPr>
    </w:p>
    <w:p w14:paraId="75F7088A" w14:textId="77777777" w:rsidR="00207EB5" w:rsidRPr="0012343A" w:rsidRDefault="00207EB5" w:rsidP="00332B67">
      <w:pPr>
        <w:widowControl w:val="0"/>
        <w:tabs>
          <w:tab w:val="left" w:pos="567"/>
        </w:tabs>
        <w:spacing w:after="0" w:line="360" w:lineRule="auto"/>
        <w:ind w:firstLine="567"/>
        <w:jc w:val="both"/>
        <w:rPr>
          <w:rStyle w:val="Heading3Char"/>
          <w:rFonts w:ascii="Times New Roman" w:hAnsi="Times New Roman" w:cs="Times New Roman"/>
          <w:b/>
          <w:bCs/>
          <w:color w:val="auto"/>
          <w:sz w:val="26"/>
          <w:szCs w:val="26"/>
        </w:rPr>
      </w:pPr>
      <w:bookmarkStart w:id="84" w:name="_Toc188219068"/>
      <w:r w:rsidRPr="0012343A">
        <w:rPr>
          <w:rStyle w:val="Heading3Char"/>
          <w:rFonts w:ascii="Times New Roman" w:hAnsi="Times New Roman" w:cs="Times New Roman"/>
          <w:b/>
          <w:bCs/>
          <w:color w:val="auto"/>
          <w:sz w:val="26"/>
          <w:szCs w:val="26"/>
        </w:rPr>
        <w:t>Kết luận Tiêu chuẩn 5</w:t>
      </w:r>
      <w:bookmarkEnd w:id="84"/>
    </w:p>
    <w:p w14:paraId="4A3BB318" w14:textId="23F466D3" w:rsidR="009B14CB" w:rsidRPr="0012343A" w:rsidRDefault="00BD0570" w:rsidP="00CB7E8D">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Nhà trường đã có đầy đủ các quy định, quy trình về việc đánh giá kết quả học tập của người học với phương pháp đánh giá được thiết kế phù hợp, đa dạng nhằm đạt được CĐR. Người học có thể dễ dàng tiếp cận với các quy định, quy trình và được phản hồi kịp thời về kết quả đánh giá để cải thiện việc học tập. Tuy nhiên, cần đẩy mạnh ứng dụng công nghệ thông tin trong công tác phản hồi kết quả học tập tới người học để người học chủ động trong việc cải thiện kết quả việc học tập.</w:t>
      </w:r>
    </w:p>
    <w:p w14:paraId="4AC06C9A" w14:textId="77777777" w:rsidR="009B14CB" w:rsidRPr="0012343A" w:rsidRDefault="009B14CB" w:rsidP="00CB7E8D">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p>
    <w:p w14:paraId="2319BFF7" w14:textId="77777777" w:rsidR="009B14CB" w:rsidRPr="0012343A" w:rsidRDefault="009B14CB" w:rsidP="00CF1C81">
      <w:pPr>
        <w:pStyle w:val="Heading2"/>
        <w:keepNext w:val="0"/>
        <w:keepLines w:val="0"/>
        <w:widowControl w:val="0"/>
        <w:spacing w:before="0" w:line="360" w:lineRule="auto"/>
        <w:jc w:val="both"/>
        <w:rPr>
          <w:rFonts w:ascii="Times New Roman" w:eastAsia="Times New Roman" w:hAnsi="Times New Roman" w:cs="Times New Roman"/>
          <w:b/>
          <w:color w:val="auto"/>
          <w:kern w:val="0"/>
          <w:lang w:val="da-DK"/>
          <w14:ligatures w14:val="none"/>
        </w:rPr>
      </w:pPr>
    </w:p>
    <w:p w14:paraId="74F1B696" w14:textId="77777777" w:rsidR="009B14CB" w:rsidRPr="0012343A" w:rsidRDefault="009B14CB" w:rsidP="00CF1C81">
      <w:pPr>
        <w:pStyle w:val="Heading2"/>
        <w:keepNext w:val="0"/>
        <w:keepLines w:val="0"/>
        <w:widowControl w:val="0"/>
        <w:spacing w:before="0" w:line="360" w:lineRule="auto"/>
        <w:jc w:val="both"/>
        <w:rPr>
          <w:rFonts w:ascii="Times New Roman" w:eastAsia="Times New Roman" w:hAnsi="Times New Roman" w:cs="Times New Roman"/>
          <w:b/>
          <w:color w:val="auto"/>
          <w:kern w:val="0"/>
          <w:lang w:val="da-DK"/>
          <w14:ligatures w14:val="none"/>
        </w:rPr>
      </w:pPr>
    </w:p>
    <w:p w14:paraId="4B832871" w14:textId="77777777" w:rsidR="009B14CB" w:rsidRPr="0012343A" w:rsidRDefault="009B14CB" w:rsidP="00CF1C81">
      <w:pPr>
        <w:pStyle w:val="Heading2"/>
        <w:keepNext w:val="0"/>
        <w:keepLines w:val="0"/>
        <w:widowControl w:val="0"/>
        <w:spacing w:before="0" w:line="360" w:lineRule="auto"/>
        <w:jc w:val="both"/>
        <w:rPr>
          <w:rFonts w:ascii="Times New Roman" w:eastAsia="Times New Roman" w:hAnsi="Times New Roman" w:cs="Times New Roman"/>
          <w:b/>
          <w:color w:val="auto"/>
          <w:kern w:val="0"/>
          <w:lang w:val="da-DK"/>
          <w14:ligatures w14:val="none"/>
        </w:rPr>
      </w:pPr>
    </w:p>
    <w:p w14:paraId="5A7A66BC" w14:textId="77777777" w:rsidR="009B14CB" w:rsidRPr="0012343A" w:rsidRDefault="009B14CB" w:rsidP="00CF1C81">
      <w:pPr>
        <w:pStyle w:val="Heading2"/>
        <w:keepNext w:val="0"/>
        <w:keepLines w:val="0"/>
        <w:widowControl w:val="0"/>
        <w:spacing w:before="0" w:line="360" w:lineRule="auto"/>
        <w:jc w:val="both"/>
        <w:rPr>
          <w:rFonts w:ascii="Times New Roman" w:eastAsia="Times New Roman" w:hAnsi="Times New Roman" w:cs="Times New Roman"/>
          <w:b/>
          <w:color w:val="auto"/>
          <w:kern w:val="0"/>
          <w:lang w:val="da-DK"/>
          <w14:ligatures w14:val="none"/>
        </w:rPr>
      </w:pPr>
    </w:p>
    <w:p w14:paraId="14D78244" w14:textId="77777777" w:rsidR="009B14CB" w:rsidRPr="0012343A" w:rsidRDefault="009B14CB" w:rsidP="00CF1C81">
      <w:pPr>
        <w:pStyle w:val="Heading2"/>
        <w:keepNext w:val="0"/>
        <w:keepLines w:val="0"/>
        <w:widowControl w:val="0"/>
        <w:spacing w:before="0" w:line="360" w:lineRule="auto"/>
        <w:jc w:val="both"/>
        <w:rPr>
          <w:rFonts w:ascii="Times New Roman" w:eastAsia="Times New Roman" w:hAnsi="Times New Roman" w:cs="Times New Roman"/>
          <w:b/>
          <w:color w:val="auto"/>
          <w:kern w:val="0"/>
          <w:lang w:val="da-DK"/>
          <w14:ligatures w14:val="none"/>
        </w:rPr>
      </w:pPr>
    </w:p>
    <w:p w14:paraId="78A5F9BA" w14:textId="77777777" w:rsidR="003B415A" w:rsidRPr="0012343A" w:rsidRDefault="003B415A" w:rsidP="00C33EBF">
      <w:pPr>
        <w:pStyle w:val="Heading2"/>
        <w:keepNext w:val="0"/>
        <w:keepLines w:val="0"/>
        <w:widowControl w:val="0"/>
        <w:spacing w:before="0" w:line="360" w:lineRule="auto"/>
        <w:ind w:firstLine="567"/>
        <w:jc w:val="both"/>
        <w:rPr>
          <w:rFonts w:ascii="Times New Roman" w:eastAsia="Times New Roman" w:hAnsi="Times New Roman" w:cs="Times New Roman"/>
          <w:b/>
          <w:color w:val="auto"/>
          <w:kern w:val="0"/>
          <w:lang w:val="da-DK"/>
          <w14:ligatures w14:val="none"/>
        </w:rPr>
      </w:pPr>
      <w:r w:rsidRPr="0012343A">
        <w:rPr>
          <w:rFonts w:ascii="Times New Roman" w:eastAsia="Times New Roman" w:hAnsi="Times New Roman" w:cs="Times New Roman"/>
          <w:b/>
          <w:color w:val="auto"/>
          <w:kern w:val="0"/>
          <w:lang w:val="da-DK"/>
          <w14:ligatures w14:val="none"/>
        </w:rPr>
        <w:br w:type="page"/>
      </w:r>
    </w:p>
    <w:p w14:paraId="377D4117" w14:textId="5A729409" w:rsidR="00207EB5" w:rsidRPr="0012343A" w:rsidRDefault="00207EB5" w:rsidP="00C33EBF">
      <w:pPr>
        <w:pStyle w:val="Heading2"/>
        <w:keepNext w:val="0"/>
        <w:keepLines w:val="0"/>
        <w:widowControl w:val="0"/>
        <w:spacing w:before="0" w:line="360" w:lineRule="auto"/>
        <w:ind w:firstLine="567"/>
        <w:jc w:val="both"/>
        <w:rPr>
          <w:rFonts w:ascii="Times New Roman" w:eastAsia="Times New Roman" w:hAnsi="Times New Roman" w:cs="Times New Roman"/>
          <w:i/>
          <w:color w:val="auto"/>
          <w:kern w:val="0"/>
          <w:lang w:val="da-DK"/>
          <w14:ligatures w14:val="none"/>
        </w:rPr>
      </w:pPr>
      <w:bookmarkStart w:id="85" w:name="_Toc188219069"/>
      <w:r w:rsidRPr="0012343A">
        <w:rPr>
          <w:rFonts w:ascii="Times New Roman" w:eastAsia="Times New Roman" w:hAnsi="Times New Roman" w:cs="Times New Roman"/>
          <w:b/>
          <w:color w:val="auto"/>
          <w:kern w:val="0"/>
          <w:lang w:val="da-DK"/>
          <w14:ligatures w14:val="none"/>
        </w:rPr>
        <w:lastRenderedPageBreak/>
        <w:t>Tiêu chuẩn 6:</w:t>
      </w:r>
      <w:r w:rsidRPr="0012343A">
        <w:rPr>
          <w:rFonts w:ascii="Times New Roman" w:eastAsia="Times New Roman" w:hAnsi="Times New Roman" w:cs="Times New Roman"/>
          <w:color w:val="auto"/>
          <w:kern w:val="0"/>
          <w:lang w:val="da-DK"/>
          <w14:ligatures w14:val="none"/>
        </w:rPr>
        <w:t xml:space="preserve"> </w:t>
      </w:r>
      <w:r w:rsidRPr="0012343A">
        <w:rPr>
          <w:rFonts w:ascii="Times New Roman" w:eastAsia="Times New Roman" w:hAnsi="Times New Roman" w:cs="Times New Roman"/>
          <w:b/>
          <w:color w:val="auto"/>
          <w:kern w:val="0"/>
          <w14:ligatures w14:val="none"/>
        </w:rPr>
        <w:t>Đội ngũ giảng viên, nghiên cứu viên</w:t>
      </w:r>
      <w:bookmarkEnd w:id="85"/>
      <w:r w:rsidRPr="0012343A">
        <w:rPr>
          <w:rFonts w:ascii="Times New Roman" w:eastAsia="Times New Roman" w:hAnsi="Times New Roman" w:cs="Times New Roman"/>
          <w:i/>
          <w:color w:val="auto"/>
          <w:kern w:val="0"/>
          <w:lang w:val="da-DK"/>
          <w14:ligatures w14:val="none"/>
        </w:rPr>
        <w:t xml:space="preserve"> </w:t>
      </w:r>
    </w:p>
    <w:p w14:paraId="1517B81C" w14:textId="77777777" w:rsidR="003B415A" w:rsidRPr="0012343A" w:rsidRDefault="00096BE2" w:rsidP="00C33EBF">
      <w:pPr>
        <w:pStyle w:val="Heading3"/>
        <w:spacing w:before="0" w:line="360" w:lineRule="auto"/>
        <w:ind w:firstLine="567"/>
        <w:jc w:val="both"/>
        <w:rPr>
          <w:rFonts w:ascii="Times New Roman" w:hAnsi="Times New Roman" w:cs="Times New Roman"/>
          <w:b/>
          <w:bCs/>
          <w:color w:val="auto"/>
          <w:sz w:val="26"/>
          <w:szCs w:val="26"/>
        </w:rPr>
      </w:pPr>
      <w:bookmarkStart w:id="86" w:name="_Toc188219070"/>
      <w:r w:rsidRPr="0012343A">
        <w:rPr>
          <w:rFonts w:ascii="Times New Roman" w:hAnsi="Times New Roman" w:cs="Times New Roman"/>
          <w:b/>
          <w:bCs/>
          <w:color w:val="auto"/>
          <w:sz w:val="26"/>
          <w:szCs w:val="26"/>
        </w:rPr>
        <w:t>Mở đầu</w:t>
      </w:r>
      <w:r w:rsidR="00C33EBF" w:rsidRPr="0012343A">
        <w:rPr>
          <w:rFonts w:ascii="Times New Roman" w:hAnsi="Times New Roman" w:cs="Times New Roman"/>
          <w:b/>
          <w:bCs/>
          <w:color w:val="auto"/>
          <w:sz w:val="26"/>
          <w:szCs w:val="26"/>
        </w:rPr>
        <w:t>:</w:t>
      </w:r>
      <w:bookmarkEnd w:id="86"/>
      <w:r w:rsidR="00C33EBF" w:rsidRPr="0012343A">
        <w:rPr>
          <w:rFonts w:ascii="Times New Roman" w:hAnsi="Times New Roman" w:cs="Times New Roman"/>
          <w:b/>
          <w:bCs/>
          <w:color w:val="auto"/>
          <w:sz w:val="26"/>
          <w:szCs w:val="26"/>
        </w:rPr>
        <w:t xml:space="preserve"> </w:t>
      </w:r>
    </w:p>
    <w:p w14:paraId="1A782053" w14:textId="126A5A52" w:rsidR="00CB7E8D" w:rsidRPr="0012343A" w:rsidRDefault="00CB7E8D" w:rsidP="003B415A">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 xml:space="preserve">Đội ngũ giảng viên của ngành Quản trị kinh doanh được quy hoạch, tuyển dụng đáp ứng yêu cầu đào tạo, nghiên cứu khoa học và các hoạt động phục vụ cộng đồng. Việc tuyển dụng, tiếp nhận, bồi dưỡng và đề bạt cán bộ được thực hiện công khai, đúng quy định và dựa trên yêu cầu công việc, trình độ chuyên môn, kinh nghiệm giảng dạy và thành tích nghiên cứu khoa học của các ứng viên. Khoa Kinh tế luôn phân công nhiệm vụ giảng dạy, đào tạo và các công việc khác phù hợp với trình độ, kinh nghiệm, năng lực của từng giảng viên. Những thành tích, đóng góp về nghiên cứu khoa học, hoạt động chuyên môn, các hoạt động đoàn thể luôn được Khoa quan tâm và đánh giá cao, tạo động lực cho giảng viên hoàn thành tốt nhiệm vụ. </w:t>
      </w:r>
    </w:p>
    <w:p w14:paraId="0829266A" w14:textId="477F614A" w:rsidR="00207EB5" w:rsidRPr="0012343A" w:rsidRDefault="00207EB5" w:rsidP="00C33EBF">
      <w:pPr>
        <w:widowControl w:val="0"/>
        <w:spacing w:after="0" w:line="360" w:lineRule="auto"/>
        <w:ind w:firstLine="567"/>
        <w:jc w:val="both"/>
        <w:rPr>
          <w:rFonts w:ascii="Times New Roman" w:eastAsia="Times New Roman" w:hAnsi="Times New Roman" w:cs="Times New Roman"/>
          <w:b/>
          <w:iCs/>
          <w:kern w:val="0"/>
          <w:sz w:val="26"/>
          <w:szCs w:val="26"/>
          <w:lang w:val="da-DK"/>
          <w14:ligatures w14:val="none"/>
        </w:rPr>
      </w:pPr>
      <w:bookmarkStart w:id="87" w:name="_Toc188219071"/>
      <w:r w:rsidRPr="0012343A">
        <w:rPr>
          <w:rStyle w:val="Heading3Char"/>
          <w:rFonts w:ascii="Times New Roman" w:hAnsi="Times New Roman" w:cs="Times New Roman"/>
          <w:b/>
          <w:color w:val="auto"/>
          <w:sz w:val="26"/>
          <w:szCs w:val="26"/>
        </w:rPr>
        <w:t>Tiêu chí 6.1</w:t>
      </w:r>
      <w:bookmarkEnd w:id="87"/>
      <w:r w:rsidRPr="0012343A">
        <w:rPr>
          <w:rFonts w:ascii="Times New Roman" w:eastAsia="Times New Roman" w:hAnsi="Times New Roman" w:cs="Times New Roman"/>
          <w:b/>
          <w:iCs/>
          <w:kern w:val="0"/>
          <w:sz w:val="26"/>
          <w:szCs w:val="26"/>
          <w:lang w:val="da-DK"/>
          <w14:ligatures w14:val="none"/>
        </w:rPr>
        <w:t>: Việc quy hoạch đội ngũ GV, NCV (bao gồm việc thu hút, tiếp nhận, bổ nhiệm, bố trí, chấm dứt hợp đồng và cho nghỉ hưu) được thực hiện đáp ứng nhu cầu về đào tạo, NCKH và các hoạt động phục vụ cộng đồng.</w:t>
      </w:r>
    </w:p>
    <w:p w14:paraId="2DB3737F" w14:textId="77777777" w:rsidR="00207EB5" w:rsidRPr="0012343A" w:rsidRDefault="00207EB5" w:rsidP="00C33EBF">
      <w:pPr>
        <w:widowControl w:val="0"/>
        <w:spacing w:after="0" w:line="360" w:lineRule="auto"/>
        <w:ind w:firstLine="567"/>
        <w:jc w:val="both"/>
        <w:rPr>
          <w:rFonts w:ascii="Times New Roman" w:eastAsia="Times New Roman" w:hAnsi="Times New Roman" w:cs="Times New Roman"/>
          <w:b/>
          <w:i/>
          <w:kern w:val="0"/>
          <w:sz w:val="26"/>
          <w:szCs w:val="26"/>
          <w:lang w:val="da-DK"/>
          <w14:ligatures w14:val="none"/>
        </w:rPr>
      </w:pPr>
      <w:r w:rsidRPr="0012343A">
        <w:rPr>
          <w:rFonts w:ascii="Times New Roman" w:eastAsia="Times New Roman" w:hAnsi="Times New Roman" w:cs="Times New Roman"/>
          <w:b/>
          <w:i/>
          <w:kern w:val="0"/>
          <w:sz w:val="26"/>
          <w:szCs w:val="26"/>
          <w:lang w:val="da-DK"/>
          <w14:ligatures w14:val="none"/>
        </w:rPr>
        <w:t xml:space="preserve">1. Mô tả hiện trạng </w:t>
      </w:r>
    </w:p>
    <w:p w14:paraId="26C77E94" w14:textId="77777777" w:rsidR="00CB7E8D" w:rsidRPr="0012343A" w:rsidRDefault="00CB7E8D" w:rsidP="00C33EBF">
      <w:pPr>
        <w:widowControl w:val="0"/>
        <w:spacing w:after="0" w:line="360" w:lineRule="auto"/>
        <w:ind w:firstLine="567"/>
        <w:jc w:val="both"/>
        <w:rPr>
          <w:rFonts w:ascii="Times New Roman" w:eastAsia="Times New Roman" w:hAnsi="Times New Roman" w:cs="Times New Roman"/>
          <w:bCs/>
          <w:i/>
          <w:iCs/>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 xml:space="preserve">Trường ĐHSPKTV luôn xác định công tác tuyển dụng, đào tạo, bồi dưỡng và phát triển đội ngũ GV, quy </w:t>
      </w:r>
      <w:r w:rsidRPr="0012343A">
        <w:rPr>
          <w:rFonts w:ascii="Times New Roman" w:eastAsia="Times New Roman" w:hAnsi="Times New Roman" w:cs="Times New Roman"/>
          <w:iCs/>
          <w:kern w:val="0"/>
          <w:sz w:val="26"/>
          <w:szCs w:val="26"/>
          <w:lang w:val="da-DK"/>
          <w14:ligatures w14:val="none"/>
        </w:rPr>
        <w:t>hoạch</w:t>
      </w:r>
      <w:r w:rsidRPr="0012343A">
        <w:rPr>
          <w:rFonts w:ascii="Times New Roman" w:eastAsia="Times New Roman" w:hAnsi="Times New Roman" w:cs="Times New Roman"/>
          <w:kern w:val="0"/>
          <w:sz w:val="26"/>
          <w:szCs w:val="26"/>
          <w:lang w:val="da-DK"/>
          <w14:ligatures w14:val="none"/>
        </w:rPr>
        <w:t xml:space="preserve"> bổ nhiệm cán bộ quản lý là nhiệm vụ trọng tâm, có tác động trực tiếp đến việc hoàn thành sứ mạng, mục tiêu phát triển của Trường, do vậy việc quy hoạch và phát triển đội ngũ cán bộ luôn được Nhà trường và Khoa Kinh tế quan tâm, điều đó được thể hiện trong các kế hoạch chiến lược phát triển dài hạn theo từng giai đoạn: Chiến lược phát triển Trường ĐHSPKTV giai đoạn 2015-2020, tầm nhìn đến năm 2030 [H6.06.01.01];  Chiến lược phát triển Trường ĐHSPKTV giai đoạn 2021-2030, tầm nhìn đến năm 2045 [H6.06.01.02]; Chiến lược phát triển nguồn nhân lực Trường ĐHSPKTV giai đoạn 2015-2020, định hướng đến năm 2030 [H6.06.01.03]; Nghị quyết của BCH Đảng bộ về t</w:t>
      </w:r>
      <w:r w:rsidRPr="0012343A">
        <w:rPr>
          <w:rFonts w:ascii="Times New Roman" w:eastAsia="Times New Roman" w:hAnsi="Times New Roman" w:cs="Times New Roman"/>
          <w:kern w:val="0"/>
          <w:sz w:val="26"/>
          <w:szCs w:val="26"/>
          <w:shd w:val="clear" w:color="auto" w:fill="FFFFFF"/>
          <w:lang w:val="da-DK"/>
          <w14:ligatures w14:val="none"/>
        </w:rPr>
        <w:t xml:space="preserve">ổ chức bộ máy và công tác nhân sự </w:t>
      </w:r>
      <w:r w:rsidRPr="0012343A">
        <w:rPr>
          <w:rFonts w:ascii="Times New Roman" w:eastAsia="Times New Roman" w:hAnsi="Times New Roman" w:cs="Times New Roman"/>
          <w:kern w:val="0"/>
          <w:sz w:val="26"/>
          <w:szCs w:val="26"/>
          <w:lang w:val="da-DK"/>
          <w14:ligatures w14:val="none"/>
        </w:rPr>
        <w:t xml:space="preserve">Trường ĐHSPKTV </w:t>
      </w:r>
      <w:r w:rsidRPr="0012343A">
        <w:rPr>
          <w:rFonts w:ascii="Times New Roman" w:eastAsia="Times New Roman" w:hAnsi="Times New Roman" w:cs="Times New Roman"/>
          <w:kern w:val="0"/>
          <w:sz w:val="26"/>
          <w:szCs w:val="26"/>
          <w:shd w:val="clear" w:color="auto" w:fill="FFFFFF"/>
          <w:lang w:val="da-DK"/>
          <w14:ligatures w14:val="none"/>
        </w:rPr>
        <w:t xml:space="preserve">đến năm 2025, định hướng đến năm 2030 </w:t>
      </w:r>
      <w:r w:rsidRPr="0012343A">
        <w:rPr>
          <w:rFonts w:ascii="Times New Roman" w:eastAsia="Times New Roman" w:hAnsi="Times New Roman" w:cs="Times New Roman"/>
          <w:kern w:val="0"/>
          <w:sz w:val="26"/>
          <w:szCs w:val="26"/>
          <w:lang w:val="da-DK"/>
          <w14:ligatures w14:val="none"/>
        </w:rPr>
        <w:t>[H6.06.01.04]. Tất cả kế hoạch chiến lược đều hướng tới m</w:t>
      </w:r>
      <w:r w:rsidRPr="0012343A">
        <w:rPr>
          <w:rFonts w:ascii="Times New Roman" w:eastAsia="Times New Roman" w:hAnsi="Times New Roman" w:cs="Times New Roman"/>
          <w:kern w:val="0"/>
          <w:sz w:val="26"/>
          <w:szCs w:val="26"/>
          <w:shd w:val="clear" w:color="auto" w:fill="FFFFFF"/>
          <w:lang w:val="da-DK"/>
          <w14:ligatures w14:val="none"/>
        </w:rPr>
        <w:t xml:space="preserve">ục tiêu tổng quát: </w:t>
      </w:r>
      <w:r w:rsidRPr="0012343A">
        <w:rPr>
          <w:rFonts w:ascii="Times New Roman" w:eastAsia="Times New Roman" w:hAnsi="Times New Roman" w:cs="Times New Roman"/>
          <w:i/>
          <w:kern w:val="0"/>
          <w:sz w:val="26"/>
          <w:szCs w:val="26"/>
          <w:shd w:val="clear" w:color="auto" w:fill="FFFFFF"/>
          <w:lang w:val="da-DK"/>
          <w14:ligatures w14:val="none"/>
        </w:rPr>
        <w:t>“</w:t>
      </w:r>
      <w:r w:rsidRPr="0012343A">
        <w:rPr>
          <w:rFonts w:ascii="Times New Roman" w:eastAsia="Times New Roman" w:hAnsi="Times New Roman" w:cs="Times New Roman"/>
          <w:bCs/>
          <w:i/>
          <w:iCs/>
          <w:kern w:val="0"/>
          <w:sz w:val="26"/>
          <w:szCs w:val="26"/>
          <w:lang w:val="da-DK"/>
          <w14:ligatures w14:val="none"/>
        </w:rPr>
        <w:t>Hoàn thiện cơ cấu tổ chức, bộ máy đảm bảo tinh gọn, hiệu quả, thích ứng linh hoạt đáp ứng tốt yêu cầu của cơ chế tự chủ đại học; phát triển đội ngũ cán bộ quản lý, giảng viên, cán bộ phục vụ đáp ứng tiêu chuẩn của trường đại học ứng dụng.”</w:t>
      </w:r>
    </w:p>
    <w:p w14:paraId="4E4FC0AE" w14:textId="77777777" w:rsidR="00CB7E8D" w:rsidRPr="0012343A" w:rsidRDefault="00CB7E8D" w:rsidP="00C33EBF">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 xml:space="preserve">Với mục tiêu phát triển đội ngũ như trên, hàng năm Nhà trường căn cứ vào đề án vị trí việc làm, thực trạng đội ngũ GV hiện có và phân tích nhu cầu đào tạo, bồi dưỡng </w:t>
      </w:r>
      <w:r w:rsidRPr="0012343A">
        <w:rPr>
          <w:rFonts w:ascii="Times New Roman" w:eastAsia="Times New Roman" w:hAnsi="Times New Roman" w:cs="Times New Roman"/>
          <w:kern w:val="0"/>
          <w:sz w:val="26"/>
          <w:szCs w:val="26"/>
          <w:lang w:val="da-DK"/>
          <w14:ligatures w14:val="none"/>
        </w:rPr>
        <w:lastRenderedPageBreak/>
        <w:t>GV, NV để xác định nhu cầu tuyển dụng [H6.06.01.05], [H6.06.01.06], [H6.06.01.07]. Đồng thời xây dựng kế hoạch đào tạo, bồi dưỡng và kinh phí đào tạo, bồi dưỡng hàng năm [H6.06.01.08], [H6.06.01.09].</w:t>
      </w:r>
    </w:p>
    <w:p w14:paraId="649FAB4A" w14:textId="77777777" w:rsidR="00CB7E8D" w:rsidRPr="0012343A" w:rsidRDefault="00CB7E8D" w:rsidP="00C33EBF">
      <w:pPr>
        <w:widowControl w:val="0"/>
        <w:spacing w:after="0" w:line="360" w:lineRule="auto"/>
        <w:ind w:firstLine="567"/>
        <w:jc w:val="both"/>
        <w:rPr>
          <w:rFonts w:ascii="Times New Roman" w:eastAsia="Times New Roman" w:hAnsi="Times New Roman" w:cs="Times New Roman"/>
          <w:kern w:val="0"/>
          <w:sz w:val="26"/>
          <w:szCs w:val="26"/>
          <w:shd w:val="clear" w:color="auto" w:fill="FFFFFF"/>
          <w:lang w:val="da-DK"/>
          <w14:ligatures w14:val="none"/>
        </w:rPr>
      </w:pPr>
      <w:r w:rsidRPr="0012343A">
        <w:rPr>
          <w:rFonts w:ascii="Times New Roman" w:eastAsia="Times New Roman" w:hAnsi="Times New Roman" w:cs="Times New Roman"/>
          <w:kern w:val="0"/>
          <w:sz w:val="26"/>
          <w:szCs w:val="26"/>
          <w:lang w:val="da-DK"/>
          <w14:ligatures w14:val="none"/>
        </w:rPr>
        <w:t xml:space="preserve">Kế hoạch, thông báo tuyển dụng được ban hành và được đăng tải công khai trên website của Nhà trường. Các văn bản này quy định rất rõ về tiêu chuẩn cũng như điều kiện dự tuyển như tiêu chuẩn về phẩm chất đạo đức, có lý lịch rõ ràng, có ngoại hình, sức khỏe và trình độ chuyên môn đáp ứng theo yêu cầu của chức danh nghề nghiệp và vị trí việc làm cần tuyển của đơn vị, điều kiện ngoại ngữ,… [H6.06.01.10], [H6.06.01.11]. Tuy nhiên, chính sách đãi ngộ và vị trí địa lý chưa đủ hấp dẫn để thu hút nguồn nhân lực, nên hiện tại khó tuyển </w:t>
      </w:r>
      <w:r w:rsidRPr="0012343A">
        <w:rPr>
          <w:rFonts w:ascii="Times New Roman" w:eastAsia="Times New Roman" w:hAnsi="Times New Roman" w:cs="Times New Roman"/>
          <w:kern w:val="0"/>
          <w:sz w:val="26"/>
          <w:szCs w:val="26"/>
          <w:shd w:val="clear" w:color="auto" w:fill="FFFFFF"/>
          <w:lang w:val="da-DK"/>
          <w14:ligatures w14:val="none"/>
        </w:rPr>
        <w:t xml:space="preserve">dụng được nhân sự có chất lượng cao (tiến sĩ). </w:t>
      </w:r>
    </w:p>
    <w:p w14:paraId="5C7B1065" w14:textId="187F0ACE" w:rsidR="00CB7E8D" w:rsidRPr="0012343A" w:rsidRDefault="00CB7E8D" w:rsidP="00C33EBF">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shd w:val="clear" w:color="auto" w:fill="FFFFFF"/>
          <w:lang w:val="da-DK"/>
          <w14:ligatures w14:val="none"/>
        </w:rPr>
        <w:t>Nhà trường và Khoa Kinh tế</w:t>
      </w:r>
      <w:r w:rsidRPr="0012343A">
        <w:rPr>
          <w:rFonts w:ascii="Times New Roman" w:eastAsia="Times New Roman" w:hAnsi="Times New Roman" w:cs="Times New Roman"/>
          <w:kern w:val="0"/>
          <w:sz w:val="26"/>
          <w:szCs w:val="26"/>
          <w:lang w:val="da-DK"/>
          <w14:ligatures w14:val="none"/>
        </w:rPr>
        <w:t xml:space="preserve"> đã thực hiện kế hoạch phát triển đội ngũ GV theo các quy định, đáp ứng các nhu cầu về đào tạo, NCKH và phục vụ cộng đồng. Thống kê số liệu thực hiện quy hoạch đội ngũ GV trong giai đoạn 2020-2024 cho thấy có 02 GV được bổ nhiệm chức danh trưởng bộ môn và phó trưởng bộ môn </w:t>
      </w:r>
      <w:r w:rsidRPr="0012343A">
        <w:rPr>
          <w:rFonts w:ascii="Times New Roman" w:eastAsia="Times New Roman" w:hAnsi="Times New Roman" w:cs="Times New Roman"/>
          <w:color w:val="FF0000"/>
          <w:kern w:val="0"/>
          <w:sz w:val="26"/>
          <w:szCs w:val="26"/>
          <w:lang w:val="da-DK"/>
          <w14:ligatures w14:val="none"/>
        </w:rPr>
        <w:t>[H6.06.01.12], [H6.06.01.13]</w:t>
      </w:r>
      <w:r w:rsidRPr="0012343A">
        <w:rPr>
          <w:rFonts w:ascii="Times New Roman" w:eastAsia="Times New Roman" w:hAnsi="Times New Roman" w:cs="Times New Roman"/>
          <w:kern w:val="0"/>
          <w:sz w:val="26"/>
          <w:szCs w:val="26"/>
          <w:lang w:val="da-DK"/>
          <w14:ligatures w14:val="none"/>
        </w:rPr>
        <w:t>. Trong giai đoạn này, đội ngũ GV đều hoàn thành hoặc vượt mức về giờ giảng dạy, NCKH và phục vụ cộng đồng. Hiện nay, kết quả thực hiện công tác quy hoạch đội ngũ GV của Khoa Kinh tế cơ bản đáp ứng đầy đủ về số lượng và chất lượng chuyên môn cho công tác đào tạo, NCKH và các hoạt động phục vụ cộng đồng [H6.06.01.14]. Cụ thể, tham gia đào tạo ngành Quản trị kinh doanh đội ngũ GV của Khoa Kinh tế bao gồm bao gồm 0</w:t>
      </w:r>
      <w:r w:rsidR="006432A7" w:rsidRPr="0012343A">
        <w:rPr>
          <w:rFonts w:ascii="Times New Roman" w:eastAsia="Times New Roman" w:hAnsi="Times New Roman" w:cs="Times New Roman"/>
          <w:kern w:val="0"/>
          <w:sz w:val="26"/>
          <w:szCs w:val="26"/>
          <w:lang w:val="da-DK"/>
          <w14:ligatures w14:val="none"/>
        </w:rPr>
        <w:t>6</w:t>
      </w:r>
      <w:r w:rsidRPr="0012343A">
        <w:rPr>
          <w:rFonts w:ascii="Times New Roman" w:eastAsia="Times New Roman" w:hAnsi="Times New Roman" w:cs="Times New Roman"/>
          <w:kern w:val="0"/>
          <w:sz w:val="26"/>
          <w:szCs w:val="26"/>
          <w:lang w:val="da-DK"/>
          <w14:ligatures w14:val="none"/>
        </w:rPr>
        <w:t xml:space="preserve"> tiến sĩ, </w:t>
      </w:r>
      <w:r w:rsidR="006432A7" w:rsidRPr="0012343A">
        <w:rPr>
          <w:rFonts w:ascii="Times New Roman" w:eastAsia="Times New Roman" w:hAnsi="Times New Roman" w:cs="Times New Roman"/>
          <w:kern w:val="0"/>
          <w:sz w:val="26"/>
          <w:szCs w:val="26"/>
          <w:lang w:val="da-DK"/>
          <w14:ligatures w14:val="none"/>
        </w:rPr>
        <w:t>17</w:t>
      </w:r>
      <w:r w:rsidRPr="0012343A">
        <w:rPr>
          <w:rFonts w:ascii="Times New Roman" w:eastAsia="Times New Roman" w:hAnsi="Times New Roman" w:cs="Times New Roman"/>
          <w:kern w:val="0"/>
          <w:sz w:val="26"/>
          <w:szCs w:val="26"/>
          <w:lang w:val="da-DK"/>
          <w14:ligatures w14:val="none"/>
        </w:rPr>
        <w:t xml:space="preserve"> thạc sĩ</w:t>
      </w:r>
      <w:r w:rsidR="006432A7" w:rsidRPr="0012343A">
        <w:rPr>
          <w:rFonts w:ascii="Times New Roman" w:eastAsia="Times New Roman" w:hAnsi="Times New Roman" w:cs="Times New Roman"/>
          <w:kern w:val="0"/>
          <w:sz w:val="26"/>
          <w:szCs w:val="26"/>
          <w:lang w:val="da-DK"/>
          <w14:ligatures w14:val="none"/>
        </w:rPr>
        <w:t>.</w:t>
      </w:r>
      <w:r w:rsidRPr="0012343A">
        <w:rPr>
          <w:rFonts w:ascii="Times New Roman" w:eastAsia="Times New Roman" w:hAnsi="Times New Roman" w:cs="Times New Roman"/>
          <w:kern w:val="0"/>
          <w:sz w:val="26"/>
          <w:szCs w:val="26"/>
          <w:lang w:val="da-DK"/>
          <w14:ligatures w14:val="none"/>
        </w:rPr>
        <w:t xml:space="preserve"> </w:t>
      </w:r>
      <w:r w:rsidRPr="0012343A">
        <w:rPr>
          <w:rFonts w:ascii="Times New Roman" w:eastAsia="Times New Roman" w:hAnsi="Times New Roman" w:cs="Times New Roman"/>
          <w:color w:val="FF0000"/>
          <w:kern w:val="0"/>
          <w:sz w:val="26"/>
          <w:szCs w:val="26"/>
          <w:lang w:val="da-DK"/>
          <w14:ligatures w14:val="none"/>
        </w:rPr>
        <w:t>[H6.06.01.15]</w:t>
      </w:r>
      <w:r w:rsidRPr="0012343A">
        <w:rPr>
          <w:rFonts w:ascii="Times New Roman" w:eastAsia="Times New Roman" w:hAnsi="Times New Roman" w:cs="Times New Roman"/>
          <w:kern w:val="0"/>
          <w:sz w:val="26"/>
          <w:szCs w:val="26"/>
          <w:lang w:val="da-DK"/>
          <w14:ligatures w14:val="none"/>
        </w:rPr>
        <w:t>.</w:t>
      </w:r>
    </w:p>
    <w:p w14:paraId="7830DCB6" w14:textId="77777777" w:rsidR="00CB7E8D" w:rsidRPr="0012343A" w:rsidRDefault="00CB7E8D" w:rsidP="00C33EBF">
      <w:pPr>
        <w:widowControl w:val="0"/>
        <w:spacing w:after="0" w:line="360" w:lineRule="auto"/>
        <w:ind w:firstLine="567"/>
        <w:jc w:val="both"/>
        <w:rPr>
          <w:rFonts w:ascii="Times New Roman" w:eastAsia="Times New Roman" w:hAnsi="Times New Roman" w:cs="Times New Roman"/>
          <w:i/>
          <w:iCs/>
          <w:kern w:val="0"/>
          <w:sz w:val="26"/>
          <w:szCs w:val="26"/>
          <w:lang w:val="da-DK"/>
          <w14:ligatures w14:val="none"/>
        </w:rPr>
      </w:pPr>
      <w:r w:rsidRPr="0012343A">
        <w:rPr>
          <w:rFonts w:ascii="Times New Roman" w:eastAsia="Times New Roman" w:hAnsi="Times New Roman" w:cs="Times New Roman"/>
          <w:b/>
          <w:i/>
          <w:iCs/>
          <w:kern w:val="0"/>
          <w:sz w:val="26"/>
          <w:szCs w:val="26"/>
          <w:lang w:val="da-DK"/>
          <w14:ligatures w14:val="none"/>
        </w:rPr>
        <w:t xml:space="preserve">2. Điểm mạnh </w:t>
      </w:r>
    </w:p>
    <w:p w14:paraId="05903326" w14:textId="77777777" w:rsidR="00CB7E8D" w:rsidRPr="0012343A" w:rsidRDefault="00CB7E8D" w:rsidP="00C33EBF">
      <w:pPr>
        <w:widowControl w:val="0"/>
        <w:spacing w:after="0" w:line="360" w:lineRule="auto"/>
        <w:ind w:firstLine="567"/>
        <w:jc w:val="both"/>
        <w:rPr>
          <w:rFonts w:ascii="Times New Roman" w:eastAsia="Times New Roman" w:hAnsi="Times New Roman" w:cs="Times New Roman"/>
          <w:i/>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 xml:space="preserve">Nhà trường và Khoa Kinh tế có kế hoạch phát triển đội ngũ GV và thực hiện các kế hoạch đó, xây dựng nên một đội ngũ GV cho ngành Quản trị kinh doanh cơ bản có số lượng đủ và </w:t>
      </w:r>
      <w:r w:rsidRPr="0012343A">
        <w:rPr>
          <w:rFonts w:ascii="Times New Roman" w:eastAsia="Times New Roman" w:hAnsi="Times New Roman" w:cs="Times New Roman"/>
          <w:kern w:val="0"/>
          <w:sz w:val="26"/>
          <w:szCs w:val="26"/>
          <w:shd w:val="clear" w:color="auto" w:fill="FFFFFF"/>
          <w:lang w:val="da-DK"/>
          <w14:ligatures w14:val="none"/>
        </w:rPr>
        <w:t>chất</w:t>
      </w:r>
      <w:r w:rsidRPr="0012343A">
        <w:rPr>
          <w:rFonts w:ascii="Times New Roman" w:eastAsia="Times New Roman" w:hAnsi="Times New Roman" w:cs="Times New Roman"/>
          <w:kern w:val="0"/>
          <w:sz w:val="26"/>
          <w:szCs w:val="26"/>
          <w:lang w:val="da-DK"/>
          <w14:ligatures w14:val="none"/>
        </w:rPr>
        <w:t xml:space="preserve"> lượng, đáp ứng đầy đủ các nhu cầu về đào tạo, NCKH và phục vụ cộng đồng.</w:t>
      </w:r>
    </w:p>
    <w:p w14:paraId="0806E431" w14:textId="77777777" w:rsidR="00CB7E8D" w:rsidRPr="0012343A" w:rsidRDefault="00CB7E8D" w:rsidP="00C33EBF">
      <w:pPr>
        <w:widowControl w:val="0"/>
        <w:spacing w:after="0" w:line="360" w:lineRule="auto"/>
        <w:ind w:firstLine="567"/>
        <w:jc w:val="both"/>
        <w:rPr>
          <w:rFonts w:ascii="Times New Roman" w:eastAsia="Times New Roman" w:hAnsi="Times New Roman" w:cs="Times New Roman"/>
          <w:b/>
          <w:i/>
          <w:iCs/>
          <w:kern w:val="0"/>
          <w:sz w:val="26"/>
          <w:szCs w:val="26"/>
          <w:lang w:val="da-DK"/>
          <w14:ligatures w14:val="none"/>
        </w:rPr>
      </w:pPr>
      <w:r w:rsidRPr="0012343A">
        <w:rPr>
          <w:rFonts w:ascii="Times New Roman" w:eastAsia="Times New Roman" w:hAnsi="Times New Roman" w:cs="Times New Roman"/>
          <w:b/>
          <w:i/>
          <w:iCs/>
          <w:kern w:val="0"/>
          <w:sz w:val="26"/>
          <w:szCs w:val="26"/>
          <w:lang w:val="da-DK"/>
          <w14:ligatures w14:val="none"/>
        </w:rPr>
        <w:t xml:space="preserve">3. Điểm tồn tại </w:t>
      </w:r>
    </w:p>
    <w:p w14:paraId="0B6CE5CC" w14:textId="77777777" w:rsidR="00CB7E8D" w:rsidRPr="0012343A" w:rsidRDefault="00CB7E8D" w:rsidP="00C33EBF">
      <w:pPr>
        <w:widowControl w:val="0"/>
        <w:spacing w:after="0" w:line="360" w:lineRule="auto"/>
        <w:ind w:firstLine="567"/>
        <w:jc w:val="both"/>
        <w:rPr>
          <w:rFonts w:ascii="Times New Roman" w:eastAsia="Times New Roman" w:hAnsi="Times New Roman" w:cs="Times New Roman"/>
          <w:b/>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 xml:space="preserve">Mặc dù đã có những chính sách rõ ràng để quy hoạch và phát triển đội ngũ GV như đã đề cập ở trên, tuy nhiên việc thu hút nguồn nhân lực chất lượng cao (tiến sĩ) về phục vụ công tác giảng dạy và </w:t>
      </w:r>
      <w:r w:rsidRPr="0012343A">
        <w:rPr>
          <w:rFonts w:ascii="Times New Roman" w:eastAsia="Times New Roman" w:hAnsi="Times New Roman" w:cs="Times New Roman"/>
          <w:kern w:val="0"/>
          <w:sz w:val="26"/>
          <w:szCs w:val="26"/>
          <w:shd w:val="clear" w:color="auto" w:fill="FFFFFF"/>
          <w:lang w:val="da-DK"/>
          <w14:ligatures w14:val="none"/>
        </w:rPr>
        <w:t>NCKH</w:t>
      </w:r>
      <w:r w:rsidRPr="0012343A">
        <w:rPr>
          <w:rFonts w:ascii="Times New Roman" w:eastAsia="Times New Roman" w:hAnsi="Times New Roman" w:cs="Times New Roman"/>
          <w:kern w:val="0"/>
          <w:sz w:val="26"/>
          <w:szCs w:val="26"/>
          <w:lang w:val="da-DK"/>
          <w14:ligatures w14:val="none"/>
        </w:rPr>
        <w:t xml:space="preserve"> vẫn còn một số khó khăn nhất định.</w:t>
      </w:r>
    </w:p>
    <w:p w14:paraId="6BB88D36" w14:textId="77777777" w:rsidR="00CB7E8D" w:rsidRPr="0012343A" w:rsidRDefault="00CB7E8D" w:rsidP="00C33EBF">
      <w:pPr>
        <w:widowControl w:val="0"/>
        <w:spacing w:after="0" w:line="360" w:lineRule="auto"/>
        <w:ind w:firstLine="567"/>
        <w:jc w:val="both"/>
        <w:rPr>
          <w:rFonts w:ascii="Times New Roman" w:eastAsia="Times New Roman" w:hAnsi="Times New Roman" w:cs="Times New Roman"/>
          <w:b/>
          <w:i/>
          <w:iCs/>
          <w:kern w:val="0"/>
          <w:sz w:val="26"/>
          <w:szCs w:val="26"/>
          <w:lang w:val="da-DK"/>
          <w14:ligatures w14:val="none"/>
        </w:rPr>
      </w:pPr>
      <w:r w:rsidRPr="0012343A">
        <w:rPr>
          <w:rFonts w:ascii="Times New Roman" w:eastAsia="Times New Roman" w:hAnsi="Times New Roman" w:cs="Times New Roman"/>
          <w:b/>
          <w:i/>
          <w:iCs/>
          <w:kern w:val="0"/>
          <w:sz w:val="26"/>
          <w:szCs w:val="26"/>
          <w:lang w:val="da-DK"/>
          <w14:ligatures w14:val="none"/>
        </w:rPr>
        <w:t xml:space="preserve">4. Kế hoạch hành động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25"/>
        <w:gridCol w:w="2573"/>
        <w:gridCol w:w="1701"/>
        <w:gridCol w:w="1985"/>
        <w:gridCol w:w="708"/>
      </w:tblGrid>
      <w:tr w:rsidR="00CB7E8D" w:rsidRPr="0012343A" w14:paraId="7A28307C" w14:textId="77777777" w:rsidTr="00EF7342">
        <w:trPr>
          <w:trHeight w:val="671"/>
        </w:trPr>
        <w:tc>
          <w:tcPr>
            <w:tcW w:w="567" w:type="dxa"/>
            <w:shd w:val="clear" w:color="auto" w:fill="auto"/>
          </w:tcPr>
          <w:p w14:paraId="220E431C" w14:textId="77777777" w:rsidR="00CB7E8D" w:rsidRPr="0012343A" w:rsidRDefault="00CB7E8D" w:rsidP="00CB7E8D">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TT</w:t>
            </w:r>
          </w:p>
        </w:tc>
        <w:tc>
          <w:tcPr>
            <w:tcW w:w="1425" w:type="dxa"/>
            <w:shd w:val="clear" w:color="auto" w:fill="auto"/>
          </w:tcPr>
          <w:p w14:paraId="183151A1" w14:textId="77777777" w:rsidR="00CB7E8D" w:rsidRPr="0012343A" w:rsidRDefault="00CB7E8D" w:rsidP="00CB7E8D">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Mục tiêu</w:t>
            </w:r>
          </w:p>
        </w:tc>
        <w:tc>
          <w:tcPr>
            <w:tcW w:w="2573" w:type="dxa"/>
          </w:tcPr>
          <w:p w14:paraId="371559C4" w14:textId="77777777" w:rsidR="00CB7E8D" w:rsidRPr="0012343A" w:rsidRDefault="00CB7E8D" w:rsidP="00CB7E8D">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Nội dung</w:t>
            </w:r>
          </w:p>
        </w:tc>
        <w:tc>
          <w:tcPr>
            <w:tcW w:w="1701" w:type="dxa"/>
            <w:shd w:val="clear" w:color="auto" w:fill="auto"/>
          </w:tcPr>
          <w:p w14:paraId="49218A98" w14:textId="77777777" w:rsidR="00CB7E8D" w:rsidRPr="0012343A" w:rsidRDefault="00CB7E8D" w:rsidP="00CB7E8D">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 xml:space="preserve">Đơn vị, người thực </w:t>
            </w:r>
            <w:r w:rsidRPr="0012343A">
              <w:rPr>
                <w:rFonts w:ascii="Times New Roman" w:eastAsia="Times New Roman" w:hAnsi="Times New Roman" w:cs="Times New Roman"/>
                <w:b/>
                <w:kern w:val="0"/>
                <w:sz w:val="26"/>
                <w:szCs w:val="26"/>
                <w14:ligatures w14:val="none"/>
              </w:rPr>
              <w:lastRenderedPageBreak/>
              <w:t>hiện</w:t>
            </w:r>
          </w:p>
        </w:tc>
        <w:tc>
          <w:tcPr>
            <w:tcW w:w="1985" w:type="dxa"/>
            <w:shd w:val="clear" w:color="auto" w:fill="auto"/>
          </w:tcPr>
          <w:p w14:paraId="26CED39E" w14:textId="77777777" w:rsidR="00CB7E8D" w:rsidRPr="0012343A" w:rsidRDefault="00CB7E8D" w:rsidP="00CB7E8D">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lastRenderedPageBreak/>
              <w:t xml:space="preserve">Thời gian thực hiện hoặc hoàn </w:t>
            </w:r>
            <w:r w:rsidRPr="0012343A">
              <w:rPr>
                <w:rFonts w:ascii="Times New Roman" w:eastAsia="Times New Roman" w:hAnsi="Times New Roman" w:cs="Times New Roman"/>
                <w:b/>
                <w:kern w:val="0"/>
                <w:sz w:val="26"/>
                <w:szCs w:val="26"/>
                <w14:ligatures w14:val="none"/>
              </w:rPr>
              <w:lastRenderedPageBreak/>
              <w:t>thành</w:t>
            </w:r>
          </w:p>
        </w:tc>
        <w:tc>
          <w:tcPr>
            <w:tcW w:w="708" w:type="dxa"/>
            <w:shd w:val="clear" w:color="auto" w:fill="auto"/>
          </w:tcPr>
          <w:p w14:paraId="67992B8A" w14:textId="77777777" w:rsidR="00CB7E8D" w:rsidRPr="0012343A" w:rsidRDefault="00CB7E8D" w:rsidP="00CB7E8D">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lastRenderedPageBreak/>
              <w:t>Ghi chú</w:t>
            </w:r>
          </w:p>
        </w:tc>
      </w:tr>
      <w:tr w:rsidR="00CB7E8D" w:rsidRPr="0012343A" w14:paraId="2C92FA37" w14:textId="77777777" w:rsidTr="00EF7342">
        <w:trPr>
          <w:trHeight w:val="708"/>
        </w:trPr>
        <w:tc>
          <w:tcPr>
            <w:tcW w:w="567" w:type="dxa"/>
            <w:shd w:val="clear" w:color="auto" w:fill="auto"/>
          </w:tcPr>
          <w:p w14:paraId="72D8FFB4" w14:textId="77777777" w:rsidR="00CB7E8D" w:rsidRPr="0012343A" w:rsidRDefault="00CB7E8D" w:rsidP="00CB7E8D">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w:t>
            </w:r>
          </w:p>
        </w:tc>
        <w:tc>
          <w:tcPr>
            <w:tcW w:w="1425" w:type="dxa"/>
            <w:shd w:val="clear" w:color="auto" w:fill="auto"/>
          </w:tcPr>
          <w:p w14:paraId="09D68392" w14:textId="77777777" w:rsidR="00CB7E8D" w:rsidRPr="0012343A" w:rsidRDefault="00CB7E8D" w:rsidP="00CB7E8D">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Khắc phục điểm tồn tại</w:t>
            </w:r>
          </w:p>
        </w:tc>
        <w:tc>
          <w:tcPr>
            <w:tcW w:w="2573" w:type="dxa"/>
          </w:tcPr>
          <w:p w14:paraId="0582302A" w14:textId="77777777" w:rsidR="00CB7E8D" w:rsidRPr="0012343A" w:rsidRDefault="00CB7E8D" w:rsidP="00CB7E8D">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Tăng cường các chính sách thu hút, chế độ đãi ngộ để tuyển dụng nguồn nhân lực chất lượng cao</w:t>
            </w:r>
          </w:p>
        </w:tc>
        <w:tc>
          <w:tcPr>
            <w:tcW w:w="1701" w:type="dxa"/>
            <w:shd w:val="clear" w:color="auto" w:fill="auto"/>
          </w:tcPr>
          <w:p w14:paraId="6E7E709B" w14:textId="77777777" w:rsidR="00CB7E8D" w:rsidRPr="0012343A" w:rsidRDefault="00CB7E8D" w:rsidP="00CB7E8D">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Nhà trường, Khoa</w:t>
            </w:r>
          </w:p>
        </w:tc>
        <w:tc>
          <w:tcPr>
            <w:tcW w:w="1985" w:type="dxa"/>
            <w:shd w:val="clear" w:color="auto" w:fill="auto"/>
          </w:tcPr>
          <w:p w14:paraId="03B2D0BD" w14:textId="77777777" w:rsidR="00CB7E8D" w:rsidRPr="0012343A" w:rsidRDefault="00CB7E8D" w:rsidP="00DA00EF">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Hàng năm</w:t>
            </w:r>
          </w:p>
        </w:tc>
        <w:tc>
          <w:tcPr>
            <w:tcW w:w="708" w:type="dxa"/>
            <w:shd w:val="clear" w:color="auto" w:fill="auto"/>
          </w:tcPr>
          <w:p w14:paraId="7DFEA1D2" w14:textId="77777777" w:rsidR="00CB7E8D" w:rsidRPr="0012343A" w:rsidRDefault="00CB7E8D" w:rsidP="00CB7E8D">
            <w:pPr>
              <w:widowControl w:val="0"/>
              <w:spacing w:after="0" w:line="360" w:lineRule="auto"/>
              <w:jc w:val="both"/>
              <w:rPr>
                <w:rFonts w:ascii="Times New Roman" w:eastAsia="Times New Roman" w:hAnsi="Times New Roman" w:cs="Times New Roman"/>
                <w:kern w:val="0"/>
                <w:sz w:val="26"/>
                <w:szCs w:val="26"/>
                <w14:ligatures w14:val="none"/>
              </w:rPr>
            </w:pPr>
          </w:p>
        </w:tc>
      </w:tr>
      <w:tr w:rsidR="00CB7E8D" w:rsidRPr="0012343A" w14:paraId="37C54135" w14:textId="77777777" w:rsidTr="00EF7342">
        <w:trPr>
          <w:trHeight w:val="447"/>
        </w:trPr>
        <w:tc>
          <w:tcPr>
            <w:tcW w:w="567" w:type="dxa"/>
            <w:shd w:val="clear" w:color="auto" w:fill="auto"/>
          </w:tcPr>
          <w:p w14:paraId="1D95CC73" w14:textId="77777777" w:rsidR="00CB7E8D" w:rsidRPr="0012343A" w:rsidRDefault="00CB7E8D" w:rsidP="00CB7E8D">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w:t>
            </w:r>
          </w:p>
        </w:tc>
        <w:tc>
          <w:tcPr>
            <w:tcW w:w="1425" w:type="dxa"/>
            <w:shd w:val="clear" w:color="auto" w:fill="auto"/>
          </w:tcPr>
          <w:p w14:paraId="16D121A9" w14:textId="77777777" w:rsidR="00CB7E8D" w:rsidRPr="0012343A" w:rsidRDefault="00CB7E8D" w:rsidP="00CB7E8D">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Phát huy điểm mạnh</w:t>
            </w:r>
          </w:p>
        </w:tc>
        <w:tc>
          <w:tcPr>
            <w:tcW w:w="2573" w:type="dxa"/>
          </w:tcPr>
          <w:p w14:paraId="7005079D" w14:textId="77777777" w:rsidR="00CB7E8D" w:rsidRPr="0012343A" w:rsidRDefault="00CB7E8D" w:rsidP="00CB7E8D">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Tiếp tục làm tốt công tác quy hoạch, rà soát, bổ sung đội ngũ GV hằng năm</w:t>
            </w:r>
          </w:p>
        </w:tc>
        <w:tc>
          <w:tcPr>
            <w:tcW w:w="1701" w:type="dxa"/>
            <w:shd w:val="clear" w:color="auto" w:fill="auto"/>
          </w:tcPr>
          <w:p w14:paraId="0C020D39" w14:textId="77777777" w:rsidR="00CB7E8D" w:rsidRPr="0012343A" w:rsidRDefault="00CB7E8D" w:rsidP="00CB7E8D">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Nhà trường, Khoa</w:t>
            </w:r>
          </w:p>
        </w:tc>
        <w:tc>
          <w:tcPr>
            <w:tcW w:w="1985" w:type="dxa"/>
            <w:shd w:val="clear" w:color="auto" w:fill="auto"/>
          </w:tcPr>
          <w:p w14:paraId="45C1E87F" w14:textId="77777777" w:rsidR="00CB7E8D" w:rsidRPr="0012343A" w:rsidRDefault="00CB7E8D" w:rsidP="00DA00EF">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Hàng năm</w:t>
            </w:r>
          </w:p>
        </w:tc>
        <w:tc>
          <w:tcPr>
            <w:tcW w:w="708" w:type="dxa"/>
            <w:shd w:val="clear" w:color="auto" w:fill="auto"/>
          </w:tcPr>
          <w:p w14:paraId="3B013118" w14:textId="77777777" w:rsidR="00CB7E8D" w:rsidRPr="0012343A" w:rsidRDefault="00CB7E8D" w:rsidP="00CB7E8D">
            <w:pPr>
              <w:widowControl w:val="0"/>
              <w:spacing w:after="0" w:line="360" w:lineRule="auto"/>
              <w:jc w:val="both"/>
              <w:rPr>
                <w:rFonts w:ascii="Times New Roman" w:eastAsia="Times New Roman" w:hAnsi="Times New Roman" w:cs="Times New Roman"/>
                <w:kern w:val="0"/>
                <w:sz w:val="26"/>
                <w:szCs w:val="26"/>
                <w14:ligatures w14:val="none"/>
              </w:rPr>
            </w:pPr>
          </w:p>
        </w:tc>
      </w:tr>
    </w:tbl>
    <w:p w14:paraId="25635FC7" w14:textId="77777777" w:rsidR="00CB7E8D" w:rsidRPr="0012343A" w:rsidRDefault="00CB7E8D" w:rsidP="00C33EBF">
      <w:pPr>
        <w:widowControl w:val="0"/>
        <w:spacing w:before="120"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b/>
          <w:bCs/>
          <w:kern w:val="0"/>
          <w:sz w:val="26"/>
          <w:szCs w:val="26"/>
          <w14:ligatures w14:val="none"/>
        </w:rPr>
        <w:t xml:space="preserve"> 5. </w:t>
      </w:r>
      <w:r w:rsidRPr="0012343A">
        <w:rPr>
          <w:rFonts w:ascii="Times New Roman" w:eastAsia="Times New Roman" w:hAnsi="Times New Roman" w:cs="Times New Roman"/>
          <w:b/>
          <w:bCs/>
          <w:i/>
          <w:kern w:val="0"/>
          <w:sz w:val="26"/>
          <w:szCs w:val="26"/>
          <w14:ligatures w14:val="none"/>
        </w:rPr>
        <w:t>Tự đánh giá:</w:t>
      </w:r>
      <w:r w:rsidRPr="0012343A">
        <w:rPr>
          <w:rFonts w:ascii="Times New Roman" w:eastAsia="Times New Roman" w:hAnsi="Times New Roman" w:cs="Times New Roman"/>
          <w:i/>
          <w:kern w:val="0"/>
          <w:sz w:val="26"/>
          <w:szCs w:val="26"/>
          <w14:ligatures w14:val="none"/>
        </w:rPr>
        <w:t xml:space="preserve"> </w:t>
      </w:r>
      <w:r w:rsidRPr="0012343A">
        <w:rPr>
          <w:rFonts w:ascii="Times New Roman" w:eastAsia="Times New Roman" w:hAnsi="Times New Roman" w:cs="Times New Roman"/>
          <w:kern w:val="0"/>
          <w:sz w:val="26"/>
          <w:szCs w:val="26"/>
          <w14:ligatures w14:val="none"/>
        </w:rPr>
        <w:t xml:space="preserve">đạt 4/7. </w:t>
      </w:r>
    </w:p>
    <w:p w14:paraId="7F1192A7" w14:textId="77777777" w:rsidR="005279B6" w:rsidRPr="0012343A" w:rsidRDefault="005279B6" w:rsidP="00C33EBF">
      <w:pPr>
        <w:widowControl w:val="0"/>
        <w:spacing w:after="0" w:line="360" w:lineRule="auto"/>
        <w:ind w:firstLine="567"/>
        <w:jc w:val="both"/>
        <w:rPr>
          <w:rStyle w:val="Heading3Char"/>
          <w:rFonts w:ascii="Times New Roman" w:hAnsi="Times New Roman" w:cs="Times New Roman"/>
          <w:b/>
          <w:bCs/>
          <w:color w:val="auto"/>
          <w:sz w:val="26"/>
          <w:szCs w:val="26"/>
        </w:rPr>
      </w:pPr>
    </w:p>
    <w:p w14:paraId="74C70F2D" w14:textId="05E6B745" w:rsidR="00D342E7" w:rsidRPr="0012343A" w:rsidRDefault="00D342E7" w:rsidP="00C33EBF">
      <w:pPr>
        <w:widowControl w:val="0"/>
        <w:spacing w:after="0" w:line="360" w:lineRule="auto"/>
        <w:ind w:firstLine="567"/>
        <w:jc w:val="both"/>
        <w:rPr>
          <w:rFonts w:ascii="Times New Roman" w:eastAsia="Times New Roman" w:hAnsi="Times New Roman" w:cs="Times New Roman"/>
          <w:b/>
          <w:iCs/>
          <w:kern w:val="0"/>
          <w:sz w:val="26"/>
          <w:szCs w:val="26"/>
          <w:lang w:val="da-DK"/>
          <w14:ligatures w14:val="none"/>
        </w:rPr>
      </w:pPr>
      <w:bookmarkStart w:id="88" w:name="_Toc188219072"/>
      <w:r w:rsidRPr="0012343A">
        <w:rPr>
          <w:rStyle w:val="Heading3Char"/>
          <w:rFonts w:ascii="Times New Roman" w:hAnsi="Times New Roman" w:cs="Times New Roman"/>
          <w:b/>
          <w:bCs/>
          <w:color w:val="auto"/>
          <w:sz w:val="26"/>
          <w:szCs w:val="26"/>
        </w:rPr>
        <w:t>Tiêu chí 6.2</w:t>
      </w:r>
      <w:bookmarkEnd w:id="88"/>
      <w:r w:rsidRPr="0012343A">
        <w:rPr>
          <w:rFonts w:ascii="Times New Roman" w:eastAsia="Times New Roman" w:hAnsi="Times New Roman" w:cs="Times New Roman"/>
          <w:b/>
          <w:iCs/>
          <w:kern w:val="0"/>
          <w:sz w:val="26"/>
          <w:szCs w:val="26"/>
          <w:lang w:val="da-DK"/>
          <w14:ligatures w14:val="none"/>
        </w:rPr>
        <w:t xml:space="preserve">: </w:t>
      </w:r>
      <w:r w:rsidRPr="0012343A">
        <w:rPr>
          <w:rFonts w:ascii="Times New Roman" w:eastAsia="Times New Roman" w:hAnsi="Times New Roman" w:cs="Times New Roman"/>
          <w:b/>
          <w:iCs/>
          <w:kern w:val="0"/>
          <w:sz w:val="26"/>
          <w:szCs w:val="26"/>
          <w14:ligatures w14:val="none"/>
        </w:rPr>
        <w:t>Tỉ lệ GV/NH và khối lượng công việc của đội ngũ GV, NCV được đo lường, giám sát làm căn cứ cải tiến chất lượng hoạt động đào tạo, NCKH và các hoạt động phục vụ cộng đồng.</w:t>
      </w:r>
    </w:p>
    <w:p w14:paraId="139E21AB" w14:textId="77777777" w:rsidR="00D342E7" w:rsidRPr="0012343A" w:rsidRDefault="00D342E7" w:rsidP="00C33EBF">
      <w:pPr>
        <w:widowControl w:val="0"/>
        <w:spacing w:after="0" w:line="360" w:lineRule="auto"/>
        <w:ind w:firstLine="567"/>
        <w:jc w:val="both"/>
        <w:rPr>
          <w:rFonts w:ascii="Times New Roman" w:eastAsia="Times New Roman" w:hAnsi="Times New Roman" w:cs="Times New Roman"/>
          <w:b/>
          <w:i/>
          <w:iCs/>
          <w:kern w:val="0"/>
          <w:sz w:val="26"/>
          <w:szCs w:val="26"/>
          <w:lang w:val="da-DK"/>
          <w14:ligatures w14:val="none"/>
        </w:rPr>
      </w:pPr>
      <w:r w:rsidRPr="0012343A">
        <w:rPr>
          <w:rFonts w:ascii="Times New Roman" w:eastAsia="Times New Roman" w:hAnsi="Times New Roman" w:cs="Times New Roman"/>
          <w:b/>
          <w:i/>
          <w:iCs/>
          <w:kern w:val="0"/>
          <w:sz w:val="26"/>
          <w:szCs w:val="26"/>
          <w:lang w:val="da-DK"/>
          <w14:ligatures w14:val="none"/>
        </w:rPr>
        <w:t xml:space="preserve">1. Mô tả hiện trạng </w:t>
      </w:r>
    </w:p>
    <w:p w14:paraId="655B4424" w14:textId="77777777" w:rsidR="00BC29B8" w:rsidRPr="0012343A" w:rsidRDefault="00BC29B8" w:rsidP="00BC29B8">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 xml:space="preserve">Trường ĐHSPKTV, Khoa Kinh tế đã thực hiện việc giám sát tỉ lệ giảng viên/ người học hằng năm theo quy định của Bộ GD&amp;ĐT. Tỉ lệ GV / người học đối với đào tạo đại học được quy định trong Thông tư 06/2018/TT-BGDĐT [H6.06.02.01]. Theo thông tư này, tỉ lệ GV / người học được xác định thông qua tỉ lệ số sinh viên chính quy/ một GV quy đổi và được tính như sau: </w:t>
      </w:r>
    </w:p>
    <w:tbl>
      <w:tblPr>
        <w:tblW w:w="4942" w:type="pct"/>
        <w:tblCellSpacing w:w="0" w:type="dxa"/>
        <w:shd w:val="clear" w:color="auto" w:fill="FFFFFF"/>
        <w:tblCellMar>
          <w:left w:w="0" w:type="dxa"/>
          <w:right w:w="0" w:type="dxa"/>
        </w:tblCellMar>
        <w:tblLook w:val="04A0" w:firstRow="1" w:lastRow="0" w:firstColumn="1" w:lastColumn="0" w:noHBand="0" w:noVBand="1"/>
      </w:tblPr>
      <w:tblGrid>
        <w:gridCol w:w="2879"/>
        <w:gridCol w:w="462"/>
        <w:gridCol w:w="5628"/>
      </w:tblGrid>
      <w:tr w:rsidR="00BC29B8" w:rsidRPr="0012343A" w14:paraId="3C854BB3" w14:textId="77777777" w:rsidTr="00EF7342">
        <w:trPr>
          <w:tblCellSpacing w:w="0" w:type="dxa"/>
        </w:trPr>
        <w:tc>
          <w:tcPr>
            <w:tcW w:w="2943" w:type="dxa"/>
            <w:vMerge w:val="restart"/>
            <w:shd w:val="clear" w:color="auto" w:fill="FFFFFF"/>
            <w:tcMar>
              <w:top w:w="0" w:type="dxa"/>
              <w:left w:w="108" w:type="dxa"/>
              <w:bottom w:w="0" w:type="dxa"/>
              <w:right w:w="108" w:type="dxa"/>
            </w:tcMar>
            <w:vAlign w:val="center"/>
            <w:hideMark/>
          </w:tcPr>
          <w:p w14:paraId="7952136F" w14:textId="77777777" w:rsidR="00BC29B8" w:rsidRPr="0012343A" w:rsidRDefault="00BC29B8" w:rsidP="00BC29B8">
            <w:pPr>
              <w:widowControl w:val="0"/>
              <w:spacing w:after="0" w:line="360" w:lineRule="auto"/>
              <w:jc w:val="both"/>
              <w:rPr>
                <w:rFonts w:ascii="Times New Roman" w:eastAsia="Times New Roman" w:hAnsi="Times New Roman" w:cs="Times New Roman"/>
                <w:i/>
                <w:kern w:val="0"/>
                <w:sz w:val="26"/>
                <w:szCs w:val="26"/>
                <w:lang w:val="da-DK"/>
                <w14:ligatures w14:val="none"/>
              </w:rPr>
            </w:pPr>
            <w:r w:rsidRPr="0012343A">
              <w:rPr>
                <w:rFonts w:ascii="Times New Roman" w:eastAsia="Times New Roman" w:hAnsi="Times New Roman" w:cs="Times New Roman"/>
                <w:i/>
                <w:kern w:val="0"/>
                <w:sz w:val="26"/>
                <w:szCs w:val="26"/>
                <w:lang w:val="da-DK"/>
                <w14:ligatures w14:val="none"/>
              </w:rPr>
              <w:t xml:space="preserve">Tỉ lệ SV chính quy / </w:t>
            </w:r>
          </w:p>
          <w:p w14:paraId="5CC07AEA" w14:textId="77777777" w:rsidR="00BC29B8" w:rsidRPr="0012343A" w:rsidRDefault="00BC29B8" w:rsidP="00BC29B8">
            <w:pPr>
              <w:widowControl w:val="0"/>
              <w:spacing w:after="0" w:line="360" w:lineRule="auto"/>
              <w:jc w:val="both"/>
              <w:rPr>
                <w:rFonts w:ascii="Times New Roman" w:eastAsia="Times New Roman" w:hAnsi="Times New Roman" w:cs="Times New Roman"/>
                <w:i/>
                <w:kern w:val="0"/>
                <w:sz w:val="26"/>
                <w:szCs w:val="26"/>
                <w14:ligatures w14:val="none"/>
              </w:rPr>
            </w:pPr>
            <w:r w:rsidRPr="0012343A">
              <w:rPr>
                <w:rFonts w:ascii="Times New Roman" w:eastAsia="Times New Roman" w:hAnsi="Times New Roman" w:cs="Times New Roman"/>
                <w:i/>
                <w:kern w:val="0"/>
                <w:sz w:val="26"/>
                <w:szCs w:val="26"/>
                <w14:ligatures w14:val="none"/>
              </w:rPr>
              <w:t xml:space="preserve">01 GV quy đổi </w:t>
            </w:r>
          </w:p>
        </w:tc>
        <w:tc>
          <w:tcPr>
            <w:tcW w:w="464" w:type="dxa"/>
            <w:vMerge w:val="restart"/>
            <w:shd w:val="clear" w:color="auto" w:fill="FFFFFF"/>
            <w:tcMar>
              <w:top w:w="0" w:type="dxa"/>
              <w:left w:w="108" w:type="dxa"/>
              <w:bottom w:w="0" w:type="dxa"/>
              <w:right w:w="108" w:type="dxa"/>
            </w:tcMar>
            <w:vAlign w:val="center"/>
            <w:hideMark/>
          </w:tcPr>
          <w:p w14:paraId="5F384AEF" w14:textId="77777777" w:rsidR="00BC29B8" w:rsidRPr="0012343A" w:rsidRDefault="00BC29B8" w:rsidP="00BC29B8">
            <w:pPr>
              <w:widowControl w:val="0"/>
              <w:spacing w:after="0" w:line="360" w:lineRule="auto"/>
              <w:jc w:val="both"/>
              <w:rPr>
                <w:rFonts w:ascii="Times New Roman" w:eastAsia="Times New Roman" w:hAnsi="Times New Roman" w:cs="Times New Roman"/>
                <w:i/>
                <w:kern w:val="0"/>
                <w:sz w:val="26"/>
                <w:szCs w:val="26"/>
                <w14:ligatures w14:val="none"/>
              </w:rPr>
            </w:pPr>
            <w:r w:rsidRPr="0012343A">
              <w:rPr>
                <w:rFonts w:ascii="Times New Roman" w:eastAsia="Times New Roman" w:hAnsi="Times New Roman" w:cs="Times New Roman"/>
                <w:i/>
                <w:kern w:val="0"/>
                <w:sz w:val="26"/>
                <w:szCs w:val="26"/>
                <w14:ligatures w14:val="none"/>
              </w:rPr>
              <w:t>=</w:t>
            </w:r>
          </w:p>
        </w:tc>
        <w:tc>
          <w:tcPr>
            <w:tcW w:w="5773" w:type="dxa"/>
            <w:tcBorders>
              <w:top w:val="nil"/>
              <w:left w:val="nil"/>
              <w:bottom w:val="single" w:sz="8" w:space="0" w:color="auto"/>
              <w:right w:val="nil"/>
            </w:tcBorders>
            <w:shd w:val="clear" w:color="auto" w:fill="FFFFFF"/>
            <w:tcMar>
              <w:top w:w="0" w:type="dxa"/>
              <w:left w:w="108" w:type="dxa"/>
              <w:bottom w:w="0" w:type="dxa"/>
              <w:right w:w="108" w:type="dxa"/>
            </w:tcMar>
            <w:vAlign w:val="center"/>
            <w:hideMark/>
          </w:tcPr>
          <w:p w14:paraId="0D9F8A32" w14:textId="77777777" w:rsidR="00BC29B8" w:rsidRPr="0012343A" w:rsidRDefault="00BC29B8" w:rsidP="00BC29B8">
            <w:pPr>
              <w:widowControl w:val="0"/>
              <w:spacing w:after="0" w:line="360" w:lineRule="auto"/>
              <w:jc w:val="both"/>
              <w:rPr>
                <w:rFonts w:ascii="Times New Roman" w:eastAsia="Times New Roman" w:hAnsi="Times New Roman" w:cs="Times New Roman"/>
                <w:i/>
                <w:kern w:val="0"/>
                <w:sz w:val="26"/>
                <w:szCs w:val="26"/>
                <w14:ligatures w14:val="none"/>
              </w:rPr>
            </w:pPr>
            <w:r w:rsidRPr="0012343A">
              <w:rPr>
                <w:rFonts w:ascii="Times New Roman" w:eastAsia="Times New Roman" w:hAnsi="Times New Roman" w:cs="Times New Roman"/>
                <w:i/>
                <w:kern w:val="0"/>
                <w:sz w:val="26"/>
                <w:szCs w:val="26"/>
                <w14:ligatures w14:val="none"/>
              </w:rPr>
              <w:t>Số lượng SV chính quy theo khối ngành</w:t>
            </w:r>
          </w:p>
        </w:tc>
      </w:tr>
      <w:tr w:rsidR="00BC29B8" w:rsidRPr="0012343A" w14:paraId="15BB667A" w14:textId="77777777" w:rsidTr="00EF7342">
        <w:trPr>
          <w:tblCellSpacing w:w="0" w:type="dxa"/>
        </w:trPr>
        <w:tc>
          <w:tcPr>
            <w:tcW w:w="2943" w:type="dxa"/>
            <w:vMerge/>
            <w:shd w:val="clear" w:color="auto" w:fill="FFFFFF"/>
            <w:vAlign w:val="center"/>
            <w:hideMark/>
          </w:tcPr>
          <w:p w14:paraId="60B5D9F5" w14:textId="77777777" w:rsidR="00BC29B8" w:rsidRPr="0012343A" w:rsidRDefault="00BC29B8" w:rsidP="00BC29B8">
            <w:pPr>
              <w:widowControl w:val="0"/>
              <w:spacing w:after="0" w:line="360" w:lineRule="auto"/>
              <w:jc w:val="both"/>
              <w:rPr>
                <w:rFonts w:ascii="Times New Roman" w:eastAsia="Times New Roman" w:hAnsi="Times New Roman" w:cs="Times New Roman"/>
                <w:i/>
                <w:kern w:val="0"/>
                <w:sz w:val="26"/>
                <w:szCs w:val="26"/>
                <w14:ligatures w14:val="none"/>
              </w:rPr>
            </w:pPr>
          </w:p>
        </w:tc>
        <w:tc>
          <w:tcPr>
            <w:tcW w:w="464" w:type="dxa"/>
            <w:vMerge/>
            <w:shd w:val="clear" w:color="auto" w:fill="FFFFFF"/>
            <w:vAlign w:val="center"/>
            <w:hideMark/>
          </w:tcPr>
          <w:p w14:paraId="3B77743B" w14:textId="77777777" w:rsidR="00BC29B8" w:rsidRPr="0012343A" w:rsidRDefault="00BC29B8" w:rsidP="00BC29B8">
            <w:pPr>
              <w:widowControl w:val="0"/>
              <w:spacing w:after="0" w:line="360" w:lineRule="auto"/>
              <w:jc w:val="both"/>
              <w:rPr>
                <w:rFonts w:ascii="Times New Roman" w:eastAsia="Times New Roman" w:hAnsi="Times New Roman" w:cs="Times New Roman"/>
                <w:i/>
                <w:kern w:val="0"/>
                <w:sz w:val="26"/>
                <w:szCs w:val="26"/>
                <w14:ligatures w14:val="none"/>
              </w:rPr>
            </w:pPr>
          </w:p>
        </w:tc>
        <w:tc>
          <w:tcPr>
            <w:tcW w:w="5773" w:type="dxa"/>
            <w:shd w:val="clear" w:color="auto" w:fill="FFFFFF"/>
            <w:tcMar>
              <w:top w:w="0" w:type="dxa"/>
              <w:left w:w="108" w:type="dxa"/>
              <w:bottom w:w="0" w:type="dxa"/>
              <w:right w:w="108" w:type="dxa"/>
            </w:tcMar>
            <w:vAlign w:val="center"/>
            <w:hideMark/>
          </w:tcPr>
          <w:p w14:paraId="70B2C84F" w14:textId="77777777" w:rsidR="00BC29B8" w:rsidRPr="0012343A" w:rsidRDefault="00BC29B8" w:rsidP="00BC29B8">
            <w:pPr>
              <w:widowControl w:val="0"/>
              <w:spacing w:after="0" w:line="360" w:lineRule="auto"/>
              <w:jc w:val="both"/>
              <w:rPr>
                <w:rFonts w:ascii="Times New Roman" w:eastAsia="Times New Roman" w:hAnsi="Times New Roman" w:cs="Times New Roman"/>
                <w:i/>
                <w:kern w:val="0"/>
                <w:sz w:val="26"/>
                <w:szCs w:val="26"/>
                <w14:ligatures w14:val="none"/>
              </w:rPr>
            </w:pPr>
            <w:r w:rsidRPr="0012343A">
              <w:rPr>
                <w:rFonts w:ascii="Times New Roman" w:eastAsia="Times New Roman" w:hAnsi="Times New Roman" w:cs="Times New Roman"/>
                <w:i/>
                <w:kern w:val="0"/>
                <w:sz w:val="26"/>
                <w:szCs w:val="26"/>
                <w14:ligatures w14:val="none"/>
              </w:rPr>
              <w:t>Tổng số GV quy đổi của khối ngành đó</w:t>
            </w:r>
          </w:p>
        </w:tc>
      </w:tr>
    </w:tbl>
    <w:p w14:paraId="51571FD3" w14:textId="77777777" w:rsidR="00BC29B8" w:rsidRPr="0012343A" w:rsidRDefault="00BC29B8" w:rsidP="00BC29B8">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Trong đó, số lượng GV quy đổi theo khối ngành được tính: </w:t>
      </w:r>
    </w:p>
    <w:tbl>
      <w:tblPr>
        <w:tblW w:w="4796" w:type="pct"/>
        <w:tblCellSpacing w:w="0" w:type="dxa"/>
        <w:shd w:val="clear" w:color="auto" w:fill="FFFFFF"/>
        <w:tblCellMar>
          <w:left w:w="0" w:type="dxa"/>
          <w:right w:w="0" w:type="dxa"/>
        </w:tblCellMar>
        <w:tblLook w:val="04A0" w:firstRow="1" w:lastRow="0" w:firstColumn="1" w:lastColumn="0" w:noHBand="0" w:noVBand="1"/>
      </w:tblPr>
      <w:tblGrid>
        <w:gridCol w:w="2516"/>
        <w:gridCol w:w="454"/>
        <w:gridCol w:w="2577"/>
        <w:gridCol w:w="405"/>
        <w:gridCol w:w="2752"/>
      </w:tblGrid>
      <w:tr w:rsidR="00BC29B8" w:rsidRPr="0012343A" w14:paraId="281A8689" w14:textId="77777777" w:rsidTr="00EF7342">
        <w:trPr>
          <w:trHeight w:val="442"/>
          <w:tblCellSpacing w:w="0" w:type="dxa"/>
        </w:trPr>
        <w:tc>
          <w:tcPr>
            <w:tcW w:w="2547" w:type="dxa"/>
            <w:vMerge w:val="restart"/>
            <w:shd w:val="clear" w:color="auto" w:fill="FFFFFF"/>
            <w:tcMar>
              <w:top w:w="0" w:type="dxa"/>
              <w:left w:w="108" w:type="dxa"/>
              <w:bottom w:w="0" w:type="dxa"/>
              <w:right w:w="108" w:type="dxa"/>
            </w:tcMar>
            <w:vAlign w:val="center"/>
            <w:hideMark/>
          </w:tcPr>
          <w:p w14:paraId="166CC2C3" w14:textId="77777777" w:rsidR="00BC29B8" w:rsidRPr="0012343A" w:rsidRDefault="00BC29B8" w:rsidP="00BC29B8">
            <w:pPr>
              <w:widowControl w:val="0"/>
              <w:spacing w:after="0" w:line="360" w:lineRule="auto"/>
              <w:jc w:val="both"/>
              <w:rPr>
                <w:rFonts w:ascii="Times New Roman" w:eastAsia="Times New Roman" w:hAnsi="Times New Roman" w:cs="Times New Roman"/>
                <w:i/>
                <w:kern w:val="0"/>
                <w:sz w:val="26"/>
                <w:szCs w:val="26"/>
                <w14:ligatures w14:val="none"/>
              </w:rPr>
            </w:pPr>
            <w:r w:rsidRPr="0012343A">
              <w:rPr>
                <w:rFonts w:ascii="Times New Roman" w:eastAsia="Times New Roman" w:hAnsi="Times New Roman" w:cs="Times New Roman"/>
                <w:i/>
                <w:kern w:val="0"/>
                <w:sz w:val="26"/>
                <w:szCs w:val="26"/>
                <w14:ligatures w14:val="none"/>
              </w:rPr>
              <w:t xml:space="preserve"> Số lượng GV quy đổi theo khối ngành </w:t>
            </w:r>
          </w:p>
        </w:tc>
        <w:tc>
          <w:tcPr>
            <w:tcW w:w="455" w:type="dxa"/>
            <w:vMerge w:val="restart"/>
            <w:shd w:val="clear" w:color="auto" w:fill="FFFFFF"/>
            <w:tcMar>
              <w:top w:w="0" w:type="dxa"/>
              <w:left w:w="108" w:type="dxa"/>
              <w:bottom w:w="0" w:type="dxa"/>
              <w:right w:w="108" w:type="dxa"/>
            </w:tcMar>
            <w:vAlign w:val="center"/>
            <w:hideMark/>
          </w:tcPr>
          <w:p w14:paraId="657875E6" w14:textId="77777777" w:rsidR="00BC29B8" w:rsidRPr="0012343A" w:rsidRDefault="00BC29B8" w:rsidP="00BC29B8">
            <w:pPr>
              <w:widowControl w:val="0"/>
              <w:spacing w:after="0" w:line="360" w:lineRule="auto"/>
              <w:jc w:val="both"/>
              <w:rPr>
                <w:rFonts w:ascii="Times New Roman" w:eastAsia="Times New Roman" w:hAnsi="Times New Roman" w:cs="Times New Roman"/>
                <w:i/>
                <w:kern w:val="0"/>
                <w:sz w:val="26"/>
                <w:szCs w:val="26"/>
                <w14:ligatures w14:val="none"/>
              </w:rPr>
            </w:pPr>
            <w:r w:rsidRPr="0012343A">
              <w:rPr>
                <w:rFonts w:ascii="Times New Roman" w:eastAsia="Times New Roman" w:hAnsi="Times New Roman" w:cs="Times New Roman"/>
                <w:i/>
                <w:kern w:val="0"/>
                <w:sz w:val="26"/>
                <w:szCs w:val="26"/>
                <w14:ligatures w14:val="none"/>
              </w:rPr>
              <w:t>=</w:t>
            </w:r>
          </w:p>
        </w:tc>
        <w:tc>
          <w:tcPr>
            <w:tcW w:w="2608" w:type="dxa"/>
            <w:vMerge w:val="restart"/>
            <w:shd w:val="clear" w:color="auto" w:fill="FFFFFF"/>
            <w:tcMar>
              <w:top w:w="0" w:type="dxa"/>
              <w:left w:w="108" w:type="dxa"/>
              <w:bottom w:w="0" w:type="dxa"/>
              <w:right w:w="108" w:type="dxa"/>
            </w:tcMar>
            <w:vAlign w:val="center"/>
            <w:hideMark/>
          </w:tcPr>
          <w:p w14:paraId="594FE832" w14:textId="77777777" w:rsidR="00BC29B8" w:rsidRPr="0012343A" w:rsidRDefault="00BC29B8" w:rsidP="00BC29B8">
            <w:pPr>
              <w:widowControl w:val="0"/>
              <w:spacing w:after="0" w:line="360" w:lineRule="auto"/>
              <w:jc w:val="both"/>
              <w:rPr>
                <w:rFonts w:ascii="Times New Roman" w:eastAsia="Times New Roman" w:hAnsi="Times New Roman" w:cs="Times New Roman"/>
                <w:i/>
                <w:kern w:val="0"/>
                <w:sz w:val="26"/>
                <w:szCs w:val="26"/>
                <w14:ligatures w14:val="none"/>
              </w:rPr>
            </w:pPr>
            <w:r w:rsidRPr="0012343A">
              <w:rPr>
                <w:rFonts w:ascii="Times New Roman" w:eastAsia="Times New Roman" w:hAnsi="Times New Roman" w:cs="Times New Roman"/>
                <w:i/>
                <w:kern w:val="0"/>
                <w:sz w:val="26"/>
                <w:szCs w:val="26"/>
                <w14:ligatures w14:val="none"/>
              </w:rPr>
              <w:t>GV cơ hữu quy đổi của khối ngành đó</w:t>
            </w:r>
          </w:p>
        </w:tc>
        <w:tc>
          <w:tcPr>
            <w:tcW w:w="405" w:type="dxa"/>
            <w:vMerge w:val="restart"/>
            <w:shd w:val="clear" w:color="auto" w:fill="FFFFFF"/>
            <w:tcMar>
              <w:top w:w="0" w:type="dxa"/>
              <w:left w:w="108" w:type="dxa"/>
              <w:bottom w:w="0" w:type="dxa"/>
              <w:right w:w="108" w:type="dxa"/>
            </w:tcMar>
            <w:vAlign w:val="center"/>
            <w:hideMark/>
          </w:tcPr>
          <w:p w14:paraId="698BB8BA" w14:textId="77777777" w:rsidR="00BC29B8" w:rsidRPr="0012343A" w:rsidRDefault="00BC29B8" w:rsidP="00BC29B8">
            <w:pPr>
              <w:widowControl w:val="0"/>
              <w:spacing w:after="0" w:line="360" w:lineRule="auto"/>
              <w:jc w:val="both"/>
              <w:rPr>
                <w:rFonts w:ascii="Times New Roman" w:eastAsia="Times New Roman" w:hAnsi="Times New Roman" w:cs="Times New Roman"/>
                <w:i/>
                <w:kern w:val="0"/>
                <w:sz w:val="26"/>
                <w:szCs w:val="26"/>
                <w14:ligatures w14:val="none"/>
              </w:rPr>
            </w:pPr>
            <w:r w:rsidRPr="0012343A">
              <w:rPr>
                <w:rFonts w:ascii="Times New Roman" w:eastAsia="Times New Roman" w:hAnsi="Times New Roman" w:cs="Times New Roman"/>
                <w:i/>
                <w:kern w:val="0"/>
                <w:sz w:val="26"/>
                <w:szCs w:val="26"/>
                <w14:ligatures w14:val="none"/>
              </w:rPr>
              <w:t xml:space="preserve">+   </w:t>
            </w:r>
          </w:p>
        </w:tc>
        <w:tc>
          <w:tcPr>
            <w:tcW w:w="2790" w:type="dxa"/>
            <w:vAlign w:val="center"/>
          </w:tcPr>
          <w:p w14:paraId="303AAD5C" w14:textId="77777777" w:rsidR="00BC29B8" w:rsidRPr="0012343A" w:rsidRDefault="00BC29B8" w:rsidP="00BC29B8">
            <w:pPr>
              <w:widowControl w:val="0"/>
              <w:spacing w:after="0" w:line="360" w:lineRule="auto"/>
              <w:jc w:val="both"/>
              <w:rPr>
                <w:rFonts w:ascii="Times New Roman" w:eastAsia="Times New Roman" w:hAnsi="Times New Roman" w:cs="Times New Roman"/>
                <w:i/>
                <w:kern w:val="0"/>
                <w:sz w:val="26"/>
                <w:szCs w:val="26"/>
                <w14:ligatures w14:val="none"/>
              </w:rPr>
            </w:pPr>
          </w:p>
          <w:p w14:paraId="56196A94" w14:textId="77777777" w:rsidR="00BC29B8" w:rsidRPr="0012343A" w:rsidRDefault="00BC29B8" w:rsidP="00BC29B8">
            <w:pPr>
              <w:widowControl w:val="0"/>
              <w:spacing w:after="0" w:line="360" w:lineRule="auto"/>
              <w:jc w:val="both"/>
              <w:rPr>
                <w:rFonts w:ascii="Times New Roman" w:eastAsia="Times New Roman" w:hAnsi="Times New Roman" w:cs="Times New Roman"/>
                <w:i/>
                <w:kern w:val="0"/>
                <w:sz w:val="26"/>
                <w:szCs w:val="26"/>
                <w14:ligatures w14:val="none"/>
              </w:rPr>
            </w:pPr>
            <w:r w:rsidRPr="0012343A">
              <w:rPr>
                <w:rFonts w:ascii="Times New Roman" w:eastAsia="Times New Roman" w:hAnsi="Times New Roman" w:cs="Times New Roman"/>
                <w:i/>
                <w:kern w:val="0"/>
                <w:sz w:val="26"/>
                <w:szCs w:val="26"/>
                <w14:ligatures w14:val="none"/>
              </w:rPr>
              <w:t>GV thỉnh giảng quy đổi của khối ngành đó</w:t>
            </w:r>
          </w:p>
        </w:tc>
      </w:tr>
      <w:tr w:rsidR="00BC29B8" w:rsidRPr="0012343A" w14:paraId="44F75636" w14:textId="77777777" w:rsidTr="00EF7342">
        <w:trPr>
          <w:gridAfter w:val="1"/>
          <w:wAfter w:w="2790" w:type="dxa"/>
          <w:trHeight w:val="568"/>
          <w:tblCellSpacing w:w="0" w:type="dxa"/>
        </w:trPr>
        <w:tc>
          <w:tcPr>
            <w:tcW w:w="2547" w:type="dxa"/>
            <w:vMerge/>
            <w:shd w:val="clear" w:color="auto" w:fill="FFFFFF"/>
            <w:vAlign w:val="center"/>
            <w:hideMark/>
          </w:tcPr>
          <w:p w14:paraId="1CA7F649" w14:textId="77777777" w:rsidR="00BC29B8" w:rsidRPr="0012343A" w:rsidRDefault="00BC29B8" w:rsidP="00BC29B8">
            <w:pPr>
              <w:widowControl w:val="0"/>
              <w:spacing w:after="0" w:line="360" w:lineRule="auto"/>
              <w:jc w:val="both"/>
              <w:rPr>
                <w:rFonts w:ascii="Times New Roman" w:eastAsia="Times New Roman" w:hAnsi="Times New Roman" w:cs="Times New Roman"/>
                <w:i/>
                <w:kern w:val="0"/>
                <w:sz w:val="26"/>
                <w:szCs w:val="26"/>
                <w14:ligatures w14:val="none"/>
              </w:rPr>
            </w:pPr>
          </w:p>
        </w:tc>
        <w:tc>
          <w:tcPr>
            <w:tcW w:w="455" w:type="dxa"/>
            <w:vMerge/>
            <w:shd w:val="clear" w:color="auto" w:fill="FFFFFF"/>
            <w:vAlign w:val="center"/>
            <w:hideMark/>
          </w:tcPr>
          <w:p w14:paraId="72A0110E" w14:textId="77777777" w:rsidR="00BC29B8" w:rsidRPr="0012343A" w:rsidRDefault="00BC29B8" w:rsidP="00BC29B8">
            <w:pPr>
              <w:widowControl w:val="0"/>
              <w:spacing w:after="0" w:line="360" w:lineRule="auto"/>
              <w:jc w:val="both"/>
              <w:rPr>
                <w:rFonts w:ascii="Times New Roman" w:eastAsia="Times New Roman" w:hAnsi="Times New Roman" w:cs="Times New Roman"/>
                <w:i/>
                <w:kern w:val="0"/>
                <w:sz w:val="26"/>
                <w:szCs w:val="26"/>
                <w14:ligatures w14:val="none"/>
              </w:rPr>
            </w:pPr>
          </w:p>
        </w:tc>
        <w:tc>
          <w:tcPr>
            <w:tcW w:w="2608" w:type="dxa"/>
            <w:vMerge/>
            <w:shd w:val="clear" w:color="auto" w:fill="FFFFFF"/>
            <w:vAlign w:val="center"/>
            <w:hideMark/>
          </w:tcPr>
          <w:p w14:paraId="01BB2B51" w14:textId="77777777" w:rsidR="00BC29B8" w:rsidRPr="0012343A" w:rsidRDefault="00BC29B8" w:rsidP="00BC29B8">
            <w:pPr>
              <w:widowControl w:val="0"/>
              <w:spacing w:after="0" w:line="360" w:lineRule="auto"/>
              <w:jc w:val="both"/>
              <w:rPr>
                <w:rFonts w:ascii="Times New Roman" w:eastAsia="Times New Roman" w:hAnsi="Times New Roman" w:cs="Times New Roman"/>
                <w:i/>
                <w:kern w:val="0"/>
                <w:sz w:val="26"/>
                <w:szCs w:val="26"/>
                <w14:ligatures w14:val="none"/>
              </w:rPr>
            </w:pPr>
          </w:p>
        </w:tc>
        <w:tc>
          <w:tcPr>
            <w:tcW w:w="405" w:type="dxa"/>
            <w:vMerge/>
            <w:shd w:val="clear" w:color="auto" w:fill="FFFFFF"/>
            <w:vAlign w:val="center"/>
            <w:hideMark/>
          </w:tcPr>
          <w:p w14:paraId="04798531" w14:textId="77777777" w:rsidR="00BC29B8" w:rsidRPr="0012343A" w:rsidRDefault="00BC29B8" w:rsidP="00BC29B8">
            <w:pPr>
              <w:widowControl w:val="0"/>
              <w:spacing w:after="0" w:line="360" w:lineRule="auto"/>
              <w:jc w:val="both"/>
              <w:rPr>
                <w:rFonts w:ascii="Times New Roman" w:eastAsia="Times New Roman" w:hAnsi="Times New Roman" w:cs="Times New Roman"/>
                <w:i/>
                <w:kern w:val="0"/>
                <w:sz w:val="26"/>
                <w:szCs w:val="26"/>
                <w14:ligatures w14:val="none"/>
              </w:rPr>
            </w:pPr>
          </w:p>
        </w:tc>
      </w:tr>
    </w:tbl>
    <w:p w14:paraId="5FB322EF" w14:textId="77777777" w:rsidR="00BC29B8" w:rsidRPr="0012343A" w:rsidRDefault="00BC29B8" w:rsidP="00BC29B8">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Theo đó, ngành Quản trị kinh doanh thuộc khối ngành </w:t>
      </w:r>
      <w:r w:rsidRPr="0012343A">
        <w:rPr>
          <w:rFonts w:ascii="Times New Roman" w:eastAsia="Times New Roman" w:hAnsi="Times New Roman" w:cs="Times New Roman"/>
          <w:color w:val="FF0000"/>
          <w:kern w:val="0"/>
          <w:sz w:val="26"/>
          <w:szCs w:val="26"/>
          <w14:ligatures w14:val="none"/>
        </w:rPr>
        <w:t>V</w:t>
      </w:r>
      <w:r w:rsidRPr="0012343A">
        <w:rPr>
          <w:rFonts w:ascii="Times New Roman" w:eastAsia="Times New Roman" w:hAnsi="Times New Roman" w:cs="Times New Roman"/>
          <w:kern w:val="0"/>
          <w:sz w:val="26"/>
          <w:szCs w:val="26"/>
          <w14:ligatures w14:val="none"/>
        </w:rPr>
        <w:t xml:space="preserve">, được quy định không vượt quá 20 sinh viên chính quy/ 01 GV quy đổi. Trên cơ sở thống kê đội ngũ GV </w:t>
      </w:r>
      <w:r w:rsidRPr="0012343A">
        <w:rPr>
          <w:rFonts w:ascii="Times New Roman" w:eastAsia="Times New Roman" w:hAnsi="Times New Roman" w:cs="Times New Roman"/>
          <w:color w:val="FF0000"/>
          <w:kern w:val="0"/>
          <w:sz w:val="26"/>
          <w:szCs w:val="26"/>
          <w14:ligatures w14:val="none"/>
        </w:rPr>
        <w:t xml:space="preserve">[H6.06.02.02], [H6.06.02.03], [H6.06.02.04], [H6.06.02.05] </w:t>
      </w:r>
      <w:r w:rsidRPr="0012343A">
        <w:rPr>
          <w:rFonts w:ascii="Times New Roman" w:eastAsia="Times New Roman" w:hAnsi="Times New Roman" w:cs="Times New Roman"/>
          <w:kern w:val="0"/>
          <w:sz w:val="26"/>
          <w:szCs w:val="26"/>
          <w14:ligatures w14:val="none"/>
        </w:rPr>
        <w:t xml:space="preserve">thì tỉ lệ này của ngành </w:t>
      </w:r>
      <w:r w:rsidRPr="0012343A">
        <w:rPr>
          <w:rFonts w:ascii="Times New Roman" w:eastAsia="Times New Roman" w:hAnsi="Times New Roman" w:cs="Times New Roman"/>
          <w:kern w:val="0"/>
          <w:sz w:val="26"/>
          <w:szCs w:val="26"/>
          <w14:ligatures w14:val="none"/>
        </w:rPr>
        <w:lastRenderedPageBreak/>
        <w:t xml:space="preserve">Quản trị kinh doanh trong giai đoạn 2020-2024 như sau:  </w:t>
      </w:r>
    </w:p>
    <w:tbl>
      <w:tblPr>
        <w:tblStyle w:val="TableGrid10"/>
        <w:tblW w:w="0" w:type="auto"/>
        <w:jc w:val="center"/>
        <w:tblLook w:val="04A0" w:firstRow="1" w:lastRow="0" w:firstColumn="1" w:lastColumn="0" w:noHBand="0" w:noVBand="1"/>
      </w:tblPr>
      <w:tblGrid>
        <w:gridCol w:w="1519"/>
        <w:gridCol w:w="1509"/>
        <w:gridCol w:w="1509"/>
        <w:gridCol w:w="1509"/>
        <w:gridCol w:w="1509"/>
        <w:gridCol w:w="1509"/>
      </w:tblGrid>
      <w:tr w:rsidR="006432A7" w:rsidRPr="0012343A" w14:paraId="2892A01D" w14:textId="77777777" w:rsidTr="00F26DD7">
        <w:trPr>
          <w:jc w:val="center"/>
        </w:trPr>
        <w:tc>
          <w:tcPr>
            <w:tcW w:w="1519" w:type="dxa"/>
          </w:tcPr>
          <w:p w14:paraId="765006C2" w14:textId="77777777" w:rsidR="006432A7" w:rsidRPr="0012343A" w:rsidRDefault="006432A7" w:rsidP="006432A7">
            <w:pPr>
              <w:widowControl w:val="0"/>
              <w:spacing w:line="360" w:lineRule="auto"/>
              <w:jc w:val="both"/>
              <w:rPr>
                <w:rFonts w:ascii="Times New Roman" w:eastAsia="Times New Roman" w:hAnsi="Times New Roman" w:cs="Times New Roman"/>
                <w:b/>
                <w:bCs/>
                <w:sz w:val="26"/>
                <w:szCs w:val="26"/>
              </w:rPr>
            </w:pPr>
            <w:bookmarkStart w:id="89" w:name="_Hlk183676923"/>
            <w:r w:rsidRPr="0012343A">
              <w:rPr>
                <w:rFonts w:ascii="Times New Roman" w:eastAsia="Times New Roman" w:hAnsi="Times New Roman" w:cs="Times New Roman"/>
                <w:b/>
                <w:bCs/>
                <w:sz w:val="26"/>
                <w:szCs w:val="26"/>
              </w:rPr>
              <w:t>Năm học</w:t>
            </w:r>
          </w:p>
        </w:tc>
        <w:tc>
          <w:tcPr>
            <w:tcW w:w="1509" w:type="dxa"/>
            <w:vAlign w:val="center"/>
          </w:tcPr>
          <w:p w14:paraId="77203BCE" w14:textId="259320B2" w:rsidR="006432A7" w:rsidRPr="0012343A" w:rsidRDefault="006432A7" w:rsidP="006432A7">
            <w:pPr>
              <w:widowControl w:val="0"/>
              <w:spacing w:line="360" w:lineRule="auto"/>
              <w:jc w:val="both"/>
              <w:rPr>
                <w:rFonts w:ascii="Times New Roman" w:eastAsia="Times New Roman" w:hAnsi="Times New Roman" w:cs="Times New Roman"/>
                <w:b/>
                <w:bCs/>
                <w:sz w:val="26"/>
                <w:szCs w:val="26"/>
              </w:rPr>
            </w:pPr>
            <w:r w:rsidRPr="0012343A">
              <w:rPr>
                <w:rFonts w:ascii="Times New Roman" w:hAnsi="Times New Roman" w:cs="Times New Roman"/>
                <w:b/>
                <w:bCs/>
                <w:color w:val="000000"/>
                <w:sz w:val="26"/>
                <w:szCs w:val="26"/>
              </w:rPr>
              <w:t>2019 - 2020</w:t>
            </w:r>
          </w:p>
        </w:tc>
        <w:tc>
          <w:tcPr>
            <w:tcW w:w="1509" w:type="dxa"/>
            <w:vAlign w:val="center"/>
          </w:tcPr>
          <w:p w14:paraId="2AA34D71" w14:textId="54A69E7E" w:rsidR="006432A7" w:rsidRPr="0012343A" w:rsidRDefault="006432A7" w:rsidP="006432A7">
            <w:pPr>
              <w:widowControl w:val="0"/>
              <w:spacing w:line="360" w:lineRule="auto"/>
              <w:jc w:val="both"/>
              <w:rPr>
                <w:rFonts w:ascii="Times New Roman" w:eastAsia="Times New Roman" w:hAnsi="Times New Roman" w:cs="Times New Roman"/>
                <w:b/>
                <w:bCs/>
                <w:sz w:val="26"/>
                <w:szCs w:val="26"/>
              </w:rPr>
            </w:pPr>
            <w:r w:rsidRPr="0012343A">
              <w:rPr>
                <w:rFonts w:ascii="Times New Roman" w:hAnsi="Times New Roman" w:cs="Times New Roman"/>
                <w:b/>
                <w:bCs/>
                <w:color w:val="000000"/>
                <w:sz w:val="26"/>
                <w:szCs w:val="26"/>
              </w:rPr>
              <w:t>2020 - 2021</w:t>
            </w:r>
          </w:p>
        </w:tc>
        <w:tc>
          <w:tcPr>
            <w:tcW w:w="1509" w:type="dxa"/>
            <w:vAlign w:val="center"/>
          </w:tcPr>
          <w:p w14:paraId="55DEA86A" w14:textId="0863A483" w:rsidR="006432A7" w:rsidRPr="0012343A" w:rsidRDefault="006432A7" w:rsidP="006432A7">
            <w:pPr>
              <w:widowControl w:val="0"/>
              <w:spacing w:line="360" w:lineRule="auto"/>
              <w:jc w:val="both"/>
              <w:rPr>
                <w:rFonts w:ascii="Times New Roman" w:eastAsia="Times New Roman" w:hAnsi="Times New Roman" w:cs="Times New Roman"/>
                <w:b/>
                <w:bCs/>
                <w:sz w:val="26"/>
                <w:szCs w:val="26"/>
              </w:rPr>
            </w:pPr>
            <w:r w:rsidRPr="0012343A">
              <w:rPr>
                <w:rFonts w:ascii="Times New Roman" w:hAnsi="Times New Roman" w:cs="Times New Roman"/>
                <w:b/>
                <w:bCs/>
                <w:color w:val="000000"/>
                <w:sz w:val="26"/>
                <w:szCs w:val="26"/>
              </w:rPr>
              <w:t>2021 - 2022</w:t>
            </w:r>
          </w:p>
        </w:tc>
        <w:tc>
          <w:tcPr>
            <w:tcW w:w="1509" w:type="dxa"/>
            <w:vAlign w:val="center"/>
          </w:tcPr>
          <w:p w14:paraId="59EFC578" w14:textId="430436A2" w:rsidR="006432A7" w:rsidRPr="0012343A" w:rsidRDefault="006432A7" w:rsidP="006432A7">
            <w:pPr>
              <w:widowControl w:val="0"/>
              <w:spacing w:line="360" w:lineRule="auto"/>
              <w:jc w:val="both"/>
              <w:rPr>
                <w:rFonts w:ascii="Times New Roman" w:eastAsia="Times New Roman" w:hAnsi="Times New Roman" w:cs="Times New Roman"/>
                <w:b/>
                <w:bCs/>
                <w:sz w:val="26"/>
                <w:szCs w:val="26"/>
              </w:rPr>
            </w:pPr>
            <w:r w:rsidRPr="0012343A">
              <w:rPr>
                <w:rFonts w:ascii="Times New Roman" w:hAnsi="Times New Roman" w:cs="Times New Roman"/>
                <w:b/>
                <w:bCs/>
                <w:color w:val="000000"/>
                <w:sz w:val="26"/>
                <w:szCs w:val="26"/>
              </w:rPr>
              <w:t>2022 - 2023</w:t>
            </w:r>
          </w:p>
        </w:tc>
        <w:tc>
          <w:tcPr>
            <w:tcW w:w="1509" w:type="dxa"/>
            <w:vAlign w:val="bottom"/>
          </w:tcPr>
          <w:p w14:paraId="5E777A10" w14:textId="010301C9" w:rsidR="006432A7" w:rsidRPr="0012343A" w:rsidRDefault="006432A7" w:rsidP="006432A7">
            <w:pPr>
              <w:widowControl w:val="0"/>
              <w:spacing w:line="360" w:lineRule="auto"/>
              <w:jc w:val="both"/>
              <w:rPr>
                <w:rFonts w:ascii="Times New Roman" w:eastAsia="Times New Roman" w:hAnsi="Times New Roman" w:cs="Times New Roman"/>
                <w:b/>
                <w:bCs/>
                <w:sz w:val="26"/>
                <w:szCs w:val="26"/>
              </w:rPr>
            </w:pPr>
            <w:r w:rsidRPr="0012343A">
              <w:rPr>
                <w:rFonts w:ascii="Times New Roman" w:hAnsi="Times New Roman" w:cs="Times New Roman"/>
                <w:b/>
                <w:bCs/>
                <w:color w:val="000000"/>
                <w:sz w:val="26"/>
                <w:szCs w:val="26"/>
              </w:rPr>
              <w:t>2023-2024</w:t>
            </w:r>
          </w:p>
        </w:tc>
      </w:tr>
      <w:tr w:rsidR="006432A7" w:rsidRPr="0012343A" w14:paraId="179A1F8B" w14:textId="77777777" w:rsidTr="00EF7342">
        <w:trPr>
          <w:jc w:val="center"/>
        </w:trPr>
        <w:tc>
          <w:tcPr>
            <w:tcW w:w="1519" w:type="dxa"/>
            <w:shd w:val="clear" w:color="auto" w:fill="auto"/>
            <w:vAlign w:val="center"/>
          </w:tcPr>
          <w:p w14:paraId="1C154C62" w14:textId="77777777" w:rsidR="006432A7" w:rsidRPr="0012343A" w:rsidRDefault="006432A7" w:rsidP="006432A7">
            <w:pPr>
              <w:widowControl w:val="0"/>
              <w:spacing w:line="360" w:lineRule="auto"/>
              <w:rPr>
                <w:rFonts w:ascii="Times New Roman" w:eastAsia="Times New Roman" w:hAnsi="Times New Roman" w:cs="Times New Roman"/>
                <w:bCs/>
                <w:sz w:val="26"/>
                <w:szCs w:val="26"/>
              </w:rPr>
            </w:pPr>
            <w:r w:rsidRPr="0012343A">
              <w:rPr>
                <w:rFonts w:ascii="Times New Roman" w:eastAsiaTheme="minorHAnsi" w:hAnsi="Times New Roman" w:cs="Times New Roman"/>
                <w:bCs/>
                <w:color w:val="000000"/>
                <w:sz w:val="26"/>
                <w:szCs w:val="26"/>
              </w:rPr>
              <w:t>Số sinh viên</w:t>
            </w:r>
          </w:p>
        </w:tc>
        <w:tc>
          <w:tcPr>
            <w:tcW w:w="1509" w:type="dxa"/>
            <w:shd w:val="clear" w:color="auto" w:fill="auto"/>
            <w:vAlign w:val="center"/>
          </w:tcPr>
          <w:p w14:paraId="782008E4" w14:textId="62209211" w:rsidR="006432A7" w:rsidRPr="0012343A" w:rsidRDefault="006432A7" w:rsidP="006432A7">
            <w:pPr>
              <w:widowControl w:val="0"/>
              <w:spacing w:line="360" w:lineRule="auto"/>
              <w:jc w:val="center"/>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84</w:t>
            </w:r>
          </w:p>
        </w:tc>
        <w:tc>
          <w:tcPr>
            <w:tcW w:w="1509" w:type="dxa"/>
            <w:shd w:val="clear" w:color="auto" w:fill="auto"/>
            <w:vAlign w:val="center"/>
          </w:tcPr>
          <w:p w14:paraId="00020300" w14:textId="411A191D" w:rsidR="006432A7" w:rsidRPr="0012343A" w:rsidRDefault="006432A7" w:rsidP="006432A7">
            <w:pPr>
              <w:widowControl w:val="0"/>
              <w:spacing w:line="360" w:lineRule="auto"/>
              <w:jc w:val="center"/>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85</w:t>
            </w:r>
          </w:p>
        </w:tc>
        <w:tc>
          <w:tcPr>
            <w:tcW w:w="1509" w:type="dxa"/>
            <w:shd w:val="clear" w:color="auto" w:fill="auto"/>
            <w:vAlign w:val="center"/>
          </w:tcPr>
          <w:p w14:paraId="6839C754" w14:textId="0534F102" w:rsidR="006432A7" w:rsidRPr="0012343A" w:rsidRDefault="006432A7" w:rsidP="006432A7">
            <w:pPr>
              <w:widowControl w:val="0"/>
              <w:spacing w:line="360" w:lineRule="auto"/>
              <w:jc w:val="center"/>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60</w:t>
            </w:r>
          </w:p>
        </w:tc>
        <w:tc>
          <w:tcPr>
            <w:tcW w:w="1509" w:type="dxa"/>
            <w:shd w:val="clear" w:color="auto" w:fill="auto"/>
            <w:vAlign w:val="center"/>
          </w:tcPr>
          <w:p w14:paraId="0BA0C16E" w14:textId="5B1D551A" w:rsidR="006432A7" w:rsidRPr="0012343A" w:rsidRDefault="006432A7" w:rsidP="006432A7">
            <w:pPr>
              <w:widowControl w:val="0"/>
              <w:spacing w:line="360" w:lineRule="auto"/>
              <w:jc w:val="center"/>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48</w:t>
            </w:r>
          </w:p>
        </w:tc>
        <w:tc>
          <w:tcPr>
            <w:tcW w:w="1509" w:type="dxa"/>
            <w:shd w:val="clear" w:color="auto" w:fill="auto"/>
            <w:vAlign w:val="center"/>
          </w:tcPr>
          <w:p w14:paraId="3129471E" w14:textId="09754084" w:rsidR="006432A7" w:rsidRPr="0012343A" w:rsidRDefault="006432A7" w:rsidP="006432A7">
            <w:pPr>
              <w:widowControl w:val="0"/>
              <w:spacing w:line="360" w:lineRule="auto"/>
              <w:jc w:val="center"/>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61</w:t>
            </w:r>
          </w:p>
        </w:tc>
      </w:tr>
      <w:tr w:rsidR="00BC29B8" w:rsidRPr="0012343A" w14:paraId="12AE9B38" w14:textId="77777777" w:rsidTr="00EF7342">
        <w:trPr>
          <w:trHeight w:val="96"/>
          <w:jc w:val="center"/>
        </w:trPr>
        <w:tc>
          <w:tcPr>
            <w:tcW w:w="1519" w:type="dxa"/>
            <w:shd w:val="clear" w:color="auto" w:fill="auto"/>
            <w:vAlign w:val="center"/>
          </w:tcPr>
          <w:p w14:paraId="0EB8E294" w14:textId="77777777" w:rsidR="00BC29B8" w:rsidRPr="0012343A" w:rsidRDefault="00BC29B8" w:rsidP="00C33EBF">
            <w:pPr>
              <w:widowControl w:val="0"/>
              <w:spacing w:line="360" w:lineRule="auto"/>
              <w:rPr>
                <w:rFonts w:ascii="Times New Roman" w:eastAsia="Times New Roman" w:hAnsi="Times New Roman" w:cs="Times New Roman"/>
                <w:bCs/>
                <w:sz w:val="26"/>
                <w:szCs w:val="26"/>
              </w:rPr>
            </w:pPr>
            <w:r w:rsidRPr="0012343A">
              <w:rPr>
                <w:rFonts w:ascii="Times New Roman" w:eastAsiaTheme="minorHAnsi" w:hAnsi="Times New Roman" w:cs="Times New Roman"/>
                <w:bCs/>
                <w:color w:val="000000"/>
                <w:sz w:val="26"/>
                <w:szCs w:val="26"/>
              </w:rPr>
              <w:t>Số GV cơ hữu</w:t>
            </w:r>
          </w:p>
        </w:tc>
        <w:tc>
          <w:tcPr>
            <w:tcW w:w="1509" w:type="dxa"/>
            <w:shd w:val="clear" w:color="auto" w:fill="auto"/>
            <w:vAlign w:val="center"/>
          </w:tcPr>
          <w:p w14:paraId="65D8FB64" w14:textId="5C55792A" w:rsidR="00BC29B8" w:rsidRPr="0012343A" w:rsidRDefault="006432A7" w:rsidP="00BC29B8">
            <w:pPr>
              <w:widowControl w:val="0"/>
              <w:spacing w:line="360" w:lineRule="auto"/>
              <w:jc w:val="center"/>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23</w:t>
            </w:r>
          </w:p>
        </w:tc>
        <w:tc>
          <w:tcPr>
            <w:tcW w:w="1509" w:type="dxa"/>
            <w:shd w:val="clear" w:color="auto" w:fill="auto"/>
            <w:vAlign w:val="center"/>
          </w:tcPr>
          <w:p w14:paraId="50310AF0" w14:textId="038C6AE6" w:rsidR="00BC29B8" w:rsidRPr="0012343A" w:rsidRDefault="006432A7" w:rsidP="00BC29B8">
            <w:pPr>
              <w:widowControl w:val="0"/>
              <w:spacing w:line="360" w:lineRule="auto"/>
              <w:jc w:val="center"/>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23</w:t>
            </w:r>
          </w:p>
        </w:tc>
        <w:tc>
          <w:tcPr>
            <w:tcW w:w="1509" w:type="dxa"/>
            <w:shd w:val="clear" w:color="auto" w:fill="auto"/>
            <w:vAlign w:val="center"/>
          </w:tcPr>
          <w:p w14:paraId="047D6A57" w14:textId="273ADF4C" w:rsidR="00BC29B8" w:rsidRPr="0012343A" w:rsidRDefault="006432A7" w:rsidP="00BC29B8">
            <w:pPr>
              <w:widowControl w:val="0"/>
              <w:spacing w:line="360" w:lineRule="auto"/>
              <w:jc w:val="center"/>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23</w:t>
            </w:r>
          </w:p>
        </w:tc>
        <w:tc>
          <w:tcPr>
            <w:tcW w:w="1509" w:type="dxa"/>
            <w:shd w:val="clear" w:color="auto" w:fill="auto"/>
            <w:vAlign w:val="center"/>
          </w:tcPr>
          <w:p w14:paraId="5A653437" w14:textId="2920BCCF" w:rsidR="00BC29B8" w:rsidRPr="0012343A" w:rsidRDefault="006432A7" w:rsidP="00BC29B8">
            <w:pPr>
              <w:widowControl w:val="0"/>
              <w:spacing w:line="360" w:lineRule="auto"/>
              <w:jc w:val="center"/>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23</w:t>
            </w:r>
          </w:p>
        </w:tc>
        <w:tc>
          <w:tcPr>
            <w:tcW w:w="1509" w:type="dxa"/>
            <w:shd w:val="clear" w:color="auto" w:fill="auto"/>
            <w:vAlign w:val="center"/>
          </w:tcPr>
          <w:p w14:paraId="77910D0D" w14:textId="703D25F4" w:rsidR="00BC29B8" w:rsidRPr="0012343A" w:rsidRDefault="006432A7" w:rsidP="00BC29B8">
            <w:pPr>
              <w:widowControl w:val="0"/>
              <w:spacing w:line="360" w:lineRule="auto"/>
              <w:jc w:val="center"/>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22</w:t>
            </w:r>
          </w:p>
        </w:tc>
      </w:tr>
      <w:tr w:rsidR="00BC29B8" w:rsidRPr="0012343A" w14:paraId="522AC8FF" w14:textId="77777777" w:rsidTr="00EF7342">
        <w:trPr>
          <w:jc w:val="center"/>
        </w:trPr>
        <w:tc>
          <w:tcPr>
            <w:tcW w:w="1519" w:type="dxa"/>
            <w:shd w:val="clear" w:color="auto" w:fill="auto"/>
            <w:vAlign w:val="center"/>
          </w:tcPr>
          <w:p w14:paraId="4F85719C" w14:textId="77777777" w:rsidR="00BC29B8" w:rsidRPr="0012343A" w:rsidRDefault="00BC29B8" w:rsidP="00C33EBF">
            <w:pPr>
              <w:widowControl w:val="0"/>
              <w:spacing w:line="360" w:lineRule="auto"/>
              <w:rPr>
                <w:rFonts w:ascii="Times New Roman" w:eastAsia="Times New Roman" w:hAnsi="Times New Roman" w:cs="Times New Roman"/>
                <w:bCs/>
                <w:sz w:val="26"/>
                <w:szCs w:val="26"/>
              </w:rPr>
            </w:pPr>
            <w:r w:rsidRPr="0012343A">
              <w:rPr>
                <w:rFonts w:ascii="Times New Roman" w:eastAsiaTheme="minorHAnsi" w:hAnsi="Times New Roman" w:cs="Times New Roman"/>
                <w:bCs/>
                <w:color w:val="000000"/>
                <w:sz w:val="26"/>
                <w:szCs w:val="26"/>
              </w:rPr>
              <w:t>Số GV thỉnh giảng</w:t>
            </w:r>
          </w:p>
        </w:tc>
        <w:tc>
          <w:tcPr>
            <w:tcW w:w="1509" w:type="dxa"/>
            <w:shd w:val="clear" w:color="auto" w:fill="auto"/>
            <w:vAlign w:val="center"/>
          </w:tcPr>
          <w:p w14:paraId="4D644556" w14:textId="6CDC5CB1" w:rsidR="00BC29B8" w:rsidRPr="0012343A" w:rsidRDefault="006432A7" w:rsidP="00BC29B8">
            <w:pPr>
              <w:widowControl w:val="0"/>
              <w:spacing w:line="360" w:lineRule="auto"/>
              <w:jc w:val="center"/>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0</w:t>
            </w:r>
          </w:p>
        </w:tc>
        <w:tc>
          <w:tcPr>
            <w:tcW w:w="1509" w:type="dxa"/>
            <w:shd w:val="clear" w:color="auto" w:fill="auto"/>
            <w:vAlign w:val="center"/>
          </w:tcPr>
          <w:p w14:paraId="1AC4E204" w14:textId="1F0EA18D" w:rsidR="00BC29B8" w:rsidRPr="0012343A" w:rsidRDefault="006432A7" w:rsidP="00BC29B8">
            <w:pPr>
              <w:widowControl w:val="0"/>
              <w:spacing w:line="360" w:lineRule="auto"/>
              <w:jc w:val="center"/>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0</w:t>
            </w:r>
          </w:p>
        </w:tc>
        <w:tc>
          <w:tcPr>
            <w:tcW w:w="1509" w:type="dxa"/>
            <w:shd w:val="clear" w:color="auto" w:fill="auto"/>
            <w:vAlign w:val="center"/>
          </w:tcPr>
          <w:p w14:paraId="0E1F6AE7" w14:textId="4E4B0345" w:rsidR="00BC29B8" w:rsidRPr="0012343A" w:rsidRDefault="006432A7" w:rsidP="00BC29B8">
            <w:pPr>
              <w:widowControl w:val="0"/>
              <w:spacing w:line="360" w:lineRule="auto"/>
              <w:jc w:val="center"/>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0</w:t>
            </w:r>
          </w:p>
        </w:tc>
        <w:tc>
          <w:tcPr>
            <w:tcW w:w="1509" w:type="dxa"/>
            <w:shd w:val="clear" w:color="auto" w:fill="auto"/>
            <w:vAlign w:val="center"/>
          </w:tcPr>
          <w:p w14:paraId="6654E347" w14:textId="7D4824E3" w:rsidR="00BC29B8" w:rsidRPr="0012343A" w:rsidRDefault="006432A7" w:rsidP="00BC29B8">
            <w:pPr>
              <w:widowControl w:val="0"/>
              <w:spacing w:line="360" w:lineRule="auto"/>
              <w:jc w:val="center"/>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0</w:t>
            </w:r>
          </w:p>
        </w:tc>
        <w:tc>
          <w:tcPr>
            <w:tcW w:w="1509" w:type="dxa"/>
            <w:shd w:val="clear" w:color="auto" w:fill="auto"/>
            <w:vAlign w:val="center"/>
          </w:tcPr>
          <w:p w14:paraId="619FFFF2" w14:textId="7030DF47" w:rsidR="00BC29B8" w:rsidRPr="0012343A" w:rsidRDefault="006432A7" w:rsidP="00BC29B8">
            <w:pPr>
              <w:widowControl w:val="0"/>
              <w:spacing w:line="360" w:lineRule="auto"/>
              <w:jc w:val="center"/>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0</w:t>
            </w:r>
          </w:p>
        </w:tc>
      </w:tr>
      <w:tr w:rsidR="00BC29B8" w:rsidRPr="0012343A" w14:paraId="5329D9DA" w14:textId="77777777" w:rsidTr="00EF7342">
        <w:trPr>
          <w:jc w:val="center"/>
        </w:trPr>
        <w:tc>
          <w:tcPr>
            <w:tcW w:w="1519" w:type="dxa"/>
            <w:shd w:val="clear" w:color="auto" w:fill="auto"/>
            <w:vAlign w:val="center"/>
          </w:tcPr>
          <w:p w14:paraId="4E6DAF8F" w14:textId="77777777" w:rsidR="00BC29B8" w:rsidRPr="0012343A" w:rsidRDefault="00BC29B8" w:rsidP="00C33EBF">
            <w:pPr>
              <w:widowControl w:val="0"/>
              <w:spacing w:line="360" w:lineRule="auto"/>
              <w:rPr>
                <w:rFonts w:ascii="Times New Roman" w:eastAsia="Times New Roman" w:hAnsi="Times New Roman" w:cs="Times New Roman"/>
                <w:bCs/>
                <w:sz w:val="26"/>
                <w:szCs w:val="26"/>
              </w:rPr>
            </w:pPr>
            <w:r w:rsidRPr="0012343A">
              <w:rPr>
                <w:rFonts w:ascii="Times New Roman" w:eastAsiaTheme="minorHAnsi" w:hAnsi="Times New Roman" w:cs="Times New Roman"/>
                <w:bCs/>
                <w:color w:val="000000"/>
                <w:sz w:val="26"/>
                <w:szCs w:val="26"/>
              </w:rPr>
              <w:t>Tý lệ SV/GV</w:t>
            </w:r>
          </w:p>
        </w:tc>
        <w:tc>
          <w:tcPr>
            <w:tcW w:w="1509" w:type="dxa"/>
            <w:shd w:val="clear" w:color="auto" w:fill="auto"/>
            <w:vAlign w:val="center"/>
          </w:tcPr>
          <w:p w14:paraId="60F4E161" w14:textId="6E841A83" w:rsidR="00BC29B8" w:rsidRPr="0012343A" w:rsidRDefault="004B115C" w:rsidP="00BC29B8">
            <w:pPr>
              <w:widowControl w:val="0"/>
              <w:spacing w:line="360" w:lineRule="auto"/>
              <w:jc w:val="center"/>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3.65</w:t>
            </w:r>
          </w:p>
        </w:tc>
        <w:tc>
          <w:tcPr>
            <w:tcW w:w="1509" w:type="dxa"/>
            <w:shd w:val="clear" w:color="auto" w:fill="auto"/>
            <w:vAlign w:val="center"/>
          </w:tcPr>
          <w:p w14:paraId="2D773DAD" w14:textId="5D8C8877" w:rsidR="00BC29B8" w:rsidRPr="0012343A" w:rsidRDefault="004B115C" w:rsidP="00BC29B8">
            <w:pPr>
              <w:widowControl w:val="0"/>
              <w:spacing w:line="360" w:lineRule="auto"/>
              <w:jc w:val="center"/>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3.65</w:t>
            </w:r>
          </w:p>
        </w:tc>
        <w:tc>
          <w:tcPr>
            <w:tcW w:w="1509" w:type="dxa"/>
            <w:shd w:val="clear" w:color="auto" w:fill="auto"/>
            <w:vAlign w:val="center"/>
          </w:tcPr>
          <w:p w14:paraId="5285DDDA" w14:textId="1E917B3A" w:rsidR="00BC29B8" w:rsidRPr="0012343A" w:rsidRDefault="004B115C" w:rsidP="00BC29B8">
            <w:pPr>
              <w:widowControl w:val="0"/>
              <w:spacing w:line="360" w:lineRule="auto"/>
              <w:jc w:val="center"/>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2.61</w:t>
            </w:r>
          </w:p>
        </w:tc>
        <w:tc>
          <w:tcPr>
            <w:tcW w:w="1509" w:type="dxa"/>
            <w:shd w:val="clear" w:color="auto" w:fill="auto"/>
            <w:vAlign w:val="center"/>
          </w:tcPr>
          <w:p w14:paraId="749CE363" w14:textId="744F3E81" w:rsidR="00BC29B8" w:rsidRPr="0012343A" w:rsidRDefault="004B115C" w:rsidP="00BC29B8">
            <w:pPr>
              <w:widowControl w:val="0"/>
              <w:spacing w:line="360" w:lineRule="auto"/>
              <w:jc w:val="center"/>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2.09</w:t>
            </w:r>
          </w:p>
        </w:tc>
        <w:tc>
          <w:tcPr>
            <w:tcW w:w="1509" w:type="dxa"/>
            <w:shd w:val="clear" w:color="auto" w:fill="auto"/>
            <w:vAlign w:val="center"/>
          </w:tcPr>
          <w:p w14:paraId="41CC3C15" w14:textId="7640F14D" w:rsidR="00BC29B8" w:rsidRPr="0012343A" w:rsidRDefault="004B115C" w:rsidP="00BC29B8">
            <w:pPr>
              <w:widowControl w:val="0"/>
              <w:spacing w:line="360" w:lineRule="auto"/>
              <w:jc w:val="center"/>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2.77</w:t>
            </w:r>
          </w:p>
        </w:tc>
      </w:tr>
      <w:bookmarkEnd w:id="89"/>
    </w:tbl>
    <w:p w14:paraId="16ABE429" w14:textId="77777777" w:rsidR="00C33EBF" w:rsidRPr="0012343A" w:rsidRDefault="00C33EBF" w:rsidP="00C33EBF">
      <w:pPr>
        <w:widowControl w:val="0"/>
        <w:spacing w:after="0" w:line="360" w:lineRule="auto"/>
        <w:ind w:firstLine="567"/>
        <w:jc w:val="both"/>
        <w:rPr>
          <w:rFonts w:ascii="Times New Roman" w:eastAsia="Times New Roman" w:hAnsi="Times New Roman" w:cs="Times New Roman"/>
          <w:kern w:val="0"/>
          <w:sz w:val="26"/>
          <w:szCs w:val="26"/>
          <w14:ligatures w14:val="none"/>
        </w:rPr>
      </w:pPr>
    </w:p>
    <w:p w14:paraId="07977370" w14:textId="3A5C1674" w:rsidR="00BC29B8" w:rsidRPr="0012343A" w:rsidRDefault="00BC29B8" w:rsidP="00C33EBF">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Theo thống kê này, trong giai đoạn 20</w:t>
      </w:r>
      <w:r w:rsidR="004B115C" w:rsidRPr="0012343A">
        <w:rPr>
          <w:rFonts w:ascii="Times New Roman" w:eastAsia="Times New Roman" w:hAnsi="Times New Roman" w:cs="Times New Roman"/>
          <w:kern w:val="0"/>
          <w:sz w:val="26"/>
          <w:szCs w:val="26"/>
          <w14:ligatures w14:val="none"/>
        </w:rPr>
        <w:t xml:space="preserve">19 </w:t>
      </w:r>
      <w:r w:rsidRPr="0012343A">
        <w:rPr>
          <w:rFonts w:ascii="Times New Roman" w:eastAsia="Times New Roman" w:hAnsi="Times New Roman" w:cs="Times New Roman"/>
          <w:kern w:val="0"/>
          <w:sz w:val="26"/>
          <w:szCs w:val="26"/>
          <w14:ligatures w14:val="none"/>
        </w:rPr>
        <w:t>-</w:t>
      </w:r>
      <w:r w:rsidR="004B115C" w:rsidRPr="0012343A">
        <w:rPr>
          <w:rFonts w:ascii="Times New Roman" w:eastAsia="Times New Roman" w:hAnsi="Times New Roman" w:cs="Times New Roman"/>
          <w:kern w:val="0"/>
          <w:sz w:val="26"/>
          <w:szCs w:val="26"/>
          <w14:ligatures w14:val="none"/>
        </w:rPr>
        <w:t xml:space="preserve"> </w:t>
      </w:r>
      <w:r w:rsidRPr="0012343A">
        <w:rPr>
          <w:rFonts w:ascii="Times New Roman" w:eastAsia="Times New Roman" w:hAnsi="Times New Roman" w:cs="Times New Roman"/>
          <w:kern w:val="0"/>
          <w:sz w:val="26"/>
          <w:szCs w:val="26"/>
          <w14:ligatures w14:val="none"/>
        </w:rPr>
        <w:t>2024 tỉ lệ GV/ người học luôn đạt yêu cầu so với quy định về xác định chỉ tiêu đào tạo trình độ đại học hiện hành theo quy định của BGD&amp;ĐT.</w:t>
      </w:r>
    </w:p>
    <w:p w14:paraId="58345119" w14:textId="77777777" w:rsidR="00BC29B8" w:rsidRPr="0012343A" w:rsidRDefault="00BC29B8" w:rsidP="00C33EBF">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Nhà trường có các văn bản hướng dẫn chi tiết việc quy đổi khối lượng công việc của đội ngũ GV và triển khai thực hiện. Trường đã ban hành định mức giờ chuẩn cho GV bao gồm: giờ giảng dạy, giờ NCKH và giờ hoạt động chuyên môn khác, có quy định và hướng dẫn chi tiết việc quy đổi khối lượng công việc các loại hình hoạt động của GV. Việc thực hiện miễn giảm giờ chuẩn theo chức danh, vị trí công tác và cho GV được cử đi học cũng được quy định rõ ràng. Về giảng dạy, bao gồm: giảng dạy cao đẳng, đại học, thạc sĩ. Ở mỗi hệ, giờ giảng dạy có công thức quy đổi giờ chuẩn cụ thể, tương ứng với học vị và chức danh của GV [H6.06.02.06].  Về nghiên cứu khoa học, bao gồm: Chủ trì và tham gia đề tài nghiên cứu khoa học các cấp; xuất bản sách chuyên khảo, giáo trình; công bố bài báo quốc tế và trong nước; semina khoa học. Tất cả các loại hình nêu trên đều có công thức quy đổi ra giờ chuẩn [H6.06.02.07]. Về hoạt động chuyên môn khác, bao gồm: sinh hoạt tổ chuyên môn, hội họp, học tập nâng cao trình độ, chủ trì xây dựng chương trình mới, tham gia các hoạt động văn hóa, văn nghệ, thể thao; hoạt động xã hội… Các loại hình hoạt động theo quy định đều được quy đổi thành giờ chuẩn [H6.06.02.07]. </w:t>
      </w:r>
    </w:p>
    <w:p w14:paraId="6A181BDF" w14:textId="77777777" w:rsidR="00BC29B8" w:rsidRPr="0012343A" w:rsidRDefault="00BC29B8" w:rsidP="00C33EBF">
      <w:pPr>
        <w:widowControl w:val="0"/>
        <w:spacing w:after="0" w:line="360" w:lineRule="auto"/>
        <w:ind w:firstLine="567"/>
        <w:jc w:val="both"/>
        <w:rPr>
          <w:rFonts w:ascii="Times New Roman" w:eastAsia="Times New Roman" w:hAnsi="Times New Roman" w:cs="Times New Roman"/>
          <w:i/>
          <w:kern w:val="0"/>
          <w:sz w:val="26"/>
          <w:szCs w:val="26"/>
          <w14:ligatures w14:val="none"/>
        </w:rPr>
      </w:pPr>
      <w:r w:rsidRPr="0012343A">
        <w:rPr>
          <w:rFonts w:ascii="Times New Roman" w:eastAsia="Times New Roman" w:hAnsi="Times New Roman" w:cs="Times New Roman"/>
          <w:kern w:val="0"/>
          <w:sz w:val="26"/>
          <w:szCs w:val="26"/>
          <w14:ligatures w14:val="none"/>
        </w:rPr>
        <w:t xml:space="preserve">Tương ứng với từng chức danh, học vị: GVCC, GV chính, GV có trình độ tiến sĩ, GV có trình độ thạc sĩ, GV tập sự, Trường ĐHSPKTV đều có quy định về số lượng giờ chuẩn tối thiểu cần đạt về giảng dạy, nghiên cứu khoa học, hoạt động chuyên môn khác. </w:t>
      </w:r>
      <w:bookmarkStart w:id="90" w:name="_Hlk183676946"/>
      <w:r w:rsidRPr="0012343A">
        <w:rPr>
          <w:rFonts w:ascii="Times New Roman" w:eastAsia="Times New Roman" w:hAnsi="Times New Roman" w:cs="Times New Roman"/>
          <w:kern w:val="0"/>
          <w:sz w:val="26"/>
          <w:szCs w:val="26"/>
          <w14:ligatures w14:val="none"/>
        </w:rPr>
        <w:t xml:space="preserve">Hiện nay, thông thường GV có định mức giờ dạy 280 giờ chuẩn, định mức giờ NCKH </w:t>
      </w:r>
      <w:r w:rsidRPr="0012343A">
        <w:rPr>
          <w:rFonts w:ascii="Times New Roman" w:eastAsia="Times New Roman" w:hAnsi="Times New Roman" w:cs="Times New Roman"/>
          <w:kern w:val="0"/>
          <w:sz w:val="26"/>
          <w:szCs w:val="26"/>
          <w14:ligatures w14:val="none"/>
        </w:rPr>
        <w:lastRenderedPageBreak/>
        <w:t xml:space="preserve">180 giờ chuẩn và định mức giờ hoạt động chuyên môn, tự bồi dưỡng, lao động công ích, luyện tập quân sự là 40 giờ chuẩn. </w:t>
      </w:r>
      <w:bookmarkEnd w:id="90"/>
      <w:r w:rsidRPr="0012343A">
        <w:rPr>
          <w:rFonts w:ascii="Times New Roman" w:eastAsia="Times New Roman" w:hAnsi="Times New Roman" w:cs="Times New Roman"/>
          <w:kern w:val="0"/>
          <w:sz w:val="26"/>
          <w:szCs w:val="26"/>
          <w14:ligatures w14:val="none"/>
        </w:rPr>
        <w:t>Ngoài ra các đối tượng sau đây được quy định miễn giảm giờ định mức: GV kiêm nhiệm, GV đi học, GV nữ nghỉ sinh, nuôi con nhỏ... [H6.06.02.06].</w:t>
      </w:r>
    </w:p>
    <w:p w14:paraId="39F23A84" w14:textId="77777777" w:rsidR="00BC29B8" w:rsidRPr="0012343A" w:rsidRDefault="00BC29B8" w:rsidP="00C33EBF">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Khối lượng công việc của đội ngũ GV được Nhà trường giám sát để cải tiến chất lượng hoạt động đào tạo, NCKH và phục vụ cộng đồng. Khoa, bộ môn và Phòng Đào tạo của Nhà trường chịu trách nhiệm giám sát và xác nhận việc kê khai của GV. Cuối năm, khoa và các phòng chức năng sẽ thực hiện quy đổi, xác nhận mức độ đạt giờ chuẩn hay vượt giờ chuẩn của GV trên tất cả các lĩnh vực: giảng dạy, nghiên cứu khoa học và hoạt động chuyên môn khác </w:t>
      </w:r>
      <w:r w:rsidRPr="0012343A">
        <w:rPr>
          <w:rFonts w:ascii="Times New Roman" w:eastAsia="Times New Roman" w:hAnsi="Times New Roman" w:cs="Times New Roman"/>
          <w:color w:val="FF0000"/>
          <w:kern w:val="0"/>
          <w:sz w:val="26"/>
          <w:szCs w:val="26"/>
          <w14:ligatures w14:val="none"/>
        </w:rPr>
        <w:t>[H6.06.02.08], [H6.06.02.09], [H6.06.02.10], [H6.06.02.11]</w:t>
      </w:r>
      <w:r w:rsidRPr="0012343A">
        <w:rPr>
          <w:rFonts w:ascii="Times New Roman" w:eastAsia="Times New Roman" w:hAnsi="Times New Roman" w:cs="Times New Roman"/>
          <w:kern w:val="0"/>
          <w:sz w:val="26"/>
          <w:szCs w:val="26"/>
          <w14:ligatures w14:val="none"/>
        </w:rPr>
        <w:t xml:space="preserve">. </w:t>
      </w:r>
    </w:p>
    <w:p w14:paraId="1CBBA123" w14:textId="77777777" w:rsidR="00BC29B8" w:rsidRPr="0012343A" w:rsidRDefault="00BC29B8" w:rsidP="00C33EBF">
      <w:pPr>
        <w:widowControl w:val="0"/>
        <w:spacing w:after="0" w:line="360" w:lineRule="auto"/>
        <w:ind w:firstLine="567"/>
        <w:jc w:val="both"/>
        <w:rPr>
          <w:rFonts w:ascii="Times New Roman" w:eastAsia="Times New Roman" w:hAnsi="Times New Roman" w:cs="Times New Roman"/>
          <w:color w:val="FF0000"/>
          <w:kern w:val="0"/>
          <w:sz w:val="26"/>
          <w:szCs w:val="26"/>
          <w14:ligatures w14:val="none"/>
        </w:rPr>
      </w:pPr>
      <w:r w:rsidRPr="0012343A">
        <w:rPr>
          <w:rFonts w:ascii="Times New Roman" w:eastAsia="Times New Roman" w:hAnsi="Times New Roman" w:cs="Times New Roman"/>
          <w:kern w:val="0"/>
          <w:sz w:val="26"/>
          <w:szCs w:val="26"/>
          <w14:ligatures w14:val="none"/>
        </w:rPr>
        <w:t xml:space="preserve">Kết quả thực hiện việc đo lường, giám sát khối lượng công việc đối với đội ngũ GV, giai đoạn 2020-2024 tất cả các GV ngành Quản trị kinh doanh đều hoàn thành hoặc vượt định mức được giao cả về giảng dạy, NCKH và hoạt động chuyên môn. Chất lượng của hoạt động đào tạo, NCKH phục vụ cộng đồng của GV ngành Quản trị kinh doanh nhờ đó mà được nâng cao dần theo từng năm </w:t>
      </w:r>
      <w:r w:rsidRPr="0012343A">
        <w:rPr>
          <w:rFonts w:ascii="Times New Roman" w:eastAsia="Times New Roman" w:hAnsi="Times New Roman" w:cs="Times New Roman"/>
          <w:color w:val="FF0000"/>
          <w:kern w:val="0"/>
          <w:sz w:val="26"/>
          <w:szCs w:val="26"/>
          <w14:ligatures w14:val="none"/>
        </w:rPr>
        <w:t xml:space="preserve">[H6.06.02.12], [H6.06.02.13]. [H6.06.02.14]. [H6.06.02.15]. </w:t>
      </w:r>
    </w:p>
    <w:p w14:paraId="6521849E" w14:textId="77777777" w:rsidR="00BC29B8" w:rsidRPr="0012343A" w:rsidRDefault="00BC29B8" w:rsidP="00C33EBF">
      <w:pPr>
        <w:widowControl w:val="0"/>
        <w:spacing w:after="0" w:line="360" w:lineRule="auto"/>
        <w:ind w:firstLine="567"/>
        <w:jc w:val="both"/>
        <w:rPr>
          <w:rFonts w:ascii="Times New Roman" w:eastAsia="Times New Roman" w:hAnsi="Times New Roman" w:cs="Times New Roman"/>
          <w:i/>
          <w:iCs/>
          <w:kern w:val="0"/>
          <w:sz w:val="26"/>
          <w:szCs w:val="26"/>
          <w14:ligatures w14:val="none"/>
        </w:rPr>
      </w:pPr>
      <w:r w:rsidRPr="0012343A">
        <w:rPr>
          <w:rFonts w:ascii="Times New Roman" w:eastAsia="Times New Roman" w:hAnsi="Times New Roman" w:cs="Times New Roman"/>
          <w:b/>
          <w:i/>
          <w:iCs/>
          <w:kern w:val="0"/>
          <w:sz w:val="26"/>
          <w:szCs w:val="26"/>
          <w:lang w:val="da-DK"/>
          <w14:ligatures w14:val="none"/>
        </w:rPr>
        <w:t xml:space="preserve">2. Điểm mạnh </w:t>
      </w:r>
    </w:p>
    <w:p w14:paraId="51E9977C" w14:textId="77777777" w:rsidR="00BC29B8" w:rsidRPr="0012343A" w:rsidRDefault="00BC29B8" w:rsidP="00C33EBF">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Tỉ lệ GV/ người học của ngành Quản trị kinh doanh được tính toán hằng năm. Nhờ thực hiện tốt công tác quy hoạch và phát triển đội ngũ Gv nên tỉ lệ này đáp ứng tốt yêu cầu của Bộ GD&amp;ĐT. </w:t>
      </w:r>
    </w:p>
    <w:p w14:paraId="09655414" w14:textId="77777777" w:rsidR="00BC29B8" w:rsidRPr="0012343A" w:rsidRDefault="00BC29B8" w:rsidP="00C33EBF">
      <w:pPr>
        <w:widowControl w:val="0"/>
        <w:spacing w:after="0" w:line="360" w:lineRule="auto"/>
        <w:ind w:firstLine="567"/>
        <w:jc w:val="both"/>
        <w:rPr>
          <w:rFonts w:ascii="Times New Roman" w:eastAsia="Times New Roman" w:hAnsi="Times New Roman" w:cs="Times New Roman"/>
          <w:b/>
          <w:i/>
          <w:iCs/>
          <w:kern w:val="0"/>
          <w:sz w:val="26"/>
          <w:szCs w:val="26"/>
          <w:lang w:val="da-DK"/>
          <w14:ligatures w14:val="none"/>
        </w:rPr>
      </w:pPr>
      <w:r w:rsidRPr="0012343A">
        <w:rPr>
          <w:rFonts w:ascii="Times New Roman" w:eastAsia="Times New Roman" w:hAnsi="Times New Roman" w:cs="Times New Roman"/>
          <w:b/>
          <w:i/>
          <w:iCs/>
          <w:kern w:val="0"/>
          <w:sz w:val="26"/>
          <w:szCs w:val="26"/>
          <w:lang w:val="da-DK"/>
          <w14:ligatures w14:val="none"/>
        </w:rPr>
        <w:t xml:space="preserve">3. Điểm tồn tại </w:t>
      </w:r>
    </w:p>
    <w:p w14:paraId="0F57498D" w14:textId="77777777" w:rsidR="00BC29B8" w:rsidRPr="0012343A" w:rsidRDefault="00BC29B8" w:rsidP="00C33EBF">
      <w:pPr>
        <w:widowControl w:val="0"/>
        <w:spacing w:after="0" w:line="360" w:lineRule="auto"/>
        <w:ind w:firstLine="567"/>
        <w:jc w:val="both"/>
        <w:rPr>
          <w:rFonts w:ascii="Times New Roman" w:eastAsia="Times New Roman" w:hAnsi="Times New Roman" w:cs="Times New Roman"/>
          <w:i/>
          <w:kern w:val="0"/>
          <w:sz w:val="26"/>
          <w:szCs w:val="26"/>
          <w14:ligatures w14:val="none"/>
        </w:rPr>
      </w:pPr>
      <w:r w:rsidRPr="0012343A">
        <w:rPr>
          <w:rFonts w:ascii="Times New Roman" w:eastAsia="Times New Roman" w:hAnsi="Times New Roman" w:cs="Times New Roman"/>
          <w:kern w:val="0"/>
          <w:sz w:val="26"/>
          <w:szCs w:val="26"/>
          <w14:ligatures w14:val="none"/>
        </w:rPr>
        <w:t xml:space="preserve">Mặc dù khối lượng công việc của GV được đo lường, giám sát từ cấp bộ môn đến các phòng chức năng. Tuy nhiên, việc thực hiện kê khai, quy đổi các giờ chuẩn của hoạt động giảng dạy, NCKH và các hoạt động khác đang làm thủ công chưa có hỗ trợ của phần mềm quản lý nên còn gây mất thời gian, đôi khi còn trùng lặp. </w:t>
      </w:r>
    </w:p>
    <w:p w14:paraId="22AD683D" w14:textId="77777777" w:rsidR="00BC29B8" w:rsidRPr="0012343A" w:rsidRDefault="00BC29B8" w:rsidP="00C33EBF">
      <w:pPr>
        <w:widowControl w:val="0"/>
        <w:spacing w:after="0" w:line="360" w:lineRule="auto"/>
        <w:ind w:firstLine="567"/>
        <w:jc w:val="both"/>
        <w:rPr>
          <w:rFonts w:ascii="Times New Roman" w:eastAsia="Times New Roman" w:hAnsi="Times New Roman" w:cs="Times New Roman"/>
          <w:b/>
          <w:i/>
          <w:iCs/>
          <w:kern w:val="0"/>
          <w:sz w:val="26"/>
          <w:szCs w:val="26"/>
          <w:lang w:val="da-DK"/>
          <w14:ligatures w14:val="none"/>
        </w:rPr>
      </w:pPr>
      <w:r w:rsidRPr="0012343A">
        <w:rPr>
          <w:rFonts w:ascii="Times New Roman" w:eastAsia="Times New Roman" w:hAnsi="Times New Roman" w:cs="Times New Roman"/>
          <w:b/>
          <w:i/>
          <w:iCs/>
          <w:kern w:val="0"/>
          <w:sz w:val="26"/>
          <w:szCs w:val="26"/>
          <w:lang w:val="da-DK"/>
          <w14:ligatures w14:val="none"/>
        </w:rPr>
        <w:t xml:space="preserve">4. Kế hoạch hành động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25"/>
        <w:gridCol w:w="2573"/>
        <w:gridCol w:w="1446"/>
        <w:gridCol w:w="2126"/>
        <w:gridCol w:w="822"/>
      </w:tblGrid>
      <w:tr w:rsidR="00BC29B8" w:rsidRPr="0012343A" w14:paraId="1DD8A88B" w14:textId="77777777" w:rsidTr="00EF7342">
        <w:trPr>
          <w:trHeight w:val="671"/>
        </w:trPr>
        <w:tc>
          <w:tcPr>
            <w:tcW w:w="567" w:type="dxa"/>
            <w:shd w:val="clear" w:color="auto" w:fill="auto"/>
          </w:tcPr>
          <w:p w14:paraId="7184A09B" w14:textId="77777777" w:rsidR="00BC29B8" w:rsidRPr="0012343A" w:rsidRDefault="00BC29B8" w:rsidP="00BC29B8">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TT</w:t>
            </w:r>
          </w:p>
        </w:tc>
        <w:tc>
          <w:tcPr>
            <w:tcW w:w="1425" w:type="dxa"/>
            <w:shd w:val="clear" w:color="auto" w:fill="auto"/>
          </w:tcPr>
          <w:p w14:paraId="08126036" w14:textId="77777777" w:rsidR="00BC29B8" w:rsidRPr="0012343A" w:rsidRDefault="00BC29B8" w:rsidP="00BC29B8">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Mục tiêu</w:t>
            </w:r>
          </w:p>
        </w:tc>
        <w:tc>
          <w:tcPr>
            <w:tcW w:w="2573" w:type="dxa"/>
          </w:tcPr>
          <w:p w14:paraId="44019B82" w14:textId="77777777" w:rsidR="00BC29B8" w:rsidRPr="0012343A" w:rsidRDefault="00BC29B8" w:rsidP="00BC29B8">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Nội dung</w:t>
            </w:r>
          </w:p>
        </w:tc>
        <w:tc>
          <w:tcPr>
            <w:tcW w:w="1446" w:type="dxa"/>
            <w:shd w:val="clear" w:color="auto" w:fill="auto"/>
          </w:tcPr>
          <w:p w14:paraId="0CB7A44B" w14:textId="77777777" w:rsidR="00BC29B8" w:rsidRPr="0012343A" w:rsidRDefault="00BC29B8" w:rsidP="00BC29B8">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Đơn vị, người thực hiện</w:t>
            </w:r>
          </w:p>
        </w:tc>
        <w:tc>
          <w:tcPr>
            <w:tcW w:w="2126" w:type="dxa"/>
            <w:shd w:val="clear" w:color="auto" w:fill="auto"/>
          </w:tcPr>
          <w:p w14:paraId="7C269175" w14:textId="77777777" w:rsidR="00BC29B8" w:rsidRPr="0012343A" w:rsidRDefault="00BC29B8" w:rsidP="00BC29B8">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Thời gian thực hiện hoặc hoàn thành</w:t>
            </w:r>
          </w:p>
        </w:tc>
        <w:tc>
          <w:tcPr>
            <w:tcW w:w="822" w:type="dxa"/>
            <w:shd w:val="clear" w:color="auto" w:fill="auto"/>
          </w:tcPr>
          <w:p w14:paraId="6EA728E4" w14:textId="77777777" w:rsidR="00BC29B8" w:rsidRPr="0012343A" w:rsidRDefault="00BC29B8" w:rsidP="00BC29B8">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Ghi chú</w:t>
            </w:r>
          </w:p>
        </w:tc>
      </w:tr>
      <w:tr w:rsidR="00BC29B8" w:rsidRPr="0012343A" w14:paraId="667883FB" w14:textId="77777777" w:rsidTr="00EF7342">
        <w:trPr>
          <w:trHeight w:val="708"/>
        </w:trPr>
        <w:tc>
          <w:tcPr>
            <w:tcW w:w="567" w:type="dxa"/>
            <w:shd w:val="clear" w:color="auto" w:fill="auto"/>
          </w:tcPr>
          <w:p w14:paraId="1BC69DC3" w14:textId="77777777" w:rsidR="00BC29B8" w:rsidRPr="0012343A" w:rsidRDefault="00BC29B8" w:rsidP="00BC29B8">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w:t>
            </w:r>
          </w:p>
        </w:tc>
        <w:tc>
          <w:tcPr>
            <w:tcW w:w="1425" w:type="dxa"/>
            <w:shd w:val="clear" w:color="auto" w:fill="auto"/>
          </w:tcPr>
          <w:p w14:paraId="2D9EFD56" w14:textId="77777777" w:rsidR="00BC29B8" w:rsidRPr="0012343A" w:rsidRDefault="00BC29B8" w:rsidP="00BC29B8">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Khắc phục điểm tồn </w:t>
            </w:r>
            <w:r w:rsidRPr="0012343A">
              <w:rPr>
                <w:rFonts w:ascii="Times New Roman" w:eastAsia="Times New Roman" w:hAnsi="Times New Roman" w:cs="Times New Roman"/>
                <w:kern w:val="0"/>
                <w:sz w:val="26"/>
                <w:szCs w:val="26"/>
                <w14:ligatures w14:val="none"/>
              </w:rPr>
              <w:lastRenderedPageBreak/>
              <w:t>tại</w:t>
            </w:r>
          </w:p>
        </w:tc>
        <w:tc>
          <w:tcPr>
            <w:tcW w:w="2573" w:type="dxa"/>
          </w:tcPr>
          <w:p w14:paraId="47698842" w14:textId="77777777" w:rsidR="00BC29B8" w:rsidRPr="0012343A" w:rsidRDefault="00BC29B8" w:rsidP="00BC29B8">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lastRenderedPageBreak/>
              <w:t xml:space="preserve">Thực hiện kê khai, quy đổi các giờ chuẩn của </w:t>
            </w:r>
            <w:r w:rsidRPr="0012343A">
              <w:rPr>
                <w:rFonts w:ascii="Times New Roman" w:eastAsia="Times New Roman" w:hAnsi="Times New Roman" w:cs="Times New Roman"/>
                <w:kern w:val="0"/>
                <w:sz w:val="26"/>
                <w:szCs w:val="26"/>
                <w14:ligatures w14:val="none"/>
              </w:rPr>
              <w:lastRenderedPageBreak/>
              <w:t xml:space="preserve">hoạt động giảng dạy, NCKH và các hoạt động khác trên phần mềm quản lý </w:t>
            </w:r>
          </w:p>
        </w:tc>
        <w:tc>
          <w:tcPr>
            <w:tcW w:w="1446" w:type="dxa"/>
            <w:shd w:val="clear" w:color="auto" w:fill="auto"/>
          </w:tcPr>
          <w:p w14:paraId="369D38C6" w14:textId="77777777" w:rsidR="00BC29B8" w:rsidRPr="0012343A" w:rsidRDefault="00BC29B8" w:rsidP="00BC29B8">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lastRenderedPageBreak/>
              <w:t xml:space="preserve">Nhà trường, </w:t>
            </w:r>
            <w:r w:rsidRPr="0012343A">
              <w:rPr>
                <w:rFonts w:ascii="Times New Roman" w:eastAsia="Times New Roman" w:hAnsi="Times New Roman" w:cs="Times New Roman"/>
                <w:kern w:val="0"/>
                <w:sz w:val="26"/>
                <w:szCs w:val="26"/>
                <w14:ligatures w14:val="none"/>
              </w:rPr>
              <w:lastRenderedPageBreak/>
              <w:t xml:space="preserve">Khoa, Phòng Đào tạo, Phòng KH-HTQT </w:t>
            </w:r>
          </w:p>
        </w:tc>
        <w:tc>
          <w:tcPr>
            <w:tcW w:w="2126" w:type="dxa"/>
            <w:shd w:val="clear" w:color="auto" w:fill="auto"/>
          </w:tcPr>
          <w:p w14:paraId="4897D3E1" w14:textId="55C7AF44" w:rsidR="00BC29B8" w:rsidRPr="0012343A" w:rsidRDefault="00820F9C" w:rsidP="00BC29B8">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lastRenderedPageBreak/>
              <w:t>Năm học 2024-2025</w:t>
            </w:r>
          </w:p>
        </w:tc>
        <w:tc>
          <w:tcPr>
            <w:tcW w:w="822" w:type="dxa"/>
            <w:shd w:val="clear" w:color="auto" w:fill="auto"/>
          </w:tcPr>
          <w:p w14:paraId="03A83150" w14:textId="77777777" w:rsidR="00BC29B8" w:rsidRPr="0012343A" w:rsidRDefault="00BC29B8" w:rsidP="00BC29B8">
            <w:pPr>
              <w:widowControl w:val="0"/>
              <w:spacing w:after="0" w:line="360" w:lineRule="auto"/>
              <w:jc w:val="both"/>
              <w:rPr>
                <w:rFonts w:ascii="Times New Roman" w:eastAsia="Times New Roman" w:hAnsi="Times New Roman" w:cs="Times New Roman"/>
                <w:kern w:val="0"/>
                <w:sz w:val="26"/>
                <w:szCs w:val="26"/>
                <w14:ligatures w14:val="none"/>
              </w:rPr>
            </w:pPr>
          </w:p>
        </w:tc>
      </w:tr>
      <w:tr w:rsidR="00BC29B8" w:rsidRPr="0012343A" w14:paraId="06D4271E" w14:textId="77777777" w:rsidTr="00EF7342">
        <w:trPr>
          <w:trHeight w:val="447"/>
        </w:trPr>
        <w:tc>
          <w:tcPr>
            <w:tcW w:w="567" w:type="dxa"/>
            <w:shd w:val="clear" w:color="auto" w:fill="auto"/>
          </w:tcPr>
          <w:p w14:paraId="386C1DAF" w14:textId="77777777" w:rsidR="00BC29B8" w:rsidRPr="0012343A" w:rsidRDefault="00BC29B8" w:rsidP="00BC29B8">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w:t>
            </w:r>
          </w:p>
        </w:tc>
        <w:tc>
          <w:tcPr>
            <w:tcW w:w="1425" w:type="dxa"/>
            <w:shd w:val="clear" w:color="auto" w:fill="auto"/>
          </w:tcPr>
          <w:p w14:paraId="26BB92D3" w14:textId="77777777" w:rsidR="00BC29B8" w:rsidRPr="0012343A" w:rsidRDefault="00BC29B8" w:rsidP="00BC29B8">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Phát huy điểm mạnh</w:t>
            </w:r>
          </w:p>
        </w:tc>
        <w:tc>
          <w:tcPr>
            <w:tcW w:w="2573" w:type="dxa"/>
          </w:tcPr>
          <w:p w14:paraId="04FC70BD" w14:textId="77777777" w:rsidR="00BC29B8" w:rsidRPr="0012343A" w:rsidRDefault="00BC29B8" w:rsidP="00BC29B8">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Tiếp tục làm tốt công tác đo lường, giám sát tỉ lệ giảng viên/ người học và khối lượng công việc của GV</w:t>
            </w:r>
          </w:p>
        </w:tc>
        <w:tc>
          <w:tcPr>
            <w:tcW w:w="1446" w:type="dxa"/>
            <w:shd w:val="clear" w:color="auto" w:fill="auto"/>
          </w:tcPr>
          <w:p w14:paraId="637DAC18" w14:textId="77777777" w:rsidR="00BC29B8" w:rsidRPr="0012343A" w:rsidRDefault="00BC29B8" w:rsidP="00BC29B8">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Nhà trường, Khoa</w:t>
            </w:r>
          </w:p>
        </w:tc>
        <w:tc>
          <w:tcPr>
            <w:tcW w:w="2126" w:type="dxa"/>
            <w:shd w:val="clear" w:color="auto" w:fill="auto"/>
          </w:tcPr>
          <w:p w14:paraId="673FFFB7" w14:textId="77777777" w:rsidR="00BC29B8" w:rsidRPr="0012343A" w:rsidRDefault="00BC29B8" w:rsidP="00BC29B8">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Hàng năm</w:t>
            </w:r>
          </w:p>
        </w:tc>
        <w:tc>
          <w:tcPr>
            <w:tcW w:w="822" w:type="dxa"/>
            <w:shd w:val="clear" w:color="auto" w:fill="auto"/>
          </w:tcPr>
          <w:p w14:paraId="1D41F802" w14:textId="77777777" w:rsidR="00BC29B8" w:rsidRPr="0012343A" w:rsidRDefault="00BC29B8" w:rsidP="00BC29B8">
            <w:pPr>
              <w:widowControl w:val="0"/>
              <w:spacing w:after="0" w:line="360" w:lineRule="auto"/>
              <w:jc w:val="both"/>
              <w:rPr>
                <w:rFonts w:ascii="Times New Roman" w:eastAsia="Times New Roman" w:hAnsi="Times New Roman" w:cs="Times New Roman"/>
                <w:kern w:val="0"/>
                <w:sz w:val="26"/>
                <w:szCs w:val="26"/>
                <w14:ligatures w14:val="none"/>
              </w:rPr>
            </w:pPr>
          </w:p>
        </w:tc>
      </w:tr>
    </w:tbl>
    <w:p w14:paraId="13ED5AD4" w14:textId="77777777" w:rsidR="00BC29B8" w:rsidRPr="0012343A" w:rsidRDefault="00BC29B8" w:rsidP="00F179AF">
      <w:pPr>
        <w:widowControl w:val="0"/>
        <w:spacing w:before="120" w:after="0" w:line="360" w:lineRule="auto"/>
        <w:ind w:firstLine="567"/>
        <w:jc w:val="both"/>
        <w:rPr>
          <w:rFonts w:ascii="Times New Roman" w:eastAsia="Times New Roman" w:hAnsi="Times New Roman" w:cs="Times New Roman"/>
          <w:b/>
          <w:i/>
          <w:kern w:val="0"/>
          <w:sz w:val="26"/>
          <w:szCs w:val="26"/>
          <w14:ligatures w14:val="none"/>
        </w:rPr>
      </w:pPr>
      <w:r w:rsidRPr="0012343A">
        <w:rPr>
          <w:rFonts w:ascii="Times New Roman" w:eastAsia="Times New Roman" w:hAnsi="Times New Roman" w:cs="Times New Roman"/>
          <w:b/>
          <w:i/>
          <w:kern w:val="0"/>
          <w:sz w:val="26"/>
          <w:szCs w:val="26"/>
          <w:lang w:val="vi-VN"/>
          <w14:ligatures w14:val="none"/>
        </w:rPr>
        <w:t>5. Tự đánh giá:</w:t>
      </w:r>
      <w:r w:rsidRPr="0012343A">
        <w:rPr>
          <w:rFonts w:ascii="Times New Roman" w:eastAsia="Times New Roman" w:hAnsi="Times New Roman" w:cs="Times New Roman"/>
          <w:b/>
          <w:i/>
          <w:kern w:val="0"/>
          <w:sz w:val="26"/>
          <w:szCs w:val="26"/>
          <w14:ligatures w14:val="none"/>
        </w:rPr>
        <w:t xml:space="preserve"> </w:t>
      </w:r>
      <w:r w:rsidRPr="0012343A">
        <w:rPr>
          <w:rFonts w:ascii="Times New Roman" w:eastAsia="Times New Roman" w:hAnsi="Times New Roman" w:cs="Times New Roman"/>
          <w:kern w:val="0"/>
          <w:sz w:val="26"/>
          <w:szCs w:val="26"/>
          <w14:ligatures w14:val="none"/>
        </w:rPr>
        <w:t xml:space="preserve">Đạt (4/7) </w:t>
      </w:r>
    </w:p>
    <w:p w14:paraId="25355038" w14:textId="77777777" w:rsidR="005279B6" w:rsidRPr="0012343A" w:rsidRDefault="005279B6" w:rsidP="00F179AF">
      <w:pPr>
        <w:widowControl w:val="0"/>
        <w:spacing w:after="0" w:line="360" w:lineRule="auto"/>
        <w:ind w:firstLine="567"/>
        <w:jc w:val="both"/>
        <w:rPr>
          <w:rStyle w:val="Heading3Char"/>
          <w:rFonts w:ascii="Times New Roman" w:hAnsi="Times New Roman" w:cs="Times New Roman"/>
          <w:b/>
          <w:color w:val="auto"/>
          <w:sz w:val="26"/>
          <w:szCs w:val="26"/>
        </w:rPr>
      </w:pPr>
    </w:p>
    <w:p w14:paraId="1ECFC077" w14:textId="08F7CB0C" w:rsidR="00DE32EF" w:rsidRPr="0012343A" w:rsidRDefault="00DE32EF" w:rsidP="00F179AF">
      <w:pPr>
        <w:widowControl w:val="0"/>
        <w:spacing w:after="0" w:line="360" w:lineRule="auto"/>
        <w:ind w:firstLine="567"/>
        <w:jc w:val="both"/>
        <w:rPr>
          <w:rFonts w:ascii="Times New Roman" w:eastAsia="Times New Roman" w:hAnsi="Times New Roman" w:cs="Times New Roman"/>
          <w:b/>
          <w:iCs/>
          <w:kern w:val="0"/>
          <w:sz w:val="26"/>
          <w:szCs w:val="26"/>
          <w:lang w:val="da-DK"/>
          <w14:ligatures w14:val="none"/>
        </w:rPr>
      </w:pPr>
      <w:bookmarkStart w:id="91" w:name="_Toc188219073"/>
      <w:r w:rsidRPr="0012343A">
        <w:rPr>
          <w:rStyle w:val="Heading3Char"/>
          <w:rFonts w:ascii="Times New Roman" w:hAnsi="Times New Roman" w:cs="Times New Roman"/>
          <w:b/>
          <w:color w:val="auto"/>
          <w:sz w:val="26"/>
          <w:szCs w:val="26"/>
        </w:rPr>
        <w:t>Tiêu chí 6.3</w:t>
      </w:r>
      <w:bookmarkEnd w:id="91"/>
      <w:r w:rsidRPr="0012343A">
        <w:rPr>
          <w:rFonts w:ascii="Times New Roman" w:eastAsia="Times New Roman" w:hAnsi="Times New Roman" w:cs="Times New Roman"/>
          <w:b/>
          <w:iCs/>
          <w:kern w:val="0"/>
          <w:sz w:val="26"/>
          <w:szCs w:val="26"/>
          <w:lang w:val="da-DK"/>
          <w14:ligatures w14:val="none"/>
        </w:rPr>
        <w:t xml:space="preserve">: </w:t>
      </w:r>
      <w:r w:rsidRPr="0012343A">
        <w:rPr>
          <w:rFonts w:ascii="Times New Roman" w:eastAsia="Times New Roman" w:hAnsi="Times New Roman" w:cs="Times New Roman"/>
          <w:b/>
          <w:iCs/>
          <w:kern w:val="0"/>
          <w:sz w:val="26"/>
          <w:szCs w:val="26"/>
          <w14:ligatures w14:val="none"/>
        </w:rPr>
        <w:t>Các tiêu chí tuyển dụng và lựa chọn GV, NCV (bao gồm cả đạo đức và năng lực học thuật) để bổ nhiệm, điều chuyển được xác định và phổ biến công khai.</w:t>
      </w:r>
    </w:p>
    <w:p w14:paraId="23175BE4" w14:textId="77777777" w:rsidR="00DE32EF" w:rsidRPr="0012343A" w:rsidRDefault="00DE32EF" w:rsidP="00F179AF">
      <w:pPr>
        <w:widowControl w:val="0"/>
        <w:spacing w:after="0" w:line="360" w:lineRule="auto"/>
        <w:ind w:firstLine="567"/>
        <w:jc w:val="both"/>
        <w:rPr>
          <w:rFonts w:ascii="Times New Roman" w:eastAsia="Times New Roman" w:hAnsi="Times New Roman" w:cs="Times New Roman"/>
          <w:b/>
          <w:i/>
          <w:iCs/>
          <w:kern w:val="0"/>
          <w:sz w:val="26"/>
          <w:szCs w:val="26"/>
          <w:lang w:val="da-DK"/>
          <w14:ligatures w14:val="none"/>
        </w:rPr>
      </w:pPr>
      <w:r w:rsidRPr="0012343A">
        <w:rPr>
          <w:rFonts w:ascii="Times New Roman" w:eastAsia="Times New Roman" w:hAnsi="Times New Roman" w:cs="Times New Roman"/>
          <w:b/>
          <w:i/>
          <w:iCs/>
          <w:kern w:val="0"/>
          <w:sz w:val="26"/>
          <w:szCs w:val="26"/>
          <w:lang w:val="da-DK"/>
          <w14:ligatures w14:val="none"/>
        </w:rPr>
        <w:t xml:space="preserve">1. Mô tả hiện trạng </w:t>
      </w:r>
    </w:p>
    <w:p w14:paraId="2BB0BD56" w14:textId="77777777" w:rsidR="00BC29B8" w:rsidRPr="0012343A" w:rsidRDefault="00BC29B8" w:rsidP="00F179AF">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 xml:space="preserve">Trường ĐHSPKTV có các văn bản quy định rõ ràng về quy trình tuyển dụng [H6.06.03.01]. Các quy định chung về tiêu chí tuyển dụng được quy định tại Điều 22 của Luật viên chức và Điều 5 Thông tư số 40/2020/TT-BGDĐT. Căn cứ vào đề án vị trí việc làm và bộ tiêu chí đánh giá năng lực của GV [H6.06.03.02], [H6.06.03.03], [H6.06.03.04] và tùy thuộc đặc thù của từng ngành, các tiêu chí tuyển dụng được cụ thể hóa trong các kế hoạch và thông báo tuyển dụng viên chức hằng năm [H6.06.03.05], [H6.06.03.06]. Các tiêu chí tuyển dụng chung gồm: a) Có quốc tịch Việt Nam và cư trú tại Việt Nam; b) Từ đủ 18 tuổi trở lên; c) có phiếu đăng ký dự tuyển; d) Có lý lịch rõ ràng; đ) Có văn bằng, chứng chỉ đào tạo phù hợp với vị trí việc làm tuyển dụng (có trình độ chuyên môn phù hợp với vị trí việc làm được quy định cụ thể theo từng vị trí việc làm; có trình độ Ngoại ngữ tương đương bậc 3/6 (B1) theo quy định tại </w:t>
      </w:r>
      <w:r w:rsidRPr="0012343A">
        <w:rPr>
          <w:rFonts w:ascii="Times New Roman" w:eastAsia="Times New Roman" w:hAnsi="Times New Roman" w:cs="Times New Roman"/>
          <w:kern w:val="0"/>
          <w:sz w:val="26"/>
          <w:szCs w:val="26"/>
          <w:shd w:val="clear" w:color="auto" w:fill="FFFFFF"/>
          <w:lang w:val="da-DK"/>
          <w14:ligatures w14:val="none"/>
        </w:rPr>
        <w:t>Thông tư số </w:t>
      </w:r>
      <w:hyperlink r:id="rId19" w:tgtFrame="_blank" w:history="1">
        <w:r w:rsidRPr="0012343A">
          <w:rPr>
            <w:rFonts w:ascii="Times New Roman" w:eastAsia="Times New Roman" w:hAnsi="Times New Roman" w:cs="Times New Roman"/>
            <w:kern w:val="0"/>
            <w:sz w:val="26"/>
            <w:szCs w:val="26"/>
            <w:shd w:val="clear" w:color="auto" w:fill="FFFFFF"/>
            <w:lang w:val="da-DK"/>
            <w14:ligatures w14:val="none"/>
          </w:rPr>
          <w:t>01/2014/TT-BGDĐT</w:t>
        </w:r>
      </w:hyperlink>
      <w:r w:rsidRPr="0012343A">
        <w:rPr>
          <w:rFonts w:ascii="Times New Roman" w:eastAsia="Times New Roman" w:hAnsi="Times New Roman" w:cs="Times New Roman"/>
          <w:kern w:val="0"/>
          <w:sz w:val="26"/>
          <w:szCs w:val="26"/>
          <w:shd w:val="clear" w:color="auto" w:fill="FFFFFF"/>
          <w:lang w:val="da-DK"/>
          <w14:ligatures w14:val="none"/>
        </w:rPr>
        <w:t> ngày 24/01/2014 của Bộ Giáo dục và Đào tạo ban hành Khung năng lực ngoại ngữ 6 bậc dùng cho Việt Nam</w:t>
      </w:r>
      <w:r w:rsidRPr="0012343A">
        <w:rPr>
          <w:rFonts w:ascii="Times New Roman" w:eastAsia="Times New Roman" w:hAnsi="Times New Roman" w:cs="Times New Roman"/>
          <w:kern w:val="0"/>
          <w:sz w:val="26"/>
          <w:szCs w:val="26"/>
          <w:lang w:val="da-DK"/>
          <w14:ligatures w14:val="none"/>
        </w:rPr>
        <w:t xml:space="preserve">; có trình độ tin học đạt chuẩn kỹ năng sử dụng công nghệ thông tin cơ bản theo Thông tư </w:t>
      </w:r>
      <w:r w:rsidRPr="0012343A">
        <w:rPr>
          <w:rFonts w:ascii="Times New Roman" w:eastAsia="Times New Roman" w:hAnsi="Times New Roman" w:cs="Times New Roman"/>
          <w:kern w:val="0"/>
          <w:sz w:val="26"/>
          <w:szCs w:val="26"/>
          <w:shd w:val="clear" w:color="auto" w:fill="FFFFFF"/>
          <w:lang w:val="da-DK"/>
          <w14:ligatures w14:val="none"/>
        </w:rPr>
        <w:t>số </w:t>
      </w:r>
      <w:hyperlink r:id="rId20" w:tgtFrame="_blank" w:history="1">
        <w:r w:rsidRPr="0012343A">
          <w:rPr>
            <w:rFonts w:ascii="Times New Roman" w:eastAsia="Times New Roman" w:hAnsi="Times New Roman" w:cs="Times New Roman"/>
            <w:kern w:val="0"/>
            <w:sz w:val="26"/>
            <w:szCs w:val="26"/>
            <w:shd w:val="clear" w:color="auto" w:fill="FFFFFF"/>
            <w:lang w:val="da-DK"/>
            <w14:ligatures w14:val="none"/>
          </w:rPr>
          <w:t>03/2014/TT-BTTTT</w:t>
        </w:r>
      </w:hyperlink>
      <w:r w:rsidRPr="0012343A">
        <w:rPr>
          <w:rFonts w:ascii="Times New Roman" w:eastAsia="Times New Roman" w:hAnsi="Times New Roman" w:cs="Times New Roman"/>
          <w:kern w:val="0"/>
          <w:sz w:val="26"/>
          <w:szCs w:val="26"/>
          <w:shd w:val="clear" w:color="auto" w:fill="FFFFFF"/>
          <w:lang w:val="da-DK"/>
          <w14:ligatures w14:val="none"/>
        </w:rPr>
        <w:t xml:space="preserve"> ngày 11/ /2014 của Bộ Thông tin và Truyền thông quy định Chuẩn kỹ năng sử dụng công nghệ thông tin); </w:t>
      </w:r>
      <w:r w:rsidRPr="0012343A">
        <w:rPr>
          <w:rFonts w:ascii="Times New Roman" w:eastAsia="Times New Roman" w:hAnsi="Times New Roman" w:cs="Times New Roman"/>
          <w:kern w:val="0"/>
          <w:sz w:val="26"/>
          <w:szCs w:val="26"/>
          <w:lang w:val="da-DK"/>
          <w14:ligatures w14:val="none"/>
        </w:rPr>
        <w:t xml:space="preserve">e) Đủ sức khoẻ để thực hiện công việc hoặc nhiệm vụ; g) Không có dị dạng về hình thể, không bị nói lắp, nói quá nhỏ, nói không rõ; h) Có cam kết và đủ khả năng để học </w:t>
      </w:r>
      <w:r w:rsidRPr="0012343A">
        <w:rPr>
          <w:rFonts w:ascii="Times New Roman" w:eastAsia="Times New Roman" w:hAnsi="Times New Roman" w:cs="Times New Roman"/>
          <w:kern w:val="0"/>
          <w:sz w:val="26"/>
          <w:szCs w:val="26"/>
          <w:lang w:val="da-DK"/>
          <w14:ligatures w14:val="none"/>
        </w:rPr>
        <w:lastRenderedPageBreak/>
        <w:t xml:space="preserve">tập nâng cao trình độ. </w:t>
      </w:r>
    </w:p>
    <w:p w14:paraId="365C51A1" w14:textId="77777777" w:rsidR="00BC29B8" w:rsidRPr="0012343A" w:rsidRDefault="00BC29B8" w:rsidP="00F179AF">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Sau khi trúng tuyển, ứng viên phải trải qua thời gian tập sự theo quy định. Khi hoàn thành thời gian tập sự và đạt được các yêu cầu của Trường, người tập sự sẽ được chính thức bổ nhiệm vào ngạch tuyển dụng theo đúng quy định [H6.06.03.07], [H6.06.03.08], [H6.06.03.09].</w:t>
      </w:r>
    </w:p>
    <w:p w14:paraId="0EB4541D" w14:textId="77777777" w:rsidR="00BC29B8" w:rsidRPr="0012343A" w:rsidRDefault="00BC29B8" w:rsidP="00F179AF">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Việc lựa chọn, bổ nhiệm, điều chuyển các vị trí quản lý được thực hiện đúng quy trình và đánh giá theo các tiêu chí trong quy định của Nhà trường. Tất cả danh sách bổ nhiệm, điều chuyển được công khai [H6.06.03.10], [H6.06.03.11], [H6.06.03.12], [H6.06.03.13].</w:t>
      </w:r>
    </w:p>
    <w:p w14:paraId="370B8466" w14:textId="77777777" w:rsidR="00BC29B8" w:rsidRPr="0012343A" w:rsidRDefault="00BC29B8" w:rsidP="00F179AF">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 xml:space="preserve">Tất cả các văn quản quy định về các tiêu chí tuyển dụng và lựa chọn GV để bổ nhiệm, điều chuyển hoàn toàn được phổ biến và thông báo công khai trên các phương tiện thông tin của Nhà trường (Website, mạng xã hội) và được phổ biến đầy đủ về tất cả các đơn vị và cán bộ giảng viên [H6.06.03.14], [H6.06.03.15], [H6.06.03.16]. </w:t>
      </w:r>
    </w:p>
    <w:p w14:paraId="4FE308CE" w14:textId="77777777" w:rsidR="00BC29B8" w:rsidRPr="0012343A" w:rsidRDefault="00BC29B8" w:rsidP="00F179AF">
      <w:pPr>
        <w:widowControl w:val="0"/>
        <w:spacing w:after="0" w:line="360" w:lineRule="auto"/>
        <w:ind w:firstLine="567"/>
        <w:jc w:val="both"/>
        <w:rPr>
          <w:rFonts w:ascii="Times New Roman" w:eastAsia="Times New Roman" w:hAnsi="Times New Roman" w:cs="Times New Roman"/>
          <w:b/>
          <w:i/>
          <w:iCs/>
          <w:kern w:val="0"/>
          <w:sz w:val="26"/>
          <w:szCs w:val="26"/>
          <w:lang w:val="da-DK"/>
          <w14:ligatures w14:val="none"/>
        </w:rPr>
      </w:pPr>
      <w:r w:rsidRPr="0012343A">
        <w:rPr>
          <w:rFonts w:ascii="Times New Roman" w:eastAsia="Times New Roman" w:hAnsi="Times New Roman" w:cs="Times New Roman"/>
          <w:b/>
          <w:i/>
          <w:iCs/>
          <w:kern w:val="0"/>
          <w:sz w:val="26"/>
          <w:szCs w:val="26"/>
          <w:lang w:val="da-DK"/>
          <w14:ligatures w14:val="none"/>
        </w:rPr>
        <w:t xml:space="preserve">2. Điểm mạnh </w:t>
      </w:r>
    </w:p>
    <w:p w14:paraId="53D5B92D" w14:textId="77777777" w:rsidR="00BC29B8" w:rsidRPr="0012343A" w:rsidRDefault="00BC29B8" w:rsidP="00F179AF">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 xml:space="preserve">Các tiêu chí tuyển dụng và lựa chọn GV (bao gồm cả đạo đức và năng lực học thuật) để bổ nhiệm, điều chuyển có quy định rõ ràng, được phổ biến và thông báo công khai. </w:t>
      </w:r>
    </w:p>
    <w:p w14:paraId="492DD43B" w14:textId="77777777" w:rsidR="00BC29B8" w:rsidRPr="0012343A" w:rsidRDefault="00BC29B8" w:rsidP="00F179AF">
      <w:pPr>
        <w:widowControl w:val="0"/>
        <w:spacing w:after="0" w:line="360" w:lineRule="auto"/>
        <w:ind w:firstLine="567"/>
        <w:jc w:val="both"/>
        <w:rPr>
          <w:rFonts w:ascii="Times New Roman" w:eastAsia="Times New Roman" w:hAnsi="Times New Roman" w:cs="Times New Roman"/>
          <w:b/>
          <w:i/>
          <w:iCs/>
          <w:kern w:val="0"/>
          <w:sz w:val="26"/>
          <w:szCs w:val="26"/>
          <w:lang w:val="da-DK"/>
          <w14:ligatures w14:val="none"/>
        </w:rPr>
      </w:pPr>
      <w:r w:rsidRPr="0012343A">
        <w:rPr>
          <w:rFonts w:ascii="Times New Roman" w:eastAsia="Times New Roman" w:hAnsi="Times New Roman" w:cs="Times New Roman"/>
          <w:b/>
          <w:i/>
          <w:iCs/>
          <w:kern w:val="0"/>
          <w:sz w:val="26"/>
          <w:szCs w:val="26"/>
          <w:lang w:val="da-DK"/>
          <w14:ligatures w14:val="none"/>
        </w:rPr>
        <w:t xml:space="preserve">3. Điểm tồn tại </w:t>
      </w:r>
    </w:p>
    <w:p w14:paraId="7E33AFF3" w14:textId="77777777" w:rsidR="00BC29B8" w:rsidRPr="0012343A" w:rsidRDefault="00BC29B8" w:rsidP="00F179AF">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 xml:space="preserve">Các thông báo tuyển dụng của Trường vẫn chưa được phổ biến rộng rãi ngoài địa phương và sự lan tỏa còn hạn chế.  </w:t>
      </w:r>
    </w:p>
    <w:p w14:paraId="1FF1F949" w14:textId="77777777" w:rsidR="00BC29B8" w:rsidRPr="0012343A" w:rsidRDefault="00BC29B8" w:rsidP="00F179AF">
      <w:pPr>
        <w:widowControl w:val="0"/>
        <w:spacing w:after="0" w:line="360" w:lineRule="auto"/>
        <w:ind w:firstLine="567"/>
        <w:jc w:val="both"/>
        <w:rPr>
          <w:rFonts w:ascii="Times New Roman" w:eastAsia="Times New Roman" w:hAnsi="Times New Roman" w:cs="Times New Roman"/>
          <w:b/>
          <w:i/>
          <w:iCs/>
          <w:kern w:val="0"/>
          <w:sz w:val="26"/>
          <w:szCs w:val="26"/>
          <w:lang w:val="da-DK"/>
          <w14:ligatures w14:val="none"/>
        </w:rPr>
      </w:pPr>
      <w:r w:rsidRPr="0012343A">
        <w:rPr>
          <w:rFonts w:ascii="Times New Roman" w:eastAsia="Times New Roman" w:hAnsi="Times New Roman" w:cs="Times New Roman"/>
          <w:b/>
          <w:i/>
          <w:iCs/>
          <w:kern w:val="0"/>
          <w:sz w:val="26"/>
          <w:szCs w:val="26"/>
          <w:lang w:val="da-DK"/>
          <w14:ligatures w14:val="none"/>
        </w:rPr>
        <w:t xml:space="preserve">4. Kế hoạch hành động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25"/>
        <w:gridCol w:w="2573"/>
        <w:gridCol w:w="1701"/>
        <w:gridCol w:w="1985"/>
        <w:gridCol w:w="708"/>
      </w:tblGrid>
      <w:tr w:rsidR="00BC29B8" w:rsidRPr="0012343A" w14:paraId="29762A29" w14:textId="77777777" w:rsidTr="00EF7342">
        <w:trPr>
          <w:trHeight w:val="671"/>
        </w:trPr>
        <w:tc>
          <w:tcPr>
            <w:tcW w:w="567" w:type="dxa"/>
            <w:shd w:val="clear" w:color="auto" w:fill="auto"/>
          </w:tcPr>
          <w:p w14:paraId="20F530AD" w14:textId="77777777" w:rsidR="00BC29B8" w:rsidRPr="0012343A" w:rsidRDefault="00BC29B8" w:rsidP="00BC29B8">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TT</w:t>
            </w:r>
          </w:p>
        </w:tc>
        <w:tc>
          <w:tcPr>
            <w:tcW w:w="1425" w:type="dxa"/>
            <w:shd w:val="clear" w:color="auto" w:fill="auto"/>
          </w:tcPr>
          <w:p w14:paraId="79591770" w14:textId="77777777" w:rsidR="00BC29B8" w:rsidRPr="0012343A" w:rsidRDefault="00BC29B8" w:rsidP="00BC29B8">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Mục tiêu</w:t>
            </w:r>
          </w:p>
        </w:tc>
        <w:tc>
          <w:tcPr>
            <w:tcW w:w="2573" w:type="dxa"/>
          </w:tcPr>
          <w:p w14:paraId="69E52589" w14:textId="77777777" w:rsidR="00BC29B8" w:rsidRPr="0012343A" w:rsidRDefault="00BC29B8" w:rsidP="00BC29B8">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Nội dung</w:t>
            </w:r>
          </w:p>
        </w:tc>
        <w:tc>
          <w:tcPr>
            <w:tcW w:w="1701" w:type="dxa"/>
            <w:shd w:val="clear" w:color="auto" w:fill="auto"/>
          </w:tcPr>
          <w:p w14:paraId="16DDF0BC" w14:textId="77777777" w:rsidR="00BC29B8" w:rsidRPr="0012343A" w:rsidRDefault="00BC29B8" w:rsidP="00BC29B8">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Đơn vị, người thực hiện</w:t>
            </w:r>
          </w:p>
        </w:tc>
        <w:tc>
          <w:tcPr>
            <w:tcW w:w="1985" w:type="dxa"/>
            <w:shd w:val="clear" w:color="auto" w:fill="auto"/>
          </w:tcPr>
          <w:p w14:paraId="5B69085A" w14:textId="77777777" w:rsidR="00BC29B8" w:rsidRPr="0012343A" w:rsidRDefault="00BC29B8" w:rsidP="00BC29B8">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Thời gian thực hiện hoặc hoàn thành</w:t>
            </w:r>
          </w:p>
        </w:tc>
        <w:tc>
          <w:tcPr>
            <w:tcW w:w="708" w:type="dxa"/>
            <w:shd w:val="clear" w:color="auto" w:fill="auto"/>
          </w:tcPr>
          <w:p w14:paraId="67725D67" w14:textId="77777777" w:rsidR="00BC29B8" w:rsidRPr="0012343A" w:rsidRDefault="00BC29B8" w:rsidP="00BC29B8">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Ghi chú</w:t>
            </w:r>
          </w:p>
        </w:tc>
      </w:tr>
      <w:tr w:rsidR="00BC29B8" w:rsidRPr="0012343A" w14:paraId="6BCA854A" w14:textId="77777777" w:rsidTr="00EF7342">
        <w:trPr>
          <w:trHeight w:val="708"/>
        </w:trPr>
        <w:tc>
          <w:tcPr>
            <w:tcW w:w="567" w:type="dxa"/>
            <w:shd w:val="clear" w:color="auto" w:fill="auto"/>
          </w:tcPr>
          <w:p w14:paraId="353C3665" w14:textId="77777777" w:rsidR="00BC29B8" w:rsidRPr="0012343A" w:rsidRDefault="00BC29B8" w:rsidP="00BC29B8">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w:t>
            </w:r>
          </w:p>
        </w:tc>
        <w:tc>
          <w:tcPr>
            <w:tcW w:w="1425" w:type="dxa"/>
            <w:shd w:val="clear" w:color="auto" w:fill="auto"/>
          </w:tcPr>
          <w:p w14:paraId="61FF8FD0" w14:textId="77777777" w:rsidR="00BC29B8" w:rsidRPr="0012343A" w:rsidRDefault="00BC29B8" w:rsidP="00BC29B8">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Khắc phục điểm tồn tại</w:t>
            </w:r>
          </w:p>
        </w:tc>
        <w:tc>
          <w:tcPr>
            <w:tcW w:w="2573" w:type="dxa"/>
          </w:tcPr>
          <w:p w14:paraId="243D1793" w14:textId="77777777" w:rsidR="00BC29B8" w:rsidRPr="0012343A" w:rsidRDefault="00BC29B8" w:rsidP="00BC29B8">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Thực hiện thông báo tuyển dụng của Trường phổ biến rộng rãi ngoài địa phương </w:t>
            </w:r>
          </w:p>
        </w:tc>
        <w:tc>
          <w:tcPr>
            <w:tcW w:w="1701" w:type="dxa"/>
            <w:shd w:val="clear" w:color="auto" w:fill="auto"/>
          </w:tcPr>
          <w:p w14:paraId="56BE234A" w14:textId="77777777" w:rsidR="00BC29B8" w:rsidRPr="0012343A" w:rsidRDefault="00BC29B8" w:rsidP="00BC29B8">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Nhà trường, Khoa, P. TC </w:t>
            </w:r>
          </w:p>
        </w:tc>
        <w:tc>
          <w:tcPr>
            <w:tcW w:w="1985" w:type="dxa"/>
            <w:shd w:val="clear" w:color="auto" w:fill="auto"/>
          </w:tcPr>
          <w:p w14:paraId="575CB342" w14:textId="77777777" w:rsidR="00BC29B8" w:rsidRPr="0012343A" w:rsidRDefault="00BC29B8" w:rsidP="00BC29B8">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Hàng năm</w:t>
            </w:r>
          </w:p>
        </w:tc>
        <w:tc>
          <w:tcPr>
            <w:tcW w:w="708" w:type="dxa"/>
            <w:shd w:val="clear" w:color="auto" w:fill="auto"/>
          </w:tcPr>
          <w:p w14:paraId="1A55E1F7" w14:textId="77777777" w:rsidR="00BC29B8" w:rsidRPr="0012343A" w:rsidRDefault="00BC29B8" w:rsidP="00BC29B8">
            <w:pPr>
              <w:widowControl w:val="0"/>
              <w:spacing w:after="0" w:line="360" w:lineRule="auto"/>
              <w:rPr>
                <w:rFonts w:ascii="Times New Roman" w:eastAsia="Times New Roman" w:hAnsi="Times New Roman" w:cs="Times New Roman"/>
                <w:kern w:val="0"/>
                <w:sz w:val="26"/>
                <w:szCs w:val="26"/>
                <w14:ligatures w14:val="none"/>
              </w:rPr>
            </w:pPr>
          </w:p>
        </w:tc>
      </w:tr>
      <w:tr w:rsidR="00BC29B8" w:rsidRPr="0012343A" w14:paraId="2DAA9909" w14:textId="77777777" w:rsidTr="00EF7342">
        <w:trPr>
          <w:trHeight w:val="447"/>
        </w:trPr>
        <w:tc>
          <w:tcPr>
            <w:tcW w:w="567" w:type="dxa"/>
            <w:shd w:val="clear" w:color="auto" w:fill="auto"/>
          </w:tcPr>
          <w:p w14:paraId="53684970" w14:textId="77777777" w:rsidR="00BC29B8" w:rsidRPr="0012343A" w:rsidRDefault="00BC29B8" w:rsidP="00BC29B8">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w:t>
            </w:r>
          </w:p>
        </w:tc>
        <w:tc>
          <w:tcPr>
            <w:tcW w:w="1425" w:type="dxa"/>
            <w:shd w:val="clear" w:color="auto" w:fill="auto"/>
          </w:tcPr>
          <w:p w14:paraId="62D63AB5" w14:textId="77777777" w:rsidR="00BC29B8" w:rsidRPr="0012343A" w:rsidRDefault="00BC29B8" w:rsidP="00BC29B8">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Phát huy điểm mạnh</w:t>
            </w:r>
          </w:p>
        </w:tc>
        <w:tc>
          <w:tcPr>
            <w:tcW w:w="2573" w:type="dxa"/>
          </w:tcPr>
          <w:p w14:paraId="4F97169B" w14:textId="77777777" w:rsidR="00BC29B8" w:rsidRPr="0012343A" w:rsidRDefault="00BC29B8" w:rsidP="00BC29B8">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Tiếp tục làm tốt các tiêu chí tuyển dụng và lựa chọn GV</w:t>
            </w:r>
          </w:p>
        </w:tc>
        <w:tc>
          <w:tcPr>
            <w:tcW w:w="1701" w:type="dxa"/>
            <w:shd w:val="clear" w:color="auto" w:fill="auto"/>
          </w:tcPr>
          <w:p w14:paraId="724B24E0" w14:textId="77777777" w:rsidR="00BC29B8" w:rsidRPr="0012343A" w:rsidRDefault="00BC29B8" w:rsidP="00BC29B8">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Nhà trường, Khoa</w:t>
            </w:r>
          </w:p>
        </w:tc>
        <w:tc>
          <w:tcPr>
            <w:tcW w:w="1985" w:type="dxa"/>
            <w:shd w:val="clear" w:color="auto" w:fill="auto"/>
          </w:tcPr>
          <w:p w14:paraId="47D2AD25" w14:textId="77777777" w:rsidR="00BC29B8" w:rsidRPr="0012343A" w:rsidRDefault="00BC29B8" w:rsidP="00BC29B8">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Hàng năm</w:t>
            </w:r>
          </w:p>
        </w:tc>
        <w:tc>
          <w:tcPr>
            <w:tcW w:w="708" w:type="dxa"/>
            <w:shd w:val="clear" w:color="auto" w:fill="auto"/>
          </w:tcPr>
          <w:p w14:paraId="7849435F" w14:textId="77777777" w:rsidR="00BC29B8" w:rsidRPr="0012343A" w:rsidRDefault="00BC29B8" w:rsidP="00BC29B8">
            <w:pPr>
              <w:widowControl w:val="0"/>
              <w:spacing w:after="0" w:line="360" w:lineRule="auto"/>
              <w:rPr>
                <w:rFonts w:ascii="Times New Roman" w:eastAsia="Times New Roman" w:hAnsi="Times New Roman" w:cs="Times New Roman"/>
                <w:kern w:val="0"/>
                <w:sz w:val="26"/>
                <w:szCs w:val="26"/>
                <w14:ligatures w14:val="none"/>
              </w:rPr>
            </w:pPr>
          </w:p>
        </w:tc>
      </w:tr>
    </w:tbl>
    <w:p w14:paraId="04BDBC20" w14:textId="77777777" w:rsidR="00BC29B8" w:rsidRPr="0012343A" w:rsidRDefault="00BC29B8" w:rsidP="00F179AF">
      <w:pPr>
        <w:widowControl w:val="0"/>
        <w:spacing w:before="120" w:after="0" w:line="360" w:lineRule="auto"/>
        <w:ind w:firstLine="567"/>
        <w:jc w:val="both"/>
        <w:rPr>
          <w:rFonts w:ascii="Times New Roman" w:eastAsia="Times New Roman" w:hAnsi="Times New Roman" w:cs="Times New Roman"/>
          <w:b/>
          <w:i/>
          <w:kern w:val="0"/>
          <w:sz w:val="26"/>
          <w:szCs w:val="26"/>
          <w14:ligatures w14:val="none"/>
        </w:rPr>
      </w:pPr>
      <w:r w:rsidRPr="0012343A">
        <w:rPr>
          <w:rFonts w:ascii="Times New Roman" w:eastAsia="Times New Roman" w:hAnsi="Times New Roman" w:cs="Times New Roman"/>
          <w:b/>
          <w:i/>
          <w:kern w:val="0"/>
          <w:sz w:val="26"/>
          <w:szCs w:val="26"/>
          <w:lang w:val="vi-VN"/>
          <w14:ligatures w14:val="none"/>
        </w:rPr>
        <w:t>5. Tự đánh giá:</w:t>
      </w:r>
      <w:r w:rsidRPr="0012343A">
        <w:rPr>
          <w:rFonts w:ascii="Times New Roman" w:eastAsia="Times New Roman" w:hAnsi="Times New Roman" w:cs="Times New Roman"/>
          <w:b/>
          <w:i/>
          <w:kern w:val="0"/>
          <w:sz w:val="26"/>
          <w:szCs w:val="26"/>
          <w14:ligatures w14:val="none"/>
        </w:rPr>
        <w:t xml:space="preserve"> </w:t>
      </w:r>
      <w:r w:rsidRPr="0012343A">
        <w:rPr>
          <w:rFonts w:ascii="Times New Roman" w:eastAsia="Times New Roman" w:hAnsi="Times New Roman" w:cs="Times New Roman"/>
          <w:kern w:val="0"/>
          <w:sz w:val="26"/>
          <w:szCs w:val="26"/>
          <w14:ligatures w14:val="none"/>
        </w:rPr>
        <w:t xml:space="preserve">Đạt (4/7) </w:t>
      </w:r>
    </w:p>
    <w:p w14:paraId="5DFDF67A" w14:textId="77777777" w:rsidR="00BC29B8" w:rsidRPr="0012343A" w:rsidRDefault="00BC29B8" w:rsidP="00CF1C81">
      <w:pPr>
        <w:widowControl w:val="0"/>
        <w:spacing w:after="0" w:line="360" w:lineRule="auto"/>
        <w:jc w:val="both"/>
        <w:rPr>
          <w:rStyle w:val="Heading3Char"/>
          <w:rFonts w:ascii="Times New Roman" w:hAnsi="Times New Roman" w:cs="Times New Roman"/>
          <w:b/>
          <w:bCs/>
          <w:color w:val="auto"/>
          <w:sz w:val="26"/>
          <w:szCs w:val="26"/>
        </w:rPr>
      </w:pPr>
    </w:p>
    <w:p w14:paraId="4829363F" w14:textId="56AA4AA1" w:rsidR="00C373A8" w:rsidRPr="0012343A" w:rsidRDefault="00C373A8" w:rsidP="00F179AF">
      <w:pPr>
        <w:widowControl w:val="0"/>
        <w:spacing w:after="0" w:line="360" w:lineRule="auto"/>
        <w:ind w:firstLine="567"/>
        <w:jc w:val="both"/>
        <w:rPr>
          <w:rFonts w:ascii="Times New Roman" w:eastAsia="Times New Roman" w:hAnsi="Times New Roman" w:cs="Times New Roman"/>
          <w:b/>
          <w:iCs/>
          <w:kern w:val="0"/>
          <w:sz w:val="26"/>
          <w:szCs w:val="26"/>
          <w:lang w:val="da-DK"/>
          <w14:ligatures w14:val="none"/>
        </w:rPr>
      </w:pPr>
      <w:bookmarkStart w:id="92" w:name="_Toc188219074"/>
      <w:r w:rsidRPr="0012343A">
        <w:rPr>
          <w:rStyle w:val="Heading3Char"/>
          <w:rFonts w:ascii="Times New Roman" w:hAnsi="Times New Roman" w:cs="Times New Roman"/>
          <w:b/>
          <w:bCs/>
          <w:color w:val="auto"/>
          <w:sz w:val="26"/>
          <w:szCs w:val="26"/>
        </w:rPr>
        <w:t>Tiêu chí 6.4</w:t>
      </w:r>
      <w:bookmarkEnd w:id="92"/>
      <w:r w:rsidRPr="0012343A">
        <w:rPr>
          <w:rFonts w:ascii="Times New Roman" w:eastAsia="Times New Roman" w:hAnsi="Times New Roman" w:cs="Times New Roman"/>
          <w:b/>
          <w:iCs/>
          <w:kern w:val="0"/>
          <w:sz w:val="26"/>
          <w:szCs w:val="26"/>
          <w:lang w:val="da-DK"/>
          <w14:ligatures w14:val="none"/>
        </w:rPr>
        <w:t xml:space="preserve">: </w:t>
      </w:r>
      <w:r w:rsidRPr="0012343A">
        <w:rPr>
          <w:rFonts w:ascii="Times New Roman" w:eastAsia="Times New Roman" w:hAnsi="Times New Roman" w:cs="Times New Roman"/>
          <w:b/>
          <w:iCs/>
          <w:kern w:val="0"/>
          <w:sz w:val="26"/>
          <w:szCs w:val="26"/>
          <w14:ligatures w14:val="none"/>
        </w:rPr>
        <w:t>Năng lực của đội ngũ GV, NCV được xác định và được đánh giá.</w:t>
      </w:r>
    </w:p>
    <w:p w14:paraId="7012EC3F" w14:textId="77777777" w:rsidR="00C373A8" w:rsidRPr="0012343A" w:rsidRDefault="00C373A8" w:rsidP="00F179AF">
      <w:pPr>
        <w:widowControl w:val="0"/>
        <w:spacing w:after="0" w:line="360" w:lineRule="auto"/>
        <w:ind w:firstLine="567"/>
        <w:jc w:val="both"/>
        <w:rPr>
          <w:rFonts w:ascii="Times New Roman" w:eastAsia="Times New Roman" w:hAnsi="Times New Roman" w:cs="Times New Roman"/>
          <w:b/>
          <w:i/>
          <w:iCs/>
          <w:kern w:val="0"/>
          <w:sz w:val="26"/>
          <w:szCs w:val="26"/>
          <w:lang w:val="da-DK"/>
          <w14:ligatures w14:val="none"/>
        </w:rPr>
      </w:pPr>
      <w:r w:rsidRPr="0012343A">
        <w:rPr>
          <w:rFonts w:ascii="Times New Roman" w:eastAsia="Times New Roman" w:hAnsi="Times New Roman" w:cs="Times New Roman"/>
          <w:b/>
          <w:i/>
          <w:iCs/>
          <w:kern w:val="0"/>
          <w:sz w:val="26"/>
          <w:szCs w:val="26"/>
          <w:lang w:val="da-DK"/>
          <w14:ligatures w14:val="none"/>
        </w:rPr>
        <w:t xml:space="preserve">1. Mô tả hiện trạng </w:t>
      </w:r>
    </w:p>
    <w:p w14:paraId="4F57643F" w14:textId="77777777" w:rsidR="00BC29B8" w:rsidRPr="0012343A" w:rsidRDefault="00BC29B8" w:rsidP="00F179AF">
      <w:pPr>
        <w:widowControl w:val="0"/>
        <w:spacing w:after="0" w:line="360" w:lineRule="auto"/>
        <w:ind w:firstLine="567"/>
        <w:jc w:val="both"/>
        <w:rPr>
          <w:rFonts w:ascii="Times New Roman" w:eastAsia="Times New Roman" w:hAnsi="Times New Roman" w:cs="Times New Roman"/>
          <w:sz w:val="26"/>
          <w:szCs w:val="26"/>
          <w:lang w:val="da-DK"/>
        </w:rPr>
      </w:pPr>
      <w:r w:rsidRPr="0012343A">
        <w:rPr>
          <w:rFonts w:ascii="Times New Roman" w:eastAsia="Times New Roman" w:hAnsi="Times New Roman" w:cs="Times New Roman"/>
          <w:sz w:val="26"/>
          <w:szCs w:val="26"/>
          <w:lang w:val="da-DK"/>
        </w:rPr>
        <w:t xml:space="preserve">Trên cơ sở quy định hiện có của Nhà nước về tiêu chuẩn chức danh nghề nghiệp của viên chức GV [H6.06.04.01], [H6.06.04.02], Nhà trường có văn bản quy định rõ ràng về các tiêu chí xác định năng lực của GV [H6.06.04.03], [H6.06.04.04], [H6.06.04.05] và được cụ thể hóa thành định mức giờ chuẩn cho từng đối tượng GV. GV phải có trình độ năng lực đáp ứng các yêu cầu đào tạo, NCKH và các hoạt động phục vụ cộng đồng. Ngay từ khâu tuyển dụng, các tiêu chí về năng lực của GV đã được quy định rõ ràng, bao gồm: các mặt phẩm chất nghề nghiệp; sức khỏe; năng lực chuyên môn; năng lực ngoại ngữ, tin học; năng lực nghiệp vụ sư phạm và NCKH [H6.06.04.06], [H6.06.04.07]. Các hồ hồ năng lực của GV được thực hiện và lưu đúng quy định [H6.06.04.08]. </w:t>
      </w:r>
    </w:p>
    <w:p w14:paraId="66ADA46B" w14:textId="77777777" w:rsidR="00BC29B8" w:rsidRPr="0012343A" w:rsidRDefault="00BC29B8" w:rsidP="00F179AF">
      <w:pPr>
        <w:widowControl w:val="0"/>
        <w:spacing w:after="0" w:line="360" w:lineRule="auto"/>
        <w:ind w:firstLine="567"/>
        <w:jc w:val="both"/>
        <w:rPr>
          <w:rFonts w:ascii="Times New Roman" w:eastAsia="Times New Roman" w:hAnsi="Times New Roman" w:cs="Times New Roman"/>
          <w:sz w:val="26"/>
          <w:szCs w:val="26"/>
          <w:lang w:val="da-DK"/>
        </w:rPr>
      </w:pPr>
      <w:r w:rsidRPr="0012343A">
        <w:rPr>
          <w:rFonts w:ascii="Times New Roman" w:eastAsia="Times New Roman" w:hAnsi="Times New Roman" w:cs="Times New Roman"/>
          <w:sz w:val="26"/>
          <w:szCs w:val="26"/>
          <w:lang w:val="da-DK"/>
        </w:rPr>
        <w:t xml:space="preserve">Cuối năm, GV tự đánh giá thông qua bảng chấm điểm thi đua cá nhân năm học, với các tiêu chí: </w:t>
      </w:r>
      <w:r w:rsidRPr="0012343A">
        <w:rPr>
          <w:rFonts w:ascii="Times New Roman" w:eastAsia="Times New Roman" w:hAnsi="Times New Roman" w:cs="Times New Roman"/>
          <w:i/>
          <w:sz w:val="26"/>
          <w:szCs w:val="26"/>
          <w:lang w:val="da-DK"/>
        </w:rPr>
        <w:t>1) Tư tưởng chính trị, đạo đức, lối sống; 2) Văn hóa ứng xử; 3) Thực hiện nhiệm vụ chuyên môn; 4) Chấp hành kỷ luật lao động; 5) Công tác xã hội, đoàn thể; 6) Các tiêu chí khác (NCKH, Công tác tuyển sinh, Công tác quản lý …). Cuối cùng, GV được đánh giá trên 3 lĩnh vực chính: 1) Giảng dạy; 2) NCKH; 3) Các hoạt động chuyên môn khác và phục vụ cộng đồng</w:t>
      </w:r>
      <w:r w:rsidRPr="0012343A">
        <w:rPr>
          <w:rFonts w:ascii="Times New Roman" w:eastAsia="Times New Roman" w:hAnsi="Times New Roman" w:cs="Times New Roman"/>
          <w:sz w:val="26"/>
          <w:szCs w:val="26"/>
          <w:lang w:val="da-DK"/>
        </w:rPr>
        <w:t xml:space="preserve">. Các tiêu chí này được đo lường, cụ thể hóa trong đánh giá viên chức và đánh giá thi đua khen thưởng cuối năm [H6.06.04.09], [H6.06.04.10].  </w:t>
      </w:r>
    </w:p>
    <w:p w14:paraId="2E898D6A" w14:textId="77777777" w:rsidR="00BC29B8" w:rsidRPr="0012343A" w:rsidRDefault="00BC29B8" w:rsidP="00F179AF">
      <w:pPr>
        <w:widowControl w:val="0"/>
        <w:spacing w:after="0" w:line="360" w:lineRule="auto"/>
        <w:ind w:firstLine="567"/>
        <w:jc w:val="both"/>
        <w:rPr>
          <w:rFonts w:ascii="Times New Roman" w:eastAsia="Times New Roman" w:hAnsi="Times New Roman" w:cs="Times New Roman"/>
          <w:sz w:val="26"/>
          <w:szCs w:val="26"/>
          <w:lang w:val="da-DK"/>
        </w:rPr>
      </w:pPr>
      <w:r w:rsidRPr="0012343A">
        <w:rPr>
          <w:rFonts w:ascii="Times New Roman" w:eastAsia="Times New Roman" w:hAnsi="Times New Roman" w:cs="Times New Roman"/>
          <w:sz w:val="26"/>
          <w:szCs w:val="26"/>
          <w:lang w:val="da-DK"/>
        </w:rPr>
        <w:t xml:space="preserve">Năng lực giảng dạy gắn liền với nghiệp vụ sư phạm. Hằng năm, Khoa Kinh tế thường xuyên dự giờ và tổ chức đánh giá, góp ý sau mỗi giờ thao giảng </w:t>
      </w:r>
      <w:r w:rsidRPr="0012343A">
        <w:rPr>
          <w:rFonts w:ascii="Times New Roman" w:eastAsia="Times New Roman" w:hAnsi="Times New Roman" w:cs="Times New Roman"/>
          <w:color w:val="FF0000"/>
          <w:sz w:val="26"/>
          <w:szCs w:val="26"/>
          <w:lang w:val="da-DK"/>
        </w:rPr>
        <w:t>[H6.06.04.11]</w:t>
      </w:r>
      <w:r w:rsidRPr="0012343A">
        <w:rPr>
          <w:rFonts w:ascii="Times New Roman" w:eastAsia="Times New Roman" w:hAnsi="Times New Roman" w:cs="Times New Roman"/>
          <w:sz w:val="26"/>
          <w:szCs w:val="26"/>
          <w:lang w:val="da-DK"/>
        </w:rPr>
        <w:t xml:space="preserve">, </w:t>
      </w:r>
      <w:r w:rsidRPr="0012343A">
        <w:rPr>
          <w:rFonts w:ascii="Times New Roman" w:eastAsia="Times New Roman" w:hAnsi="Times New Roman" w:cs="Times New Roman"/>
          <w:color w:val="FF0000"/>
          <w:sz w:val="26"/>
          <w:szCs w:val="26"/>
          <w:lang w:val="da-DK"/>
        </w:rPr>
        <w:t>[H6.06.04.12]</w:t>
      </w:r>
      <w:r w:rsidRPr="0012343A">
        <w:rPr>
          <w:rFonts w:ascii="Times New Roman" w:eastAsia="Times New Roman" w:hAnsi="Times New Roman" w:cs="Times New Roman"/>
          <w:sz w:val="26"/>
          <w:szCs w:val="26"/>
          <w:lang w:val="da-DK"/>
        </w:rPr>
        <w:t xml:space="preserve">. Định kỳ, Nhà trường có tổ chức hội giảng cấp trường </w:t>
      </w:r>
      <w:r w:rsidRPr="0012343A">
        <w:rPr>
          <w:rFonts w:ascii="Times New Roman" w:eastAsia="Times New Roman" w:hAnsi="Times New Roman" w:cs="Times New Roman"/>
          <w:color w:val="FF0000"/>
          <w:sz w:val="26"/>
          <w:szCs w:val="26"/>
          <w:lang w:val="da-DK"/>
        </w:rPr>
        <w:t>[H6.06.04.13], [H6.06.04.14]</w:t>
      </w:r>
      <w:r w:rsidRPr="0012343A">
        <w:rPr>
          <w:rFonts w:ascii="Times New Roman" w:eastAsia="Times New Roman" w:hAnsi="Times New Roman" w:cs="Times New Roman"/>
          <w:sz w:val="26"/>
          <w:szCs w:val="26"/>
          <w:lang w:val="da-DK"/>
        </w:rPr>
        <w:t xml:space="preserve">.  </w:t>
      </w:r>
    </w:p>
    <w:p w14:paraId="6E02EE9A" w14:textId="77777777" w:rsidR="00BC29B8" w:rsidRPr="0012343A" w:rsidRDefault="00BC29B8" w:rsidP="00F179AF">
      <w:pPr>
        <w:widowControl w:val="0"/>
        <w:spacing w:after="0" w:line="360" w:lineRule="auto"/>
        <w:ind w:firstLine="567"/>
        <w:jc w:val="both"/>
        <w:rPr>
          <w:rFonts w:ascii="Times New Roman" w:eastAsia="Times New Roman" w:hAnsi="Times New Roman" w:cs="Times New Roman"/>
          <w:sz w:val="26"/>
          <w:szCs w:val="26"/>
          <w:lang w:val="da-DK"/>
        </w:rPr>
      </w:pPr>
      <w:r w:rsidRPr="0012343A">
        <w:rPr>
          <w:rFonts w:ascii="Times New Roman" w:eastAsia="Times New Roman" w:hAnsi="Times New Roman" w:cs="Times New Roman"/>
          <w:sz w:val="26"/>
          <w:szCs w:val="26"/>
          <w:lang w:val="da-DK"/>
        </w:rPr>
        <w:t>Một kênh thông tin quan trọng trong việc đánh giá năng lực GV là ý kiến phản hồi từ người học. Hàng năm, SV đều thực hiện việc đánh giá công tác giảng dạy của GV [H6.06.04.15]. Các kết quả này sẽ được sử dụng để đánh giá năng lực của GV vào cuối năm học.</w:t>
      </w:r>
    </w:p>
    <w:p w14:paraId="018874A6" w14:textId="77777777" w:rsidR="00BC29B8" w:rsidRPr="0012343A" w:rsidRDefault="00BC29B8" w:rsidP="00F179AF">
      <w:pPr>
        <w:widowControl w:val="0"/>
        <w:spacing w:after="0" w:line="360" w:lineRule="auto"/>
        <w:ind w:firstLine="567"/>
        <w:jc w:val="both"/>
        <w:rPr>
          <w:rFonts w:ascii="Times New Roman" w:eastAsia="Times New Roman" w:hAnsi="Times New Roman" w:cs="Times New Roman"/>
          <w:sz w:val="26"/>
          <w:szCs w:val="26"/>
          <w:lang w:val="da-DK"/>
        </w:rPr>
      </w:pPr>
      <w:r w:rsidRPr="0012343A">
        <w:rPr>
          <w:rFonts w:ascii="Times New Roman" w:eastAsia="Times New Roman" w:hAnsi="Times New Roman" w:cs="Times New Roman"/>
          <w:sz w:val="26"/>
          <w:szCs w:val="26"/>
          <w:lang w:val="da-DK"/>
        </w:rPr>
        <w:t>Kết quả thực hiện việc đánh giá năng lực GV hằng năm để dần nâng cao chất lượng đào tào, NCKH và các hoạt động phục vụ cộng đồng. Trong giai đoan 2020-2024 các GV ngành Quản trị kinh doanh</w:t>
      </w:r>
      <w:r w:rsidRPr="0012343A">
        <w:rPr>
          <w:rFonts w:ascii="Times New Roman" w:eastAsia="Times New Roman" w:hAnsi="Times New Roman" w:cs="Times New Roman"/>
          <w:sz w:val="26"/>
          <w:szCs w:val="26"/>
        </w:rPr>
        <w:t xml:space="preserve"> </w:t>
      </w:r>
      <w:r w:rsidRPr="0012343A">
        <w:rPr>
          <w:rFonts w:ascii="Times New Roman" w:eastAsia="Times New Roman" w:hAnsi="Times New Roman" w:cs="Times New Roman"/>
          <w:sz w:val="26"/>
          <w:szCs w:val="26"/>
          <w:lang w:val="da-DK"/>
        </w:rPr>
        <w:t xml:space="preserve">đều hoàn thành hoặc vượt mức định mức giờ chuẩn về </w:t>
      </w:r>
      <w:r w:rsidRPr="0012343A">
        <w:rPr>
          <w:rFonts w:ascii="Times New Roman" w:eastAsia="Times New Roman" w:hAnsi="Times New Roman" w:cs="Times New Roman"/>
          <w:sz w:val="26"/>
          <w:szCs w:val="26"/>
          <w:lang w:val="da-DK"/>
        </w:rPr>
        <w:lastRenderedPageBreak/>
        <w:t xml:space="preserve">giảng dạy, NCKH và các hoạt động chuyên môn khác. 100% GV hoàn thành khối lượng công việc đề ra theo kế hoạch năm học và được đánh giá xếp loại ở mức lao động tiên tiến trở lên </w:t>
      </w:r>
      <w:r w:rsidRPr="0012343A">
        <w:rPr>
          <w:rFonts w:ascii="Times New Roman" w:eastAsia="Times New Roman" w:hAnsi="Times New Roman" w:cs="Times New Roman"/>
          <w:color w:val="FF0000"/>
          <w:sz w:val="26"/>
          <w:szCs w:val="26"/>
          <w:lang w:val="da-DK"/>
        </w:rPr>
        <w:t>[H6.06.04.16], [H6.06.04.17]</w:t>
      </w:r>
      <w:r w:rsidRPr="0012343A">
        <w:rPr>
          <w:rFonts w:ascii="Times New Roman" w:eastAsia="Times New Roman" w:hAnsi="Times New Roman" w:cs="Times New Roman"/>
          <w:sz w:val="26"/>
          <w:szCs w:val="26"/>
          <w:lang w:val="da-DK"/>
        </w:rPr>
        <w:t>.</w:t>
      </w:r>
    </w:p>
    <w:p w14:paraId="6AEFAA97" w14:textId="77777777" w:rsidR="00BC29B8" w:rsidRPr="0012343A" w:rsidRDefault="00BC29B8" w:rsidP="00F179AF">
      <w:pPr>
        <w:widowControl w:val="0"/>
        <w:spacing w:after="0" w:line="360" w:lineRule="auto"/>
        <w:ind w:firstLine="567"/>
        <w:jc w:val="both"/>
        <w:rPr>
          <w:rFonts w:ascii="Times New Roman" w:eastAsia="Times New Roman" w:hAnsi="Times New Roman" w:cs="Times New Roman"/>
          <w:b/>
          <w:i/>
          <w:iCs/>
          <w:sz w:val="26"/>
          <w:szCs w:val="26"/>
          <w:lang w:val="da-DK"/>
        </w:rPr>
      </w:pPr>
      <w:r w:rsidRPr="0012343A">
        <w:rPr>
          <w:rFonts w:ascii="Times New Roman" w:eastAsia="Times New Roman" w:hAnsi="Times New Roman" w:cs="Times New Roman"/>
          <w:b/>
          <w:i/>
          <w:iCs/>
          <w:sz w:val="26"/>
          <w:szCs w:val="26"/>
          <w:lang w:val="da-DK"/>
        </w:rPr>
        <w:t xml:space="preserve">2. Điểm mạnh </w:t>
      </w:r>
    </w:p>
    <w:p w14:paraId="07705C18" w14:textId="77777777" w:rsidR="00BC29B8" w:rsidRPr="0012343A" w:rsidRDefault="00BC29B8" w:rsidP="00F179AF">
      <w:pPr>
        <w:widowControl w:val="0"/>
        <w:spacing w:after="0" w:line="360" w:lineRule="auto"/>
        <w:ind w:firstLine="567"/>
        <w:jc w:val="both"/>
        <w:rPr>
          <w:rFonts w:ascii="Times New Roman" w:eastAsia="Times New Roman" w:hAnsi="Times New Roman" w:cs="Times New Roman"/>
          <w:sz w:val="26"/>
          <w:szCs w:val="26"/>
          <w:lang w:val="da-DK"/>
        </w:rPr>
      </w:pPr>
      <w:r w:rsidRPr="0012343A">
        <w:rPr>
          <w:rFonts w:ascii="Times New Roman" w:eastAsia="Times New Roman" w:hAnsi="Times New Roman" w:cs="Times New Roman"/>
          <w:sz w:val="26"/>
          <w:szCs w:val="26"/>
          <w:lang w:val="da-DK"/>
        </w:rPr>
        <w:t>Năng lực của đội ngũ GV được Nhà trường xác định rõ ràng trong các quy định bằng văn bản. Khoa Kinh tế và Nhà trường thực hiện đánh giá năng lực GV đa dạng về hình thức và ở nhiều cấp độ khác nhau.</w:t>
      </w:r>
    </w:p>
    <w:p w14:paraId="7C89BFAF" w14:textId="77777777" w:rsidR="00BC29B8" w:rsidRPr="0012343A" w:rsidRDefault="00BC29B8" w:rsidP="00F179AF">
      <w:pPr>
        <w:widowControl w:val="0"/>
        <w:spacing w:after="0" w:line="360" w:lineRule="auto"/>
        <w:ind w:firstLine="567"/>
        <w:jc w:val="both"/>
        <w:rPr>
          <w:rFonts w:ascii="Times New Roman" w:eastAsia="Times New Roman" w:hAnsi="Times New Roman" w:cs="Times New Roman"/>
          <w:b/>
          <w:i/>
          <w:iCs/>
          <w:sz w:val="26"/>
          <w:szCs w:val="26"/>
          <w:lang w:val="da-DK"/>
        </w:rPr>
      </w:pPr>
      <w:r w:rsidRPr="0012343A">
        <w:rPr>
          <w:rFonts w:ascii="Times New Roman" w:eastAsia="Times New Roman" w:hAnsi="Times New Roman" w:cs="Times New Roman"/>
          <w:b/>
          <w:i/>
          <w:iCs/>
          <w:sz w:val="26"/>
          <w:szCs w:val="26"/>
          <w:lang w:val="da-DK"/>
        </w:rPr>
        <w:t xml:space="preserve">3. Điểm tồn tại </w:t>
      </w:r>
    </w:p>
    <w:p w14:paraId="4B8B9AE7" w14:textId="77777777" w:rsidR="00BC29B8" w:rsidRPr="0012343A" w:rsidRDefault="00BC29B8" w:rsidP="00F179AF">
      <w:pPr>
        <w:widowControl w:val="0"/>
        <w:spacing w:after="0" w:line="360" w:lineRule="auto"/>
        <w:ind w:firstLine="567"/>
        <w:jc w:val="both"/>
        <w:rPr>
          <w:rFonts w:ascii="Times New Roman" w:eastAsia="Times New Roman" w:hAnsi="Times New Roman" w:cs="Times New Roman"/>
          <w:sz w:val="26"/>
          <w:szCs w:val="26"/>
          <w:lang w:val="da-DK"/>
        </w:rPr>
      </w:pPr>
      <w:r w:rsidRPr="0012343A">
        <w:rPr>
          <w:rFonts w:ascii="Times New Roman" w:eastAsia="Times New Roman" w:hAnsi="Times New Roman" w:cs="Times New Roman"/>
          <w:sz w:val="26"/>
          <w:szCs w:val="26"/>
          <w:lang w:val="da-DK"/>
        </w:rPr>
        <w:t>Một vài tiêu chí đánh giá chưa là động lực thúc đẩy GV thực sự phấn đấu, nhất là tiêu chí liên quan đến các hoạt động gắn kết và phục vụ cộng đồng.</w:t>
      </w:r>
    </w:p>
    <w:p w14:paraId="45C27359" w14:textId="77777777" w:rsidR="00BC29B8" w:rsidRPr="0012343A" w:rsidRDefault="00BC29B8" w:rsidP="00F179AF">
      <w:pPr>
        <w:widowControl w:val="0"/>
        <w:spacing w:after="0" w:line="360" w:lineRule="auto"/>
        <w:ind w:firstLine="567"/>
        <w:jc w:val="both"/>
        <w:rPr>
          <w:rFonts w:ascii="Times New Roman" w:eastAsia="Times New Roman" w:hAnsi="Times New Roman" w:cs="Times New Roman"/>
          <w:b/>
          <w:i/>
          <w:iCs/>
          <w:sz w:val="26"/>
          <w:szCs w:val="26"/>
          <w:lang w:val="da-DK"/>
        </w:rPr>
      </w:pPr>
      <w:r w:rsidRPr="0012343A">
        <w:rPr>
          <w:rFonts w:ascii="Times New Roman" w:eastAsia="Times New Roman" w:hAnsi="Times New Roman" w:cs="Times New Roman"/>
          <w:b/>
          <w:i/>
          <w:iCs/>
          <w:sz w:val="26"/>
          <w:szCs w:val="26"/>
          <w:lang w:val="da-DK"/>
        </w:rPr>
        <w:t xml:space="preserve">4. Kế hoạch hành động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25"/>
        <w:gridCol w:w="2573"/>
        <w:gridCol w:w="1701"/>
        <w:gridCol w:w="1985"/>
        <w:gridCol w:w="708"/>
      </w:tblGrid>
      <w:tr w:rsidR="00BC29B8" w:rsidRPr="0012343A" w14:paraId="7AA2985D" w14:textId="77777777" w:rsidTr="00EF7342">
        <w:trPr>
          <w:trHeight w:val="671"/>
        </w:trPr>
        <w:tc>
          <w:tcPr>
            <w:tcW w:w="567" w:type="dxa"/>
            <w:shd w:val="clear" w:color="auto" w:fill="auto"/>
          </w:tcPr>
          <w:p w14:paraId="4FCFF898"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TT</w:t>
            </w:r>
          </w:p>
        </w:tc>
        <w:tc>
          <w:tcPr>
            <w:tcW w:w="1425" w:type="dxa"/>
            <w:shd w:val="clear" w:color="auto" w:fill="auto"/>
          </w:tcPr>
          <w:p w14:paraId="7880C232"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Mục tiêu</w:t>
            </w:r>
          </w:p>
        </w:tc>
        <w:tc>
          <w:tcPr>
            <w:tcW w:w="2573" w:type="dxa"/>
          </w:tcPr>
          <w:p w14:paraId="7EA6F657"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Nội dung</w:t>
            </w:r>
          </w:p>
        </w:tc>
        <w:tc>
          <w:tcPr>
            <w:tcW w:w="1701" w:type="dxa"/>
            <w:shd w:val="clear" w:color="auto" w:fill="auto"/>
          </w:tcPr>
          <w:p w14:paraId="6645634F"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Đơn vị, người thực hiện</w:t>
            </w:r>
          </w:p>
        </w:tc>
        <w:tc>
          <w:tcPr>
            <w:tcW w:w="1985" w:type="dxa"/>
            <w:shd w:val="clear" w:color="auto" w:fill="auto"/>
          </w:tcPr>
          <w:p w14:paraId="0EFFC9B5"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Thời gian thực hiện hoặc hoàn thành</w:t>
            </w:r>
          </w:p>
        </w:tc>
        <w:tc>
          <w:tcPr>
            <w:tcW w:w="708" w:type="dxa"/>
            <w:shd w:val="clear" w:color="auto" w:fill="auto"/>
          </w:tcPr>
          <w:p w14:paraId="05E9EFD6"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Ghi chú</w:t>
            </w:r>
          </w:p>
        </w:tc>
      </w:tr>
      <w:tr w:rsidR="00BC29B8" w:rsidRPr="0012343A" w14:paraId="405F4BD9" w14:textId="77777777" w:rsidTr="00EF7342">
        <w:trPr>
          <w:trHeight w:val="708"/>
        </w:trPr>
        <w:tc>
          <w:tcPr>
            <w:tcW w:w="567" w:type="dxa"/>
            <w:shd w:val="clear" w:color="auto" w:fill="auto"/>
          </w:tcPr>
          <w:p w14:paraId="4ABC2DC2" w14:textId="77777777" w:rsidR="00BC29B8" w:rsidRPr="0012343A" w:rsidRDefault="00BC29B8" w:rsidP="00EF7342">
            <w:pPr>
              <w:widowControl w:val="0"/>
              <w:spacing w:after="0" w:line="360" w:lineRule="auto"/>
              <w:jc w:val="both"/>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1</w:t>
            </w:r>
          </w:p>
        </w:tc>
        <w:tc>
          <w:tcPr>
            <w:tcW w:w="1425" w:type="dxa"/>
            <w:shd w:val="clear" w:color="auto" w:fill="auto"/>
          </w:tcPr>
          <w:p w14:paraId="30343CA0" w14:textId="77777777" w:rsidR="00BC29B8" w:rsidRPr="0012343A" w:rsidRDefault="00BC29B8" w:rsidP="00EF7342">
            <w:pPr>
              <w:widowControl w:val="0"/>
              <w:spacing w:after="0" w:line="360" w:lineRule="auto"/>
              <w:jc w:val="both"/>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Khắc phục điểm tồn tại</w:t>
            </w:r>
          </w:p>
        </w:tc>
        <w:tc>
          <w:tcPr>
            <w:tcW w:w="2573" w:type="dxa"/>
          </w:tcPr>
          <w:p w14:paraId="5F069519" w14:textId="77777777" w:rsidR="00BC29B8" w:rsidRPr="0012343A" w:rsidRDefault="00BC29B8" w:rsidP="00EF7342">
            <w:pPr>
              <w:widowControl w:val="0"/>
              <w:spacing w:after="0" w:line="360" w:lineRule="auto"/>
              <w:jc w:val="both"/>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Lượng hóa các hoạt động phục vụ cộng đồng làm cơ sở để đánh giá xếp loại VC.</w:t>
            </w:r>
          </w:p>
        </w:tc>
        <w:tc>
          <w:tcPr>
            <w:tcW w:w="1701" w:type="dxa"/>
            <w:shd w:val="clear" w:color="auto" w:fill="auto"/>
          </w:tcPr>
          <w:p w14:paraId="1A92CB28" w14:textId="77777777" w:rsidR="00BC29B8" w:rsidRPr="0012343A" w:rsidRDefault="00BC29B8" w:rsidP="00EF7342">
            <w:pPr>
              <w:widowControl w:val="0"/>
              <w:spacing w:after="0" w:line="360" w:lineRule="auto"/>
              <w:jc w:val="both"/>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 xml:space="preserve">Nhà trường, Khoa, P. TC  </w:t>
            </w:r>
          </w:p>
        </w:tc>
        <w:tc>
          <w:tcPr>
            <w:tcW w:w="1985" w:type="dxa"/>
            <w:shd w:val="clear" w:color="auto" w:fill="auto"/>
          </w:tcPr>
          <w:p w14:paraId="0C8886AA" w14:textId="77777777" w:rsidR="00BC29B8" w:rsidRPr="0012343A" w:rsidRDefault="00BC29B8" w:rsidP="00820F9C">
            <w:pPr>
              <w:widowControl w:val="0"/>
              <w:spacing w:after="0" w:line="360" w:lineRule="auto"/>
              <w:jc w:val="center"/>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Hàng năm</w:t>
            </w:r>
          </w:p>
        </w:tc>
        <w:tc>
          <w:tcPr>
            <w:tcW w:w="708" w:type="dxa"/>
            <w:shd w:val="clear" w:color="auto" w:fill="auto"/>
          </w:tcPr>
          <w:p w14:paraId="6CA2E605" w14:textId="77777777" w:rsidR="00BC29B8" w:rsidRPr="0012343A" w:rsidRDefault="00BC29B8" w:rsidP="00EF7342">
            <w:pPr>
              <w:widowControl w:val="0"/>
              <w:spacing w:after="0" w:line="360" w:lineRule="auto"/>
              <w:jc w:val="both"/>
              <w:rPr>
                <w:rFonts w:ascii="Times New Roman" w:eastAsia="Times New Roman" w:hAnsi="Times New Roman" w:cs="Times New Roman"/>
                <w:sz w:val="26"/>
                <w:szCs w:val="26"/>
              </w:rPr>
            </w:pPr>
          </w:p>
        </w:tc>
      </w:tr>
      <w:tr w:rsidR="00BC29B8" w:rsidRPr="0012343A" w14:paraId="4FB8085B" w14:textId="77777777" w:rsidTr="00EF7342">
        <w:trPr>
          <w:trHeight w:val="447"/>
        </w:trPr>
        <w:tc>
          <w:tcPr>
            <w:tcW w:w="567" w:type="dxa"/>
            <w:shd w:val="clear" w:color="auto" w:fill="auto"/>
          </w:tcPr>
          <w:p w14:paraId="22ED8B64" w14:textId="77777777" w:rsidR="00BC29B8" w:rsidRPr="0012343A" w:rsidRDefault="00BC29B8" w:rsidP="00EF7342">
            <w:pPr>
              <w:widowControl w:val="0"/>
              <w:spacing w:after="0" w:line="360" w:lineRule="auto"/>
              <w:jc w:val="both"/>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2</w:t>
            </w:r>
          </w:p>
        </w:tc>
        <w:tc>
          <w:tcPr>
            <w:tcW w:w="1425" w:type="dxa"/>
            <w:shd w:val="clear" w:color="auto" w:fill="auto"/>
          </w:tcPr>
          <w:p w14:paraId="0E0940B7" w14:textId="77777777" w:rsidR="00BC29B8" w:rsidRPr="0012343A" w:rsidRDefault="00BC29B8" w:rsidP="00EF7342">
            <w:pPr>
              <w:widowControl w:val="0"/>
              <w:spacing w:after="0" w:line="360" w:lineRule="auto"/>
              <w:jc w:val="both"/>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Phát huy điểm mạnh</w:t>
            </w:r>
          </w:p>
        </w:tc>
        <w:tc>
          <w:tcPr>
            <w:tcW w:w="2573" w:type="dxa"/>
          </w:tcPr>
          <w:p w14:paraId="1404679A" w14:textId="77777777" w:rsidR="00BC29B8" w:rsidRPr="0012343A" w:rsidRDefault="00BC29B8" w:rsidP="00EF7342">
            <w:pPr>
              <w:widowControl w:val="0"/>
              <w:spacing w:after="0" w:line="360" w:lineRule="auto"/>
              <w:jc w:val="both"/>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Tiếp tục đa dạng hóa các kênh đánh giá, xếp loại VC.</w:t>
            </w:r>
          </w:p>
        </w:tc>
        <w:tc>
          <w:tcPr>
            <w:tcW w:w="1701" w:type="dxa"/>
            <w:shd w:val="clear" w:color="auto" w:fill="auto"/>
          </w:tcPr>
          <w:p w14:paraId="08073E7D" w14:textId="77777777" w:rsidR="00BC29B8" w:rsidRPr="0012343A" w:rsidRDefault="00BC29B8" w:rsidP="00EF7342">
            <w:pPr>
              <w:widowControl w:val="0"/>
              <w:spacing w:after="0" w:line="360" w:lineRule="auto"/>
              <w:jc w:val="both"/>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Nhà trường, Khoa</w:t>
            </w:r>
          </w:p>
        </w:tc>
        <w:tc>
          <w:tcPr>
            <w:tcW w:w="1985" w:type="dxa"/>
            <w:shd w:val="clear" w:color="auto" w:fill="auto"/>
          </w:tcPr>
          <w:p w14:paraId="18F4F616" w14:textId="77777777" w:rsidR="00BC29B8" w:rsidRPr="0012343A" w:rsidRDefault="00BC29B8" w:rsidP="00820F9C">
            <w:pPr>
              <w:widowControl w:val="0"/>
              <w:spacing w:after="0" w:line="360" w:lineRule="auto"/>
              <w:jc w:val="center"/>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Hàng năm</w:t>
            </w:r>
          </w:p>
        </w:tc>
        <w:tc>
          <w:tcPr>
            <w:tcW w:w="708" w:type="dxa"/>
            <w:shd w:val="clear" w:color="auto" w:fill="auto"/>
          </w:tcPr>
          <w:p w14:paraId="08917812" w14:textId="77777777" w:rsidR="00BC29B8" w:rsidRPr="0012343A" w:rsidRDefault="00BC29B8" w:rsidP="00EF7342">
            <w:pPr>
              <w:widowControl w:val="0"/>
              <w:spacing w:after="0" w:line="360" w:lineRule="auto"/>
              <w:jc w:val="both"/>
              <w:rPr>
                <w:rFonts w:ascii="Times New Roman" w:eastAsia="Times New Roman" w:hAnsi="Times New Roman" w:cs="Times New Roman"/>
                <w:sz w:val="26"/>
                <w:szCs w:val="26"/>
              </w:rPr>
            </w:pPr>
          </w:p>
        </w:tc>
      </w:tr>
    </w:tbl>
    <w:p w14:paraId="62255F47" w14:textId="77777777" w:rsidR="00BC29B8" w:rsidRPr="0012343A" w:rsidRDefault="00BC29B8" w:rsidP="00F179AF">
      <w:pPr>
        <w:widowControl w:val="0"/>
        <w:spacing w:before="120" w:after="0" w:line="360" w:lineRule="auto"/>
        <w:ind w:firstLine="567"/>
        <w:jc w:val="both"/>
        <w:rPr>
          <w:rFonts w:ascii="Times New Roman" w:eastAsia="Times New Roman" w:hAnsi="Times New Roman" w:cs="Times New Roman"/>
          <w:b/>
          <w:i/>
          <w:sz w:val="26"/>
          <w:szCs w:val="26"/>
        </w:rPr>
      </w:pPr>
      <w:r w:rsidRPr="0012343A">
        <w:rPr>
          <w:rFonts w:ascii="Times New Roman" w:eastAsia="Times New Roman" w:hAnsi="Times New Roman" w:cs="Times New Roman"/>
          <w:b/>
          <w:i/>
          <w:sz w:val="26"/>
          <w:szCs w:val="26"/>
          <w:lang w:val="vi-VN"/>
        </w:rPr>
        <w:t>5. Tự đánh giá:</w:t>
      </w:r>
      <w:r w:rsidRPr="0012343A">
        <w:rPr>
          <w:rFonts w:ascii="Times New Roman" w:eastAsia="Times New Roman" w:hAnsi="Times New Roman" w:cs="Times New Roman"/>
          <w:b/>
          <w:i/>
          <w:sz w:val="26"/>
          <w:szCs w:val="26"/>
        </w:rPr>
        <w:t xml:space="preserve"> </w:t>
      </w:r>
      <w:r w:rsidRPr="0012343A">
        <w:rPr>
          <w:rFonts w:ascii="Times New Roman" w:eastAsia="Times New Roman" w:hAnsi="Times New Roman" w:cs="Times New Roman"/>
          <w:sz w:val="26"/>
          <w:szCs w:val="26"/>
        </w:rPr>
        <w:t xml:space="preserve">Đạt (4/7) </w:t>
      </w:r>
    </w:p>
    <w:p w14:paraId="7405402A" w14:textId="77777777" w:rsidR="005279B6" w:rsidRPr="0012343A" w:rsidRDefault="005279B6" w:rsidP="00CF1C81">
      <w:pPr>
        <w:widowControl w:val="0"/>
        <w:spacing w:after="0" w:line="360" w:lineRule="auto"/>
        <w:jc w:val="both"/>
        <w:rPr>
          <w:rStyle w:val="Heading3Char"/>
          <w:rFonts w:ascii="Times New Roman" w:hAnsi="Times New Roman" w:cs="Times New Roman"/>
          <w:b/>
          <w:color w:val="auto"/>
          <w:sz w:val="26"/>
          <w:szCs w:val="26"/>
        </w:rPr>
      </w:pPr>
    </w:p>
    <w:p w14:paraId="1C4BB9F9" w14:textId="0427556F" w:rsidR="00A15CF9" w:rsidRPr="0012343A" w:rsidRDefault="00A15CF9" w:rsidP="005603DD">
      <w:pPr>
        <w:widowControl w:val="0"/>
        <w:spacing w:after="0" w:line="360" w:lineRule="auto"/>
        <w:ind w:firstLine="567"/>
        <w:jc w:val="both"/>
        <w:rPr>
          <w:rFonts w:ascii="Times New Roman" w:eastAsia="Times New Roman" w:hAnsi="Times New Roman" w:cs="Times New Roman"/>
          <w:b/>
          <w:iCs/>
          <w:kern w:val="0"/>
          <w:sz w:val="26"/>
          <w:szCs w:val="26"/>
          <w14:ligatures w14:val="none"/>
        </w:rPr>
      </w:pPr>
      <w:bookmarkStart w:id="93" w:name="_Toc188219075"/>
      <w:r w:rsidRPr="0012343A">
        <w:rPr>
          <w:rStyle w:val="Heading3Char"/>
          <w:rFonts w:ascii="Times New Roman" w:hAnsi="Times New Roman" w:cs="Times New Roman"/>
          <w:b/>
          <w:color w:val="auto"/>
          <w:sz w:val="26"/>
          <w:szCs w:val="26"/>
        </w:rPr>
        <w:t>Tiêu chí 6.5</w:t>
      </w:r>
      <w:bookmarkEnd w:id="93"/>
      <w:r w:rsidRPr="0012343A">
        <w:rPr>
          <w:rFonts w:ascii="Times New Roman" w:eastAsia="Times New Roman" w:hAnsi="Times New Roman" w:cs="Times New Roman"/>
          <w:b/>
          <w:iCs/>
          <w:kern w:val="0"/>
          <w:sz w:val="26"/>
          <w:szCs w:val="26"/>
          <w:lang w:val="da-DK"/>
          <w14:ligatures w14:val="none"/>
        </w:rPr>
        <w:t xml:space="preserve">: </w:t>
      </w:r>
      <w:r w:rsidRPr="0012343A">
        <w:rPr>
          <w:rFonts w:ascii="Times New Roman" w:eastAsia="Times New Roman" w:hAnsi="Times New Roman" w:cs="Times New Roman"/>
          <w:b/>
          <w:iCs/>
          <w:kern w:val="0"/>
          <w:sz w:val="26"/>
          <w:szCs w:val="26"/>
          <w14:ligatures w14:val="none"/>
        </w:rPr>
        <w:t>Nhu cầu về đào tạo và phát triển chuyên môn của đội ngũ GV, NCV được xác định và có các hoạt động triển khai để đáp ứng nhu cầu đó.</w:t>
      </w:r>
    </w:p>
    <w:p w14:paraId="202A34E4" w14:textId="77777777" w:rsidR="00A15CF9" w:rsidRPr="0012343A" w:rsidRDefault="00A15CF9" w:rsidP="005603DD">
      <w:pPr>
        <w:widowControl w:val="0"/>
        <w:spacing w:after="0" w:line="360" w:lineRule="auto"/>
        <w:ind w:firstLine="567"/>
        <w:jc w:val="both"/>
        <w:rPr>
          <w:rFonts w:ascii="Times New Roman" w:eastAsia="Times New Roman" w:hAnsi="Times New Roman" w:cs="Times New Roman"/>
          <w:b/>
          <w:i/>
          <w:iCs/>
          <w:kern w:val="0"/>
          <w:sz w:val="26"/>
          <w:szCs w:val="26"/>
          <w:lang w:val="da-DK"/>
          <w14:ligatures w14:val="none"/>
        </w:rPr>
      </w:pPr>
      <w:r w:rsidRPr="0012343A">
        <w:rPr>
          <w:rFonts w:ascii="Times New Roman" w:eastAsia="Times New Roman" w:hAnsi="Times New Roman" w:cs="Times New Roman"/>
          <w:b/>
          <w:i/>
          <w:iCs/>
          <w:kern w:val="0"/>
          <w:sz w:val="26"/>
          <w:szCs w:val="26"/>
          <w:lang w:val="da-DK"/>
          <w14:ligatures w14:val="none"/>
        </w:rPr>
        <w:t xml:space="preserve">1. Mô tả hiện trạng </w:t>
      </w:r>
    </w:p>
    <w:p w14:paraId="3DC937DD"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Để xác định nhu cầu về đào tạo và phát triển chuyên môn của đội ngũ GV, Nhà trường thực hiện khảo sát, đánh giá nhu cầu đào tạo, bồi dưỡng chuyên môn, nghiệp vụ của đội ngũ GV. Theo quy trình đào tạo, bồi dưỡng và quy chế tài chính nội bộ hàng năm [H6.06.05.01], Nhà trường gửi thông báo đăng ký nhu cầu đào tạo, bồi dưỡng hàng năm [H6.06.05.02]. Tiếp nhận các đề xuất nhu cầu đào tạo, bồi dưỡng hàng năm để làm cơ sở xây dựng kế hoạch đào tạo, bồi dưỡng sát nhu cầu thực tế [H6.06.05.03]. Ngoài </w:t>
      </w:r>
      <w:r w:rsidRPr="0012343A">
        <w:rPr>
          <w:rFonts w:ascii="Times New Roman" w:eastAsia="Times New Roman" w:hAnsi="Times New Roman" w:cs="Times New Roman"/>
          <w:kern w:val="0"/>
          <w:sz w:val="26"/>
          <w:szCs w:val="26"/>
          <w14:ligatures w14:val="none"/>
        </w:rPr>
        <w:lastRenderedPageBreak/>
        <w:t>ra, Nhà trường khảo sát lấy ý kiến của CB, GV, VC về công tác đào tạo, bồi dưỡng và phát triển đội ngũ hàng năm [H6.06.05.04].</w:t>
      </w:r>
    </w:p>
    <w:p w14:paraId="6B70FC57"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Dựa trên kết quả khảo sát, đánh giá nhu cầu đào tạo, bồi dưỡng chuyên môn, nghiệp vụ của đội ngũ GV của các khoa, Nhà trường xây dựng kế hoạch đào tạo, bồi dưỡng và phát triển chuyên môn của đội ngũ GV [H6.06.05.05]. Đối với đào tạo tiến sĩ, Nhà trường gửi thông báo cử đích danh GV đi nghiên cứu sinh hàng năm [H6.06.05.06]. </w:t>
      </w:r>
    </w:p>
    <w:p w14:paraId="688D7463"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bCs/>
          <w:kern w:val="0"/>
          <w:sz w:val="26"/>
          <w:szCs w:val="26"/>
          <w14:ligatures w14:val="none"/>
        </w:rPr>
      </w:pPr>
      <w:r w:rsidRPr="0012343A">
        <w:rPr>
          <w:rFonts w:ascii="Times New Roman" w:eastAsia="Times New Roman" w:hAnsi="Times New Roman" w:cs="Times New Roman"/>
          <w:kern w:val="0"/>
          <w:sz w:val="26"/>
          <w:szCs w:val="26"/>
          <w14:ligatures w14:val="none"/>
        </w:rPr>
        <w:t xml:space="preserve">Nhà trường và Khoa luôn tạo điều kiện, đề ra các chủ trương, chính sách khuyến khích và hỗ trợ cho GV học tập và nghiên cứu. Những GV đi học tiến sĩ, đi học nâng cao năng lực ngoại ngữ, nghiệp vụ quản lý, lý luận chính trị được trường miễn, giảm giờ, hỗ trợ học phí và có chế độ hỗ trợ khác. Ví dụ, GV đi được miễn 85% giờ giảng dạy định mức, miễn 100% giờ NCKH định mức và 100% giờ hoạt động chuyên môn khác định mức [H6.06.05.07]. GV đi nghiên cứu sinh và bảo về thành công luận án tiến sĩ đều được Nhà trường hỗ trợ học phí, hỗ trợ 30 tháng, hỗ trợ học ngoại ngữ, hỗ trợ bảo vệ tiến sĩ … [H6.06.05.08]. Với các chính sách hỗ trợ phù hợp, </w:t>
      </w:r>
      <w:r w:rsidRPr="0012343A">
        <w:rPr>
          <w:rFonts w:ascii="Times New Roman" w:eastAsia="Times New Roman" w:hAnsi="Times New Roman" w:cs="Times New Roman"/>
          <w:bCs/>
          <w:kern w:val="0"/>
          <w:sz w:val="26"/>
          <w:szCs w:val="26"/>
          <w14:ligatures w14:val="none"/>
        </w:rPr>
        <w:t xml:space="preserve">phần lớn số GV được đào tạo, bồi dưỡng và phát triển chuyên môn, nghiệp vụ theo kế hoạch của Trường </w:t>
      </w:r>
      <w:r w:rsidRPr="0012343A">
        <w:rPr>
          <w:rFonts w:ascii="Times New Roman" w:eastAsia="Times New Roman" w:hAnsi="Times New Roman" w:cs="Times New Roman"/>
          <w:kern w:val="0"/>
          <w:sz w:val="26"/>
          <w:szCs w:val="26"/>
          <w14:ligatures w14:val="none"/>
        </w:rPr>
        <w:t xml:space="preserve">[H6.06.05.09], [H6.06.05.10], [H6.06.05.11], [H6.06.05.12], [H6.06.05.13]. </w:t>
      </w:r>
      <w:r w:rsidRPr="0012343A">
        <w:rPr>
          <w:rFonts w:ascii="Times New Roman" w:eastAsia="Times New Roman" w:hAnsi="Times New Roman" w:cs="Times New Roman"/>
          <w:bCs/>
          <w:kern w:val="0"/>
          <w:sz w:val="26"/>
          <w:szCs w:val="26"/>
          <w14:ligatures w14:val="none"/>
        </w:rPr>
        <w:t xml:space="preserve">   </w:t>
      </w:r>
    </w:p>
    <w:p w14:paraId="15B6F1A1"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Kết quả thực hiện kế hoạch đào tạo, bồi dưỡng và phát triển chuyên môn, nghiệp vụ GV của ngành Quản trị kinh doanh </w:t>
      </w:r>
      <w:bookmarkStart w:id="94" w:name="_Hlk183676983"/>
      <w:r w:rsidRPr="0012343A">
        <w:rPr>
          <w:rFonts w:ascii="Times New Roman" w:eastAsia="Times New Roman" w:hAnsi="Times New Roman" w:cs="Times New Roman"/>
          <w:kern w:val="0"/>
          <w:sz w:val="26"/>
          <w:szCs w:val="26"/>
          <w14:ligatures w14:val="none"/>
        </w:rPr>
        <w:t>giai đoạn 2020-2024 cho thấy, có 01 GV hoàn thành đào tạo tiến sĩ, 100% GV hoàn thành việc đào tạo thạc sĩ, 01 GV hoàn thành chương trình cao cấp lý luận chính trị và hầu hết các giảng viên đều hoàn thành các chương trình học ngoại ngữ, tin học, nghiệp vụ sư phạm</w:t>
      </w:r>
      <w:bookmarkEnd w:id="94"/>
      <w:r w:rsidRPr="0012343A">
        <w:rPr>
          <w:rFonts w:ascii="Times New Roman" w:eastAsia="Times New Roman" w:hAnsi="Times New Roman" w:cs="Times New Roman"/>
          <w:kern w:val="0"/>
          <w:sz w:val="26"/>
          <w:szCs w:val="26"/>
          <w14:ligatures w14:val="none"/>
        </w:rPr>
        <w:t xml:space="preserve">. 100% các GV của ngành Quản trị kinh doanh được cử đi học hoàn thành đúng thời hạn việc đào tạo, bồi dưỡng và phát triển chuyên môn, nghiệp vụ theo kế hoạch đã xây dựng </w:t>
      </w:r>
      <w:r w:rsidRPr="0012343A">
        <w:rPr>
          <w:rFonts w:ascii="Times New Roman" w:eastAsia="Times New Roman" w:hAnsi="Times New Roman" w:cs="Times New Roman"/>
          <w:color w:val="FF0000"/>
          <w:kern w:val="0"/>
          <w:sz w:val="26"/>
          <w:szCs w:val="26"/>
          <w14:ligatures w14:val="none"/>
        </w:rPr>
        <w:t>[H6.06.05.14], [H6.06.05.15]</w:t>
      </w:r>
      <w:r w:rsidRPr="0012343A">
        <w:rPr>
          <w:rFonts w:ascii="Times New Roman" w:eastAsia="Times New Roman" w:hAnsi="Times New Roman" w:cs="Times New Roman"/>
          <w:kern w:val="0"/>
          <w:sz w:val="26"/>
          <w:szCs w:val="26"/>
          <w14:ligatures w14:val="none"/>
        </w:rPr>
        <w:t>. Tuy nhiên, qua số liệu trên, có thể thấy giai đoạn 2020-2024, số lượng GV được đào tạo tiến sĩ vẫn còn thấp, chưa có GV đạt các chức danh GS, PGS.</w:t>
      </w:r>
    </w:p>
    <w:p w14:paraId="2660640A"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Các kết quả thực hiện kế hoạch đào tạo, bồi dưỡng và phát triển chuyên môn, nghiệp vụ của GV đều được Nhà trường và Khoa giám sát và đánh giá hằng năm. Nhà trường có quy định báo cáo kết quả thực hiện nghiên cứu sinh ít nhất 06 tháng một lần [H6.06.05.16], [H6.06.05.17]. Trong đánh giá xếp loại viên chức và khen thưởng, kỷ luật GV đều dựa trên kết quả thực hiện kế hoạch đào tạo, bồi dưỡng và phát triển chuyên môn, nghiệp vụ. </w:t>
      </w:r>
    </w:p>
    <w:p w14:paraId="5AEA9019"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b/>
          <w:i/>
          <w:iCs/>
          <w:kern w:val="0"/>
          <w:sz w:val="26"/>
          <w:szCs w:val="26"/>
          <w:lang w:val="da-DK"/>
          <w14:ligatures w14:val="none"/>
        </w:rPr>
      </w:pPr>
      <w:r w:rsidRPr="0012343A">
        <w:rPr>
          <w:rFonts w:ascii="Times New Roman" w:eastAsia="Times New Roman" w:hAnsi="Times New Roman" w:cs="Times New Roman"/>
          <w:b/>
          <w:i/>
          <w:iCs/>
          <w:kern w:val="0"/>
          <w:sz w:val="26"/>
          <w:szCs w:val="26"/>
          <w:lang w:val="da-DK"/>
          <w14:ligatures w14:val="none"/>
        </w:rPr>
        <w:t xml:space="preserve">2. Điểm mạnh </w:t>
      </w:r>
    </w:p>
    <w:p w14:paraId="73A6FF52"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lastRenderedPageBreak/>
        <w:t xml:space="preserve">Nhu cầu về đào tạo và phát triển chuyên môn của đội ngũ GV được xác định và có kế hoạch triển khai đáp ứng yêu cầu. </w:t>
      </w:r>
    </w:p>
    <w:p w14:paraId="689DF0BC"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b/>
          <w:i/>
          <w:iCs/>
          <w:kern w:val="0"/>
          <w:sz w:val="26"/>
          <w:szCs w:val="26"/>
          <w:lang w:val="da-DK"/>
          <w14:ligatures w14:val="none"/>
        </w:rPr>
      </w:pPr>
      <w:r w:rsidRPr="0012343A">
        <w:rPr>
          <w:rFonts w:ascii="Times New Roman" w:eastAsia="Times New Roman" w:hAnsi="Times New Roman" w:cs="Times New Roman"/>
          <w:b/>
          <w:i/>
          <w:iCs/>
          <w:kern w:val="0"/>
          <w:sz w:val="26"/>
          <w:szCs w:val="26"/>
          <w:lang w:val="da-DK"/>
          <w14:ligatures w14:val="none"/>
        </w:rPr>
        <w:t xml:space="preserve">3. Điểm tồn tại </w:t>
      </w:r>
    </w:p>
    <w:p w14:paraId="0E29578F"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b/>
          <w:kern w:val="0"/>
          <w:sz w:val="26"/>
          <w:szCs w:val="26"/>
          <w:lang w:val="da-DK"/>
          <w14:ligatures w14:val="none"/>
        </w:rPr>
      </w:pPr>
      <w:r w:rsidRPr="0012343A">
        <w:rPr>
          <w:rFonts w:ascii="Times New Roman" w:eastAsia="Times New Roman" w:hAnsi="Times New Roman" w:cs="Times New Roman"/>
          <w:kern w:val="0"/>
          <w:sz w:val="26"/>
          <w:szCs w:val="26"/>
          <w14:ligatures w14:val="none"/>
        </w:rPr>
        <w:t>Việc thực hiện kế hoạch còn chưa đáp ứng yêu cầu, tỷ lệ GV là tiến sĩ tương đối thấp, chưa có GV đạt các chức danh GS, PGS.</w:t>
      </w:r>
    </w:p>
    <w:p w14:paraId="6310B4B5"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b/>
          <w:i/>
          <w:iCs/>
          <w:kern w:val="0"/>
          <w:sz w:val="26"/>
          <w:szCs w:val="26"/>
          <w:lang w:val="da-DK"/>
          <w14:ligatures w14:val="none"/>
        </w:rPr>
      </w:pPr>
      <w:r w:rsidRPr="0012343A">
        <w:rPr>
          <w:rFonts w:ascii="Times New Roman" w:eastAsia="Times New Roman" w:hAnsi="Times New Roman" w:cs="Times New Roman"/>
          <w:b/>
          <w:i/>
          <w:iCs/>
          <w:kern w:val="0"/>
          <w:sz w:val="26"/>
          <w:szCs w:val="26"/>
          <w:lang w:val="da-DK"/>
          <w14:ligatures w14:val="none"/>
        </w:rPr>
        <w:t xml:space="preserve">4. Kế hoạch hành động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25"/>
        <w:gridCol w:w="2573"/>
        <w:gridCol w:w="1701"/>
        <w:gridCol w:w="1843"/>
        <w:gridCol w:w="850"/>
      </w:tblGrid>
      <w:tr w:rsidR="00BC29B8" w:rsidRPr="0012343A" w14:paraId="1CA6B26C" w14:textId="77777777" w:rsidTr="00EF7342">
        <w:trPr>
          <w:trHeight w:val="671"/>
        </w:trPr>
        <w:tc>
          <w:tcPr>
            <w:tcW w:w="567" w:type="dxa"/>
            <w:shd w:val="clear" w:color="auto" w:fill="auto"/>
          </w:tcPr>
          <w:p w14:paraId="12F16098" w14:textId="77777777" w:rsidR="00BC29B8" w:rsidRPr="0012343A" w:rsidRDefault="00BC29B8" w:rsidP="00BC29B8">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TT</w:t>
            </w:r>
          </w:p>
        </w:tc>
        <w:tc>
          <w:tcPr>
            <w:tcW w:w="1425" w:type="dxa"/>
            <w:shd w:val="clear" w:color="auto" w:fill="auto"/>
          </w:tcPr>
          <w:p w14:paraId="51135CB8" w14:textId="77777777" w:rsidR="00BC29B8" w:rsidRPr="0012343A" w:rsidRDefault="00BC29B8" w:rsidP="00BC29B8">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Mục tiêu</w:t>
            </w:r>
          </w:p>
        </w:tc>
        <w:tc>
          <w:tcPr>
            <w:tcW w:w="2573" w:type="dxa"/>
          </w:tcPr>
          <w:p w14:paraId="6ED8CCD7" w14:textId="77777777" w:rsidR="00BC29B8" w:rsidRPr="0012343A" w:rsidRDefault="00BC29B8" w:rsidP="00BC29B8">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Nội dung</w:t>
            </w:r>
          </w:p>
        </w:tc>
        <w:tc>
          <w:tcPr>
            <w:tcW w:w="1701" w:type="dxa"/>
            <w:shd w:val="clear" w:color="auto" w:fill="auto"/>
          </w:tcPr>
          <w:p w14:paraId="0E3757AF" w14:textId="77777777" w:rsidR="00BC29B8" w:rsidRPr="0012343A" w:rsidRDefault="00BC29B8" w:rsidP="00BC29B8">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Đơn vị, người thực hiện</w:t>
            </w:r>
          </w:p>
        </w:tc>
        <w:tc>
          <w:tcPr>
            <w:tcW w:w="1843" w:type="dxa"/>
            <w:shd w:val="clear" w:color="auto" w:fill="auto"/>
          </w:tcPr>
          <w:p w14:paraId="7C2B868C" w14:textId="77777777" w:rsidR="00BC29B8" w:rsidRPr="0012343A" w:rsidRDefault="00BC29B8" w:rsidP="00BC29B8">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Thời gian thực hiện hoặc hoàn thành</w:t>
            </w:r>
          </w:p>
        </w:tc>
        <w:tc>
          <w:tcPr>
            <w:tcW w:w="850" w:type="dxa"/>
            <w:shd w:val="clear" w:color="auto" w:fill="auto"/>
          </w:tcPr>
          <w:p w14:paraId="2CD5AEFC" w14:textId="77777777" w:rsidR="00BC29B8" w:rsidRPr="0012343A" w:rsidRDefault="00BC29B8" w:rsidP="00BC29B8">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Ghi chú</w:t>
            </w:r>
          </w:p>
        </w:tc>
      </w:tr>
      <w:tr w:rsidR="00BC29B8" w:rsidRPr="0012343A" w14:paraId="26B04541" w14:textId="77777777" w:rsidTr="00EF7342">
        <w:trPr>
          <w:trHeight w:val="708"/>
        </w:trPr>
        <w:tc>
          <w:tcPr>
            <w:tcW w:w="567" w:type="dxa"/>
            <w:shd w:val="clear" w:color="auto" w:fill="auto"/>
          </w:tcPr>
          <w:p w14:paraId="4217878A" w14:textId="77777777" w:rsidR="00BC29B8" w:rsidRPr="0012343A" w:rsidRDefault="00BC29B8" w:rsidP="00BC29B8">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w:t>
            </w:r>
          </w:p>
        </w:tc>
        <w:tc>
          <w:tcPr>
            <w:tcW w:w="1425" w:type="dxa"/>
            <w:shd w:val="clear" w:color="auto" w:fill="auto"/>
          </w:tcPr>
          <w:p w14:paraId="1BB79CB7" w14:textId="77777777" w:rsidR="00BC29B8" w:rsidRPr="0012343A" w:rsidRDefault="00BC29B8" w:rsidP="00BC29B8">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Khắc phục điểm tồn tại</w:t>
            </w:r>
          </w:p>
        </w:tc>
        <w:tc>
          <w:tcPr>
            <w:tcW w:w="2573" w:type="dxa"/>
          </w:tcPr>
          <w:p w14:paraId="6E03DB50" w14:textId="77777777" w:rsidR="00BC29B8" w:rsidRPr="0012343A" w:rsidRDefault="00BC29B8" w:rsidP="00BC29B8">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Nâng cao số lượng GV đi NCS; động viên, khuyến khích, hỗ trợ các GV là TS phấn đấu đạt chuẩn PGS.</w:t>
            </w:r>
          </w:p>
        </w:tc>
        <w:tc>
          <w:tcPr>
            <w:tcW w:w="1701" w:type="dxa"/>
            <w:shd w:val="clear" w:color="auto" w:fill="auto"/>
          </w:tcPr>
          <w:p w14:paraId="25018D2A" w14:textId="77777777" w:rsidR="00BC29B8" w:rsidRPr="0012343A" w:rsidRDefault="00BC29B8" w:rsidP="00BC29B8">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Nhà trường, Khoa, P. TC  </w:t>
            </w:r>
          </w:p>
        </w:tc>
        <w:tc>
          <w:tcPr>
            <w:tcW w:w="1843" w:type="dxa"/>
            <w:shd w:val="clear" w:color="auto" w:fill="auto"/>
          </w:tcPr>
          <w:p w14:paraId="47915CE6" w14:textId="77777777" w:rsidR="00BC29B8" w:rsidRPr="0012343A" w:rsidRDefault="00BC29B8" w:rsidP="00820F9C">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Hàng năm</w:t>
            </w:r>
          </w:p>
        </w:tc>
        <w:tc>
          <w:tcPr>
            <w:tcW w:w="850" w:type="dxa"/>
            <w:shd w:val="clear" w:color="auto" w:fill="auto"/>
          </w:tcPr>
          <w:p w14:paraId="2EA5B8D3" w14:textId="77777777" w:rsidR="00BC29B8" w:rsidRPr="0012343A" w:rsidRDefault="00BC29B8" w:rsidP="00BC29B8">
            <w:pPr>
              <w:widowControl w:val="0"/>
              <w:spacing w:after="0" w:line="360" w:lineRule="auto"/>
              <w:rPr>
                <w:rFonts w:ascii="Times New Roman" w:eastAsia="Times New Roman" w:hAnsi="Times New Roman" w:cs="Times New Roman"/>
                <w:kern w:val="0"/>
                <w:sz w:val="26"/>
                <w:szCs w:val="26"/>
                <w14:ligatures w14:val="none"/>
              </w:rPr>
            </w:pPr>
          </w:p>
        </w:tc>
      </w:tr>
      <w:tr w:rsidR="00BC29B8" w:rsidRPr="0012343A" w14:paraId="610E5759" w14:textId="77777777" w:rsidTr="00EF7342">
        <w:trPr>
          <w:trHeight w:val="447"/>
        </w:trPr>
        <w:tc>
          <w:tcPr>
            <w:tcW w:w="567" w:type="dxa"/>
            <w:shd w:val="clear" w:color="auto" w:fill="auto"/>
          </w:tcPr>
          <w:p w14:paraId="535D96D8" w14:textId="77777777" w:rsidR="00BC29B8" w:rsidRPr="0012343A" w:rsidRDefault="00BC29B8" w:rsidP="00BC29B8">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w:t>
            </w:r>
          </w:p>
        </w:tc>
        <w:tc>
          <w:tcPr>
            <w:tcW w:w="1425" w:type="dxa"/>
            <w:shd w:val="clear" w:color="auto" w:fill="auto"/>
          </w:tcPr>
          <w:p w14:paraId="4870BA34" w14:textId="77777777" w:rsidR="00BC29B8" w:rsidRPr="0012343A" w:rsidRDefault="00BC29B8" w:rsidP="00BC29B8">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Phát huy điểm mạnh</w:t>
            </w:r>
          </w:p>
        </w:tc>
        <w:tc>
          <w:tcPr>
            <w:tcW w:w="2573" w:type="dxa"/>
          </w:tcPr>
          <w:p w14:paraId="27A43FA6" w14:textId="77777777" w:rsidR="00BC29B8" w:rsidRPr="0012343A" w:rsidRDefault="00BC29B8" w:rsidP="00BC29B8">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Tiếp tục tạo điều kiện cho GV tham gia các lớp bồi dưỡng ngắn hạn, dài hạn nhằm nâng cao trình độ chuyên môn nghiệp vụ.  </w:t>
            </w:r>
          </w:p>
        </w:tc>
        <w:tc>
          <w:tcPr>
            <w:tcW w:w="1701" w:type="dxa"/>
            <w:shd w:val="clear" w:color="auto" w:fill="auto"/>
          </w:tcPr>
          <w:p w14:paraId="632A8637" w14:textId="77777777" w:rsidR="00BC29B8" w:rsidRPr="0012343A" w:rsidRDefault="00BC29B8" w:rsidP="00BC29B8">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Nhà trường, Khoa</w:t>
            </w:r>
          </w:p>
        </w:tc>
        <w:tc>
          <w:tcPr>
            <w:tcW w:w="1843" w:type="dxa"/>
            <w:shd w:val="clear" w:color="auto" w:fill="auto"/>
          </w:tcPr>
          <w:p w14:paraId="716BCDAF" w14:textId="77777777" w:rsidR="00BC29B8" w:rsidRPr="0012343A" w:rsidRDefault="00BC29B8" w:rsidP="00820F9C">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Hàng năm</w:t>
            </w:r>
          </w:p>
        </w:tc>
        <w:tc>
          <w:tcPr>
            <w:tcW w:w="850" w:type="dxa"/>
            <w:shd w:val="clear" w:color="auto" w:fill="auto"/>
          </w:tcPr>
          <w:p w14:paraId="4FBEAD62" w14:textId="77777777" w:rsidR="00BC29B8" w:rsidRPr="0012343A" w:rsidRDefault="00BC29B8" w:rsidP="00BC29B8">
            <w:pPr>
              <w:widowControl w:val="0"/>
              <w:spacing w:after="0" w:line="360" w:lineRule="auto"/>
              <w:rPr>
                <w:rFonts w:ascii="Times New Roman" w:eastAsia="Times New Roman" w:hAnsi="Times New Roman" w:cs="Times New Roman"/>
                <w:kern w:val="0"/>
                <w:sz w:val="26"/>
                <w:szCs w:val="26"/>
                <w14:ligatures w14:val="none"/>
              </w:rPr>
            </w:pPr>
          </w:p>
        </w:tc>
      </w:tr>
    </w:tbl>
    <w:p w14:paraId="7E39EDDC" w14:textId="77777777" w:rsidR="00BC29B8" w:rsidRPr="0012343A" w:rsidRDefault="00BC29B8" w:rsidP="005603DD">
      <w:pPr>
        <w:widowControl w:val="0"/>
        <w:spacing w:before="120" w:after="0" w:line="360" w:lineRule="auto"/>
        <w:ind w:firstLine="567"/>
        <w:jc w:val="both"/>
        <w:rPr>
          <w:rFonts w:ascii="Times New Roman" w:eastAsia="Times New Roman" w:hAnsi="Times New Roman" w:cs="Times New Roman"/>
          <w:b/>
          <w:i/>
          <w:kern w:val="0"/>
          <w:sz w:val="26"/>
          <w:szCs w:val="26"/>
          <w14:ligatures w14:val="none"/>
        </w:rPr>
      </w:pPr>
      <w:r w:rsidRPr="0012343A">
        <w:rPr>
          <w:rFonts w:ascii="Times New Roman" w:eastAsia="Times New Roman" w:hAnsi="Times New Roman" w:cs="Times New Roman"/>
          <w:b/>
          <w:i/>
          <w:kern w:val="0"/>
          <w:sz w:val="26"/>
          <w:szCs w:val="26"/>
          <w:lang w:val="vi-VN"/>
          <w14:ligatures w14:val="none"/>
        </w:rPr>
        <w:t>5. Tự đánh giá:</w:t>
      </w:r>
      <w:r w:rsidRPr="0012343A">
        <w:rPr>
          <w:rFonts w:ascii="Times New Roman" w:eastAsia="Times New Roman" w:hAnsi="Times New Roman" w:cs="Times New Roman"/>
          <w:b/>
          <w:i/>
          <w:kern w:val="0"/>
          <w:sz w:val="26"/>
          <w:szCs w:val="26"/>
          <w14:ligatures w14:val="none"/>
        </w:rPr>
        <w:t xml:space="preserve"> </w:t>
      </w:r>
      <w:r w:rsidRPr="0012343A">
        <w:rPr>
          <w:rFonts w:ascii="Times New Roman" w:eastAsia="Times New Roman" w:hAnsi="Times New Roman" w:cs="Times New Roman"/>
          <w:kern w:val="0"/>
          <w:sz w:val="26"/>
          <w:szCs w:val="26"/>
          <w14:ligatures w14:val="none"/>
        </w:rPr>
        <w:t xml:space="preserve">Đạt (4/7) </w:t>
      </w:r>
    </w:p>
    <w:p w14:paraId="2C17D8BE" w14:textId="77777777" w:rsidR="005279B6" w:rsidRPr="0012343A" w:rsidRDefault="005279B6" w:rsidP="005603DD">
      <w:pPr>
        <w:widowControl w:val="0"/>
        <w:spacing w:after="0" w:line="360" w:lineRule="auto"/>
        <w:ind w:firstLine="567"/>
        <w:jc w:val="both"/>
        <w:rPr>
          <w:rStyle w:val="Heading3Char"/>
          <w:rFonts w:ascii="Times New Roman" w:hAnsi="Times New Roman" w:cs="Times New Roman"/>
          <w:b/>
          <w:bCs/>
          <w:color w:val="auto"/>
          <w:sz w:val="26"/>
          <w:szCs w:val="26"/>
        </w:rPr>
      </w:pPr>
    </w:p>
    <w:p w14:paraId="0BCEF384" w14:textId="69E25D08" w:rsidR="00A15CF9" w:rsidRPr="0012343A" w:rsidRDefault="00A15CF9" w:rsidP="005603DD">
      <w:pPr>
        <w:widowControl w:val="0"/>
        <w:spacing w:after="0" w:line="360" w:lineRule="auto"/>
        <w:ind w:firstLine="567"/>
        <w:jc w:val="both"/>
        <w:rPr>
          <w:rFonts w:ascii="Times New Roman" w:eastAsia="Times New Roman" w:hAnsi="Times New Roman" w:cs="Times New Roman"/>
          <w:b/>
          <w:iCs/>
          <w:kern w:val="0"/>
          <w:sz w:val="26"/>
          <w:szCs w:val="26"/>
          <w14:ligatures w14:val="none"/>
        </w:rPr>
      </w:pPr>
      <w:bookmarkStart w:id="95" w:name="_Toc188219076"/>
      <w:r w:rsidRPr="0012343A">
        <w:rPr>
          <w:rStyle w:val="Heading3Char"/>
          <w:rFonts w:ascii="Times New Roman" w:hAnsi="Times New Roman" w:cs="Times New Roman"/>
          <w:b/>
          <w:bCs/>
          <w:color w:val="auto"/>
          <w:sz w:val="26"/>
          <w:szCs w:val="26"/>
        </w:rPr>
        <w:t>Tiêu chí 6.6</w:t>
      </w:r>
      <w:bookmarkEnd w:id="95"/>
      <w:r w:rsidRPr="0012343A">
        <w:rPr>
          <w:rFonts w:ascii="Times New Roman" w:eastAsia="Times New Roman" w:hAnsi="Times New Roman" w:cs="Times New Roman"/>
          <w:b/>
          <w:iCs/>
          <w:kern w:val="0"/>
          <w:sz w:val="26"/>
          <w:szCs w:val="26"/>
          <w:lang w:val="da-DK"/>
          <w14:ligatures w14:val="none"/>
        </w:rPr>
        <w:t xml:space="preserve">: </w:t>
      </w:r>
      <w:r w:rsidRPr="0012343A">
        <w:rPr>
          <w:rFonts w:ascii="Times New Roman" w:eastAsia="Times New Roman" w:hAnsi="Times New Roman" w:cs="Times New Roman"/>
          <w:b/>
          <w:iCs/>
          <w:kern w:val="0"/>
          <w:sz w:val="26"/>
          <w:szCs w:val="26"/>
          <w14:ligatures w14:val="none"/>
        </w:rPr>
        <w:t>Việc quản trị theo kết quả công việc của GV, NCV (gồm cả khen thưởng và công nhận) được triển khai để tạo động lực và hỗ trợ cho đào tạo, NCKH và các hoạt động phục vụ cộng đồng.</w:t>
      </w:r>
    </w:p>
    <w:p w14:paraId="1D60CCB2" w14:textId="77777777" w:rsidR="00A15CF9" w:rsidRPr="0012343A" w:rsidRDefault="00A15CF9" w:rsidP="005603DD">
      <w:pPr>
        <w:widowControl w:val="0"/>
        <w:spacing w:after="0" w:line="360" w:lineRule="auto"/>
        <w:ind w:firstLine="567"/>
        <w:jc w:val="both"/>
        <w:rPr>
          <w:rFonts w:ascii="Times New Roman" w:eastAsia="Times New Roman" w:hAnsi="Times New Roman" w:cs="Times New Roman"/>
          <w:b/>
          <w:i/>
          <w:iCs/>
          <w:kern w:val="0"/>
          <w:sz w:val="26"/>
          <w:szCs w:val="26"/>
          <w:lang w:val="da-DK"/>
          <w14:ligatures w14:val="none"/>
        </w:rPr>
      </w:pPr>
      <w:r w:rsidRPr="0012343A">
        <w:rPr>
          <w:rFonts w:ascii="Times New Roman" w:eastAsia="Times New Roman" w:hAnsi="Times New Roman" w:cs="Times New Roman"/>
          <w:b/>
          <w:i/>
          <w:iCs/>
          <w:kern w:val="0"/>
          <w:sz w:val="26"/>
          <w:szCs w:val="26"/>
          <w:lang w:val="da-DK"/>
          <w14:ligatures w14:val="none"/>
        </w:rPr>
        <w:t xml:space="preserve">1. Mô tả hiện trạng </w:t>
      </w:r>
    </w:p>
    <w:p w14:paraId="24C383E9" w14:textId="77777777" w:rsidR="00BC29B8" w:rsidRPr="0012343A" w:rsidRDefault="00BC29B8" w:rsidP="00BC29B8">
      <w:pPr>
        <w:widowControl w:val="0"/>
        <w:spacing w:after="0" w:line="360" w:lineRule="auto"/>
        <w:ind w:firstLine="567"/>
        <w:jc w:val="both"/>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 xml:space="preserve">Để thuận tiện cho việc quản trị theo kết quả công việc, Khoa có kế hoạch công tác cụ thể hằng năm về giảng dạy, NCKH (số lượng đề tài NCKH các cấp và lộ trình thực hiện, số lượng bài báo khoa học ISI, Scopus, …), phát triển chương trình, giáo trình và </w:t>
      </w:r>
      <w:r w:rsidRPr="0012343A">
        <w:rPr>
          <w:rFonts w:ascii="Times New Roman" w:eastAsia="Times New Roman" w:hAnsi="Times New Roman" w:cs="Times New Roman"/>
          <w:sz w:val="26"/>
          <w:szCs w:val="26"/>
        </w:rPr>
        <w:lastRenderedPageBreak/>
        <w:t xml:space="preserve">các hoạt động phục vụ cộng đồng </w:t>
      </w:r>
      <w:r w:rsidRPr="0012343A">
        <w:rPr>
          <w:rFonts w:ascii="Times New Roman" w:eastAsia="Times New Roman" w:hAnsi="Times New Roman" w:cs="Times New Roman"/>
          <w:color w:val="FF0000"/>
          <w:sz w:val="26"/>
          <w:szCs w:val="26"/>
        </w:rPr>
        <w:t>[H6.06.06.01]</w:t>
      </w:r>
      <w:r w:rsidRPr="0012343A">
        <w:rPr>
          <w:rFonts w:ascii="Times New Roman" w:eastAsia="Times New Roman" w:hAnsi="Times New Roman" w:cs="Times New Roman"/>
          <w:sz w:val="26"/>
          <w:szCs w:val="26"/>
        </w:rPr>
        <w:t xml:space="preserve">. Vào đầu năm học mới, căn cứ vào năng lực của từng GV </w:t>
      </w:r>
      <w:r w:rsidRPr="0012343A">
        <w:rPr>
          <w:rFonts w:ascii="Times New Roman" w:eastAsia="Times New Roman" w:hAnsi="Times New Roman" w:cs="Times New Roman"/>
          <w:bCs/>
          <w:color w:val="FF0000"/>
          <w:sz w:val="26"/>
          <w:szCs w:val="26"/>
        </w:rPr>
        <w:t>[H6.06.01.02]</w:t>
      </w:r>
      <w:r w:rsidRPr="0012343A">
        <w:rPr>
          <w:rFonts w:ascii="Times New Roman" w:eastAsia="Times New Roman" w:hAnsi="Times New Roman" w:cs="Times New Roman"/>
          <w:bCs/>
          <w:sz w:val="26"/>
          <w:szCs w:val="26"/>
        </w:rPr>
        <w:t>,</w:t>
      </w:r>
      <w:r w:rsidRPr="0012343A">
        <w:rPr>
          <w:rFonts w:ascii="Times New Roman" w:eastAsia="Times New Roman" w:hAnsi="Times New Roman" w:cs="Times New Roman"/>
          <w:sz w:val="26"/>
          <w:szCs w:val="26"/>
        </w:rPr>
        <w:t xml:space="preserve"> Khoa phân công nhiệm vụ giảng dạy rõ ràng cho từng GV </w:t>
      </w:r>
      <w:r w:rsidRPr="0012343A">
        <w:rPr>
          <w:rFonts w:ascii="Times New Roman" w:eastAsia="Times New Roman" w:hAnsi="Times New Roman" w:cs="Times New Roman"/>
          <w:color w:val="FF0000"/>
          <w:sz w:val="26"/>
          <w:szCs w:val="26"/>
        </w:rPr>
        <w:t xml:space="preserve">[H6.06.06.03]. </w:t>
      </w:r>
      <w:r w:rsidRPr="0012343A">
        <w:rPr>
          <w:rFonts w:ascii="Times New Roman" w:eastAsia="Times New Roman" w:hAnsi="Times New Roman" w:cs="Times New Roman"/>
          <w:sz w:val="26"/>
          <w:szCs w:val="26"/>
        </w:rPr>
        <w:t xml:space="preserve">Căn cứ kế hoạch công tác và phân công nhiệm vụ của Khoa, các GV xây dựng kế hoạch công tác chi tiết của GV trong năm học bao gồm các hoạt động giảng dạy, NCKH, sinh hoạt chuyên môn, phát triển chương trình, giáo trình và các hoạt động phục vụ cộng đồng </w:t>
      </w:r>
      <w:r w:rsidRPr="0012343A">
        <w:rPr>
          <w:rFonts w:ascii="Times New Roman" w:eastAsia="Times New Roman" w:hAnsi="Times New Roman" w:cs="Times New Roman"/>
          <w:color w:val="FF0000"/>
          <w:sz w:val="26"/>
          <w:szCs w:val="26"/>
        </w:rPr>
        <w:t>[H6.06.06.04]</w:t>
      </w:r>
      <w:r w:rsidRPr="0012343A">
        <w:rPr>
          <w:rFonts w:ascii="Times New Roman" w:eastAsia="Times New Roman" w:hAnsi="Times New Roman" w:cs="Times New Roman"/>
          <w:sz w:val="26"/>
          <w:szCs w:val="26"/>
        </w:rPr>
        <w:t xml:space="preserve">. </w:t>
      </w:r>
    </w:p>
    <w:p w14:paraId="7BA8502B" w14:textId="77777777" w:rsidR="00BC29B8" w:rsidRPr="0012343A" w:rsidRDefault="00BC29B8" w:rsidP="00BC29B8">
      <w:pPr>
        <w:widowControl w:val="0"/>
        <w:spacing w:after="0" w:line="360" w:lineRule="auto"/>
        <w:ind w:firstLine="567"/>
        <w:jc w:val="both"/>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 xml:space="preserve">Theo các kế hoạch đã xây dựng hằng năm, GV sẽ thực hiện để đạt được các kết quả năm học. Nhà trường thực hiện việc quản trị theo kết quả công việc của GV. Nhà trường ban hành các quy định với các tiêu chí cụ thể, định lượng được để đánh giá hiệu quả công việc của GV trong công tác giảng dạy, NCKH và hoạt động chuyên môn. Khối lượng công việc giảng dạy, NCKH và hoạt động chuyên môn được quy đổi theo giờ chuẩn được quy định tại Quy định chế độ làm việc của GV [H6.06.06.05] và Quy định về quản lý hoạt động khoa học và công nghệ của Trường [H6.06.06.06]. Bên cạnh những quy định cụ thể về khối lượng công việc, Nhà trường ban hành quy chế về khen thưởng, kỷ luật làm cơ sở bình xét các hình thức khen thưởng, để tạo động lực và hỗ trợ cho đào tạo, NCKH và các hoạt động phục vụ cộng đồng [H6.06.06.07]. </w:t>
      </w:r>
    </w:p>
    <w:p w14:paraId="03186940" w14:textId="77777777" w:rsidR="00BC29B8" w:rsidRPr="0012343A" w:rsidRDefault="00BC29B8" w:rsidP="00BC29B8">
      <w:pPr>
        <w:widowControl w:val="0"/>
        <w:spacing w:after="0" w:line="360" w:lineRule="auto"/>
        <w:ind w:firstLine="567"/>
        <w:jc w:val="both"/>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 xml:space="preserve">Việc quản trị theo kết quả công việc của GV còn được thực hiện thông qua đánh giá của người học đối với đội ngũ GV. Đây là một kênh thông tin rất quan trọng, đảm bảo tính khách quan cho hoạt động đánh giá thực hiện quản trị của Nhà trường đối với đội ngũ GV. Định kỳ, Nhà trường tổ chức các đợt lấy ý kiến người học về hoạt động giảng dạy của GV và có báo cáo kết quả, thông báo đến từng đơn vị và GV. Các tiêu chí đánh giá bao gồm: hoạt động giảng dạy, hoạt động kiểm tra đánh giá và sự quan tâm của GV đến người học [H6.06.06.08]. </w:t>
      </w:r>
    </w:p>
    <w:p w14:paraId="5A8A77D1" w14:textId="77777777" w:rsidR="00BC29B8" w:rsidRPr="0012343A" w:rsidRDefault="00BC29B8" w:rsidP="00BC29B8">
      <w:pPr>
        <w:widowControl w:val="0"/>
        <w:spacing w:after="0" w:line="360" w:lineRule="auto"/>
        <w:ind w:firstLine="567"/>
        <w:jc w:val="both"/>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 xml:space="preserve">Quá trình xây dựng các tiêu chí đánh giá thi đua, khen thưởng được công khai xin ý kiến của các GV trong Nhà trường. Các tiêu chí đánh giá được công khai trong thông báo hướng dẫn bình xét thi đua, khen thường hàng năm có tiêu chí chấm điểm cá nhân [H6.06.06.09], thông báo đánh giá, xếp loại viên chức hàng năm có tiêu chí đánh giá viên chức [H6.06.06.10]. Các kết quả đánh giá hàng năm đều được thông báo công khai [H6.06.06.11], [H6.06.06.12]. Hầu hết các GV đều hài lòng với các kết quả đánh giá, xếp loại thi đua. </w:t>
      </w:r>
    </w:p>
    <w:p w14:paraId="0D237648" w14:textId="77777777" w:rsidR="00BC29B8" w:rsidRPr="0012343A" w:rsidRDefault="00BC29B8" w:rsidP="00BC29B8">
      <w:pPr>
        <w:widowControl w:val="0"/>
        <w:spacing w:after="0" w:line="360" w:lineRule="auto"/>
        <w:ind w:firstLine="567"/>
        <w:jc w:val="both"/>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 xml:space="preserve">Hàng năm, Nhà trường đều tổng hợp các kết quả hoạt động của GV trên các hoạt động NCKH, phát triển chương trình, giáo trình và các hoạt động phục vụ cộng đồng để </w:t>
      </w:r>
      <w:r w:rsidRPr="0012343A">
        <w:rPr>
          <w:rFonts w:ascii="Times New Roman" w:eastAsia="Times New Roman" w:hAnsi="Times New Roman" w:cs="Times New Roman"/>
          <w:sz w:val="26"/>
          <w:szCs w:val="26"/>
        </w:rPr>
        <w:lastRenderedPageBreak/>
        <w:t xml:space="preserve">làm cơ sở đánh giá thi đua, khen thưởng [H6.06.06.13], [H6.06.06.14], [H6.06.06.15], [H6.06.06.16]. </w:t>
      </w:r>
    </w:p>
    <w:p w14:paraId="247D5B1C" w14:textId="77777777" w:rsidR="00BC29B8" w:rsidRPr="0012343A" w:rsidRDefault="00BC29B8" w:rsidP="00BC29B8">
      <w:pPr>
        <w:widowControl w:val="0"/>
        <w:spacing w:after="0" w:line="360" w:lineRule="auto"/>
        <w:ind w:firstLine="567"/>
        <w:jc w:val="both"/>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 xml:space="preserve">Việc đánh giá theo kết quả công việc đã tạo được động lực các GV trong phấn đấu. Kết quả quản trị theo khối lượng công việc của đội ngũ GV sẽ được tổng hợp từng năm, lưu trữ theo quy định [H6.06.06.17], [H6.06.06.18], [H6.06.06.19]. </w:t>
      </w:r>
    </w:p>
    <w:p w14:paraId="781D086D"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b/>
          <w:i/>
          <w:iCs/>
          <w:sz w:val="26"/>
          <w:szCs w:val="26"/>
          <w:lang w:val="da-DK"/>
        </w:rPr>
      </w:pPr>
      <w:r w:rsidRPr="0012343A">
        <w:rPr>
          <w:rFonts w:ascii="Times New Roman" w:eastAsia="Times New Roman" w:hAnsi="Times New Roman" w:cs="Times New Roman"/>
          <w:b/>
          <w:i/>
          <w:iCs/>
          <w:sz w:val="26"/>
          <w:szCs w:val="26"/>
          <w:lang w:val="da-DK"/>
        </w:rPr>
        <w:t xml:space="preserve">2. Điểm mạnh </w:t>
      </w:r>
    </w:p>
    <w:p w14:paraId="0CD933D7"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Nhà trường đã thực hiện có hiệu quả việc quản trị theo kết quả công việc của GV (gồm cả khen thưởng và công nhận) để tạo động lực và hỗ trợ cho đào tạo, NCKH và các hoạt động phục vụ cộng đồng.</w:t>
      </w:r>
    </w:p>
    <w:p w14:paraId="03A66480"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b/>
          <w:i/>
          <w:iCs/>
          <w:sz w:val="26"/>
          <w:szCs w:val="26"/>
          <w:lang w:val="da-DK"/>
        </w:rPr>
      </w:pPr>
      <w:r w:rsidRPr="0012343A">
        <w:rPr>
          <w:rFonts w:ascii="Times New Roman" w:eastAsia="Times New Roman" w:hAnsi="Times New Roman" w:cs="Times New Roman"/>
          <w:b/>
          <w:i/>
          <w:iCs/>
          <w:sz w:val="26"/>
          <w:szCs w:val="26"/>
          <w:lang w:val="da-DK"/>
        </w:rPr>
        <w:t xml:space="preserve">3. Điểm tồn tại </w:t>
      </w:r>
    </w:p>
    <w:p w14:paraId="216A281E"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 xml:space="preserve">Chưa có hệ thống theo dõi và đánh giá được mức độ và hiệu quả cải tiến chất lượng của GV sau đánh giá. </w:t>
      </w:r>
    </w:p>
    <w:p w14:paraId="0091C16C"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b/>
          <w:i/>
          <w:iCs/>
          <w:sz w:val="26"/>
          <w:szCs w:val="26"/>
          <w:lang w:val="da-DK"/>
        </w:rPr>
      </w:pPr>
      <w:r w:rsidRPr="0012343A">
        <w:rPr>
          <w:rFonts w:ascii="Times New Roman" w:eastAsia="Times New Roman" w:hAnsi="Times New Roman" w:cs="Times New Roman"/>
          <w:b/>
          <w:i/>
          <w:iCs/>
          <w:sz w:val="26"/>
          <w:szCs w:val="26"/>
          <w:lang w:val="da-DK"/>
        </w:rPr>
        <w:t xml:space="preserve">4. Kế hoạch hành động </w:t>
      </w:r>
    </w:p>
    <w:tbl>
      <w:tblPr>
        <w:tblW w:w="8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305"/>
        <w:gridCol w:w="2551"/>
        <w:gridCol w:w="1814"/>
        <w:gridCol w:w="1447"/>
        <w:gridCol w:w="1246"/>
      </w:tblGrid>
      <w:tr w:rsidR="00BC29B8" w:rsidRPr="0012343A" w14:paraId="018BFC40" w14:textId="77777777" w:rsidTr="00EF7342">
        <w:trPr>
          <w:trHeight w:val="671"/>
        </w:trPr>
        <w:tc>
          <w:tcPr>
            <w:tcW w:w="567" w:type="dxa"/>
            <w:shd w:val="clear" w:color="auto" w:fill="auto"/>
          </w:tcPr>
          <w:p w14:paraId="72B5FA63"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TT</w:t>
            </w:r>
          </w:p>
        </w:tc>
        <w:tc>
          <w:tcPr>
            <w:tcW w:w="1305" w:type="dxa"/>
            <w:shd w:val="clear" w:color="auto" w:fill="auto"/>
          </w:tcPr>
          <w:p w14:paraId="4A53A3F9"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Mục tiêu</w:t>
            </w:r>
          </w:p>
        </w:tc>
        <w:tc>
          <w:tcPr>
            <w:tcW w:w="2551" w:type="dxa"/>
          </w:tcPr>
          <w:p w14:paraId="05C65E27"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Nội dung</w:t>
            </w:r>
          </w:p>
        </w:tc>
        <w:tc>
          <w:tcPr>
            <w:tcW w:w="1814" w:type="dxa"/>
            <w:shd w:val="clear" w:color="auto" w:fill="auto"/>
          </w:tcPr>
          <w:p w14:paraId="2616B7B7"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Đơn vị, người thực hiện</w:t>
            </w:r>
          </w:p>
        </w:tc>
        <w:tc>
          <w:tcPr>
            <w:tcW w:w="1447" w:type="dxa"/>
            <w:shd w:val="clear" w:color="auto" w:fill="auto"/>
          </w:tcPr>
          <w:p w14:paraId="5092AE23"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Thời gian thực hiện hoặc hoàn thành</w:t>
            </w:r>
          </w:p>
        </w:tc>
        <w:tc>
          <w:tcPr>
            <w:tcW w:w="1246" w:type="dxa"/>
            <w:shd w:val="clear" w:color="auto" w:fill="auto"/>
          </w:tcPr>
          <w:p w14:paraId="262F5992"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Ghi chú</w:t>
            </w:r>
          </w:p>
        </w:tc>
      </w:tr>
      <w:tr w:rsidR="00BC29B8" w:rsidRPr="0012343A" w14:paraId="5E2E3613" w14:textId="77777777" w:rsidTr="00EF7342">
        <w:trPr>
          <w:trHeight w:val="70"/>
        </w:trPr>
        <w:tc>
          <w:tcPr>
            <w:tcW w:w="567" w:type="dxa"/>
            <w:shd w:val="clear" w:color="auto" w:fill="auto"/>
          </w:tcPr>
          <w:p w14:paraId="7258DE4A"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1</w:t>
            </w:r>
          </w:p>
        </w:tc>
        <w:tc>
          <w:tcPr>
            <w:tcW w:w="1305" w:type="dxa"/>
            <w:shd w:val="clear" w:color="auto" w:fill="auto"/>
          </w:tcPr>
          <w:p w14:paraId="5654C22E"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Khắc phục điểm tồn tại</w:t>
            </w:r>
          </w:p>
        </w:tc>
        <w:tc>
          <w:tcPr>
            <w:tcW w:w="2551" w:type="dxa"/>
          </w:tcPr>
          <w:p w14:paraId="0CAA497D"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Xây dựng hệ thống giám sát và đánh giá cải tiến chất lượng của GV sau đánh giá.</w:t>
            </w:r>
          </w:p>
        </w:tc>
        <w:tc>
          <w:tcPr>
            <w:tcW w:w="1814" w:type="dxa"/>
            <w:shd w:val="clear" w:color="auto" w:fill="auto"/>
          </w:tcPr>
          <w:p w14:paraId="7BD1EDAA"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 xml:space="preserve">Nhà trường, Khoa, P. KT&amp;ĐBCL  </w:t>
            </w:r>
          </w:p>
        </w:tc>
        <w:tc>
          <w:tcPr>
            <w:tcW w:w="1447" w:type="dxa"/>
            <w:shd w:val="clear" w:color="auto" w:fill="auto"/>
          </w:tcPr>
          <w:p w14:paraId="3F9787DF"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Hàng năm</w:t>
            </w:r>
          </w:p>
        </w:tc>
        <w:tc>
          <w:tcPr>
            <w:tcW w:w="1246" w:type="dxa"/>
            <w:shd w:val="clear" w:color="auto" w:fill="auto"/>
          </w:tcPr>
          <w:p w14:paraId="33444C41"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p>
        </w:tc>
      </w:tr>
      <w:tr w:rsidR="00BC29B8" w:rsidRPr="0012343A" w14:paraId="66BFD63A" w14:textId="77777777" w:rsidTr="00EF7342">
        <w:trPr>
          <w:trHeight w:val="447"/>
        </w:trPr>
        <w:tc>
          <w:tcPr>
            <w:tcW w:w="567" w:type="dxa"/>
            <w:shd w:val="clear" w:color="auto" w:fill="auto"/>
          </w:tcPr>
          <w:p w14:paraId="2DDD564A"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2</w:t>
            </w:r>
          </w:p>
        </w:tc>
        <w:tc>
          <w:tcPr>
            <w:tcW w:w="1305" w:type="dxa"/>
            <w:shd w:val="clear" w:color="auto" w:fill="auto"/>
          </w:tcPr>
          <w:p w14:paraId="1F441121"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Phát huy điểm mạnh</w:t>
            </w:r>
          </w:p>
        </w:tc>
        <w:tc>
          <w:tcPr>
            <w:tcW w:w="2551" w:type="dxa"/>
          </w:tcPr>
          <w:p w14:paraId="1151D3F7"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 xml:space="preserve">Tiếp tục làm tốt công tác đánh giá GV nhằm nâng cao chất lượng đào tạo, NCKH và các hoạt động phục vụ cộng đồng. </w:t>
            </w:r>
          </w:p>
        </w:tc>
        <w:tc>
          <w:tcPr>
            <w:tcW w:w="1814" w:type="dxa"/>
            <w:shd w:val="clear" w:color="auto" w:fill="auto"/>
          </w:tcPr>
          <w:p w14:paraId="0B3D6E52"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Nhà trường, Khoa</w:t>
            </w:r>
          </w:p>
        </w:tc>
        <w:tc>
          <w:tcPr>
            <w:tcW w:w="1447" w:type="dxa"/>
            <w:shd w:val="clear" w:color="auto" w:fill="auto"/>
          </w:tcPr>
          <w:p w14:paraId="4EBDED1F"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Hàng năm</w:t>
            </w:r>
          </w:p>
        </w:tc>
        <w:tc>
          <w:tcPr>
            <w:tcW w:w="1246" w:type="dxa"/>
            <w:shd w:val="clear" w:color="auto" w:fill="auto"/>
          </w:tcPr>
          <w:p w14:paraId="673E93FA"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p>
        </w:tc>
      </w:tr>
    </w:tbl>
    <w:p w14:paraId="5F464F98" w14:textId="77777777" w:rsidR="005603DD" w:rsidRPr="0012343A" w:rsidRDefault="005603DD" w:rsidP="005603DD">
      <w:pPr>
        <w:widowControl w:val="0"/>
        <w:spacing w:after="0" w:line="360" w:lineRule="auto"/>
        <w:ind w:firstLine="567"/>
        <w:jc w:val="both"/>
        <w:rPr>
          <w:rFonts w:ascii="Times New Roman" w:eastAsia="Times New Roman" w:hAnsi="Times New Roman" w:cs="Times New Roman"/>
          <w:b/>
          <w:i/>
          <w:sz w:val="26"/>
          <w:szCs w:val="26"/>
        </w:rPr>
      </w:pPr>
    </w:p>
    <w:p w14:paraId="5110ED01" w14:textId="631CB485" w:rsidR="00BC29B8" w:rsidRPr="0012343A" w:rsidRDefault="00BC29B8" w:rsidP="005603DD">
      <w:pPr>
        <w:widowControl w:val="0"/>
        <w:spacing w:after="0" w:line="360" w:lineRule="auto"/>
        <w:ind w:firstLine="567"/>
        <w:jc w:val="both"/>
        <w:rPr>
          <w:rFonts w:ascii="Times New Roman" w:eastAsia="Times New Roman" w:hAnsi="Times New Roman" w:cs="Times New Roman"/>
          <w:sz w:val="26"/>
          <w:szCs w:val="26"/>
        </w:rPr>
      </w:pPr>
      <w:r w:rsidRPr="0012343A">
        <w:rPr>
          <w:rFonts w:ascii="Times New Roman" w:eastAsia="Times New Roman" w:hAnsi="Times New Roman" w:cs="Times New Roman"/>
          <w:b/>
          <w:i/>
          <w:sz w:val="26"/>
          <w:szCs w:val="26"/>
          <w:lang w:val="vi-VN"/>
        </w:rPr>
        <w:t>5. Tự đánh giá:</w:t>
      </w:r>
      <w:r w:rsidRPr="0012343A">
        <w:rPr>
          <w:rFonts w:ascii="Times New Roman" w:eastAsia="Times New Roman" w:hAnsi="Times New Roman" w:cs="Times New Roman"/>
          <w:b/>
          <w:i/>
          <w:sz w:val="26"/>
          <w:szCs w:val="26"/>
        </w:rPr>
        <w:t xml:space="preserve"> </w:t>
      </w:r>
      <w:r w:rsidRPr="0012343A">
        <w:rPr>
          <w:rFonts w:ascii="Times New Roman" w:eastAsia="Times New Roman" w:hAnsi="Times New Roman" w:cs="Times New Roman"/>
          <w:sz w:val="26"/>
          <w:szCs w:val="26"/>
        </w:rPr>
        <w:t xml:space="preserve">Đạt (4/7) </w:t>
      </w:r>
    </w:p>
    <w:p w14:paraId="53C34090" w14:textId="77777777" w:rsidR="00BC29B8" w:rsidRPr="0012343A" w:rsidRDefault="00BC29B8" w:rsidP="00CF1C81">
      <w:pPr>
        <w:widowControl w:val="0"/>
        <w:spacing w:after="0" w:line="360" w:lineRule="auto"/>
        <w:jc w:val="both"/>
        <w:rPr>
          <w:rFonts w:ascii="Times New Roman" w:eastAsia="Times New Roman" w:hAnsi="Times New Roman" w:cs="Times New Roman"/>
          <w:sz w:val="26"/>
          <w:szCs w:val="26"/>
        </w:rPr>
      </w:pPr>
    </w:p>
    <w:p w14:paraId="7B045E38" w14:textId="11611084" w:rsidR="00A15CF9" w:rsidRPr="0012343A" w:rsidRDefault="00A15CF9" w:rsidP="005603DD">
      <w:pPr>
        <w:widowControl w:val="0"/>
        <w:spacing w:after="0" w:line="360" w:lineRule="auto"/>
        <w:ind w:firstLine="567"/>
        <w:jc w:val="both"/>
        <w:rPr>
          <w:rFonts w:ascii="Times New Roman" w:eastAsia="Times New Roman" w:hAnsi="Times New Roman" w:cs="Times New Roman"/>
          <w:iCs/>
          <w:kern w:val="0"/>
          <w:sz w:val="26"/>
          <w:szCs w:val="26"/>
          <w14:ligatures w14:val="none"/>
        </w:rPr>
      </w:pPr>
      <w:bookmarkStart w:id="96" w:name="_Toc188219077"/>
      <w:r w:rsidRPr="0012343A">
        <w:rPr>
          <w:rStyle w:val="Heading3Char"/>
          <w:rFonts w:ascii="Times New Roman" w:hAnsi="Times New Roman" w:cs="Times New Roman"/>
          <w:b/>
          <w:color w:val="auto"/>
          <w:sz w:val="26"/>
          <w:szCs w:val="26"/>
        </w:rPr>
        <w:t>Tiêu chí 6.7</w:t>
      </w:r>
      <w:bookmarkEnd w:id="96"/>
      <w:r w:rsidRPr="0012343A">
        <w:rPr>
          <w:rFonts w:ascii="Times New Roman" w:eastAsia="Times New Roman" w:hAnsi="Times New Roman" w:cs="Times New Roman"/>
          <w:b/>
          <w:iCs/>
          <w:kern w:val="0"/>
          <w:sz w:val="26"/>
          <w:szCs w:val="26"/>
          <w:lang w:val="da-DK"/>
          <w14:ligatures w14:val="none"/>
        </w:rPr>
        <w:t xml:space="preserve">: </w:t>
      </w:r>
      <w:r w:rsidRPr="0012343A">
        <w:rPr>
          <w:rFonts w:ascii="Times New Roman" w:eastAsia="Times New Roman" w:hAnsi="Times New Roman" w:cs="Times New Roman"/>
          <w:b/>
          <w:iCs/>
          <w:kern w:val="0"/>
          <w:sz w:val="26"/>
          <w:szCs w:val="26"/>
          <w14:ligatures w14:val="none"/>
        </w:rPr>
        <w:t>Các loại hình và số lượng các hoạt động nghiên cứu của GV và NCV được xác lập, giám sát và đối sánh để cải tiến chất lượng.</w:t>
      </w:r>
    </w:p>
    <w:p w14:paraId="719F7FE7" w14:textId="77777777" w:rsidR="00A15CF9" w:rsidRPr="0012343A" w:rsidRDefault="00A15CF9" w:rsidP="005603DD">
      <w:pPr>
        <w:widowControl w:val="0"/>
        <w:spacing w:after="0" w:line="360" w:lineRule="auto"/>
        <w:ind w:firstLine="567"/>
        <w:jc w:val="both"/>
        <w:rPr>
          <w:rFonts w:ascii="Times New Roman" w:eastAsia="Times New Roman" w:hAnsi="Times New Roman" w:cs="Times New Roman"/>
          <w:b/>
          <w:i/>
          <w:kern w:val="0"/>
          <w:sz w:val="26"/>
          <w:szCs w:val="26"/>
          <w:lang w:val="vi-VN"/>
          <w14:ligatures w14:val="none"/>
        </w:rPr>
      </w:pPr>
      <w:r w:rsidRPr="0012343A">
        <w:rPr>
          <w:rFonts w:ascii="Times New Roman" w:eastAsia="Times New Roman" w:hAnsi="Times New Roman" w:cs="Times New Roman"/>
          <w:b/>
          <w:i/>
          <w:kern w:val="0"/>
          <w:sz w:val="26"/>
          <w:szCs w:val="26"/>
          <w:lang w:val="vi-VN"/>
          <w14:ligatures w14:val="none"/>
        </w:rPr>
        <w:lastRenderedPageBreak/>
        <w:t xml:space="preserve">1. Mô tả hiện trạng </w:t>
      </w:r>
    </w:p>
    <w:p w14:paraId="4978531C"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 xml:space="preserve">Nhà trường có quy định cụ thể về các loại hình và số lượng sản phẩm NCKH tại Quy định về quản lý hoạt động khoa học và công nghệ của Trường Đại học Sư phạm kỹ thuật Vinh [H6.06.07.01]. Quy định hiện nay có 08 loại hình hoạt động NCKH bao gồm: </w:t>
      </w:r>
      <w:r w:rsidRPr="0012343A">
        <w:rPr>
          <w:rFonts w:ascii="Times New Roman" w:eastAsia="Times New Roman" w:hAnsi="Times New Roman" w:cs="Times New Roman"/>
          <w:i/>
          <w:sz w:val="26"/>
          <w:szCs w:val="26"/>
        </w:rPr>
        <w:t xml:space="preserve">1) Chủ trì hoặc tham gia tổ chức, chỉ đạo, thực hiện các chương trình, đề án, dự án, đề tài khoa học và công nghệ, sáng kiến kinh nghiệm, phát triển công nghệ; 2) Tham gia các hội đồng tư vấn, nghiệm thu các chương trình, đề án, dự án, đề tài khoa học và công nghệ, giáo trình, bài giảng, tài liệu khoa học; 3) Hướng dẫn sinh viên, học viên cao học tham gia NCKH; 4) Viết bài công bố công trình nghiên cứu trên các tạp chí khoa học chuyên ngành, viết bài tham luận tại các hội thảo khoa học, báo cáo chuyên đề khoa học; 5) Biên tập, phản biện bài viết, xuất bản ấn phẩm công bố công trình nghiên cứu trên thông tin khoa học, các hội nghị, hội thảo khoa học; 6) Biên dịch sách, biên soạn giáo trình, bài giảng, sách chuyên khảo, tài liệu khoa học, tài liệu tham khảo; 7) Tư vấn về chuyển giao công nghệ, tư vấn kỹ thuật, kinh tế, chính trị, xã hội thuộc lĩnh vực chuyên môn của GV; 8) Tổ chức, tham gia các hoạt động hợp tác quốc tế về NCKH và công nghệ, tham gia các cuộc thi sáng tạo khoa học - kỹ thuật và hoạt động </w:t>
      </w:r>
      <w:r w:rsidRPr="0012343A">
        <w:rPr>
          <w:rFonts w:ascii="Times New Roman" w:eastAsia="Times New Roman" w:hAnsi="Times New Roman" w:cs="Times New Roman"/>
          <w:bCs/>
          <w:i/>
          <w:sz w:val="26"/>
          <w:szCs w:val="26"/>
        </w:rPr>
        <w:t>khoa học và công nghệ</w:t>
      </w:r>
      <w:r w:rsidRPr="0012343A">
        <w:rPr>
          <w:rFonts w:ascii="Times New Roman" w:eastAsia="Times New Roman" w:hAnsi="Times New Roman" w:cs="Times New Roman"/>
          <w:i/>
          <w:sz w:val="26"/>
          <w:szCs w:val="26"/>
        </w:rPr>
        <w:t>.</w:t>
      </w:r>
    </w:p>
    <w:p w14:paraId="28192AB2"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 xml:space="preserve">Nhà trường cũng có quy định tính giờ chuẩn NCKH cho các loại hình hoạt động KHCN bao gồm: </w:t>
      </w:r>
      <w:r w:rsidRPr="0012343A">
        <w:rPr>
          <w:rFonts w:ascii="Times New Roman" w:eastAsia="Times New Roman" w:hAnsi="Times New Roman" w:cs="Times New Roman"/>
          <w:i/>
          <w:sz w:val="26"/>
          <w:szCs w:val="26"/>
          <w:lang w:val="de-DE"/>
        </w:rPr>
        <w:t xml:space="preserve">Đề tài, nhiệm vụ khoa học và công nghệ các cấp; Biên soạn giáo trình, tài liệu tham khảo và biên dịch tài liệu; Bài báo trên các tạp chí khoa học, báo cáo khoa học trình bày tại các hội nghị, hội thảo khoa học trong và ngoài nước; Hoạt động khác (sáng kiến kinh nghiệm; hướng dẫn SV NCKH cấp Trường; hướng dẫn cuộc thi Robocon, Olympic, sáng tạo khởi nghiệp SV cấp quốc gia ...). </w:t>
      </w:r>
      <w:r w:rsidRPr="0012343A">
        <w:rPr>
          <w:rFonts w:ascii="Times New Roman" w:eastAsia="Times New Roman" w:hAnsi="Times New Roman" w:cs="Times New Roman"/>
          <w:sz w:val="26"/>
          <w:szCs w:val="26"/>
        </w:rPr>
        <w:t xml:space="preserve">Hoạt động NCKH là bắt buộc đối với GV, giờ chuẩn NCKH được quy định cụ thể trong Quy định chế độ làm việc của GV [H6.06.07.02]. Tuy nhiên, tùy theo năng lực của GV [H6.06.07.03], mức độ và hoàn cảnh cụ thể Nhà trường có thể cho phép bù giờ chuẩn giảng dạy sang giờ NCKH đối với một số GV. </w:t>
      </w:r>
    </w:p>
    <w:p w14:paraId="6887BA1D"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 xml:space="preserve">Việc đăng ký, xét duyệt đề tài các cấp được thực hiện theo đúng quy định của Trường, vào đầu mỗi HK, Phòng Khoa học và Hợp tác quốc tế thông báo đăng ký NCKH các cấp [H6.06.07.04]. Dựa trên thông báo này, GV đăng ký đề tài NCKH và làm thuyết minh. Việc xét duyệt các đề tài được thực hiện từ cấp khoa lên cấp trường. </w:t>
      </w:r>
    </w:p>
    <w:p w14:paraId="39FBE75E"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 xml:space="preserve">Nhà trường thực hiện việc giám sát, đối sánh hằng năm kết quả mức độ đáp ứng </w:t>
      </w:r>
      <w:r w:rsidRPr="0012343A">
        <w:rPr>
          <w:rFonts w:ascii="Times New Roman" w:eastAsia="Times New Roman" w:hAnsi="Times New Roman" w:cs="Times New Roman"/>
          <w:sz w:val="26"/>
          <w:szCs w:val="26"/>
        </w:rPr>
        <w:lastRenderedPageBreak/>
        <w:t xml:space="preserve">các yêu cầu về số lượng, chất lượng các hoạt động NCKH của GV, nhằm cải tiến, nâng cao chất lượng hoạt động NCKH. Phòng Khoa học và Hợp tác quốc tế là đơn vị trực tiếp quản lí, giám sát các hoạt động KHCN của GV. Kết quả các hoạt động KHCN được thống kê, tổng hợp hàng năm [H6.06.07.05], [H6.06.07.06], [H6.06.07.07]. Hàng năm, Khoa tiến hành đánh giá và tổng kết hoạt động KHCN có sự đối sánh với chỉ tiêu theo kế hoạch đã đặt ra, để điều chỉnh nhằm cải tiến chất lượng [H6.06.07.08], [H6.06.07.09], luôn chú trọng hoạt động NCKH của SV [H6.06.07.10]. </w:t>
      </w:r>
    </w:p>
    <w:p w14:paraId="0FE7CC28"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Kết quả hoạt động NCKH của GV hằng năm là một trong những cơ sở để Khoa đánh giá GV đạt danh hiệu thi đua lao động tiên tiến hoặc chiến sĩ thi đua nhằm khuyến khích GV tích cực tham gia vào hoạt động NCKH [H6.06.01.11], [H6.06.01.12].</w:t>
      </w:r>
    </w:p>
    <w:p w14:paraId="4A8FC730"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b/>
          <w:i/>
          <w:sz w:val="26"/>
          <w:szCs w:val="26"/>
          <w:lang w:val="vi-VN"/>
        </w:rPr>
      </w:pPr>
      <w:r w:rsidRPr="0012343A">
        <w:rPr>
          <w:rFonts w:ascii="Times New Roman" w:eastAsia="Times New Roman" w:hAnsi="Times New Roman" w:cs="Times New Roman"/>
          <w:b/>
          <w:i/>
          <w:sz w:val="26"/>
          <w:szCs w:val="26"/>
          <w:lang w:val="vi-VN"/>
        </w:rPr>
        <w:t xml:space="preserve">2. Điểm mạnh </w:t>
      </w:r>
    </w:p>
    <w:p w14:paraId="08D9602C"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Các loại hình hoạt động NCKH của đội ngũ GV là đa dạng, phong phú. Nhà trường có các quy định và thực hiện tốt việc giám sát, đối sánh kết quả NCKH của GV, từ đó nâng cao được chất lượng của hoạt động này theo từng năm</w:t>
      </w:r>
    </w:p>
    <w:p w14:paraId="164B2266"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b/>
          <w:i/>
          <w:sz w:val="26"/>
          <w:szCs w:val="26"/>
          <w:lang w:val="vi-VN"/>
        </w:rPr>
      </w:pPr>
      <w:r w:rsidRPr="0012343A">
        <w:rPr>
          <w:rFonts w:ascii="Times New Roman" w:eastAsia="Times New Roman" w:hAnsi="Times New Roman" w:cs="Times New Roman"/>
          <w:b/>
          <w:i/>
          <w:sz w:val="26"/>
          <w:szCs w:val="26"/>
          <w:lang w:val="vi-VN"/>
        </w:rPr>
        <w:t xml:space="preserve"> 3. Điểm tồn tại </w:t>
      </w:r>
    </w:p>
    <w:p w14:paraId="5B734F30"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sz w:val="26"/>
          <w:szCs w:val="26"/>
          <w:lang w:val="vi-VN"/>
        </w:rPr>
      </w:pPr>
      <w:r w:rsidRPr="0012343A">
        <w:rPr>
          <w:rFonts w:ascii="Times New Roman" w:eastAsia="Times New Roman" w:hAnsi="Times New Roman" w:cs="Times New Roman"/>
          <w:sz w:val="26"/>
          <w:szCs w:val="26"/>
          <w:lang w:val="vi-VN"/>
        </w:rPr>
        <w:t xml:space="preserve">Tỷ lệ GV tham gia NCKH chưa cao, số lượng đề tài ứng dụng được đưa vào áp dụng thực tế còn thấp.  </w:t>
      </w:r>
    </w:p>
    <w:p w14:paraId="71B1BDC0"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b/>
          <w:i/>
          <w:sz w:val="26"/>
          <w:szCs w:val="26"/>
          <w:lang w:val="vi-VN"/>
        </w:rPr>
      </w:pPr>
      <w:r w:rsidRPr="0012343A">
        <w:rPr>
          <w:rFonts w:ascii="Times New Roman" w:eastAsia="Times New Roman" w:hAnsi="Times New Roman" w:cs="Times New Roman"/>
          <w:b/>
          <w:i/>
          <w:sz w:val="26"/>
          <w:szCs w:val="26"/>
          <w:lang w:val="vi-VN"/>
        </w:rPr>
        <w:t xml:space="preserve">4. Kế hoạch hành động </w:t>
      </w:r>
    </w:p>
    <w:tbl>
      <w:tblPr>
        <w:tblW w:w="88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398"/>
        <w:gridCol w:w="2643"/>
        <w:gridCol w:w="1556"/>
        <w:gridCol w:w="1951"/>
        <w:gridCol w:w="706"/>
      </w:tblGrid>
      <w:tr w:rsidR="00BC29B8" w:rsidRPr="0012343A" w14:paraId="32FBA491" w14:textId="77777777" w:rsidTr="00EF7342">
        <w:trPr>
          <w:trHeight w:val="671"/>
        </w:trPr>
        <w:tc>
          <w:tcPr>
            <w:tcW w:w="454" w:type="dxa"/>
            <w:shd w:val="clear" w:color="auto" w:fill="auto"/>
          </w:tcPr>
          <w:p w14:paraId="4AC95C5F"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TT</w:t>
            </w:r>
          </w:p>
        </w:tc>
        <w:tc>
          <w:tcPr>
            <w:tcW w:w="1418" w:type="dxa"/>
            <w:shd w:val="clear" w:color="auto" w:fill="auto"/>
          </w:tcPr>
          <w:p w14:paraId="29E97876"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Mục tiêu</w:t>
            </w:r>
          </w:p>
        </w:tc>
        <w:tc>
          <w:tcPr>
            <w:tcW w:w="2693" w:type="dxa"/>
          </w:tcPr>
          <w:p w14:paraId="7CBF196F"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Nội dung</w:t>
            </w:r>
          </w:p>
        </w:tc>
        <w:tc>
          <w:tcPr>
            <w:tcW w:w="1559" w:type="dxa"/>
            <w:shd w:val="clear" w:color="auto" w:fill="auto"/>
          </w:tcPr>
          <w:p w14:paraId="4A3FBDF8"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Đơn vị, người thực hiện</w:t>
            </w:r>
          </w:p>
        </w:tc>
        <w:tc>
          <w:tcPr>
            <w:tcW w:w="1985" w:type="dxa"/>
            <w:shd w:val="clear" w:color="auto" w:fill="auto"/>
          </w:tcPr>
          <w:p w14:paraId="0A67BCAC"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Thời gian thực hiện hoặc hoàn thành</w:t>
            </w:r>
          </w:p>
        </w:tc>
        <w:tc>
          <w:tcPr>
            <w:tcW w:w="708" w:type="dxa"/>
            <w:shd w:val="clear" w:color="auto" w:fill="auto"/>
          </w:tcPr>
          <w:p w14:paraId="48BDC356"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Ghi chú</w:t>
            </w:r>
          </w:p>
        </w:tc>
      </w:tr>
      <w:tr w:rsidR="00BC29B8" w:rsidRPr="0012343A" w14:paraId="1ADF40BC" w14:textId="77777777" w:rsidTr="00EF7342">
        <w:trPr>
          <w:trHeight w:val="70"/>
        </w:trPr>
        <w:tc>
          <w:tcPr>
            <w:tcW w:w="454" w:type="dxa"/>
            <w:shd w:val="clear" w:color="auto" w:fill="auto"/>
          </w:tcPr>
          <w:p w14:paraId="7AE51ED9"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1</w:t>
            </w:r>
          </w:p>
        </w:tc>
        <w:tc>
          <w:tcPr>
            <w:tcW w:w="1418" w:type="dxa"/>
            <w:shd w:val="clear" w:color="auto" w:fill="auto"/>
          </w:tcPr>
          <w:p w14:paraId="42DD524F"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Khắc phục điểm tồn tại</w:t>
            </w:r>
          </w:p>
        </w:tc>
        <w:tc>
          <w:tcPr>
            <w:tcW w:w="2693" w:type="dxa"/>
          </w:tcPr>
          <w:p w14:paraId="3FAB74B2"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 xml:space="preserve">Khuyến khích GV tham gia NCKH với tỷ lệ cao hơn. </w:t>
            </w:r>
          </w:p>
        </w:tc>
        <w:tc>
          <w:tcPr>
            <w:tcW w:w="1559" w:type="dxa"/>
            <w:shd w:val="clear" w:color="auto" w:fill="auto"/>
          </w:tcPr>
          <w:p w14:paraId="2FA89BE5"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 xml:space="preserve">Nhà trường, Khoa, P. KT&amp;ĐBCL  </w:t>
            </w:r>
          </w:p>
        </w:tc>
        <w:tc>
          <w:tcPr>
            <w:tcW w:w="1985" w:type="dxa"/>
            <w:shd w:val="clear" w:color="auto" w:fill="auto"/>
          </w:tcPr>
          <w:p w14:paraId="727161C0" w14:textId="77777777" w:rsidR="00BC29B8" w:rsidRPr="0012343A" w:rsidRDefault="00BC29B8" w:rsidP="00820F9C">
            <w:pPr>
              <w:widowControl w:val="0"/>
              <w:spacing w:after="0" w:line="360" w:lineRule="auto"/>
              <w:jc w:val="center"/>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Hàng năm</w:t>
            </w:r>
          </w:p>
        </w:tc>
        <w:tc>
          <w:tcPr>
            <w:tcW w:w="708" w:type="dxa"/>
            <w:shd w:val="clear" w:color="auto" w:fill="auto"/>
          </w:tcPr>
          <w:p w14:paraId="02C0007C"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p>
        </w:tc>
      </w:tr>
      <w:tr w:rsidR="00BC29B8" w:rsidRPr="0012343A" w14:paraId="776AA4EB" w14:textId="77777777" w:rsidTr="00EF7342">
        <w:trPr>
          <w:trHeight w:val="447"/>
        </w:trPr>
        <w:tc>
          <w:tcPr>
            <w:tcW w:w="454" w:type="dxa"/>
            <w:shd w:val="clear" w:color="auto" w:fill="auto"/>
          </w:tcPr>
          <w:p w14:paraId="01C31BCF"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2</w:t>
            </w:r>
          </w:p>
        </w:tc>
        <w:tc>
          <w:tcPr>
            <w:tcW w:w="1418" w:type="dxa"/>
            <w:shd w:val="clear" w:color="auto" w:fill="auto"/>
          </w:tcPr>
          <w:p w14:paraId="350E7E76"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Phát huy điểm mạnh</w:t>
            </w:r>
          </w:p>
        </w:tc>
        <w:tc>
          <w:tcPr>
            <w:tcW w:w="2693" w:type="dxa"/>
          </w:tcPr>
          <w:p w14:paraId="0816396F"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 xml:space="preserve">Tiếp tục thực hiện hiện tốt công tác NCKH </w:t>
            </w:r>
          </w:p>
        </w:tc>
        <w:tc>
          <w:tcPr>
            <w:tcW w:w="1559" w:type="dxa"/>
            <w:shd w:val="clear" w:color="auto" w:fill="auto"/>
          </w:tcPr>
          <w:p w14:paraId="57A60328"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Nhà trường, Khoa</w:t>
            </w:r>
          </w:p>
        </w:tc>
        <w:tc>
          <w:tcPr>
            <w:tcW w:w="1985" w:type="dxa"/>
            <w:shd w:val="clear" w:color="auto" w:fill="auto"/>
          </w:tcPr>
          <w:p w14:paraId="16D3F957" w14:textId="77777777" w:rsidR="00BC29B8" w:rsidRPr="0012343A" w:rsidRDefault="00BC29B8" w:rsidP="00820F9C">
            <w:pPr>
              <w:widowControl w:val="0"/>
              <w:spacing w:after="0" w:line="360" w:lineRule="auto"/>
              <w:jc w:val="center"/>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Hàng năm</w:t>
            </w:r>
          </w:p>
        </w:tc>
        <w:tc>
          <w:tcPr>
            <w:tcW w:w="708" w:type="dxa"/>
            <w:shd w:val="clear" w:color="auto" w:fill="auto"/>
          </w:tcPr>
          <w:p w14:paraId="5D112FFB"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p>
        </w:tc>
      </w:tr>
    </w:tbl>
    <w:p w14:paraId="6C786690" w14:textId="77777777" w:rsidR="005603DD" w:rsidRPr="0012343A" w:rsidRDefault="005603DD" w:rsidP="005603DD">
      <w:pPr>
        <w:widowControl w:val="0"/>
        <w:tabs>
          <w:tab w:val="left" w:pos="567"/>
        </w:tabs>
        <w:spacing w:after="0" w:line="360" w:lineRule="auto"/>
        <w:ind w:firstLine="567"/>
        <w:jc w:val="both"/>
        <w:rPr>
          <w:rFonts w:ascii="Times New Roman" w:eastAsia="Times New Roman" w:hAnsi="Times New Roman" w:cs="Times New Roman"/>
          <w:b/>
          <w:i/>
          <w:sz w:val="26"/>
          <w:szCs w:val="26"/>
        </w:rPr>
      </w:pPr>
    </w:p>
    <w:p w14:paraId="5145CB6C" w14:textId="27686F09" w:rsidR="00BC29B8" w:rsidRDefault="00BC29B8" w:rsidP="005603DD">
      <w:pPr>
        <w:widowControl w:val="0"/>
        <w:tabs>
          <w:tab w:val="left" w:pos="567"/>
        </w:tabs>
        <w:spacing w:after="0" w:line="360" w:lineRule="auto"/>
        <w:ind w:firstLine="567"/>
        <w:jc w:val="both"/>
        <w:rPr>
          <w:rFonts w:ascii="Times New Roman" w:eastAsia="Times New Roman" w:hAnsi="Times New Roman" w:cs="Times New Roman"/>
          <w:sz w:val="26"/>
          <w:szCs w:val="26"/>
        </w:rPr>
      </w:pPr>
      <w:r w:rsidRPr="0012343A">
        <w:rPr>
          <w:rFonts w:ascii="Times New Roman" w:eastAsia="Times New Roman" w:hAnsi="Times New Roman" w:cs="Times New Roman"/>
          <w:b/>
          <w:i/>
          <w:sz w:val="26"/>
          <w:szCs w:val="26"/>
          <w:lang w:val="vi-VN"/>
        </w:rPr>
        <w:t>5. Tự đánh giá:</w:t>
      </w:r>
      <w:r w:rsidRPr="0012343A">
        <w:rPr>
          <w:rFonts w:ascii="Times New Roman" w:eastAsia="Times New Roman" w:hAnsi="Times New Roman" w:cs="Times New Roman"/>
          <w:b/>
          <w:i/>
          <w:sz w:val="26"/>
          <w:szCs w:val="26"/>
        </w:rPr>
        <w:t xml:space="preserve"> </w:t>
      </w:r>
      <w:r w:rsidRPr="0012343A">
        <w:rPr>
          <w:rFonts w:ascii="Times New Roman" w:eastAsia="Times New Roman" w:hAnsi="Times New Roman" w:cs="Times New Roman"/>
          <w:sz w:val="26"/>
          <w:szCs w:val="26"/>
        </w:rPr>
        <w:t xml:space="preserve">Đạt (4/7) </w:t>
      </w:r>
    </w:p>
    <w:p w14:paraId="1BAADCD4" w14:textId="77777777" w:rsidR="00AF688F" w:rsidRPr="0012343A" w:rsidRDefault="00AF688F" w:rsidP="005603DD">
      <w:pPr>
        <w:widowControl w:val="0"/>
        <w:tabs>
          <w:tab w:val="left" w:pos="567"/>
        </w:tabs>
        <w:spacing w:after="0" w:line="360" w:lineRule="auto"/>
        <w:ind w:firstLine="567"/>
        <w:jc w:val="both"/>
        <w:rPr>
          <w:rFonts w:ascii="Times New Roman" w:eastAsia="Times New Roman" w:hAnsi="Times New Roman" w:cs="Times New Roman"/>
          <w:b/>
          <w:i/>
          <w:sz w:val="26"/>
          <w:szCs w:val="26"/>
        </w:rPr>
      </w:pPr>
    </w:p>
    <w:p w14:paraId="3144D326" w14:textId="220CADA5" w:rsidR="00A15CF9" w:rsidRPr="0012343A" w:rsidRDefault="00A15CF9" w:rsidP="005603DD">
      <w:pPr>
        <w:widowControl w:val="0"/>
        <w:spacing w:after="0" w:line="360" w:lineRule="auto"/>
        <w:ind w:firstLine="567"/>
        <w:jc w:val="both"/>
        <w:rPr>
          <w:rStyle w:val="Heading3Char"/>
          <w:rFonts w:ascii="Times New Roman" w:hAnsi="Times New Roman" w:cs="Times New Roman"/>
          <w:b/>
          <w:bCs/>
          <w:color w:val="auto"/>
          <w:sz w:val="26"/>
          <w:szCs w:val="26"/>
        </w:rPr>
      </w:pPr>
      <w:bookmarkStart w:id="97" w:name="_Toc188219078"/>
      <w:r w:rsidRPr="0012343A">
        <w:rPr>
          <w:rStyle w:val="Heading3Char"/>
          <w:rFonts w:ascii="Times New Roman" w:hAnsi="Times New Roman" w:cs="Times New Roman"/>
          <w:b/>
          <w:bCs/>
          <w:color w:val="auto"/>
          <w:sz w:val="26"/>
          <w:szCs w:val="26"/>
        </w:rPr>
        <w:t>Kết luận về Tiêu chuẩn 6</w:t>
      </w:r>
      <w:bookmarkEnd w:id="97"/>
      <w:r w:rsidRPr="0012343A">
        <w:rPr>
          <w:rStyle w:val="Heading3Char"/>
          <w:rFonts w:ascii="Times New Roman" w:hAnsi="Times New Roman" w:cs="Times New Roman"/>
          <w:b/>
          <w:bCs/>
          <w:color w:val="auto"/>
          <w:sz w:val="26"/>
          <w:szCs w:val="26"/>
        </w:rPr>
        <w:t xml:space="preserve"> </w:t>
      </w:r>
    </w:p>
    <w:p w14:paraId="39D04DB8" w14:textId="77777777" w:rsidR="00BC29B8" w:rsidRPr="0012343A" w:rsidRDefault="00BC29B8" w:rsidP="00BC29B8">
      <w:pPr>
        <w:widowControl w:val="0"/>
        <w:spacing w:after="0" w:line="360" w:lineRule="auto"/>
        <w:ind w:firstLine="567"/>
        <w:jc w:val="both"/>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 xml:space="preserve">Ngành Quản trị kinh doanh có đội ngũ GV có trình độ cao, đáp ứng đầy đủ yêu cầu về đào tạo, NCKH và các hoạt động phục vụ cộng đồng. Đội ngũ GV luôn hoàn </w:t>
      </w:r>
      <w:r w:rsidRPr="0012343A">
        <w:rPr>
          <w:rFonts w:ascii="Times New Roman" w:eastAsia="Times New Roman" w:hAnsi="Times New Roman" w:cs="Times New Roman"/>
          <w:sz w:val="26"/>
          <w:szCs w:val="26"/>
        </w:rPr>
        <w:lastRenderedPageBreak/>
        <w:t xml:space="preserve">thành hoặc vượt mức giờ giảng dạy, NCKH và các hoạt động chuyên môn khác. Việc quy hoạch đội ngũ GV được thực hiện đáp ứng nhu cầu về đào tạo, NCKH và các hoạt động phục vụ cộng đồng. Tỉ lệ GV/NH và khối lượng công việc của đội ngũ GV được đo lường, giám sát làm căn cứ cải tiến chất lượng hoạt động đào tạo, NCKH và các hoạt động phục vụ cộng đồng. Các tiêu chí tuyển dụng và lựa chọn GV để bổ nhiệm, điều chuyển được xác định và phổ biến công khai. Năng lực của đội ngũ GV được xác định và được đánh giá. Nhu cầu về đào tạo và phát triển chuyên môn của đội ngũ GV được xác định và có các hoạt động triển khai để đáp ứng nhu cầu đó. Việc quản trị theo kết quả công việc của GV được triển khai để tạo động lực và hỗ trợ cho đào tạo, NCKH và các hoạt động phục vụ cộng đồng. Các loại hình và số lượng các hoạt động nghiên cứu của GV được xác lập, giám sát và đối sánh để cải tiến chất lượng. </w:t>
      </w:r>
    </w:p>
    <w:p w14:paraId="6F270E39" w14:textId="33735D24" w:rsidR="00BC29B8" w:rsidRPr="0012343A" w:rsidRDefault="00BC29B8" w:rsidP="00CF1C81">
      <w:pPr>
        <w:pStyle w:val="Heading2"/>
        <w:keepNext w:val="0"/>
        <w:keepLines w:val="0"/>
        <w:widowControl w:val="0"/>
        <w:spacing w:before="0" w:line="360" w:lineRule="auto"/>
        <w:jc w:val="both"/>
        <w:rPr>
          <w:rFonts w:ascii="Times New Roman" w:eastAsia="Times New Roman" w:hAnsi="Times New Roman" w:cs="Times New Roman"/>
          <w:b/>
          <w:color w:val="auto"/>
          <w:kern w:val="0"/>
          <w:lang w:val="da-DK"/>
          <w14:ligatures w14:val="none"/>
        </w:rPr>
      </w:pPr>
    </w:p>
    <w:p w14:paraId="26EDF074" w14:textId="77777777" w:rsidR="003B415A" w:rsidRPr="0012343A" w:rsidRDefault="003B415A" w:rsidP="005603DD">
      <w:pPr>
        <w:pStyle w:val="Heading2"/>
        <w:keepNext w:val="0"/>
        <w:keepLines w:val="0"/>
        <w:widowControl w:val="0"/>
        <w:spacing w:before="0" w:line="360" w:lineRule="auto"/>
        <w:ind w:firstLine="567"/>
        <w:jc w:val="both"/>
        <w:rPr>
          <w:rFonts w:ascii="Times New Roman" w:eastAsia="Times New Roman" w:hAnsi="Times New Roman" w:cs="Times New Roman"/>
          <w:b/>
          <w:color w:val="auto"/>
          <w:kern w:val="0"/>
          <w:lang w:val="da-DK"/>
          <w14:ligatures w14:val="none"/>
        </w:rPr>
      </w:pPr>
      <w:r w:rsidRPr="0012343A">
        <w:rPr>
          <w:rFonts w:ascii="Times New Roman" w:eastAsia="Times New Roman" w:hAnsi="Times New Roman" w:cs="Times New Roman"/>
          <w:b/>
          <w:color w:val="auto"/>
          <w:kern w:val="0"/>
          <w:lang w:val="da-DK"/>
          <w14:ligatures w14:val="none"/>
        </w:rPr>
        <w:br w:type="page"/>
      </w:r>
    </w:p>
    <w:p w14:paraId="07F89DDA" w14:textId="2CCBF11F" w:rsidR="001110FD" w:rsidRPr="0012343A" w:rsidRDefault="001110FD" w:rsidP="005603DD">
      <w:pPr>
        <w:pStyle w:val="Heading2"/>
        <w:keepNext w:val="0"/>
        <w:keepLines w:val="0"/>
        <w:widowControl w:val="0"/>
        <w:spacing w:before="0" w:line="360" w:lineRule="auto"/>
        <w:ind w:firstLine="567"/>
        <w:jc w:val="both"/>
        <w:rPr>
          <w:rFonts w:ascii="Times New Roman" w:eastAsia="Times New Roman" w:hAnsi="Times New Roman" w:cs="Times New Roman"/>
          <w:i/>
          <w:color w:val="auto"/>
          <w:kern w:val="0"/>
          <w:lang w:val="da-DK"/>
          <w14:ligatures w14:val="none"/>
        </w:rPr>
      </w:pPr>
      <w:bookmarkStart w:id="98" w:name="_Toc188219079"/>
      <w:r w:rsidRPr="0012343A">
        <w:rPr>
          <w:rFonts w:ascii="Times New Roman" w:eastAsia="Times New Roman" w:hAnsi="Times New Roman" w:cs="Times New Roman"/>
          <w:b/>
          <w:color w:val="auto"/>
          <w:kern w:val="0"/>
          <w:lang w:val="da-DK"/>
          <w14:ligatures w14:val="none"/>
        </w:rPr>
        <w:lastRenderedPageBreak/>
        <w:t>Tiêu chuẩn 7:</w:t>
      </w:r>
      <w:r w:rsidRPr="0012343A">
        <w:rPr>
          <w:rFonts w:ascii="Times New Roman" w:eastAsia="Times New Roman" w:hAnsi="Times New Roman" w:cs="Times New Roman"/>
          <w:color w:val="auto"/>
          <w:kern w:val="0"/>
          <w:lang w:val="da-DK"/>
          <w14:ligatures w14:val="none"/>
        </w:rPr>
        <w:t xml:space="preserve"> </w:t>
      </w:r>
      <w:r w:rsidRPr="0012343A">
        <w:rPr>
          <w:rFonts w:ascii="Times New Roman" w:eastAsia="Times New Roman" w:hAnsi="Times New Roman" w:cs="Times New Roman"/>
          <w:b/>
          <w:color w:val="auto"/>
          <w:kern w:val="0"/>
          <w14:ligatures w14:val="none"/>
        </w:rPr>
        <w:t>Đội ngũ nhân viên</w:t>
      </w:r>
      <w:bookmarkEnd w:id="98"/>
      <w:r w:rsidRPr="0012343A">
        <w:rPr>
          <w:rFonts w:ascii="Times New Roman" w:eastAsia="Times New Roman" w:hAnsi="Times New Roman" w:cs="Times New Roman"/>
          <w:i/>
          <w:color w:val="auto"/>
          <w:kern w:val="0"/>
          <w:lang w:val="da-DK"/>
          <w14:ligatures w14:val="none"/>
        </w:rPr>
        <w:t xml:space="preserve"> </w:t>
      </w:r>
    </w:p>
    <w:p w14:paraId="15071F0E" w14:textId="77777777" w:rsidR="00096BE2" w:rsidRPr="0012343A" w:rsidRDefault="00096BE2" w:rsidP="005603DD">
      <w:pPr>
        <w:pStyle w:val="Heading3"/>
        <w:spacing w:before="0" w:line="360" w:lineRule="auto"/>
        <w:ind w:firstLine="567"/>
        <w:rPr>
          <w:rFonts w:ascii="Times New Roman" w:eastAsia="Times New Roman" w:hAnsi="Times New Roman" w:cs="Times New Roman"/>
          <w:b/>
          <w:bCs/>
          <w:color w:val="auto"/>
          <w:sz w:val="26"/>
          <w:szCs w:val="26"/>
        </w:rPr>
      </w:pPr>
      <w:bookmarkStart w:id="99" w:name="_Toc188219080"/>
      <w:r w:rsidRPr="0012343A">
        <w:rPr>
          <w:rFonts w:ascii="Times New Roman" w:hAnsi="Times New Roman" w:cs="Times New Roman"/>
          <w:b/>
          <w:bCs/>
          <w:color w:val="auto"/>
          <w:sz w:val="26"/>
          <w:szCs w:val="26"/>
        </w:rPr>
        <w:t>Mở đầu</w:t>
      </w:r>
      <w:bookmarkEnd w:id="99"/>
    </w:p>
    <w:p w14:paraId="290DD382" w14:textId="129BEF06" w:rsidR="001110FD" w:rsidRPr="0012343A" w:rsidRDefault="00BC29B8" w:rsidP="00CF1C81">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sz w:val="26"/>
          <w:szCs w:val="26"/>
          <w:lang w:val="da-DK"/>
        </w:rPr>
        <w:t>Nhà trường có quy định chặt chẽ trong việc tuyển dụng, bồi dưỡng và phát triển đội ngũ nhân viên. Do đó, đội ngũ nhân viên của ngành Quản trị kinh doanh có phẩm chất chính trị và đạo đức tốt, có trình độ chuyên môn, nghiệp vụ đáp ứng được yêu cầu đào tạo, NCKH và các hoạt động phục vụ cộng đồng</w:t>
      </w:r>
      <w:r w:rsidR="001110FD" w:rsidRPr="0012343A">
        <w:rPr>
          <w:rFonts w:ascii="Times New Roman" w:eastAsia="Times New Roman" w:hAnsi="Times New Roman" w:cs="Times New Roman"/>
          <w:kern w:val="0"/>
          <w:sz w:val="26"/>
          <w:szCs w:val="26"/>
          <w:lang w:val="da-DK"/>
          <w14:ligatures w14:val="none"/>
        </w:rPr>
        <w:t xml:space="preserve">. </w:t>
      </w:r>
    </w:p>
    <w:p w14:paraId="253FE2FC" w14:textId="77777777" w:rsidR="00BC29B8" w:rsidRPr="0012343A" w:rsidRDefault="00BC29B8" w:rsidP="00CF1C81">
      <w:pPr>
        <w:widowControl w:val="0"/>
        <w:spacing w:after="0" w:line="360" w:lineRule="auto"/>
        <w:ind w:firstLine="567"/>
        <w:jc w:val="both"/>
        <w:rPr>
          <w:rFonts w:ascii="Times New Roman" w:eastAsia="Times New Roman" w:hAnsi="Times New Roman" w:cs="Times New Roman"/>
          <w:i/>
          <w:kern w:val="0"/>
          <w:sz w:val="26"/>
          <w:szCs w:val="26"/>
          <w:lang w:val="da-DK"/>
          <w14:ligatures w14:val="none"/>
        </w:rPr>
      </w:pPr>
    </w:p>
    <w:p w14:paraId="1277FBB2" w14:textId="77777777" w:rsidR="001110FD" w:rsidRPr="0012343A" w:rsidRDefault="001110FD" w:rsidP="005603DD">
      <w:pPr>
        <w:widowControl w:val="0"/>
        <w:spacing w:after="0" w:line="360" w:lineRule="auto"/>
        <w:ind w:firstLine="567"/>
        <w:jc w:val="both"/>
        <w:rPr>
          <w:rFonts w:ascii="Times New Roman" w:eastAsia="Times New Roman" w:hAnsi="Times New Roman" w:cs="Times New Roman"/>
          <w:b/>
          <w:iCs/>
          <w:kern w:val="0"/>
          <w:sz w:val="26"/>
          <w:szCs w:val="26"/>
          <w:lang w:val="da-DK"/>
          <w14:ligatures w14:val="none"/>
        </w:rPr>
      </w:pPr>
      <w:bookmarkStart w:id="100" w:name="_Toc188219081"/>
      <w:r w:rsidRPr="0012343A">
        <w:rPr>
          <w:rStyle w:val="Heading3Char"/>
          <w:rFonts w:ascii="Times New Roman" w:hAnsi="Times New Roman" w:cs="Times New Roman"/>
          <w:b/>
          <w:color w:val="auto"/>
          <w:sz w:val="26"/>
          <w:szCs w:val="26"/>
        </w:rPr>
        <w:t>Tiêu chí 7.1</w:t>
      </w:r>
      <w:bookmarkEnd w:id="100"/>
      <w:r w:rsidRPr="0012343A">
        <w:rPr>
          <w:rFonts w:ascii="Times New Roman" w:eastAsia="Times New Roman" w:hAnsi="Times New Roman" w:cs="Times New Roman"/>
          <w:b/>
          <w:iCs/>
          <w:kern w:val="0"/>
          <w:sz w:val="26"/>
          <w:szCs w:val="26"/>
          <w:lang w:val="da-DK"/>
          <w14:ligatures w14:val="none"/>
        </w:rPr>
        <w:t>: Việc quy hoạch đội ngũ nhân viên (làm việc tại thư viện, phòng thí nghiệm, hệ thống công nghệ thông tin và các dịch vụ hỗ trợ khác) được thực hiện đáp ứng nhu cầu về đào tạo, NCKH và các hoạt động phục vụ cộng đồng.</w:t>
      </w:r>
      <w:r w:rsidRPr="0012343A">
        <w:rPr>
          <w:rFonts w:ascii="Times New Roman" w:eastAsia="Times New Roman" w:hAnsi="Times New Roman" w:cs="Times New Roman"/>
          <w:iCs/>
          <w:kern w:val="0"/>
          <w:sz w:val="26"/>
          <w:szCs w:val="26"/>
          <w:lang w:val="da-DK"/>
          <w14:ligatures w14:val="none"/>
        </w:rPr>
        <w:t xml:space="preserve"> </w:t>
      </w:r>
    </w:p>
    <w:p w14:paraId="1FFF8A7F" w14:textId="77777777" w:rsidR="001110FD" w:rsidRPr="0012343A" w:rsidRDefault="001110FD" w:rsidP="005603DD">
      <w:pPr>
        <w:widowControl w:val="0"/>
        <w:spacing w:after="0" w:line="360" w:lineRule="auto"/>
        <w:ind w:firstLine="567"/>
        <w:jc w:val="both"/>
        <w:rPr>
          <w:rFonts w:ascii="Times New Roman" w:eastAsia="Times New Roman" w:hAnsi="Times New Roman" w:cs="Times New Roman"/>
          <w:b/>
          <w:i/>
          <w:kern w:val="0"/>
          <w:sz w:val="26"/>
          <w:szCs w:val="26"/>
          <w:lang w:val="vi-VN"/>
          <w14:ligatures w14:val="none"/>
        </w:rPr>
      </w:pPr>
      <w:r w:rsidRPr="0012343A">
        <w:rPr>
          <w:rFonts w:ascii="Times New Roman" w:eastAsia="Times New Roman" w:hAnsi="Times New Roman" w:cs="Times New Roman"/>
          <w:b/>
          <w:i/>
          <w:kern w:val="0"/>
          <w:sz w:val="26"/>
          <w:szCs w:val="26"/>
          <w:lang w:val="vi-VN"/>
          <w14:ligatures w14:val="none"/>
        </w:rPr>
        <w:t xml:space="preserve">1. Mô tả hiện trạng </w:t>
      </w:r>
    </w:p>
    <w:p w14:paraId="767D7A7B"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sz w:val="26"/>
          <w:szCs w:val="26"/>
          <w:lang w:val="da-DK"/>
        </w:rPr>
      </w:pPr>
      <w:r w:rsidRPr="0012343A">
        <w:rPr>
          <w:rFonts w:ascii="Times New Roman" w:eastAsia="Times New Roman" w:hAnsi="Times New Roman" w:cs="Times New Roman"/>
          <w:sz w:val="26"/>
          <w:szCs w:val="26"/>
          <w:lang w:val="da-DK"/>
        </w:rPr>
        <w:t xml:space="preserve">Đội ngũ NV phục vụ CTĐT ngành Quản trị kinh doanh bao gồm các nhân viên làm việc ở Khoa Kinh tế, ở Trung tâm Thông tin - Thư viện và các phòng chức năng khác trong Trường. Để thực hiện tốt việc quy hoạch đội ngũ NV, Nhà trường thực hiện việc phân tích, dự báo nhu cầu đội ngũ NV hằng năm trường [H7.07.01.01]. Vào đầu năm học, trong nhiệm vụ xây dựng kế hoạch năm học, các phòng, trung tâm phối hợp với các khoa căn cứ vào chiến lược phát triển chung của Nhà trường [H7.07.01.02], [H7.07.01.03], [H7.07.01.04] và nhiệm vụ được giao về hỗ trợ đào tạo, NCKH và các hoạt động phục vụ cộng đồng phân tích, dự báo nhu cầu về đội ngũ NV đáp ứng yêu cầu về chuyên môn và phù hợp với đề án vị trí việc làm của Nhà trường [H7.07.01.05], [H7.07.01.06]. </w:t>
      </w:r>
    </w:p>
    <w:p w14:paraId="46D0C861"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sz w:val="26"/>
          <w:szCs w:val="26"/>
          <w:lang w:val="da-DK"/>
        </w:rPr>
      </w:pPr>
      <w:r w:rsidRPr="0012343A">
        <w:rPr>
          <w:rFonts w:ascii="Times New Roman" w:eastAsia="Times New Roman" w:hAnsi="Times New Roman" w:cs="Times New Roman"/>
          <w:sz w:val="26"/>
          <w:szCs w:val="26"/>
          <w:lang w:val="da-DK"/>
        </w:rPr>
        <w:t xml:space="preserve">Để thực hiện kế hoạch quy hoạch đội ngũ NV đã đề ra có hiệu quả, Nhà trường có các chính sách có các chính sách thu hút, tuyển dụng, phát triển đội ngũ nhân viên công khai, minh bạch, rõ ràng. Trong kế hoạch chiến lược về phát triển Trường Đại học Sư phạm kỹ thuật Vinh, Nhà trường có kế hoạch hành động về xây dựng bộ máy tổ chức và nhân sự của Trường trong từng giai đoạn, với các giải pháp về tuyển dụng, bồi dưỡng và phát triển đội ngũ nhân viên đáp ứng nhu cầu về đào tạo, NCKH và các hoạt động phục vụ cộng đồng, quy hoạch bổ nhiệm phù hợp với điều kiện cụ thể của Nhà trường; xây dựng quy trình, tiêu chí tuyển dụng với các chính sách ưu tiên và thu hút, bổ nhiệm rõ ràng, minh bạch [H7.07.01.07], [H7.07.01.08]. Nhà trường có kế hoạch phát triển đội ngũ NV, đáp ứng nhu cầu về đào tạo, NCKH và phục vụ cộng đồng, được cụ thể hóa bằng văn bản, theo kế hoạch ngắn hạn, trung hạn, dài hạn. Các kế hoạch này được xây </w:t>
      </w:r>
      <w:r w:rsidRPr="0012343A">
        <w:rPr>
          <w:rFonts w:ascii="Times New Roman" w:eastAsia="Times New Roman" w:hAnsi="Times New Roman" w:cs="Times New Roman"/>
          <w:sz w:val="26"/>
          <w:szCs w:val="26"/>
          <w:lang w:val="da-DK"/>
        </w:rPr>
        <w:lastRenderedPageBreak/>
        <w:t xml:space="preserve">dựng trong cuộc họp xây dựng kế hoạch năm học của phòng, trung tâm và Khoa Kinh tế và được cụ thể hóa trong kế hoạch năm học trình lên Nhà trường phê duyệt [H7.07.01.09]. Nhằm phát triển năng lực và linh hoạt đội ngũ nhân viên, Nhà trường đã có chính sách luân chuyển nhân viên hành chính [H7.07.01.10]. Ngoài ra, hằng năm Nhà trường lấy ý kiến phản hồi của người học về hoạt động hỗ trợ và đội ngũ nhân viên làm cơ sở cho việc lập kế hoạch đào tạo, bồi dưỡng và bố trí sử dụng đội ngũ nhân viên [H7.07.01.11]. </w:t>
      </w:r>
    </w:p>
    <w:p w14:paraId="52A40947"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sz w:val="26"/>
          <w:szCs w:val="26"/>
          <w:lang w:val="da-DK"/>
        </w:rPr>
      </w:pPr>
      <w:r w:rsidRPr="0012343A">
        <w:rPr>
          <w:rFonts w:ascii="Times New Roman" w:eastAsia="Times New Roman" w:hAnsi="Times New Roman" w:cs="Times New Roman"/>
          <w:i/>
          <w:sz w:val="26"/>
          <w:szCs w:val="26"/>
          <w:lang w:val="da-DK"/>
        </w:rPr>
        <w:t xml:space="preserve"> </w:t>
      </w:r>
      <w:r w:rsidRPr="0012343A">
        <w:rPr>
          <w:rFonts w:ascii="Times New Roman" w:eastAsia="Times New Roman" w:hAnsi="Times New Roman" w:cs="Times New Roman"/>
          <w:sz w:val="26"/>
          <w:szCs w:val="26"/>
          <w:lang w:val="da-DK"/>
        </w:rPr>
        <w:t xml:space="preserve">Việc quy hoạch đội ngũ NV được thực hiện từ các phòng, trung tâm và các khoa trong Trường, dựa trên kết quả phân tích, dự báo nhu cầu về đội ngũ NV, được cụ thể hóa vào trong kế hoạch năm học của đơn vị [H7.07.01.12], được Nhà trường phê duyệt vào đầu năm học [H7.07.01.13], [H7.07.01.14]. </w:t>
      </w:r>
    </w:p>
    <w:p w14:paraId="7A04D30A"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sz w:val="26"/>
          <w:szCs w:val="26"/>
          <w:lang w:val="da-DK"/>
        </w:rPr>
      </w:pPr>
      <w:r w:rsidRPr="0012343A">
        <w:rPr>
          <w:rFonts w:ascii="Times New Roman" w:eastAsia="Times New Roman" w:hAnsi="Times New Roman" w:cs="Times New Roman"/>
          <w:sz w:val="26"/>
          <w:szCs w:val="26"/>
          <w:lang w:val="da-DK"/>
        </w:rPr>
        <w:t xml:space="preserve">Thực hiện các kế hoạch đó, Nhà trường đã xây dựng đội ngũ NV cho ngành Quản trị kinh doanh đủ về số lượng và đảm bảo về chất lượng đáp ứng nhu cầu về đào tạo, NCKH và các hoạt động phục vụ cộng đồng. Thống kê về số lượng, chất lượng đội ngũ NV ngành Quản trị kinh doanh cho thấy, tại Trung tâm Thông tin - Thư viện có 03 thạc sĩ, 04 cử nhân [H7.07.01.15], tại Khoa Kinh tế có 01 thạc sỹ </w:t>
      </w:r>
      <w:r w:rsidRPr="0012343A">
        <w:rPr>
          <w:rFonts w:ascii="Times New Roman" w:eastAsia="Times New Roman" w:hAnsi="Times New Roman" w:cs="Times New Roman"/>
          <w:color w:val="FF0000"/>
          <w:sz w:val="26"/>
          <w:szCs w:val="26"/>
          <w:lang w:val="da-DK"/>
        </w:rPr>
        <w:t>[H7.07.01.16]</w:t>
      </w:r>
      <w:r w:rsidRPr="0012343A">
        <w:rPr>
          <w:rFonts w:ascii="Times New Roman" w:eastAsia="Times New Roman" w:hAnsi="Times New Roman" w:cs="Times New Roman"/>
          <w:sz w:val="26"/>
          <w:szCs w:val="26"/>
          <w:lang w:val="da-DK"/>
        </w:rPr>
        <w:t>, tại Phòng Quản trị - Thiết bị có 02 cử nhân [H7.07.01.17], tại Phòng Tổng hợp - Hành chính có 02 cử nhân [H7.07.01.18], tại Trung tâm Đào, tạo bồi dưỡng có 02 cử nhân [H7.07.01.19].</w:t>
      </w:r>
    </w:p>
    <w:p w14:paraId="26211634"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b/>
          <w:i/>
          <w:sz w:val="26"/>
          <w:szCs w:val="26"/>
          <w:lang w:val="vi-VN"/>
        </w:rPr>
      </w:pPr>
      <w:r w:rsidRPr="0012343A">
        <w:rPr>
          <w:rFonts w:ascii="Times New Roman" w:eastAsia="Times New Roman" w:hAnsi="Times New Roman" w:cs="Times New Roman"/>
          <w:b/>
          <w:i/>
          <w:sz w:val="26"/>
          <w:szCs w:val="26"/>
          <w:lang w:val="vi-VN"/>
        </w:rPr>
        <w:t xml:space="preserve">2. Điểm mạnh </w:t>
      </w:r>
    </w:p>
    <w:p w14:paraId="5E5D8E33"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sz w:val="26"/>
          <w:szCs w:val="26"/>
          <w:lang w:val="da-DK"/>
        </w:rPr>
      </w:pPr>
      <w:r w:rsidRPr="0012343A">
        <w:rPr>
          <w:rFonts w:ascii="Times New Roman" w:eastAsia="Times New Roman" w:hAnsi="Times New Roman" w:cs="Times New Roman"/>
          <w:sz w:val="26"/>
          <w:szCs w:val="26"/>
          <w:lang w:val="da-DK"/>
        </w:rPr>
        <w:t xml:space="preserve">Nhà trường đã thực hiện tốt việc quy hoạch đội ngũ NV, bao gồm phân tích, dự báo nhu cầu; lập kế hoạch quy hoạch và thực hiện với các chính sách thu hút, tuyển dụng, phát triển hợp lý, nâng cao chất lượng đội ngũ NV, đáp ứng yêu cầu về đào tạo, NCKH và các hoạt động phục vụ cộng đồng. </w:t>
      </w:r>
    </w:p>
    <w:p w14:paraId="4625150A"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b/>
          <w:i/>
          <w:sz w:val="26"/>
          <w:szCs w:val="26"/>
          <w:lang w:val="vi-VN"/>
        </w:rPr>
      </w:pPr>
      <w:r w:rsidRPr="0012343A">
        <w:rPr>
          <w:rFonts w:ascii="Times New Roman" w:eastAsia="Times New Roman" w:hAnsi="Times New Roman" w:cs="Times New Roman"/>
          <w:b/>
          <w:i/>
          <w:sz w:val="26"/>
          <w:szCs w:val="26"/>
          <w:lang w:val="vi-VN"/>
        </w:rPr>
        <w:t xml:space="preserve">3. Điểm tồn tại </w:t>
      </w:r>
    </w:p>
    <w:p w14:paraId="17A50AA9"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i/>
          <w:sz w:val="26"/>
          <w:szCs w:val="26"/>
          <w:lang w:val="da-DK"/>
        </w:rPr>
      </w:pPr>
      <w:r w:rsidRPr="0012343A">
        <w:rPr>
          <w:rFonts w:ascii="Times New Roman" w:eastAsia="Times New Roman" w:hAnsi="Times New Roman" w:cs="Times New Roman"/>
          <w:sz w:val="26"/>
          <w:szCs w:val="26"/>
          <w:lang w:val="da-DK"/>
        </w:rPr>
        <w:t>Việc thực hiện khảo sát đánh giá phản hồi của các bên liên quan về mức độ đáp ứng của đội ngũ nhân viên chưa mang lại hiệu quả mong muốn.</w:t>
      </w:r>
    </w:p>
    <w:p w14:paraId="3196A9B2"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b/>
          <w:i/>
          <w:sz w:val="26"/>
          <w:szCs w:val="26"/>
          <w:lang w:val="vi-VN"/>
        </w:rPr>
      </w:pPr>
      <w:r w:rsidRPr="0012343A">
        <w:rPr>
          <w:rFonts w:ascii="Times New Roman" w:eastAsia="Times New Roman" w:hAnsi="Times New Roman" w:cs="Times New Roman"/>
          <w:b/>
          <w:i/>
          <w:sz w:val="26"/>
          <w:szCs w:val="26"/>
          <w:lang w:val="vi-VN"/>
        </w:rPr>
        <w:t xml:space="preserve">4. Kế hoạch hành động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25"/>
        <w:gridCol w:w="2573"/>
        <w:gridCol w:w="1559"/>
        <w:gridCol w:w="1985"/>
        <w:gridCol w:w="850"/>
      </w:tblGrid>
      <w:tr w:rsidR="00BC29B8" w:rsidRPr="0012343A" w14:paraId="499826CC" w14:textId="77777777" w:rsidTr="00EF7342">
        <w:trPr>
          <w:trHeight w:val="671"/>
        </w:trPr>
        <w:tc>
          <w:tcPr>
            <w:tcW w:w="567" w:type="dxa"/>
            <w:shd w:val="clear" w:color="auto" w:fill="auto"/>
          </w:tcPr>
          <w:p w14:paraId="7BF8E342"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TT</w:t>
            </w:r>
          </w:p>
        </w:tc>
        <w:tc>
          <w:tcPr>
            <w:tcW w:w="1425" w:type="dxa"/>
            <w:shd w:val="clear" w:color="auto" w:fill="auto"/>
          </w:tcPr>
          <w:p w14:paraId="163353C4"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Mục tiêu</w:t>
            </w:r>
          </w:p>
        </w:tc>
        <w:tc>
          <w:tcPr>
            <w:tcW w:w="2573" w:type="dxa"/>
          </w:tcPr>
          <w:p w14:paraId="4A213230"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Nội dung</w:t>
            </w:r>
          </w:p>
        </w:tc>
        <w:tc>
          <w:tcPr>
            <w:tcW w:w="1559" w:type="dxa"/>
            <w:shd w:val="clear" w:color="auto" w:fill="auto"/>
          </w:tcPr>
          <w:p w14:paraId="768F26D0"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Đơn vị, người thực hiện</w:t>
            </w:r>
          </w:p>
        </w:tc>
        <w:tc>
          <w:tcPr>
            <w:tcW w:w="1985" w:type="dxa"/>
            <w:shd w:val="clear" w:color="auto" w:fill="auto"/>
          </w:tcPr>
          <w:p w14:paraId="6CD0EF6C"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Thời gian thực hiện hoặc hoàn thành</w:t>
            </w:r>
          </w:p>
        </w:tc>
        <w:tc>
          <w:tcPr>
            <w:tcW w:w="850" w:type="dxa"/>
            <w:shd w:val="clear" w:color="auto" w:fill="auto"/>
          </w:tcPr>
          <w:p w14:paraId="267DF7CC"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Ghi chú</w:t>
            </w:r>
          </w:p>
        </w:tc>
      </w:tr>
      <w:tr w:rsidR="00BC29B8" w:rsidRPr="0012343A" w14:paraId="2C74B9BC" w14:textId="77777777" w:rsidTr="00EF7342">
        <w:trPr>
          <w:trHeight w:val="708"/>
        </w:trPr>
        <w:tc>
          <w:tcPr>
            <w:tcW w:w="567" w:type="dxa"/>
            <w:shd w:val="clear" w:color="auto" w:fill="auto"/>
          </w:tcPr>
          <w:p w14:paraId="6D154A35"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lastRenderedPageBreak/>
              <w:t>1</w:t>
            </w:r>
          </w:p>
        </w:tc>
        <w:tc>
          <w:tcPr>
            <w:tcW w:w="1425" w:type="dxa"/>
            <w:shd w:val="clear" w:color="auto" w:fill="auto"/>
          </w:tcPr>
          <w:p w14:paraId="64CCB4E2"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Khắc phục điểm tồn tại</w:t>
            </w:r>
          </w:p>
        </w:tc>
        <w:tc>
          <w:tcPr>
            <w:tcW w:w="2573" w:type="dxa"/>
          </w:tcPr>
          <w:p w14:paraId="1C443605"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Thực hiện việc đánh giá các bên liên quan có hiệu quả hơn</w:t>
            </w:r>
          </w:p>
        </w:tc>
        <w:tc>
          <w:tcPr>
            <w:tcW w:w="1559" w:type="dxa"/>
            <w:shd w:val="clear" w:color="auto" w:fill="auto"/>
          </w:tcPr>
          <w:p w14:paraId="7FD91137"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Nhà trường, Khoa, phòng, trung tâm</w:t>
            </w:r>
          </w:p>
        </w:tc>
        <w:tc>
          <w:tcPr>
            <w:tcW w:w="1985" w:type="dxa"/>
            <w:shd w:val="clear" w:color="auto" w:fill="auto"/>
          </w:tcPr>
          <w:p w14:paraId="45765C0C" w14:textId="349BB34F" w:rsidR="00BC29B8" w:rsidRPr="0012343A" w:rsidRDefault="00820F9C"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kern w:val="0"/>
                <w:sz w:val="26"/>
                <w:szCs w:val="26"/>
                <w14:ligatures w14:val="none"/>
              </w:rPr>
              <w:t>Năm học 2024-2025</w:t>
            </w:r>
          </w:p>
        </w:tc>
        <w:tc>
          <w:tcPr>
            <w:tcW w:w="850" w:type="dxa"/>
            <w:shd w:val="clear" w:color="auto" w:fill="auto"/>
          </w:tcPr>
          <w:p w14:paraId="68B615F1"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p>
        </w:tc>
      </w:tr>
      <w:tr w:rsidR="00BC29B8" w:rsidRPr="0012343A" w14:paraId="2ACA0056" w14:textId="77777777" w:rsidTr="00EF7342">
        <w:trPr>
          <w:trHeight w:val="1671"/>
        </w:trPr>
        <w:tc>
          <w:tcPr>
            <w:tcW w:w="567" w:type="dxa"/>
            <w:shd w:val="clear" w:color="auto" w:fill="auto"/>
          </w:tcPr>
          <w:p w14:paraId="15062C74"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2</w:t>
            </w:r>
          </w:p>
        </w:tc>
        <w:tc>
          <w:tcPr>
            <w:tcW w:w="1425" w:type="dxa"/>
            <w:shd w:val="clear" w:color="auto" w:fill="auto"/>
          </w:tcPr>
          <w:p w14:paraId="28E418BC"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Phát huy điểm mạnh</w:t>
            </w:r>
          </w:p>
        </w:tc>
        <w:tc>
          <w:tcPr>
            <w:tcW w:w="2573" w:type="dxa"/>
          </w:tcPr>
          <w:p w14:paraId="5195BFC9"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Tiếp tục làm tốt công tác quy hoạch phát triển đội ngũ nhân viên dựa trên nhu cầu về đào tạo, NCKH và các hoạt động phục vụ cộng đồng.</w:t>
            </w:r>
          </w:p>
        </w:tc>
        <w:tc>
          <w:tcPr>
            <w:tcW w:w="1559" w:type="dxa"/>
            <w:shd w:val="clear" w:color="auto" w:fill="auto"/>
          </w:tcPr>
          <w:p w14:paraId="78EB538A"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 xml:space="preserve">Nhà trường, Khoa, phòng, trung tâm </w:t>
            </w:r>
          </w:p>
        </w:tc>
        <w:tc>
          <w:tcPr>
            <w:tcW w:w="1985" w:type="dxa"/>
            <w:shd w:val="clear" w:color="auto" w:fill="auto"/>
          </w:tcPr>
          <w:p w14:paraId="76F0C6F2"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Hàng năm</w:t>
            </w:r>
          </w:p>
        </w:tc>
        <w:tc>
          <w:tcPr>
            <w:tcW w:w="850" w:type="dxa"/>
            <w:shd w:val="clear" w:color="auto" w:fill="auto"/>
          </w:tcPr>
          <w:p w14:paraId="0E0D2ED3"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p>
        </w:tc>
      </w:tr>
    </w:tbl>
    <w:p w14:paraId="16A3FDB0" w14:textId="77777777" w:rsidR="005603DD" w:rsidRPr="0012343A" w:rsidRDefault="005603DD" w:rsidP="00BC29B8">
      <w:pPr>
        <w:widowControl w:val="0"/>
        <w:spacing w:after="0" w:line="360" w:lineRule="auto"/>
        <w:jc w:val="both"/>
        <w:rPr>
          <w:rFonts w:ascii="Times New Roman" w:eastAsia="Times New Roman" w:hAnsi="Times New Roman" w:cs="Times New Roman"/>
          <w:b/>
          <w:i/>
          <w:sz w:val="26"/>
          <w:szCs w:val="26"/>
        </w:rPr>
      </w:pPr>
    </w:p>
    <w:p w14:paraId="227BB91D" w14:textId="6BC8EFCA" w:rsidR="00BC29B8" w:rsidRPr="0012343A" w:rsidRDefault="00BC29B8" w:rsidP="005603DD">
      <w:pPr>
        <w:widowControl w:val="0"/>
        <w:spacing w:after="0" w:line="360" w:lineRule="auto"/>
        <w:ind w:firstLine="567"/>
        <w:jc w:val="both"/>
        <w:rPr>
          <w:rFonts w:ascii="Times New Roman" w:eastAsia="Times New Roman" w:hAnsi="Times New Roman" w:cs="Times New Roman"/>
          <w:b/>
          <w:i/>
          <w:sz w:val="26"/>
          <w:szCs w:val="26"/>
        </w:rPr>
      </w:pPr>
      <w:r w:rsidRPr="0012343A">
        <w:rPr>
          <w:rFonts w:ascii="Times New Roman" w:eastAsia="Times New Roman" w:hAnsi="Times New Roman" w:cs="Times New Roman"/>
          <w:b/>
          <w:i/>
          <w:sz w:val="26"/>
          <w:szCs w:val="26"/>
          <w:lang w:val="vi-VN"/>
        </w:rPr>
        <w:t>5. Tự đánh giá:</w:t>
      </w:r>
      <w:r w:rsidRPr="0012343A">
        <w:rPr>
          <w:rFonts w:ascii="Times New Roman" w:eastAsia="Times New Roman" w:hAnsi="Times New Roman" w:cs="Times New Roman"/>
          <w:b/>
          <w:i/>
          <w:sz w:val="26"/>
          <w:szCs w:val="26"/>
        </w:rPr>
        <w:t xml:space="preserve"> </w:t>
      </w:r>
      <w:r w:rsidRPr="0012343A">
        <w:rPr>
          <w:rFonts w:ascii="Times New Roman" w:eastAsia="Times New Roman" w:hAnsi="Times New Roman" w:cs="Times New Roman"/>
          <w:sz w:val="26"/>
          <w:szCs w:val="26"/>
        </w:rPr>
        <w:t xml:space="preserve">Đạt (4/7) </w:t>
      </w:r>
    </w:p>
    <w:p w14:paraId="27031EA7" w14:textId="77777777" w:rsidR="00BC29B8" w:rsidRPr="0012343A" w:rsidRDefault="00BC29B8" w:rsidP="005603DD">
      <w:pPr>
        <w:widowControl w:val="0"/>
        <w:spacing w:after="0" w:line="360" w:lineRule="auto"/>
        <w:ind w:firstLine="567"/>
        <w:jc w:val="both"/>
        <w:rPr>
          <w:rStyle w:val="Heading3Char"/>
          <w:rFonts w:ascii="Times New Roman" w:hAnsi="Times New Roman" w:cs="Times New Roman"/>
          <w:b/>
          <w:bCs/>
          <w:color w:val="auto"/>
          <w:sz w:val="26"/>
          <w:szCs w:val="26"/>
        </w:rPr>
      </w:pPr>
    </w:p>
    <w:p w14:paraId="250179BE" w14:textId="604DE2D0" w:rsidR="001044E6" w:rsidRPr="0012343A" w:rsidRDefault="001044E6" w:rsidP="005603DD">
      <w:pPr>
        <w:widowControl w:val="0"/>
        <w:spacing w:after="0" w:line="360" w:lineRule="auto"/>
        <w:ind w:firstLine="567"/>
        <w:jc w:val="both"/>
        <w:rPr>
          <w:rFonts w:ascii="Times New Roman" w:eastAsia="Times New Roman" w:hAnsi="Times New Roman" w:cs="Times New Roman"/>
          <w:b/>
          <w:iCs/>
          <w:kern w:val="0"/>
          <w:sz w:val="26"/>
          <w:szCs w:val="26"/>
          <w:lang w:val="da-DK"/>
          <w14:ligatures w14:val="none"/>
        </w:rPr>
      </w:pPr>
      <w:bookmarkStart w:id="101" w:name="_Toc188219082"/>
      <w:r w:rsidRPr="0012343A">
        <w:rPr>
          <w:rStyle w:val="Heading3Char"/>
          <w:rFonts w:ascii="Times New Roman" w:hAnsi="Times New Roman" w:cs="Times New Roman"/>
          <w:b/>
          <w:bCs/>
          <w:color w:val="auto"/>
          <w:sz w:val="26"/>
          <w:szCs w:val="26"/>
        </w:rPr>
        <w:t>Tiêu chí 7.2</w:t>
      </w:r>
      <w:bookmarkEnd w:id="101"/>
      <w:r w:rsidRPr="0012343A">
        <w:rPr>
          <w:rFonts w:ascii="Times New Roman" w:eastAsia="Times New Roman" w:hAnsi="Times New Roman" w:cs="Times New Roman"/>
          <w:b/>
          <w:iCs/>
          <w:kern w:val="0"/>
          <w:sz w:val="26"/>
          <w:szCs w:val="26"/>
          <w:lang w:val="da-DK"/>
          <w14:ligatures w14:val="none"/>
        </w:rPr>
        <w:t xml:space="preserve">: </w:t>
      </w:r>
      <w:r w:rsidRPr="0012343A">
        <w:rPr>
          <w:rFonts w:ascii="Times New Roman" w:eastAsia="Times New Roman" w:hAnsi="Times New Roman" w:cs="Times New Roman"/>
          <w:b/>
          <w:iCs/>
          <w:kern w:val="0"/>
          <w:sz w:val="26"/>
          <w:szCs w:val="26"/>
          <w14:ligatures w14:val="none"/>
        </w:rPr>
        <w:t>Các tiêu chí tuyển dụng và lựa chọn nhân viên để bổ nhiệm, điều chuyển được xác định và phổ biến công khai.</w:t>
      </w:r>
    </w:p>
    <w:p w14:paraId="44A845FD" w14:textId="77777777" w:rsidR="001044E6" w:rsidRPr="0012343A" w:rsidRDefault="001044E6" w:rsidP="005603DD">
      <w:pPr>
        <w:widowControl w:val="0"/>
        <w:spacing w:after="0" w:line="360" w:lineRule="auto"/>
        <w:ind w:firstLine="567"/>
        <w:jc w:val="both"/>
        <w:rPr>
          <w:rFonts w:ascii="Times New Roman" w:eastAsia="Times New Roman" w:hAnsi="Times New Roman" w:cs="Times New Roman"/>
          <w:b/>
          <w:i/>
          <w:kern w:val="0"/>
          <w:sz w:val="26"/>
          <w:szCs w:val="26"/>
          <w:lang w:val="vi-VN"/>
          <w14:ligatures w14:val="none"/>
        </w:rPr>
      </w:pPr>
      <w:r w:rsidRPr="0012343A">
        <w:rPr>
          <w:rFonts w:ascii="Times New Roman" w:eastAsia="Times New Roman" w:hAnsi="Times New Roman" w:cs="Times New Roman"/>
          <w:b/>
          <w:i/>
          <w:kern w:val="0"/>
          <w:sz w:val="26"/>
          <w:szCs w:val="26"/>
          <w:lang w:val="vi-VN"/>
          <w14:ligatures w14:val="none"/>
        </w:rPr>
        <w:t xml:space="preserve">1. Mô tả hiện trạng </w:t>
      </w:r>
    </w:p>
    <w:p w14:paraId="3CE96261"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sz w:val="26"/>
          <w:szCs w:val="26"/>
          <w:lang w:val="da-DK"/>
        </w:rPr>
      </w:pPr>
      <w:r w:rsidRPr="0012343A">
        <w:rPr>
          <w:rFonts w:ascii="Times New Roman" w:eastAsia="Times New Roman" w:hAnsi="Times New Roman" w:cs="Times New Roman"/>
          <w:sz w:val="26"/>
          <w:szCs w:val="26"/>
          <w:lang w:val="da-DK"/>
        </w:rPr>
        <w:t xml:space="preserve">Nhà trường quy định về việc tuyển dụng, bổ nhiệm, điều chuyển nhân viên được trong Quy chế tổ chức cán bộ và làm việc của Trường Đại học Sư phạm kỹ thuật Vinh [H7.07.02.01], Quy chế tổ chức và hoạt động của Trường Đại học Sư phạm kỹ thuật Vinh [H7.07.02.02], Quy trình tuyển dụng viên chức [H7.07.02.03] và các quy định của Nhà nước và Bộ chủ quản về tuyển dụng, bổ nhiệm, điều chuyển [H7.07.02.04], [H7.07.02.05]. </w:t>
      </w:r>
    </w:p>
    <w:p w14:paraId="606FE9D2"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i/>
          <w:sz w:val="26"/>
          <w:szCs w:val="26"/>
          <w:lang w:val="da-DK"/>
        </w:rPr>
      </w:pPr>
      <w:r w:rsidRPr="0012343A">
        <w:rPr>
          <w:rFonts w:ascii="Times New Roman" w:eastAsia="Times New Roman" w:hAnsi="Times New Roman" w:cs="Times New Roman"/>
          <w:sz w:val="26"/>
          <w:szCs w:val="26"/>
          <w:lang w:val="da-DK"/>
        </w:rPr>
        <w:t>Các tiêu chí tuyển dụng, bổ nhiệm được xác định rõ ràng trong quy chế và đề án vị trí việc làm, bản mô tả vị trí việc làm [H7.07.02.06], [H7.07.02.07]. Ngoài ra, căn cứ vào tình hình từng năm và đặc thù của từng vị trí công việc, Nhà trường sẽ đưa ra các tiêu chuẩn cụ thể trong các thông báo tuyển dụng hằng năm [H7.07.02.08].  Tiêu chí chung để tuyển dụng đội ngũ NV hỗ trợ bao gồm:</w:t>
      </w:r>
      <w:r w:rsidRPr="0012343A">
        <w:rPr>
          <w:rFonts w:ascii="Times New Roman" w:eastAsia="Times New Roman" w:hAnsi="Times New Roman" w:cs="Times New Roman"/>
          <w:i/>
          <w:sz w:val="26"/>
          <w:szCs w:val="26"/>
          <w:lang w:val="da-DK"/>
        </w:rPr>
        <w:t xml:space="preserve"> 1) Là công dân Việt Nam, có địa chỉ thường trú tại Việt Nam; 2) Có phẩm chất đạo đức tốt; 3) Từ 18 tuổi trở lên, có đầy đủ năng lực hành vi dân sự; 4) Có sức khỏe tốt; 5) Có hồ sơ dự tuyển rõ ràng; 6) Có bằng tốt nghiệp đại học chính quy loại khá trở lên; chuyên ngành đào tạo phù hợp với ngành, lĩnh vực công tác, ưu tiên người có kinh nghiệm đúng chuyên môn với vị trí việc làm cần </w:t>
      </w:r>
      <w:r w:rsidRPr="0012343A">
        <w:rPr>
          <w:rFonts w:ascii="Times New Roman" w:eastAsia="Times New Roman" w:hAnsi="Times New Roman" w:cs="Times New Roman"/>
          <w:i/>
          <w:sz w:val="26"/>
          <w:szCs w:val="26"/>
          <w:lang w:val="da-DK"/>
        </w:rPr>
        <w:lastRenderedPageBreak/>
        <w:t xml:space="preserve">tuyển; 7) Có chứng chỉ ngoại ngữ trình độ tương đương bậc 2 (A2) khung năng lực ngoại ngữ Việt Nam theo quy định tại thông tư số 01/2014/TT-BGDĐT của Bộ Giáo dục và Đào tạo ban hành khung năng lực ngoại ngữ 6 bậc dùng cho Việt Nam; 8) Có chứng chỉ tin học trình độ đạt chuẩn kỹ năng sử dụng công nghệ thông tin cơ bản theo quy định tại thông tư số 03/2014/TT-BTTTT ngày 11/03/2014 của Bộ Thông tin và Truyền thông quy định chuẩn kỹ năng sử dụng công nghệ thông tin. </w:t>
      </w:r>
    </w:p>
    <w:p w14:paraId="4069FB2D"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sz w:val="26"/>
          <w:szCs w:val="26"/>
          <w:lang w:val="da-DK"/>
        </w:rPr>
      </w:pPr>
      <w:r w:rsidRPr="0012343A">
        <w:rPr>
          <w:rFonts w:ascii="Times New Roman" w:eastAsia="Times New Roman" w:hAnsi="Times New Roman" w:cs="Times New Roman"/>
          <w:sz w:val="26"/>
          <w:szCs w:val="26"/>
          <w:lang w:val="da-DK"/>
        </w:rPr>
        <w:t xml:space="preserve">Hằng năm, Nhà trường khảo sát nhu cầu tuyển dụng, điều chuyển đội ngũ NV trong năm học mới [H7.07.02.09]. Sau đó, Nhà trường tiến hành xây dựng kế hoạch tuyển dụng, điều chuyển NV cho các đơn vị [H7.07.02.10]. </w:t>
      </w:r>
    </w:p>
    <w:p w14:paraId="3CD5B7AD"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sz w:val="26"/>
          <w:szCs w:val="26"/>
          <w:lang w:val="da-DK"/>
        </w:rPr>
      </w:pPr>
      <w:r w:rsidRPr="0012343A">
        <w:rPr>
          <w:rFonts w:ascii="Times New Roman" w:eastAsia="Times New Roman" w:hAnsi="Times New Roman" w:cs="Times New Roman"/>
          <w:sz w:val="26"/>
          <w:szCs w:val="26"/>
          <w:lang w:val="da-DK"/>
        </w:rPr>
        <w:t>Các tiêu chí tuyển dụng, bổ nhiệm, điều chuyển nhân viên được phổ biến tới toàn thể cán bộ, GV, nhân viên trong đơn vị và được công khai trên website và các phương tiện thông tin của Nhà trường [H7.07.02.11], [H7.07.02.12], [H7.07.02.13], [H7.07.02.14], [H7.07.02.15], [H7.07.02.16].</w:t>
      </w:r>
    </w:p>
    <w:p w14:paraId="6DF448E1"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b/>
          <w:i/>
          <w:sz w:val="26"/>
          <w:szCs w:val="26"/>
          <w:lang w:val="vi-VN"/>
        </w:rPr>
      </w:pPr>
      <w:r w:rsidRPr="0012343A">
        <w:rPr>
          <w:rFonts w:ascii="Times New Roman" w:eastAsia="Times New Roman" w:hAnsi="Times New Roman" w:cs="Times New Roman"/>
          <w:b/>
          <w:i/>
          <w:sz w:val="26"/>
          <w:szCs w:val="26"/>
          <w:lang w:val="vi-VN"/>
        </w:rPr>
        <w:t xml:space="preserve">2. Điểm mạnh </w:t>
      </w:r>
    </w:p>
    <w:p w14:paraId="4F9CC232"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sz w:val="26"/>
          <w:szCs w:val="26"/>
          <w:lang w:val="da-DK"/>
        </w:rPr>
      </w:pPr>
      <w:r w:rsidRPr="0012343A">
        <w:rPr>
          <w:rFonts w:ascii="Times New Roman" w:eastAsia="Times New Roman" w:hAnsi="Times New Roman" w:cs="Times New Roman"/>
          <w:sz w:val="26"/>
          <w:szCs w:val="26"/>
          <w:lang w:val="da-DK"/>
        </w:rPr>
        <w:t xml:space="preserve">Các tiêu chí tuyển dụng và lựa chọn nhân viên rõ ràng theo quy định chung của Nhà nước, quá trình tuyển dụng để bổ nhiệm, điều chuyển công khai, minh bạch. Các tiêu chí và kết quả tuyển dụng được công khai trên cổng thông tin điện tử của Trường. </w:t>
      </w:r>
    </w:p>
    <w:p w14:paraId="4BD2C5B7"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b/>
          <w:i/>
          <w:sz w:val="26"/>
          <w:szCs w:val="26"/>
          <w:lang w:val="vi-VN"/>
        </w:rPr>
      </w:pPr>
      <w:r w:rsidRPr="0012343A">
        <w:rPr>
          <w:rFonts w:ascii="Times New Roman" w:eastAsia="Times New Roman" w:hAnsi="Times New Roman" w:cs="Times New Roman"/>
          <w:b/>
          <w:i/>
          <w:sz w:val="26"/>
          <w:szCs w:val="26"/>
          <w:lang w:val="vi-VN"/>
        </w:rPr>
        <w:t xml:space="preserve">3. Điểm tồn tại </w:t>
      </w:r>
    </w:p>
    <w:p w14:paraId="6FF7D73E"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sz w:val="26"/>
          <w:szCs w:val="26"/>
          <w:lang w:val="da-DK"/>
        </w:rPr>
      </w:pPr>
      <w:r w:rsidRPr="0012343A">
        <w:rPr>
          <w:rFonts w:ascii="Times New Roman" w:eastAsia="Times New Roman" w:hAnsi="Times New Roman" w:cs="Times New Roman"/>
          <w:sz w:val="26"/>
          <w:szCs w:val="26"/>
          <w:lang w:val="da-DK"/>
        </w:rPr>
        <w:t>Cần có quy định cụ thể hóa về bổ nhiệm và điều chuyển nhân viên tại trường để đảm bảo tính cập nhật các quy định mới.</w:t>
      </w:r>
    </w:p>
    <w:p w14:paraId="12095698"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b/>
          <w:i/>
          <w:sz w:val="26"/>
          <w:szCs w:val="26"/>
          <w:lang w:val="vi-VN"/>
        </w:rPr>
      </w:pPr>
      <w:r w:rsidRPr="0012343A">
        <w:rPr>
          <w:rFonts w:ascii="Times New Roman" w:eastAsia="Times New Roman" w:hAnsi="Times New Roman" w:cs="Times New Roman"/>
          <w:b/>
          <w:i/>
          <w:sz w:val="26"/>
          <w:szCs w:val="26"/>
          <w:lang w:val="vi-VN"/>
        </w:rPr>
        <w:t xml:space="preserve">4. Kế hoạch hành động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25"/>
        <w:gridCol w:w="2573"/>
        <w:gridCol w:w="1701"/>
        <w:gridCol w:w="1985"/>
        <w:gridCol w:w="708"/>
      </w:tblGrid>
      <w:tr w:rsidR="00BC29B8" w:rsidRPr="0012343A" w14:paraId="1465D351" w14:textId="77777777" w:rsidTr="00EF7342">
        <w:trPr>
          <w:trHeight w:val="671"/>
        </w:trPr>
        <w:tc>
          <w:tcPr>
            <w:tcW w:w="567" w:type="dxa"/>
            <w:shd w:val="clear" w:color="auto" w:fill="auto"/>
          </w:tcPr>
          <w:p w14:paraId="0B4BBC72"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TT</w:t>
            </w:r>
          </w:p>
        </w:tc>
        <w:tc>
          <w:tcPr>
            <w:tcW w:w="1425" w:type="dxa"/>
            <w:shd w:val="clear" w:color="auto" w:fill="auto"/>
          </w:tcPr>
          <w:p w14:paraId="73890FDE"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Mục tiêu</w:t>
            </w:r>
          </w:p>
        </w:tc>
        <w:tc>
          <w:tcPr>
            <w:tcW w:w="2573" w:type="dxa"/>
          </w:tcPr>
          <w:p w14:paraId="6C32A92A"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Nội dung</w:t>
            </w:r>
          </w:p>
        </w:tc>
        <w:tc>
          <w:tcPr>
            <w:tcW w:w="1701" w:type="dxa"/>
            <w:shd w:val="clear" w:color="auto" w:fill="auto"/>
          </w:tcPr>
          <w:p w14:paraId="6E90914A"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Đơn vị, người thực hiện</w:t>
            </w:r>
          </w:p>
        </w:tc>
        <w:tc>
          <w:tcPr>
            <w:tcW w:w="1985" w:type="dxa"/>
            <w:shd w:val="clear" w:color="auto" w:fill="auto"/>
          </w:tcPr>
          <w:p w14:paraId="3B22A66A"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Thời gian thực hiện hoặc hoàn thành</w:t>
            </w:r>
          </w:p>
        </w:tc>
        <w:tc>
          <w:tcPr>
            <w:tcW w:w="708" w:type="dxa"/>
            <w:shd w:val="clear" w:color="auto" w:fill="auto"/>
          </w:tcPr>
          <w:p w14:paraId="3B5704F4"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Ghi chú</w:t>
            </w:r>
          </w:p>
        </w:tc>
      </w:tr>
      <w:tr w:rsidR="00BC29B8" w:rsidRPr="0012343A" w14:paraId="33CB21CC" w14:textId="77777777" w:rsidTr="00EF7342">
        <w:trPr>
          <w:trHeight w:val="708"/>
        </w:trPr>
        <w:tc>
          <w:tcPr>
            <w:tcW w:w="567" w:type="dxa"/>
            <w:shd w:val="clear" w:color="auto" w:fill="auto"/>
          </w:tcPr>
          <w:p w14:paraId="216899A1"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1</w:t>
            </w:r>
          </w:p>
        </w:tc>
        <w:tc>
          <w:tcPr>
            <w:tcW w:w="1425" w:type="dxa"/>
            <w:shd w:val="clear" w:color="auto" w:fill="auto"/>
          </w:tcPr>
          <w:p w14:paraId="44DA68BD"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Khắc phục điểm tồn tại</w:t>
            </w:r>
          </w:p>
        </w:tc>
        <w:tc>
          <w:tcPr>
            <w:tcW w:w="2573" w:type="dxa"/>
          </w:tcPr>
          <w:p w14:paraId="09F0FDCB"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Cần quy định cụ thể hóa về bổ nhiệm và điều chuyển nhân viên tại trường đảm bảo tính cập nhật các quy định mới.</w:t>
            </w:r>
          </w:p>
          <w:p w14:paraId="7D451422"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p>
        </w:tc>
        <w:tc>
          <w:tcPr>
            <w:tcW w:w="1701" w:type="dxa"/>
            <w:shd w:val="clear" w:color="auto" w:fill="auto"/>
          </w:tcPr>
          <w:p w14:paraId="5E224FD1"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Nhà trường, Khoa, phòng, trung tâm</w:t>
            </w:r>
          </w:p>
        </w:tc>
        <w:tc>
          <w:tcPr>
            <w:tcW w:w="1985" w:type="dxa"/>
            <w:shd w:val="clear" w:color="auto" w:fill="auto"/>
          </w:tcPr>
          <w:p w14:paraId="655CDB51" w14:textId="6852E0D3" w:rsidR="00BC29B8" w:rsidRPr="0012343A" w:rsidRDefault="00820F9C"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kern w:val="0"/>
                <w:sz w:val="26"/>
                <w:szCs w:val="26"/>
                <w14:ligatures w14:val="none"/>
              </w:rPr>
              <w:t>Năm học 2024-2025</w:t>
            </w:r>
          </w:p>
        </w:tc>
        <w:tc>
          <w:tcPr>
            <w:tcW w:w="708" w:type="dxa"/>
            <w:shd w:val="clear" w:color="auto" w:fill="auto"/>
          </w:tcPr>
          <w:p w14:paraId="36569CD3"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p>
        </w:tc>
      </w:tr>
      <w:tr w:rsidR="00BC29B8" w:rsidRPr="0012343A" w14:paraId="28A8BC83" w14:textId="77777777" w:rsidTr="00EF7342">
        <w:trPr>
          <w:trHeight w:val="1671"/>
        </w:trPr>
        <w:tc>
          <w:tcPr>
            <w:tcW w:w="567" w:type="dxa"/>
            <w:shd w:val="clear" w:color="auto" w:fill="auto"/>
          </w:tcPr>
          <w:p w14:paraId="12DC4C1B"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lastRenderedPageBreak/>
              <w:t>2</w:t>
            </w:r>
          </w:p>
        </w:tc>
        <w:tc>
          <w:tcPr>
            <w:tcW w:w="1425" w:type="dxa"/>
            <w:shd w:val="clear" w:color="auto" w:fill="auto"/>
          </w:tcPr>
          <w:p w14:paraId="286055BE"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Phát huy điểm mạnh</w:t>
            </w:r>
          </w:p>
        </w:tc>
        <w:tc>
          <w:tcPr>
            <w:tcW w:w="2573" w:type="dxa"/>
          </w:tcPr>
          <w:p w14:paraId="12C61AC4"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Tiếp tục làm tốt công tác tuyển dụng, bổ nhiệm, điều chuyển cán bộ dựa trên các tiêu chí rõ ràng, công khai.</w:t>
            </w:r>
          </w:p>
        </w:tc>
        <w:tc>
          <w:tcPr>
            <w:tcW w:w="1701" w:type="dxa"/>
            <w:shd w:val="clear" w:color="auto" w:fill="auto"/>
          </w:tcPr>
          <w:p w14:paraId="54FD8248"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 xml:space="preserve">Nhà trường, Khoa, phòng, trung tâm </w:t>
            </w:r>
          </w:p>
        </w:tc>
        <w:tc>
          <w:tcPr>
            <w:tcW w:w="1985" w:type="dxa"/>
            <w:shd w:val="clear" w:color="auto" w:fill="auto"/>
          </w:tcPr>
          <w:p w14:paraId="1C7BDD06"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Hàng năm</w:t>
            </w:r>
          </w:p>
        </w:tc>
        <w:tc>
          <w:tcPr>
            <w:tcW w:w="708" w:type="dxa"/>
            <w:shd w:val="clear" w:color="auto" w:fill="auto"/>
          </w:tcPr>
          <w:p w14:paraId="56DAF2FD"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p>
        </w:tc>
      </w:tr>
    </w:tbl>
    <w:p w14:paraId="6C54B6F1" w14:textId="77777777" w:rsidR="00BC29B8" w:rsidRPr="0012343A" w:rsidRDefault="00BC29B8" w:rsidP="005603DD">
      <w:pPr>
        <w:widowControl w:val="0"/>
        <w:spacing w:before="120" w:after="0" w:line="360" w:lineRule="auto"/>
        <w:ind w:firstLine="567"/>
        <w:jc w:val="both"/>
        <w:rPr>
          <w:rFonts w:ascii="Times New Roman" w:eastAsia="Times New Roman" w:hAnsi="Times New Roman" w:cs="Times New Roman"/>
          <w:b/>
          <w:i/>
          <w:sz w:val="26"/>
          <w:szCs w:val="26"/>
        </w:rPr>
      </w:pPr>
      <w:r w:rsidRPr="0012343A">
        <w:rPr>
          <w:rFonts w:ascii="Times New Roman" w:eastAsia="Times New Roman" w:hAnsi="Times New Roman" w:cs="Times New Roman"/>
          <w:b/>
          <w:i/>
          <w:sz w:val="26"/>
          <w:szCs w:val="26"/>
          <w:lang w:val="vi-VN"/>
        </w:rPr>
        <w:t>5. Tự đánh giá:</w:t>
      </w:r>
      <w:r w:rsidRPr="0012343A">
        <w:rPr>
          <w:rFonts w:ascii="Times New Roman" w:eastAsia="Times New Roman" w:hAnsi="Times New Roman" w:cs="Times New Roman"/>
          <w:b/>
          <w:i/>
          <w:sz w:val="26"/>
          <w:szCs w:val="26"/>
        </w:rPr>
        <w:t xml:space="preserve"> </w:t>
      </w:r>
      <w:r w:rsidRPr="0012343A">
        <w:rPr>
          <w:rFonts w:ascii="Times New Roman" w:eastAsia="Times New Roman" w:hAnsi="Times New Roman" w:cs="Times New Roman"/>
          <w:sz w:val="26"/>
          <w:szCs w:val="26"/>
        </w:rPr>
        <w:t xml:space="preserve">Đạt (4/7) </w:t>
      </w:r>
    </w:p>
    <w:p w14:paraId="693AE660" w14:textId="77777777" w:rsidR="005279B6" w:rsidRPr="0012343A" w:rsidRDefault="005279B6" w:rsidP="00CF1C81">
      <w:pPr>
        <w:widowControl w:val="0"/>
        <w:spacing w:after="0" w:line="360" w:lineRule="auto"/>
        <w:jc w:val="both"/>
        <w:rPr>
          <w:rStyle w:val="Heading3Char"/>
          <w:rFonts w:ascii="Times New Roman" w:hAnsi="Times New Roman" w:cs="Times New Roman"/>
          <w:b/>
          <w:bCs/>
          <w:color w:val="auto"/>
          <w:sz w:val="26"/>
          <w:szCs w:val="26"/>
        </w:rPr>
      </w:pPr>
    </w:p>
    <w:p w14:paraId="310088F3" w14:textId="5A9D8D19" w:rsidR="001044E6" w:rsidRPr="0012343A" w:rsidRDefault="001044E6" w:rsidP="005603DD">
      <w:pPr>
        <w:widowControl w:val="0"/>
        <w:spacing w:after="0" w:line="360" w:lineRule="auto"/>
        <w:ind w:firstLine="567"/>
        <w:jc w:val="both"/>
        <w:rPr>
          <w:rFonts w:ascii="Times New Roman" w:eastAsia="Times New Roman" w:hAnsi="Times New Roman" w:cs="Times New Roman"/>
          <w:b/>
          <w:iCs/>
          <w:kern w:val="0"/>
          <w:sz w:val="26"/>
          <w:szCs w:val="26"/>
          <w:lang w:val="da-DK"/>
          <w14:ligatures w14:val="none"/>
        </w:rPr>
      </w:pPr>
      <w:bookmarkStart w:id="102" w:name="_Toc188219083"/>
      <w:r w:rsidRPr="0012343A">
        <w:rPr>
          <w:rStyle w:val="Heading3Char"/>
          <w:rFonts w:ascii="Times New Roman" w:hAnsi="Times New Roman" w:cs="Times New Roman"/>
          <w:b/>
          <w:bCs/>
          <w:color w:val="auto"/>
          <w:sz w:val="26"/>
          <w:szCs w:val="26"/>
        </w:rPr>
        <w:t>Tiêu chí 7.3</w:t>
      </w:r>
      <w:bookmarkEnd w:id="102"/>
      <w:r w:rsidRPr="0012343A">
        <w:rPr>
          <w:rFonts w:ascii="Times New Roman" w:eastAsia="Times New Roman" w:hAnsi="Times New Roman" w:cs="Times New Roman"/>
          <w:b/>
          <w:iCs/>
          <w:kern w:val="0"/>
          <w:sz w:val="26"/>
          <w:szCs w:val="26"/>
          <w:lang w:val="da-DK"/>
          <w14:ligatures w14:val="none"/>
        </w:rPr>
        <w:t xml:space="preserve">: </w:t>
      </w:r>
      <w:r w:rsidRPr="0012343A">
        <w:rPr>
          <w:rFonts w:ascii="Times New Roman" w:eastAsia="Times New Roman" w:hAnsi="Times New Roman" w:cs="Times New Roman"/>
          <w:b/>
          <w:iCs/>
          <w:kern w:val="0"/>
          <w:sz w:val="26"/>
          <w:szCs w:val="26"/>
          <w14:ligatures w14:val="none"/>
        </w:rPr>
        <w:t xml:space="preserve">Năng lực của đội ngũ nhân viên được xác định và được đánh giá. </w:t>
      </w:r>
    </w:p>
    <w:p w14:paraId="7C92A4FF" w14:textId="31AEF01F" w:rsidR="001044E6" w:rsidRPr="0012343A" w:rsidRDefault="00BC29B8" w:rsidP="005603DD">
      <w:pPr>
        <w:widowControl w:val="0"/>
        <w:spacing w:after="0" w:line="360" w:lineRule="auto"/>
        <w:ind w:firstLine="567"/>
        <w:jc w:val="both"/>
        <w:rPr>
          <w:rFonts w:ascii="Times New Roman" w:eastAsia="Times New Roman" w:hAnsi="Times New Roman" w:cs="Times New Roman"/>
          <w:b/>
          <w:i/>
          <w:kern w:val="0"/>
          <w:sz w:val="26"/>
          <w:szCs w:val="26"/>
          <w:lang w:val="vi-VN"/>
          <w14:ligatures w14:val="none"/>
        </w:rPr>
      </w:pPr>
      <w:r w:rsidRPr="0012343A">
        <w:rPr>
          <w:rFonts w:ascii="Times New Roman" w:eastAsia="Times New Roman" w:hAnsi="Times New Roman" w:cs="Times New Roman"/>
          <w:b/>
          <w:i/>
          <w:kern w:val="0"/>
          <w:sz w:val="26"/>
          <w:szCs w:val="26"/>
          <w:lang w:val="vi-VN"/>
          <w14:ligatures w14:val="none"/>
        </w:rPr>
        <w:t xml:space="preserve">1. </w:t>
      </w:r>
      <w:r w:rsidR="001044E6" w:rsidRPr="0012343A">
        <w:rPr>
          <w:rFonts w:ascii="Times New Roman" w:eastAsia="Times New Roman" w:hAnsi="Times New Roman" w:cs="Times New Roman"/>
          <w:b/>
          <w:i/>
          <w:kern w:val="0"/>
          <w:sz w:val="26"/>
          <w:szCs w:val="26"/>
          <w:lang w:val="vi-VN"/>
          <w14:ligatures w14:val="none"/>
        </w:rPr>
        <w:t xml:space="preserve">Mô tả hiện trạng </w:t>
      </w:r>
    </w:p>
    <w:p w14:paraId="1C0F5336"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i/>
          <w:sz w:val="26"/>
          <w:szCs w:val="26"/>
          <w:lang w:val="da-DK"/>
        </w:rPr>
      </w:pPr>
      <w:r w:rsidRPr="0012343A">
        <w:rPr>
          <w:rFonts w:ascii="Times New Roman" w:eastAsia="Times New Roman" w:hAnsi="Times New Roman" w:cs="Times New Roman"/>
          <w:sz w:val="26"/>
          <w:szCs w:val="26"/>
          <w:lang w:val="da-DK"/>
        </w:rPr>
        <w:t xml:space="preserve">Công tác xây dựng đội ngũ nhân viên có chuyên môn cao được Nhà trường xác định là nhiệm vụ hàng đầu trong chiến lược phát triển của trường, với mục tiêu số nhân viên ở mức dưới 35% tổng số CBVC của Trường nhưng chất lượng nhân viên được bồi dưỡng nâng cao. Vì vậy, việc đánh giá năng lực của đội ngũ nhân viên là việc làm thường xuyên trong quá trình đánh giá CLĐT của Trường. Năng lực của đội ngũ nhân viên được xác định trong Đề án vị trí việc làm, bản mô tả vị trí việc làm [H7.07.03.01], [H7.07.03.02], Bộ tiêu chí đánh giá năng lực của GV và cán bộ hỗ trợ phục vụ [H7.07.03.03] và ngay từ khâu tuyển dụng VC [H7.07.03.04]. Các tiêu chuẩn để tuyển dụng theo từng vị trí được xác định ngay từ đầu thông qua bằng cấp, lĩnh vực chuyên môn, trình độ học vấn, kinh nghiệm làm việc và phỏng vấn trực tiếp. Hằng năm, Nhà trường đều tiến hành đánh giá năng lực, kết quả lao động của CBVC theo Quy định về công tác đánh giá, phân loại VC; phân loại tập thể và công tác thi đua, khen thưởng đã được ban hành [H7.07.03.05], [H7.07.03.06]. </w:t>
      </w:r>
    </w:p>
    <w:p w14:paraId="12F7FD7C"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sz w:val="26"/>
          <w:szCs w:val="26"/>
          <w:lang w:val="da-DK"/>
        </w:rPr>
      </w:pPr>
      <w:r w:rsidRPr="0012343A">
        <w:rPr>
          <w:rFonts w:ascii="Times New Roman" w:eastAsia="Times New Roman" w:hAnsi="Times New Roman" w:cs="Times New Roman"/>
          <w:sz w:val="26"/>
          <w:szCs w:val="26"/>
          <w:lang w:val="da-DK"/>
        </w:rPr>
        <w:t xml:space="preserve">Quy trình đánh giá và tiêu chí đánh giá thường xuyên được Trường điều chỉnh, cập nhật nhằm đáp ứng sự vận động của thực tế và được phổ biến công khai đến từng CBVC [H7.07.03.07]. Kết quả lao động của CBVC đều được đánh giá bởi chính người lao động, bởi lãnh đạo đơn vị và tập thể về năng lực chuyên môn, mức độ hoàn thành công việc và sự hài lòng của các bên liên quan [H7.07.03.08]. Việc đánh giá được thực hiện với các mức phân loại lao động như: hoàn thành nhiệm vụ, hoàn thành tốt nhiệm vụ, hoàn thành xuất sắc nhiệm vụ hoặc không hoàn thành nhiệm vụ. Kết quả phân loại đều được giám sát, theo dõi bởi P. TC. Kết quả phân loại sẽ được gửi cho toàn thể CBVC trong trường được biết, kiểm tra và phản hồi nếu có điều chỉnh [H7.07.03.09], </w:t>
      </w:r>
      <w:r w:rsidRPr="0012343A">
        <w:rPr>
          <w:rFonts w:ascii="Times New Roman" w:eastAsia="Times New Roman" w:hAnsi="Times New Roman" w:cs="Times New Roman"/>
          <w:sz w:val="26"/>
          <w:szCs w:val="26"/>
          <w:lang w:val="da-DK"/>
        </w:rPr>
        <w:lastRenderedPageBreak/>
        <w:t>[H7.07.03.10] trước khi ban hành quyết định công nhận danh hiệu thi đua chính thức [H7.07.03.11], [H7.07.03.12]. Bên cạnh đó, Trường đã bước đầu tiến hành khảo sát mức độ hài lòng của các bên liên quan trong việc đánh giá năng lực đội ngũ nhân viên. SV đã được tham gia đánh giá về mức độ hài lòng đối với việc phục vụ của nhân viên các phòng, trung tâm [H3.03.03.13]. Kết quả đánh giá được tổng hợp bởi Phòng KT&amp; ĐBCL của Trường, nên được công bố và điều chỉnh để phù hợp với nhu cầu thực tiễn.</w:t>
      </w:r>
    </w:p>
    <w:p w14:paraId="4EC440BC"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b/>
          <w:i/>
          <w:sz w:val="26"/>
          <w:szCs w:val="26"/>
          <w:lang w:val="vi-VN"/>
        </w:rPr>
      </w:pPr>
      <w:r w:rsidRPr="0012343A">
        <w:rPr>
          <w:rFonts w:ascii="Times New Roman" w:eastAsia="Times New Roman" w:hAnsi="Times New Roman" w:cs="Times New Roman"/>
          <w:b/>
          <w:i/>
          <w:sz w:val="26"/>
          <w:szCs w:val="26"/>
          <w:lang w:val="vi-VN"/>
        </w:rPr>
        <w:t xml:space="preserve">2. Điểm mạnh </w:t>
      </w:r>
    </w:p>
    <w:p w14:paraId="59F43919"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sz w:val="26"/>
          <w:szCs w:val="26"/>
          <w:lang w:val="da-DK"/>
        </w:rPr>
      </w:pPr>
      <w:r w:rsidRPr="0012343A">
        <w:rPr>
          <w:rFonts w:ascii="Times New Roman" w:eastAsia="Times New Roman" w:hAnsi="Times New Roman" w:cs="Times New Roman"/>
          <w:sz w:val="26"/>
          <w:szCs w:val="26"/>
          <w:lang w:val="da-DK"/>
        </w:rPr>
        <w:t>Nhà trường đã thực hiện có hiệu quả công tác xác định và đánh giá năng lực đội ngũ NV hỗ trợ ngành Quản trị kinh doanh, do đó ngày càng nâng cao chất lượng đội ngũ, đáp ứng các nhu cầu về đào tạo, NCKH và các hoạt động phục vụ cộng đồng.</w:t>
      </w:r>
    </w:p>
    <w:p w14:paraId="093F54E5"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b/>
          <w:i/>
          <w:sz w:val="26"/>
          <w:szCs w:val="26"/>
          <w:lang w:val="vi-VN"/>
        </w:rPr>
      </w:pPr>
      <w:r w:rsidRPr="0012343A">
        <w:rPr>
          <w:rFonts w:ascii="Times New Roman" w:eastAsia="Times New Roman" w:hAnsi="Times New Roman" w:cs="Times New Roman"/>
          <w:b/>
          <w:i/>
          <w:sz w:val="26"/>
          <w:szCs w:val="26"/>
          <w:lang w:val="vi-VN"/>
        </w:rPr>
        <w:t xml:space="preserve">3. Điểm tồn tại </w:t>
      </w:r>
    </w:p>
    <w:p w14:paraId="5DA87C61"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sz w:val="26"/>
          <w:szCs w:val="26"/>
          <w:lang w:val="da-DK"/>
        </w:rPr>
      </w:pPr>
      <w:r w:rsidRPr="0012343A">
        <w:rPr>
          <w:rFonts w:ascii="Times New Roman" w:eastAsia="Times New Roman" w:hAnsi="Times New Roman" w:cs="Times New Roman"/>
          <w:sz w:val="26"/>
          <w:szCs w:val="26"/>
          <w:lang w:val="da-DK"/>
        </w:rPr>
        <w:t>Việc đánh giá năng lực đội ngũ NV thông qua lấy ý kiến phản hồi từ người học hiệu quả chưa cao.</w:t>
      </w:r>
    </w:p>
    <w:p w14:paraId="23B86F01"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b/>
          <w:i/>
          <w:iCs/>
          <w:sz w:val="26"/>
          <w:szCs w:val="26"/>
          <w:lang w:val="da-DK"/>
        </w:rPr>
      </w:pPr>
      <w:r w:rsidRPr="0012343A">
        <w:rPr>
          <w:rFonts w:ascii="Times New Roman" w:eastAsia="Times New Roman" w:hAnsi="Times New Roman" w:cs="Times New Roman"/>
          <w:b/>
          <w:i/>
          <w:iCs/>
          <w:sz w:val="26"/>
          <w:szCs w:val="26"/>
          <w:lang w:val="da-DK"/>
        </w:rPr>
        <w:t xml:space="preserve">4. </w:t>
      </w:r>
      <w:r w:rsidRPr="0012343A">
        <w:rPr>
          <w:rFonts w:ascii="Times New Roman" w:eastAsia="Times New Roman" w:hAnsi="Times New Roman" w:cs="Times New Roman"/>
          <w:b/>
          <w:i/>
          <w:iCs/>
          <w:sz w:val="26"/>
          <w:szCs w:val="26"/>
          <w:lang w:val="vi-VN"/>
        </w:rPr>
        <w:t>Kế</w:t>
      </w:r>
      <w:r w:rsidRPr="0012343A">
        <w:rPr>
          <w:rFonts w:ascii="Times New Roman" w:eastAsia="Times New Roman" w:hAnsi="Times New Roman" w:cs="Times New Roman"/>
          <w:b/>
          <w:i/>
          <w:iCs/>
          <w:sz w:val="26"/>
          <w:szCs w:val="26"/>
          <w:lang w:val="da-DK"/>
        </w:rPr>
        <w:t xml:space="preserve"> hoạch hành động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25"/>
        <w:gridCol w:w="2573"/>
        <w:gridCol w:w="1701"/>
        <w:gridCol w:w="1985"/>
        <w:gridCol w:w="708"/>
      </w:tblGrid>
      <w:tr w:rsidR="00BC29B8" w:rsidRPr="0012343A" w14:paraId="2548C920" w14:textId="77777777" w:rsidTr="00EF7342">
        <w:trPr>
          <w:trHeight w:val="671"/>
        </w:trPr>
        <w:tc>
          <w:tcPr>
            <w:tcW w:w="567" w:type="dxa"/>
            <w:shd w:val="clear" w:color="auto" w:fill="auto"/>
          </w:tcPr>
          <w:p w14:paraId="75874410"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TT</w:t>
            </w:r>
          </w:p>
        </w:tc>
        <w:tc>
          <w:tcPr>
            <w:tcW w:w="1425" w:type="dxa"/>
            <w:shd w:val="clear" w:color="auto" w:fill="auto"/>
          </w:tcPr>
          <w:p w14:paraId="614B1DAF"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Mục tiêu</w:t>
            </w:r>
          </w:p>
        </w:tc>
        <w:tc>
          <w:tcPr>
            <w:tcW w:w="2573" w:type="dxa"/>
          </w:tcPr>
          <w:p w14:paraId="19BEB6CA"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Nội dung</w:t>
            </w:r>
          </w:p>
        </w:tc>
        <w:tc>
          <w:tcPr>
            <w:tcW w:w="1701" w:type="dxa"/>
            <w:shd w:val="clear" w:color="auto" w:fill="auto"/>
          </w:tcPr>
          <w:p w14:paraId="447732A8"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Đơn vị, người thực hiện</w:t>
            </w:r>
          </w:p>
        </w:tc>
        <w:tc>
          <w:tcPr>
            <w:tcW w:w="1985" w:type="dxa"/>
            <w:shd w:val="clear" w:color="auto" w:fill="auto"/>
          </w:tcPr>
          <w:p w14:paraId="2BDF379E"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Thời gian thực hiện hoặc hoàn thành</w:t>
            </w:r>
          </w:p>
        </w:tc>
        <w:tc>
          <w:tcPr>
            <w:tcW w:w="708" w:type="dxa"/>
            <w:shd w:val="clear" w:color="auto" w:fill="auto"/>
          </w:tcPr>
          <w:p w14:paraId="2D65610C"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Ghi chú</w:t>
            </w:r>
          </w:p>
        </w:tc>
      </w:tr>
      <w:tr w:rsidR="00BC29B8" w:rsidRPr="0012343A" w14:paraId="28D953B8" w14:textId="77777777" w:rsidTr="00EF7342">
        <w:trPr>
          <w:trHeight w:val="708"/>
        </w:trPr>
        <w:tc>
          <w:tcPr>
            <w:tcW w:w="567" w:type="dxa"/>
            <w:shd w:val="clear" w:color="auto" w:fill="auto"/>
          </w:tcPr>
          <w:p w14:paraId="74589A34"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1</w:t>
            </w:r>
          </w:p>
        </w:tc>
        <w:tc>
          <w:tcPr>
            <w:tcW w:w="1425" w:type="dxa"/>
            <w:shd w:val="clear" w:color="auto" w:fill="auto"/>
          </w:tcPr>
          <w:p w14:paraId="0620A4F8"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Khắc phục điểm tồn tại</w:t>
            </w:r>
          </w:p>
        </w:tc>
        <w:tc>
          <w:tcPr>
            <w:tcW w:w="2573" w:type="dxa"/>
          </w:tcPr>
          <w:p w14:paraId="2D657D1C"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Nâng cao công tác lấy ý kiến phản hồi từ người học đối với đội ngũ NV</w:t>
            </w:r>
          </w:p>
        </w:tc>
        <w:tc>
          <w:tcPr>
            <w:tcW w:w="1701" w:type="dxa"/>
            <w:shd w:val="clear" w:color="auto" w:fill="auto"/>
          </w:tcPr>
          <w:p w14:paraId="297D6BCC"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Nhà trường, Khoa, phòng, trung tâm</w:t>
            </w:r>
          </w:p>
        </w:tc>
        <w:tc>
          <w:tcPr>
            <w:tcW w:w="1985" w:type="dxa"/>
            <w:shd w:val="clear" w:color="auto" w:fill="auto"/>
          </w:tcPr>
          <w:p w14:paraId="4B9D35AB" w14:textId="4FD085AE" w:rsidR="00BC29B8" w:rsidRPr="0012343A" w:rsidRDefault="00820F9C"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kern w:val="0"/>
                <w:sz w:val="26"/>
                <w:szCs w:val="26"/>
                <w14:ligatures w14:val="none"/>
              </w:rPr>
              <w:t>Năm học 2024-2025</w:t>
            </w:r>
          </w:p>
        </w:tc>
        <w:tc>
          <w:tcPr>
            <w:tcW w:w="708" w:type="dxa"/>
            <w:shd w:val="clear" w:color="auto" w:fill="auto"/>
          </w:tcPr>
          <w:p w14:paraId="6920C2AD"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p>
        </w:tc>
      </w:tr>
      <w:tr w:rsidR="00BC29B8" w:rsidRPr="0012343A" w14:paraId="40465E50" w14:textId="77777777" w:rsidTr="00EF7342">
        <w:trPr>
          <w:trHeight w:val="1671"/>
        </w:trPr>
        <w:tc>
          <w:tcPr>
            <w:tcW w:w="567" w:type="dxa"/>
            <w:shd w:val="clear" w:color="auto" w:fill="auto"/>
          </w:tcPr>
          <w:p w14:paraId="346D90C3"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2</w:t>
            </w:r>
          </w:p>
        </w:tc>
        <w:tc>
          <w:tcPr>
            <w:tcW w:w="1425" w:type="dxa"/>
            <w:shd w:val="clear" w:color="auto" w:fill="auto"/>
          </w:tcPr>
          <w:p w14:paraId="6A57574A"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Phát huy điểm mạnh</w:t>
            </w:r>
          </w:p>
        </w:tc>
        <w:tc>
          <w:tcPr>
            <w:tcW w:w="2573" w:type="dxa"/>
          </w:tcPr>
          <w:p w14:paraId="33BC928B"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 xml:space="preserve">Tiếp tục làm tốt công tác đánh giá đội ngũ NV qua nhiều hình thức khác nhau </w:t>
            </w:r>
          </w:p>
        </w:tc>
        <w:tc>
          <w:tcPr>
            <w:tcW w:w="1701" w:type="dxa"/>
            <w:shd w:val="clear" w:color="auto" w:fill="auto"/>
          </w:tcPr>
          <w:p w14:paraId="644E9E1C"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 xml:space="preserve">Nhà trường, Khoa, phòng, trung tâm </w:t>
            </w:r>
          </w:p>
        </w:tc>
        <w:tc>
          <w:tcPr>
            <w:tcW w:w="1985" w:type="dxa"/>
            <w:shd w:val="clear" w:color="auto" w:fill="auto"/>
          </w:tcPr>
          <w:p w14:paraId="37147A2E"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Hàng năm</w:t>
            </w:r>
          </w:p>
        </w:tc>
        <w:tc>
          <w:tcPr>
            <w:tcW w:w="708" w:type="dxa"/>
            <w:shd w:val="clear" w:color="auto" w:fill="auto"/>
          </w:tcPr>
          <w:p w14:paraId="27A000AB"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p>
        </w:tc>
      </w:tr>
    </w:tbl>
    <w:p w14:paraId="669CF3C2" w14:textId="77777777" w:rsidR="00BC29B8" w:rsidRPr="0012343A" w:rsidRDefault="00BC29B8" w:rsidP="005603DD">
      <w:pPr>
        <w:widowControl w:val="0"/>
        <w:spacing w:before="120" w:after="0" w:line="360" w:lineRule="auto"/>
        <w:ind w:firstLine="567"/>
        <w:jc w:val="both"/>
        <w:rPr>
          <w:rFonts w:ascii="Times New Roman" w:eastAsia="Times New Roman" w:hAnsi="Times New Roman" w:cs="Times New Roman"/>
          <w:b/>
          <w:i/>
          <w:sz w:val="26"/>
          <w:szCs w:val="26"/>
        </w:rPr>
      </w:pPr>
      <w:r w:rsidRPr="0012343A">
        <w:rPr>
          <w:rFonts w:ascii="Times New Roman" w:eastAsia="Times New Roman" w:hAnsi="Times New Roman" w:cs="Times New Roman"/>
          <w:b/>
          <w:i/>
          <w:sz w:val="26"/>
          <w:szCs w:val="26"/>
          <w:lang w:val="vi-VN"/>
        </w:rPr>
        <w:t>5. Tự đánh giá:</w:t>
      </w:r>
      <w:r w:rsidRPr="0012343A">
        <w:rPr>
          <w:rFonts w:ascii="Times New Roman" w:eastAsia="Times New Roman" w:hAnsi="Times New Roman" w:cs="Times New Roman"/>
          <w:b/>
          <w:i/>
          <w:sz w:val="26"/>
          <w:szCs w:val="26"/>
        </w:rPr>
        <w:t xml:space="preserve"> </w:t>
      </w:r>
      <w:r w:rsidRPr="0012343A">
        <w:rPr>
          <w:rFonts w:ascii="Times New Roman" w:eastAsia="Times New Roman" w:hAnsi="Times New Roman" w:cs="Times New Roman"/>
          <w:sz w:val="26"/>
          <w:szCs w:val="26"/>
        </w:rPr>
        <w:t xml:space="preserve">Đạt (4/7) </w:t>
      </w:r>
    </w:p>
    <w:p w14:paraId="50655570" w14:textId="77777777" w:rsidR="005279B6" w:rsidRPr="0012343A" w:rsidRDefault="005279B6" w:rsidP="00CF1C81">
      <w:pPr>
        <w:widowControl w:val="0"/>
        <w:spacing w:after="0" w:line="360" w:lineRule="auto"/>
        <w:jc w:val="both"/>
        <w:rPr>
          <w:rStyle w:val="Heading3Char"/>
          <w:rFonts w:ascii="Times New Roman" w:hAnsi="Times New Roman" w:cs="Times New Roman"/>
          <w:b/>
          <w:color w:val="auto"/>
          <w:sz w:val="26"/>
          <w:szCs w:val="26"/>
        </w:rPr>
      </w:pPr>
    </w:p>
    <w:p w14:paraId="4AEB8F79" w14:textId="14E5D692" w:rsidR="001044E6" w:rsidRPr="0012343A" w:rsidRDefault="001044E6" w:rsidP="005603DD">
      <w:pPr>
        <w:widowControl w:val="0"/>
        <w:spacing w:after="0" w:line="360" w:lineRule="auto"/>
        <w:ind w:firstLine="567"/>
        <w:jc w:val="both"/>
        <w:rPr>
          <w:rFonts w:ascii="Times New Roman" w:eastAsia="Times New Roman" w:hAnsi="Times New Roman" w:cs="Times New Roman"/>
          <w:b/>
          <w:iCs/>
          <w:kern w:val="0"/>
          <w:sz w:val="26"/>
          <w:szCs w:val="26"/>
          <w:lang w:val="da-DK"/>
          <w14:ligatures w14:val="none"/>
        </w:rPr>
      </w:pPr>
      <w:bookmarkStart w:id="103" w:name="_Toc188219084"/>
      <w:r w:rsidRPr="0012343A">
        <w:rPr>
          <w:rStyle w:val="Heading3Char"/>
          <w:rFonts w:ascii="Times New Roman" w:hAnsi="Times New Roman" w:cs="Times New Roman"/>
          <w:b/>
          <w:color w:val="auto"/>
          <w:sz w:val="26"/>
          <w:szCs w:val="26"/>
        </w:rPr>
        <w:t>Tiêu chí 7.4</w:t>
      </w:r>
      <w:bookmarkEnd w:id="103"/>
      <w:r w:rsidRPr="0012343A">
        <w:rPr>
          <w:rFonts w:ascii="Times New Roman" w:eastAsia="Times New Roman" w:hAnsi="Times New Roman" w:cs="Times New Roman"/>
          <w:b/>
          <w:iCs/>
          <w:kern w:val="0"/>
          <w:sz w:val="26"/>
          <w:szCs w:val="26"/>
          <w:lang w:val="da-DK"/>
          <w14:ligatures w14:val="none"/>
        </w:rPr>
        <w:t xml:space="preserve">: </w:t>
      </w:r>
      <w:r w:rsidRPr="0012343A">
        <w:rPr>
          <w:rFonts w:ascii="Times New Roman" w:eastAsia="Times New Roman" w:hAnsi="Times New Roman" w:cs="Times New Roman"/>
          <w:b/>
          <w:iCs/>
          <w:kern w:val="0"/>
          <w:sz w:val="26"/>
          <w:szCs w:val="26"/>
          <w:lang w:val="vi-VN"/>
          <w14:ligatures w14:val="none"/>
        </w:rPr>
        <w:t>Nhu cầu về đào tạo và phát triển chuyên môn, nghiệp vụ của nhân viên được xác định và có các hoạt động triển khai để đáp ứng nhu cầu đó</w:t>
      </w:r>
      <w:r w:rsidRPr="0012343A">
        <w:rPr>
          <w:rFonts w:ascii="Times New Roman" w:eastAsia="Times New Roman" w:hAnsi="Times New Roman" w:cs="Times New Roman"/>
          <w:iCs/>
          <w:kern w:val="0"/>
          <w:sz w:val="26"/>
          <w:szCs w:val="26"/>
          <w14:ligatures w14:val="none"/>
        </w:rPr>
        <w:t xml:space="preserve">  </w:t>
      </w:r>
    </w:p>
    <w:p w14:paraId="49EBF83D" w14:textId="77777777" w:rsidR="001044E6" w:rsidRPr="0012343A" w:rsidRDefault="001044E6" w:rsidP="005603DD">
      <w:pPr>
        <w:widowControl w:val="0"/>
        <w:spacing w:after="0" w:line="360" w:lineRule="auto"/>
        <w:ind w:firstLine="567"/>
        <w:jc w:val="both"/>
        <w:rPr>
          <w:rFonts w:ascii="Times New Roman" w:eastAsia="Times New Roman" w:hAnsi="Times New Roman" w:cs="Times New Roman"/>
          <w:b/>
          <w:i/>
          <w:kern w:val="0"/>
          <w:sz w:val="26"/>
          <w:szCs w:val="26"/>
          <w:lang w:val="vi-VN"/>
          <w14:ligatures w14:val="none"/>
        </w:rPr>
      </w:pPr>
      <w:r w:rsidRPr="0012343A">
        <w:rPr>
          <w:rFonts w:ascii="Times New Roman" w:eastAsia="Times New Roman" w:hAnsi="Times New Roman" w:cs="Times New Roman"/>
          <w:b/>
          <w:i/>
          <w:kern w:val="0"/>
          <w:sz w:val="26"/>
          <w:szCs w:val="26"/>
          <w:lang w:val="vi-VN"/>
          <w14:ligatures w14:val="none"/>
        </w:rPr>
        <w:t xml:space="preserve">1. Mô tả hiện trạng </w:t>
      </w:r>
    </w:p>
    <w:p w14:paraId="596D3A4E"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sz w:val="26"/>
          <w:szCs w:val="26"/>
          <w:lang w:val="da-DK"/>
        </w:rPr>
      </w:pPr>
      <w:r w:rsidRPr="0012343A">
        <w:rPr>
          <w:rFonts w:ascii="Times New Roman" w:eastAsia="Times New Roman" w:hAnsi="Times New Roman" w:cs="Times New Roman"/>
          <w:sz w:val="26"/>
          <w:szCs w:val="26"/>
          <w:lang w:val="da-DK"/>
        </w:rPr>
        <w:t xml:space="preserve">Để thực hiện tốt công tác đào tạo, bồi dưỡng và phát triển chuyên môn, nghiệp vụ cho đội ngũ NV, Nhà trường đã thực hiện các nhiệm vụ ban đầu là khảo sát nhu cầu về </w:t>
      </w:r>
      <w:r w:rsidRPr="0012343A">
        <w:rPr>
          <w:rFonts w:ascii="Times New Roman" w:eastAsia="Times New Roman" w:hAnsi="Times New Roman" w:cs="Times New Roman"/>
          <w:sz w:val="26"/>
          <w:szCs w:val="26"/>
          <w:lang w:val="da-DK"/>
        </w:rPr>
        <w:lastRenderedPageBreak/>
        <w:t xml:space="preserve">đào tạo, bồi dưỡng và phát triển chuyên môn, nghiệp vụ cho đội ngũ nhân viên trên cơ sở phân tích yêu cầu công việc. Việc khảo sát này được bắt đầu ở khoa và các phòng chức năng, trung tâm vào đầu năm [H7.07.04.01]. Dựa trên đề án vị trí việc làm [H7.07.04.02], [H7.07.04.03], kế hoạch chiến lược phát triển dài hạn của Trường [H7.07.04.04], [H7.07.04.05], [H7.07.04.06] và nhu cầu của từng đơn vị đưa lên [H7.07.04.07], Nhà trường phân tích đánh giá nhu cầu đào tạo, bồi dưỡng và phát triển chuyên môn và nghiệp vụ cho đội ngũ NV để đáp ứng nhu cầu phục vụ CTĐT toàn trường nói chung và ngành Quản trị kinh doanh nói riêng. </w:t>
      </w:r>
    </w:p>
    <w:p w14:paraId="4E62B3E4"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sz w:val="26"/>
          <w:szCs w:val="26"/>
          <w:lang w:val="da-DK"/>
        </w:rPr>
      </w:pPr>
      <w:r w:rsidRPr="0012343A">
        <w:rPr>
          <w:rFonts w:ascii="Times New Roman" w:eastAsia="Times New Roman" w:hAnsi="Times New Roman" w:cs="Times New Roman"/>
          <w:sz w:val="26"/>
          <w:szCs w:val="26"/>
          <w:lang w:val="da-DK"/>
        </w:rPr>
        <w:t xml:space="preserve">Trên cơ sở phân tích, đánh giá nhu cầu đào tạo bồi dưỡng và phát triển chuyên môn và nghiệp vụ cho đội ngũ NV, Nhà trường sẽ ban hành kế hoạch để thực hiện nhiệm vụ này [H7.07.04.08]. Nhu cầu đào tạo, bồi dưỡng và phát triển chuyên môn, nghiệp vụ cho đội ngũ NV bao gồm: bồi dưỡng chuyên môn (học thạc sĩ, tiến sĩ đúng chuyên ngành), bồi dưỡng ngoại ngữ, tin học, nghiệp vụ quản lý (đối với NV kiêm nhiệm chức vụ quản lý), bồi dưỡng lý luận chính trị (trung cấp, cao cấp) và bồi dưỡng quốc phòng an ninh. Trường tạo điều kiện để các cán bộ nhân viên được học lên thạc sĩ, tiến sĩ đúng chuyên môn; tổ chức các khóa bồi dưỡng về tin học, ngoại ngữ, quản lí hành chính nhà nước, lí luận chính trị, quốc phòng an ninh; Ngân sách đào tạo chủ yếu từ nguồn của Nhà trường và được quy định cụ thể trong quy chế chi tiêu nội bộ của trường [H7.07.04.09], [H7.07.04.10]. Ngoài ra trường còn tổ chức các khóa đào tạo bồi dưỡng chuyên môn ngắn hạn, hoặc tạo điều kiện cho nhân viên hỗ trợ tham dự các khóa bồi dưỡng chuyên môn, các hội thảo do các cơ sở ở ngoài trường tổ chức. </w:t>
      </w:r>
    </w:p>
    <w:p w14:paraId="3B9C030D"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sz w:val="26"/>
          <w:szCs w:val="26"/>
          <w:lang w:val="da-DK"/>
        </w:rPr>
      </w:pPr>
      <w:r w:rsidRPr="0012343A">
        <w:rPr>
          <w:rFonts w:ascii="Times New Roman" w:eastAsia="Times New Roman" w:hAnsi="Times New Roman" w:cs="Times New Roman"/>
          <w:sz w:val="26"/>
          <w:szCs w:val="26"/>
          <w:lang w:val="da-DK"/>
        </w:rPr>
        <w:t xml:space="preserve">Kết quả triển khai thực hiện việc đào tạo, bồi dưỡng và phát triển chuyên môn, nghiệp vụ cho đội ngũ nhân viên, hiện nay đội ngũ NV hỗ trợ CTĐT ngành Quản trị kinh doanh có năng lực và trình độ chuyên môn phù hợp để hoàn thành công việc hỗ trợ đào tạo, NCKH và các hoạt động phục vụ cộng đồng [H7.07.04.11], [H7.07.04.12], [H7.07.04.13], [H7.07.04.14], Việc đào tạo bồi dưỡng chuyên môn đã được nâng cao theo từng năm. Rất nhiều NV ở các phòng, trung tâm trong trường có học vị thạc sĩ, tiến sĩ. Việc đào tạo các chuyên môn nghiệp vụ khác cũng Nhà trường được thực hiện tốt, đáp ứng đầy đủ nhu cầu đào tạo và phát triển chuyên môn, nghiệp vụ của đội ngũ NV, qua đó nâng cao được chất lượng của đội ngũ theo từng năm [H7.07.04.15]. </w:t>
      </w:r>
    </w:p>
    <w:p w14:paraId="6B2DDFAA"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b/>
          <w:i/>
          <w:sz w:val="26"/>
          <w:szCs w:val="26"/>
          <w:lang w:val="vi-VN"/>
        </w:rPr>
      </w:pPr>
      <w:r w:rsidRPr="0012343A">
        <w:rPr>
          <w:rFonts w:ascii="Times New Roman" w:eastAsia="Times New Roman" w:hAnsi="Times New Roman" w:cs="Times New Roman"/>
          <w:b/>
          <w:i/>
          <w:sz w:val="26"/>
          <w:szCs w:val="26"/>
          <w:lang w:val="vi-VN"/>
        </w:rPr>
        <w:t xml:space="preserve">2. Điểm mạnh </w:t>
      </w:r>
    </w:p>
    <w:p w14:paraId="59EA63B5"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b/>
          <w:sz w:val="26"/>
          <w:szCs w:val="26"/>
          <w:lang w:val="da-DK"/>
        </w:rPr>
      </w:pPr>
      <w:r w:rsidRPr="0012343A">
        <w:rPr>
          <w:rFonts w:ascii="Times New Roman" w:eastAsia="Times New Roman" w:hAnsi="Times New Roman" w:cs="Times New Roman"/>
          <w:sz w:val="26"/>
          <w:szCs w:val="26"/>
          <w:lang w:val="da-DK"/>
        </w:rPr>
        <w:t xml:space="preserve">Nhà trường có kế hoạch đào tạo, bồi dưỡng và phát triển đội ngũ CBVC dựa vào </w:t>
      </w:r>
      <w:r w:rsidRPr="0012343A">
        <w:rPr>
          <w:rFonts w:ascii="Times New Roman" w:eastAsia="Times New Roman" w:hAnsi="Times New Roman" w:cs="Times New Roman"/>
          <w:sz w:val="26"/>
          <w:szCs w:val="26"/>
          <w:lang w:val="da-DK"/>
        </w:rPr>
        <w:lastRenderedPageBreak/>
        <w:t xml:space="preserve">chiến lược phát triển của Nhà trường và xây dựng các giải pháp để triển khai thực hiện kế hoạch cụ thể.   </w:t>
      </w:r>
    </w:p>
    <w:p w14:paraId="100006C6"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b/>
          <w:i/>
          <w:sz w:val="26"/>
          <w:szCs w:val="26"/>
          <w:lang w:val="vi-VN"/>
        </w:rPr>
      </w:pPr>
      <w:r w:rsidRPr="0012343A">
        <w:rPr>
          <w:rFonts w:ascii="Times New Roman" w:eastAsia="Times New Roman" w:hAnsi="Times New Roman" w:cs="Times New Roman"/>
          <w:b/>
          <w:i/>
          <w:sz w:val="26"/>
          <w:szCs w:val="26"/>
          <w:lang w:val="vi-VN"/>
        </w:rPr>
        <w:t xml:space="preserve">3. Điểm tồn tại </w:t>
      </w:r>
    </w:p>
    <w:p w14:paraId="6C10A29C"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sz w:val="26"/>
          <w:szCs w:val="26"/>
          <w:lang w:val="da-DK"/>
        </w:rPr>
      </w:pPr>
      <w:r w:rsidRPr="0012343A">
        <w:rPr>
          <w:rFonts w:ascii="Times New Roman" w:eastAsia="Times New Roman" w:hAnsi="Times New Roman" w:cs="Times New Roman"/>
          <w:sz w:val="26"/>
          <w:szCs w:val="26"/>
          <w:lang w:val="da-DK"/>
        </w:rPr>
        <w:t>Nhà trường chưa có các giải pháp tối ưu để khuyến khích, giám sát CBVC thực hiện công tác đào tạo, bồi dưỡng nâng cao trình độ theo kế hoạch.</w:t>
      </w:r>
    </w:p>
    <w:p w14:paraId="553B1BDA"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b/>
          <w:i/>
          <w:sz w:val="26"/>
          <w:szCs w:val="26"/>
          <w:lang w:val="vi-VN"/>
        </w:rPr>
      </w:pPr>
      <w:r w:rsidRPr="0012343A">
        <w:rPr>
          <w:rFonts w:ascii="Times New Roman" w:eastAsia="Times New Roman" w:hAnsi="Times New Roman" w:cs="Times New Roman"/>
          <w:b/>
          <w:i/>
          <w:sz w:val="26"/>
          <w:szCs w:val="26"/>
          <w:lang w:val="vi-VN"/>
        </w:rPr>
        <w:t xml:space="preserve">4. Kế hoạch hành động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305"/>
        <w:gridCol w:w="2693"/>
        <w:gridCol w:w="1588"/>
        <w:gridCol w:w="1984"/>
        <w:gridCol w:w="822"/>
      </w:tblGrid>
      <w:tr w:rsidR="00BC29B8" w:rsidRPr="0012343A" w14:paraId="09FE8BFA" w14:textId="77777777" w:rsidTr="00EF7342">
        <w:trPr>
          <w:trHeight w:val="671"/>
        </w:trPr>
        <w:tc>
          <w:tcPr>
            <w:tcW w:w="567" w:type="dxa"/>
            <w:shd w:val="clear" w:color="auto" w:fill="auto"/>
          </w:tcPr>
          <w:p w14:paraId="57A86AA9"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TT</w:t>
            </w:r>
          </w:p>
        </w:tc>
        <w:tc>
          <w:tcPr>
            <w:tcW w:w="1305" w:type="dxa"/>
            <w:shd w:val="clear" w:color="auto" w:fill="auto"/>
          </w:tcPr>
          <w:p w14:paraId="7310C7E2"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Mục tiêu</w:t>
            </w:r>
          </w:p>
        </w:tc>
        <w:tc>
          <w:tcPr>
            <w:tcW w:w="2693" w:type="dxa"/>
          </w:tcPr>
          <w:p w14:paraId="65D117EB"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Nội dung</w:t>
            </w:r>
          </w:p>
        </w:tc>
        <w:tc>
          <w:tcPr>
            <w:tcW w:w="1588" w:type="dxa"/>
            <w:shd w:val="clear" w:color="auto" w:fill="auto"/>
          </w:tcPr>
          <w:p w14:paraId="218F8517"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Đơn vị, người thực hiện</w:t>
            </w:r>
          </w:p>
        </w:tc>
        <w:tc>
          <w:tcPr>
            <w:tcW w:w="1984" w:type="dxa"/>
            <w:shd w:val="clear" w:color="auto" w:fill="auto"/>
          </w:tcPr>
          <w:p w14:paraId="19F17A5B"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Thời gian thực hiện hoặc hoàn thành</w:t>
            </w:r>
          </w:p>
        </w:tc>
        <w:tc>
          <w:tcPr>
            <w:tcW w:w="822" w:type="dxa"/>
            <w:shd w:val="clear" w:color="auto" w:fill="auto"/>
          </w:tcPr>
          <w:p w14:paraId="5FEFB4F9"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Ghi chú</w:t>
            </w:r>
          </w:p>
        </w:tc>
      </w:tr>
      <w:tr w:rsidR="00BC29B8" w:rsidRPr="0012343A" w14:paraId="74D83CE4" w14:textId="77777777" w:rsidTr="00EF7342">
        <w:trPr>
          <w:trHeight w:val="708"/>
        </w:trPr>
        <w:tc>
          <w:tcPr>
            <w:tcW w:w="567" w:type="dxa"/>
            <w:shd w:val="clear" w:color="auto" w:fill="auto"/>
          </w:tcPr>
          <w:p w14:paraId="054CAF4B"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1</w:t>
            </w:r>
          </w:p>
        </w:tc>
        <w:tc>
          <w:tcPr>
            <w:tcW w:w="1305" w:type="dxa"/>
            <w:shd w:val="clear" w:color="auto" w:fill="auto"/>
          </w:tcPr>
          <w:p w14:paraId="69ED8FEF"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Khắc phục điểm tồn tại</w:t>
            </w:r>
          </w:p>
        </w:tc>
        <w:tc>
          <w:tcPr>
            <w:tcW w:w="2693" w:type="dxa"/>
          </w:tcPr>
          <w:p w14:paraId="59B7ACCC"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Tìm ra giải pháp tối ưu để khuyến khích, giám sát CBVC thực hiện công tác đào tạo, bồi dưỡng nâng cao trình độ theo kế hoạch.</w:t>
            </w:r>
          </w:p>
        </w:tc>
        <w:tc>
          <w:tcPr>
            <w:tcW w:w="1588" w:type="dxa"/>
            <w:shd w:val="clear" w:color="auto" w:fill="auto"/>
          </w:tcPr>
          <w:p w14:paraId="766CFA4E"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Nhà trường, Khoa, phòng, trung tâm</w:t>
            </w:r>
          </w:p>
        </w:tc>
        <w:tc>
          <w:tcPr>
            <w:tcW w:w="1984" w:type="dxa"/>
            <w:shd w:val="clear" w:color="auto" w:fill="auto"/>
          </w:tcPr>
          <w:p w14:paraId="4DCB6744" w14:textId="1ADC6145" w:rsidR="00BC29B8" w:rsidRPr="0012343A" w:rsidRDefault="00820F9C" w:rsidP="00AF688F">
            <w:pPr>
              <w:widowControl w:val="0"/>
              <w:spacing w:after="0" w:line="360" w:lineRule="auto"/>
              <w:jc w:val="center"/>
              <w:rPr>
                <w:rFonts w:ascii="Times New Roman" w:eastAsia="Times New Roman" w:hAnsi="Times New Roman" w:cs="Times New Roman"/>
                <w:sz w:val="26"/>
                <w:szCs w:val="26"/>
              </w:rPr>
            </w:pPr>
            <w:r w:rsidRPr="0012343A">
              <w:rPr>
                <w:rFonts w:ascii="Times New Roman" w:eastAsia="Times New Roman" w:hAnsi="Times New Roman" w:cs="Times New Roman"/>
                <w:kern w:val="0"/>
                <w:sz w:val="26"/>
                <w:szCs w:val="26"/>
                <w14:ligatures w14:val="none"/>
              </w:rPr>
              <w:t>Năm học 2024-2025</w:t>
            </w:r>
          </w:p>
        </w:tc>
        <w:tc>
          <w:tcPr>
            <w:tcW w:w="822" w:type="dxa"/>
            <w:shd w:val="clear" w:color="auto" w:fill="auto"/>
          </w:tcPr>
          <w:p w14:paraId="0F4568F5"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p>
        </w:tc>
      </w:tr>
      <w:tr w:rsidR="00BC29B8" w:rsidRPr="0012343A" w14:paraId="21A96DB7" w14:textId="77777777" w:rsidTr="00EF7342">
        <w:trPr>
          <w:trHeight w:val="1671"/>
        </w:trPr>
        <w:tc>
          <w:tcPr>
            <w:tcW w:w="567" w:type="dxa"/>
            <w:shd w:val="clear" w:color="auto" w:fill="auto"/>
          </w:tcPr>
          <w:p w14:paraId="26A4F862"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2</w:t>
            </w:r>
          </w:p>
        </w:tc>
        <w:tc>
          <w:tcPr>
            <w:tcW w:w="1305" w:type="dxa"/>
            <w:shd w:val="clear" w:color="auto" w:fill="auto"/>
          </w:tcPr>
          <w:p w14:paraId="21D97D54"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Phát huy điểm mạnh</w:t>
            </w:r>
          </w:p>
        </w:tc>
        <w:tc>
          <w:tcPr>
            <w:tcW w:w="2693" w:type="dxa"/>
          </w:tcPr>
          <w:p w14:paraId="2FA9BC0F"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Tiếp tục lập kế hoạch cử CBVC học tập, đào tạo, bồi dường, nâng cao trình độ theo đề án vị trí việc làm</w:t>
            </w:r>
          </w:p>
        </w:tc>
        <w:tc>
          <w:tcPr>
            <w:tcW w:w="1588" w:type="dxa"/>
            <w:shd w:val="clear" w:color="auto" w:fill="auto"/>
          </w:tcPr>
          <w:p w14:paraId="1DA05C4D"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 xml:space="preserve">Nhà trường, Khoa, phòng, trung tâm </w:t>
            </w:r>
          </w:p>
        </w:tc>
        <w:tc>
          <w:tcPr>
            <w:tcW w:w="1984" w:type="dxa"/>
            <w:shd w:val="clear" w:color="auto" w:fill="auto"/>
          </w:tcPr>
          <w:p w14:paraId="2C01A913" w14:textId="77777777" w:rsidR="00BC29B8" w:rsidRPr="0012343A" w:rsidRDefault="00BC29B8" w:rsidP="00AF688F">
            <w:pPr>
              <w:widowControl w:val="0"/>
              <w:spacing w:after="0" w:line="360" w:lineRule="auto"/>
              <w:jc w:val="center"/>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Hàng năm</w:t>
            </w:r>
          </w:p>
        </w:tc>
        <w:tc>
          <w:tcPr>
            <w:tcW w:w="822" w:type="dxa"/>
            <w:shd w:val="clear" w:color="auto" w:fill="auto"/>
          </w:tcPr>
          <w:p w14:paraId="56C01318"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p>
        </w:tc>
      </w:tr>
    </w:tbl>
    <w:p w14:paraId="7BE2D1D4" w14:textId="77777777" w:rsidR="00BC29B8" w:rsidRPr="0012343A" w:rsidRDefault="00BC29B8" w:rsidP="005603DD">
      <w:pPr>
        <w:widowControl w:val="0"/>
        <w:spacing w:before="120" w:after="0" w:line="360" w:lineRule="auto"/>
        <w:ind w:firstLine="567"/>
        <w:jc w:val="both"/>
        <w:rPr>
          <w:rFonts w:ascii="Times New Roman" w:eastAsia="Times New Roman" w:hAnsi="Times New Roman" w:cs="Times New Roman"/>
          <w:b/>
          <w:i/>
          <w:sz w:val="26"/>
          <w:szCs w:val="26"/>
        </w:rPr>
      </w:pPr>
      <w:r w:rsidRPr="0012343A">
        <w:rPr>
          <w:rFonts w:ascii="Times New Roman" w:eastAsia="Times New Roman" w:hAnsi="Times New Roman" w:cs="Times New Roman"/>
          <w:b/>
          <w:i/>
          <w:sz w:val="26"/>
          <w:szCs w:val="26"/>
          <w:lang w:val="vi-VN"/>
        </w:rPr>
        <w:t>5. Tự đánh giá:</w:t>
      </w:r>
      <w:r w:rsidRPr="0012343A">
        <w:rPr>
          <w:rFonts w:ascii="Times New Roman" w:eastAsia="Times New Roman" w:hAnsi="Times New Roman" w:cs="Times New Roman"/>
          <w:b/>
          <w:i/>
          <w:sz w:val="26"/>
          <w:szCs w:val="26"/>
        </w:rPr>
        <w:t xml:space="preserve"> </w:t>
      </w:r>
      <w:r w:rsidRPr="0012343A">
        <w:rPr>
          <w:rFonts w:ascii="Times New Roman" w:eastAsia="Times New Roman" w:hAnsi="Times New Roman" w:cs="Times New Roman"/>
          <w:sz w:val="26"/>
          <w:szCs w:val="26"/>
        </w:rPr>
        <w:t xml:space="preserve">Đạt (4/7) </w:t>
      </w:r>
    </w:p>
    <w:p w14:paraId="0C946C7B" w14:textId="77777777" w:rsidR="005279B6" w:rsidRPr="0012343A" w:rsidRDefault="005279B6" w:rsidP="00CF1C81">
      <w:pPr>
        <w:widowControl w:val="0"/>
        <w:spacing w:after="0" w:line="360" w:lineRule="auto"/>
        <w:jc w:val="both"/>
        <w:rPr>
          <w:rStyle w:val="Heading3Char"/>
          <w:rFonts w:ascii="Times New Roman" w:hAnsi="Times New Roman" w:cs="Times New Roman"/>
          <w:b/>
          <w:bCs/>
          <w:color w:val="auto"/>
          <w:sz w:val="26"/>
          <w:szCs w:val="26"/>
        </w:rPr>
      </w:pPr>
    </w:p>
    <w:p w14:paraId="623A9334" w14:textId="0F640EB2" w:rsidR="001044E6" w:rsidRPr="0012343A" w:rsidRDefault="001044E6" w:rsidP="005603DD">
      <w:pPr>
        <w:widowControl w:val="0"/>
        <w:spacing w:after="0" w:line="360" w:lineRule="auto"/>
        <w:ind w:firstLine="567"/>
        <w:jc w:val="both"/>
        <w:rPr>
          <w:rFonts w:ascii="Times New Roman" w:eastAsia="Times New Roman" w:hAnsi="Times New Roman" w:cs="Times New Roman"/>
          <w:b/>
          <w:iCs/>
          <w:kern w:val="0"/>
          <w:sz w:val="26"/>
          <w:szCs w:val="26"/>
          <w:lang w:val="da-DK"/>
          <w14:ligatures w14:val="none"/>
        </w:rPr>
      </w:pPr>
      <w:bookmarkStart w:id="104" w:name="_Toc188219085"/>
      <w:r w:rsidRPr="0012343A">
        <w:rPr>
          <w:rStyle w:val="Heading3Char"/>
          <w:rFonts w:ascii="Times New Roman" w:hAnsi="Times New Roman" w:cs="Times New Roman"/>
          <w:b/>
          <w:bCs/>
          <w:color w:val="auto"/>
          <w:sz w:val="26"/>
          <w:szCs w:val="26"/>
        </w:rPr>
        <w:t>Tiêu chí 7.5</w:t>
      </w:r>
      <w:bookmarkEnd w:id="104"/>
      <w:r w:rsidRPr="0012343A">
        <w:rPr>
          <w:rFonts w:ascii="Times New Roman" w:eastAsia="Times New Roman" w:hAnsi="Times New Roman" w:cs="Times New Roman"/>
          <w:b/>
          <w:iCs/>
          <w:kern w:val="0"/>
          <w:sz w:val="26"/>
          <w:szCs w:val="26"/>
          <w:lang w:val="da-DK"/>
          <w14:ligatures w14:val="none"/>
        </w:rPr>
        <w:t xml:space="preserve">: </w:t>
      </w:r>
      <w:r w:rsidRPr="0012343A">
        <w:rPr>
          <w:rFonts w:ascii="Times New Roman" w:eastAsia="Times New Roman" w:hAnsi="Times New Roman" w:cs="Times New Roman"/>
          <w:b/>
          <w:iCs/>
          <w:kern w:val="0"/>
          <w:sz w:val="26"/>
          <w:szCs w:val="26"/>
          <w:lang w:val="vi-VN"/>
          <w14:ligatures w14:val="none"/>
        </w:rPr>
        <w:t xml:space="preserve">Việc quản trị theo kết quả công việc của nhân viên (gồm cả khen thưởng và công nhận) được triển khai để tạo động lực và hỗ trợ cho đào tạo, NCKH và các hoạt động phục vụ cộng đồng. </w:t>
      </w:r>
      <w:r w:rsidRPr="0012343A">
        <w:rPr>
          <w:rFonts w:ascii="Times New Roman" w:eastAsia="Times New Roman" w:hAnsi="Times New Roman" w:cs="Times New Roman"/>
          <w:iCs/>
          <w:kern w:val="0"/>
          <w:sz w:val="26"/>
          <w:szCs w:val="26"/>
          <w14:ligatures w14:val="none"/>
        </w:rPr>
        <w:t xml:space="preserve">  </w:t>
      </w:r>
    </w:p>
    <w:p w14:paraId="7C2E2307" w14:textId="77777777" w:rsidR="001044E6" w:rsidRPr="0012343A" w:rsidRDefault="001044E6" w:rsidP="005603DD">
      <w:pPr>
        <w:widowControl w:val="0"/>
        <w:spacing w:after="0" w:line="360" w:lineRule="auto"/>
        <w:ind w:firstLine="567"/>
        <w:jc w:val="both"/>
        <w:rPr>
          <w:rFonts w:ascii="Times New Roman" w:eastAsia="Times New Roman" w:hAnsi="Times New Roman" w:cs="Times New Roman"/>
          <w:b/>
          <w:i/>
          <w:kern w:val="0"/>
          <w:sz w:val="26"/>
          <w:szCs w:val="26"/>
          <w:lang w:val="vi-VN"/>
          <w14:ligatures w14:val="none"/>
        </w:rPr>
      </w:pPr>
      <w:r w:rsidRPr="0012343A">
        <w:rPr>
          <w:rFonts w:ascii="Times New Roman" w:eastAsia="Times New Roman" w:hAnsi="Times New Roman" w:cs="Times New Roman"/>
          <w:b/>
          <w:i/>
          <w:kern w:val="0"/>
          <w:sz w:val="26"/>
          <w:szCs w:val="26"/>
          <w:lang w:val="vi-VN"/>
          <w14:ligatures w14:val="none"/>
        </w:rPr>
        <w:t xml:space="preserve">1. Mô tả hiện trạng </w:t>
      </w:r>
    </w:p>
    <w:p w14:paraId="055E4D01"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sz w:val="26"/>
          <w:szCs w:val="26"/>
          <w:lang w:val="da-DK"/>
        </w:rPr>
      </w:pPr>
      <w:r w:rsidRPr="0012343A">
        <w:rPr>
          <w:rFonts w:ascii="Times New Roman" w:eastAsia="Times New Roman" w:hAnsi="Times New Roman" w:cs="Times New Roman"/>
          <w:sz w:val="26"/>
          <w:szCs w:val="26"/>
          <w:lang w:val="da-DK"/>
        </w:rPr>
        <w:t xml:space="preserve">Trường đã ban hành Quy định về chức năng nhiệm vụ của các đơn vị và cá nhân trong Nhà trường [H7.07.05.01]. Chức năng, trách nhiệm và quyền hạn của các bộ phận, CB quản lý, GV và nhân viên được phân định rõ ràng [H7.07.05.02], [H7.07.05.03], [H7.07.05.04]. Tất cả các nhân viên xây dựng kế hoạch cụ thể để thực hiện các nhiệm vụ theo phân công vào đầu HK (về khối lượng, tiến độ và thời gian hoàn thành), các văn bản này sẽ được tập hợp cho lãnh đạo đơn vị xem xét, điều này sẽ giúp cho việc phân </w:t>
      </w:r>
      <w:r w:rsidRPr="0012343A">
        <w:rPr>
          <w:rFonts w:ascii="Times New Roman" w:eastAsia="Times New Roman" w:hAnsi="Times New Roman" w:cs="Times New Roman"/>
          <w:sz w:val="26"/>
          <w:szCs w:val="26"/>
          <w:lang w:val="da-DK"/>
        </w:rPr>
        <w:lastRenderedPageBreak/>
        <w:t>công, theo dõi, giám sát và hỗ trợ tốt hơn [H7.07.05.05], [H7.07.05.06]. Phòng Thanh tra là đơn vị chuyên trách thực hiện nhiệm vụ theo dõi, đánh giá đội ngũ NV và nhân viên theo kế hoạch công tác được phân công cụ thể [H7.07.05.07], [H7.07.05.08]. Trưởng, phó đơn vị chịu trách nhiệm chính trong việc theo dõi, giám sát và đánh giá hoạt động của NV đơn vị mình quản lý.</w:t>
      </w:r>
    </w:p>
    <w:p w14:paraId="0DBCE2F4"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sz w:val="26"/>
          <w:szCs w:val="26"/>
          <w:lang w:val="da-DK"/>
        </w:rPr>
      </w:pPr>
      <w:r w:rsidRPr="0012343A">
        <w:rPr>
          <w:rFonts w:ascii="Times New Roman" w:eastAsia="Times New Roman" w:hAnsi="Times New Roman" w:cs="Times New Roman"/>
          <w:sz w:val="26"/>
          <w:szCs w:val="26"/>
          <w:lang w:val="da-DK"/>
        </w:rPr>
        <w:t xml:space="preserve">Kết quả làm việc của mỗi cá nhân được đánh giá, phân loại vào cuối năm theo quy định phân loại kết quả công việc của Nhà trường [H7.07.05.09], [H7.07.05.09], [H7.07.05.10] với các mức hoàn thành xuất sắc nhiệm vụ, hoàn thành tốt nhiệm vụ, hoàn thành nhiệm vụ và không hoàn thành nhiệm vụ. Trên cơ sở đó, Hội đồng thi đua của Nhà trường sẽ dựa vào các quy định và các tiêu chuẩn để bình bầu và đánh giá. Kết quả này sau đó sẽ được công khai đối với toàn bộ cán bộ nhân viên [H7.07.05.11]. [H7.07.05.12]. Các các nhân có quyền khiếu nại các kết quả phân loại lao động trước khi Nhà trường công bố kết quả chính thức. </w:t>
      </w:r>
    </w:p>
    <w:p w14:paraId="225B57F9"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sz w:val="26"/>
          <w:szCs w:val="26"/>
          <w:lang w:val="da-DK"/>
        </w:rPr>
      </w:pPr>
      <w:r w:rsidRPr="0012343A">
        <w:rPr>
          <w:rFonts w:ascii="Times New Roman" w:eastAsia="Times New Roman" w:hAnsi="Times New Roman" w:cs="Times New Roman"/>
          <w:sz w:val="26"/>
          <w:szCs w:val="26"/>
          <w:lang w:val="da-DK"/>
        </w:rPr>
        <w:t xml:space="preserve">Các quy định về thi đua và khen thưởng rõ ràng, tuân thủ theo quy định của Nhà nước [H7.07.05.13]. Các CBVC có thành tích xuất sắc sẽ được giới thiệu cho các danh hiệu ở các cấp cao hơn như Bằng khen của Bộ LĐTBXH hay biểu dương khen thưởng các cán bộ học tập và làm theo tấm gương đạo đức Hồ Chí Minh [H7.07.05.14]. Nhà trường còn có nhiều hoạt động khen thưởng nhằm khích lệ tinh thần làm việc và phấn đấu của người lao động, cụ thể như việc nâng lương trước hạn đối với cá nhân có thành tích xuất sắc chính sách hỗ trợ phụ cấp cho nhân viên hành chính, hỗ trợ tiền cho CBVC có chứng chỉ ngoại ngữ quốc tế đạt kết quả cao ... [H7.07.05.15]. Với những chính sách đúng đắn và phù hợp nhằm thúc đẩy các cá nhân phát triển, đồng thời thúc đẩy cho quá trình đào tạo, tạo dựng một môi trường làm việc ổn định, bền vững, tự do dân chủ [H7.07.05.16]. </w:t>
      </w:r>
    </w:p>
    <w:p w14:paraId="254AC12D"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sz w:val="26"/>
          <w:szCs w:val="26"/>
          <w:lang w:val="da-DK"/>
        </w:rPr>
      </w:pPr>
      <w:r w:rsidRPr="0012343A">
        <w:rPr>
          <w:rFonts w:ascii="Times New Roman" w:eastAsia="Times New Roman" w:hAnsi="Times New Roman" w:cs="Times New Roman"/>
          <w:sz w:val="26"/>
          <w:szCs w:val="26"/>
          <w:lang w:val="da-DK"/>
        </w:rPr>
        <w:t xml:space="preserve">Trong quá trình xây dựng quy định đánh giá hiệu quả của công việc, Nhà trường đều triển khai lấy ý kiến rộng rãi của các cá nhân trong toàn trường và thường xuyên được rà soát lại qua từng năm học [H7.07.05.14], Hiện nay Nhà trường đang xây dựng và triển khai công cụ đánh giá KPI’s tại một vài đơn vị. Tuy nhiên việc theo dõi, giám sát và đánh giá hiệu quả công việc vẫn còn phải tiếp tục xây dựng và củng cố để hoàn thiện. </w:t>
      </w:r>
    </w:p>
    <w:p w14:paraId="3FE1AD65"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sz w:val="26"/>
          <w:szCs w:val="26"/>
          <w:lang w:val="da-DK"/>
        </w:rPr>
      </w:pPr>
      <w:r w:rsidRPr="0012343A">
        <w:rPr>
          <w:rFonts w:ascii="Times New Roman" w:eastAsia="Times New Roman" w:hAnsi="Times New Roman" w:cs="Times New Roman"/>
          <w:sz w:val="26"/>
          <w:szCs w:val="26"/>
          <w:lang w:val="da-DK"/>
        </w:rPr>
        <w:t xml:space="preserve">Việc quản trị theo kết quả công việc của nhân viên để tạo động lực hỗ trợ NCKH. Việc áp dụng nhiều chế độ khuyến khích khác nhau như quy chiếu giờ NCKH cho các </w:t>
      </w:r>
      <w:r w:rsidRPr="0012343A">
        <w:rPr>
          <w:rFonts w:ascii="Times New Roman" w:eastAsia="Times New Roman" w:hAnsi="Times New Roman" w:cs="Times New Roman"/>
          <w:sz w:val="26"/>
          <w:szCs w:val="26"/>
          <w:lang w:val="da-DK"/>
        </w:rPr>
        <w:lastRenderedPageBreak/>
        <w:t xml:space="preserve">đề tài, dự án, tham gia hội thảo hay viết bài báo, tính giờ GD hay tặng thưởng cho các bài báo khoa học chuyên ngành đăng trên các tạp chí có chỉ số trong danh mục…đều có ý nghĩa hỗ trợ và khuyến khích NCKH. </w:t>
      </w:r>
    </w:p>
    <w:p w14:paraId="4FC5D18F"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sz w:val="26"/>
          <w:szCs w:val="26"/>
          <w:lang w:val="da-DK"/>
        </w:rPr>
      </w:pPr>
      <w:r w:rsidRPr="0012343A">
        <w:rPr>
          <w:rFonts w:ascii="Times New Roman" w:eastAsia="Times New Roman" w:hAnsi="Times New Roman" w:cs="Times New Roman"/>
          <w:sz w:val="26"/>
          <w:szCs w:val="26"/>
          <w:lang w:val="da-DK"/>
        </w:rPr>
        <w:t xml:space="preserve">Các hoạt động gắn kết và PVCĐ ngày càng được khuyến khích và đẩy mạnh trong và ngoài Trường với sự tham gia của toàn thể CBNV và SV trong toàn trường. Đội ngũ nhân viên của các phòng như P. CTSV, Đoàn trường đóng vai trò là cầu nối giữa GV và SV trong các hoạt động tình nguyện mùa hè xanh, các chương trình hỗ trợ đồng bào miền núi, hỗ trợ SV nghèo vượt khó, ngày hội việc làm để kết nối với các doanh nghiệp…đều được thực hiện hằng năm [H7.07.05.17]. Hàng năm, Nhà trường tiến hành khảo sát khảo sát sinh viên, học viên, cán bộ, giảng viên, nhân viên về các hoạt động của nhà trường [H7.07.05.18]. [H7.07.05.19]. Tuy nhiên, các hoạt động gắn kết và PVCĐ chưa được lượng hóa cụ thể làm cơ sở để đánh giá chất lượng VC và bình xét danh hiệu thi đua. </w:t>
      </w:r>
    </w:p>
    <w:p w14:paraId="73053AEE"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b/>
          <w:i/>
          <w:sz w:val="26"/>
          <w:szCs w:val="26"/>
          <w:lang w:val="vi-VN"/>
        </w:rPr>
      </w:pPr>
      <w:r w:rsidRPr="0012343A">
        <w:rPr>
          <w:rFonts w:ascii="Times New Roman" w:eastAsia="Times New Roman" w:hAnsi="Times New Roman" w:cs="Times New Roman"/>
          <w:b/>
          <w:i/>
          <w:sz w:val="26"/>
          <w:szCs w:val="26"/>
          <w:lang w:val="vi-VN"/>
        </w:rPr>
        <w:t xml:space="preserve">2. Điểm mạnh </w:t>
      </w:r>
    </w:p>
    <w:p w14:paraId="2AB2B074"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i/>
          <w:sz w:val="26"/>
          <w:szCs w:val="26"/>
          <w:lang w:val="da-DK"/>
        </w:rPr>
      </w:pPr>
      <w:r w:rsidRPr="0012343A">
        <w:rPr>
          <w:rFonts w:ascii="Times New Roman" w:eastAsia="Times New Roman" w:hAnsi="Times New Roman" w:cs="Times New Roman"/>
          <w:sz w:val="26"/>
          <w:szCs w:val="26"/>
          <w:lang w:val="da-DK"/>
        </w:rPr>
        <w:t>Nhà trường đã thực hiện tốt công tác quản trị theo kết quả công việc của đội ngũ NV. Đội ngũ NV hài lòng về kết quả đánh giá của Nhà trường.</w:t>
      </w:r>
    </w:p>
    <w:p w14:paraId="24280C83"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b/>
          <w:i/>
          <w:sz w:val="26"/>
          <w:szCs w:val="26"/>
          <w:lang w:val="vi-VN"/>
        </w:rPr>
      </w:pPr>
      <w:r w:rsidRPr="0012343A">
        <w:rPr>
          <w:rFonts w:ascii="Times New Roman" w:eastAsia="Times New Roman" w:hAnsi="Times New Roman" w:cs="Times New Roman"/>
          <w:b/>
          <w:i/>
          <w:sz w:val="26"/>
          <w:szCs w:val="26"/>
          <w:lang w:val="vi-VN"/>
        </w:rPr>
        <w:t xml:space="preserve">3. Điểm tồn tại </w:t>
      </w:r>
    </w:p>
    <w:p w14:paraId="2F74C42C"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sz w:val="26"/>
          <w:szCs w:val="26"/>
          <w:lang w:val="da-DK"/>
        </w:rPr>
      </w:pPr>
      <w:r w:rsidRPr="0012343A">
        <w:rPr>
          <w:rFonts w:ascii="Times New Roman" w:eastAsia="Times New Roman" w:hAnsi="Times New Roman" w:cs="Times New Roman"/>
          <w:sz w:val="26"/>
          <w:szCs w:val="26"/>
          <w:lang w:val="da-DK"/>
        </w:rPr>
        <w:t>Hoạt động PVCĐ của nhân viên chưa được định lượng, đánh giá cụ thể</w:t>
      </w:r>
    </w:p>
    <w:p w14:paraId="2D96A9DF" w14:textId="77777777" w:rsidR="00BC29B8" w:rsidRPr="0012343A" w:rsidRDefault="00BC29B8" w:rsidP="005603DD">
      <w:pPr>
        <w:widowControl w:val="0"/>
        <w:spacing w:after="0" w:line="360" w:lineRule="auto"/>
        <w:ind w:firstLine="567"/>
        <w:jc w:val="both"/>
        <w:rPr>
          <w:rFonts w:ascii="Times New Roman" w:eastAsia="Times New Roman" w:hAnsi="Times New Roman" w:cs="Times New Roman"/>
          <w:b/>
          <w:i/>
          <w:sz w:val="26"/>
          <w:szCs w:val="26"/>
          <w:lang w:val="vi-VN"/>
        </w:rPr>
      </w:pPr>
      <w:r w:rsidRPr="0012343A">
        <w:rPr>
          <w:rFonts w:ascii="Times New Roman" w:eastAsia="Times New Roman" w:hAnsi="Times New Roman" w:cs="Times New Roman"/>
          <w:b/>
          <w:i/>
          <w:sz w:val="26"/>
          <w:szCs w:val="26"/>
          <w:lang w:val="vi-VN"/>
        </w:rPr>
        <w:t xml:space="preserve">4. Kế hoạch hành động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25"/>
        <w:gridCol w:w="2573"/>
        <w:gridCol w:w="1701"/>
        <w:gridCol w:w="1871"/>
        <w:gridCol w:w="822"/>
      </w:tblGrid>
      <w:tr w:rsidR="00BC29B8" w:rsidRPr="0012343A" w14:paraId="24DEFEF8" w14:textId="77777777" w:rsidTr="00EF7342">
        <w:trPr>
          <w:trHeight w:val="671"/>
        </w:trPr>
        <w:tc>
          <w:tcPr>
            <w:tcW w:w="567" w:type="dxa"/>
            <w:shd w:val="clear" w:color="auto" w:fill="auto"/>
          </w:tcPr>
          <w:p w14:paraId="07FF9A58"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TT</w:t>
            </w:r>
          </w:p>
        </w:tc>
        <w:tc>
          <w:tcPr>
            <w:tcW w:w="1425" w:type="dxa"/>
            <w:shd w:val="clear" w:color="auto" w:fill="auto"/>
          </w:tcPr>
          <w:p w14:paraId="73D0DCA3"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Mục tiêu</w:t>
            </w:r>
          </w:p>
        </w:tc>
        <w:tc>
          <w:tcPr>
            <w:tcW w:w="2573" w:type="dxa"/>
          </w:tcPr>
          <w:p w14:paraId="2EAD3BAC"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Nội dung</w:t>
            </w:r>
          </w:p>
        </w:tc>
        <w:tc>
          <w:tcPr>
            <w:tcW w:w="1701" w:type="dxa"/>
            <w:shd w:val="clear" w:color="auto" w:fill="auto"/>
          </w:tcPr>
          <w:p w14:paraId="46D70309"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Đơn vị, người thực hiện</w:t>
            </w:r>
          </w:p>
        </w:tc>
        <w:tc>
          <w:tcPr>
            <w:tcW w:w="1871" w:type="dxa"/>
            <w:shd w:val="clear" w:color="auto" w:fill="auto"/>
          </w:tcPr>
          <w:p w14:paraId="419C4A09"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Thời gian thực hiện hoặc hoàn thành</w:t>
            </w:r>
          </w:p>
        </w:tc>
        <w:tc>
          <w:tcPr>
            <w:tcW w:w="822" w:type="dxa"/>
            <w:shd w:val="clear" w:color="auto" w:fill="auto"/>
          </w:tcPr>
          <w:p w14:paraId="23D105FA" w14:textId="77777777" w:rsidR="00BC29B8" w:rsidRPr="0012343A" w:rsidRDefault="00BC29B8" w:rsidP="00EF7342">
            <w:pPr>
              <w:widowControl w:val="0"/>
              <w:spacing w:after="0" w:line="360" w:lineRule="auto"/>
              <w:jc w:val="center"/>
              <w:rPr>
                <w:rFonts w:ascii="Times New Roman" w:eastAsia="Times New Roman" w:hAnsi="Times New Roman" w:cs="Times New Roman"/>
                <w:b/>
                <w:sz w:val="26"/>
                <w:szCs w:val="26"/>
              </w:rPr>
            </w:pPr>
            <w:r w:rsidRPr="0012343A">
              <w:rPr>
                <w:rFonts w:ascii="Times New Roman" w:eastAsia="Times New Roman" w:hAnsi="Times New Roman" w:cs="Times New Roman"/>
                <w:b/>
                <w:sz w:val="26"/>
                <w:szCs w:val="26"/>
              </w:rPr>
              <w:t>Ghi chú</w:t>
            </w:r>
          </w:p>
        </w:tc>
      </w:tr>
      <w:tr w:rsidR="00BC29B8" w:rsidRPr="0012343A" w14:paraId="6313A813" w14:textId="77777777" w:rsidTr="00EF7342">
        <w:trPr>
          <w:trHeight w:val="708"/>
        </w:trPr>
        <w:tc>
          <w:tcPr>
            <w:tcW w:w="567" w:type="dxa"/>
            <w:shd w:val="clear" w:color="auto" w:fill="auto"/>
          </w:tcPr>
          <w:p w14:paraId="19E83DF2"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1</w:t>
            </w:r>
          </w:p>
        </w:tc>
        <w:tc>
          <w:tcPr>
            <w:tcW w:w="1425" w:type="dxa"/>
            <w:shd w:val="clear" w:color="auto" w:fill="auto"/>
          </w:tcPr>
          <w:p w14:paraId="7D9D3C2F"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Khắc phục điểm tồn tại</w:t>
            </w:r>
          </w:p>
        </w:tc>
        <w:tc>
          <w:tcPr>
            <w:tcW w:w="2573" w:type="dxa"/>
          </w:tcPr>
          <w:p w14:paraId="141ADE06"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Lượng hóa tiêu chí gắn kết, PVCĐ làm cơ sở đánh giá, xếp loại VC vào cuối năm.</w:t>
            </w:r>
          </w:p>
        </w:tc>
        <w:tc>
          <w:tcPr>
            <w:tcW w:w="1701" w:type="dxa"/>
            <w:shd w:val="clear" w:color="auto" w:fill="auto"/>
          </w:tcPr>
          <w:p w14:paraId="65C444E6"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Nhà trường, Khoa, phòng, trung tâm</w:t>
            </w:r>
          </w:p>
        </w:tc>
        <w:tc>
          <w:tcPr>
            <w:tcW w:w="1871" w:type="dxa"/>
            <w:shd w:val="clear" w:color="auto" w:fill="auto"/>
          </w:tcPr>
          <w:p w14:paraId="359418A7" w14:textId="0C643A56" w:rsidR="00BC29B8" w:rsidRPr="0012343A" w:rsidRDefault="00820F9C" w:rsidP="00AF688F">
            <w:pPr>
              <w:widowControl w:val="0"/>
              <w:spacing w:after="0" w:line="360" w:lineRule="auto"/>
              <w:jc w:val="center"/>
              <w:rPr>
                <w:rFonts w:ascii="Times New Roman" w:eastAsia="Times New Roman" w:hAnsi="Times New Roman" w:cs="Times New Roman"/>
                <w:sz w:val="26"/>
                <w:szCs w:val="26"/>
              </w:rPr>
            </w:pPr>
            <w:r w:rsidRPr="0012343A">
              <w:rPr>
                <w:rFonts w:ascii="Times New Roman" w:eastAsia="Times New Roman" w:hAnsi="Times New Roman" w:cs="Times New Roman"/>
                <w:kern w:val="0"/>
                <w:sz w:val="26"/>
                <w:szCs w:val="26"/>
                <w14:ligatures w14:val="none"/>
              </w:rPr>
              <w:t>Năm học 2024-2025</w:t>
            </w:r>
          </w:p>
        </w:tc>
        <w:tc>
          <w:tcPr>
            <w:tcW w:w="822" w:type="dxa"/>
            <w:shd w:val="clear" w:color="auto" w:fill="auto"/>
          </w:tcPr>
          <w:p w14:paraId="0D828421"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p>
        </w:tc>
      </w:tr>
      <w:tr w:rsidR="00BC29B8" w:rsidRPr="0012343A" w14:paraId="01A48561" w14:textId="77777777" w:rsidTr="00EF7342">
        <w:trPr>
          <w:trHeight w:val="1671"/>
        </w:trPr>
        <w:tc>
          <w:tcPr>
            <w:tcW w:w="567" w:type="dxa"/>
            <w:shd w:val="clear" w:color="auto" w:fill="auto"/>
          </w:tcPr>
          <w:p w14:paraId="0423C2B0"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2</w:t>
            </w:r>
          </w:p>
        </w:tc>
        <w:tc>
          <w:tcPr>
            <w:tcW w:w="1425" w:type="dxa"/>
            <w:shd w:val="clear" w:color="auto" w:fill="auto"/>
          </w:tcPr>
          <w:p w14:paraId="6AF08EFC"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Phát huy điểm mạnh</w:t>
            </w:r>
          </w:p>
        </w:tc>
        <w:tc>
          <w:tcPr>
            <w:tcW w:w="2573" w:type="dxa"/>
          </w:tcPr>
          <w:p w14:paraId="29AA4A77"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Tiếp tục làm tốt công tác quản trị theo kết quả công việc</w:t>
            </w:r>
          </w:p>
        </w:tc>
        <w:tc>
          <w:tcPr>
            <w:tcW w:w="1701" w:type="dxa"/>
            <w:shd w:val="clear" w:color="auto" w:fill="auto"/>
          </w:tcPr>
          <w:p w14:paraId="04F786E2"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 xml:space="preserve">Nhà trường, Khoa, phòng, trung tâm </w:t>
            </w:r>
          </w:p>
        </w:tc>
        <w:tc>
          <w:tcPr>
            <w:tcW w:w="1871" w:type="dxa"/>
            <w:shd w:val="clear" w:color="auto" w:fill="auto"/>
          </w:tcPr>
          <w:p w14:paraId="26FE42CD" w14:textId="77777777" w:rsidR="00BC29B8" w:rsidRPr="0012343A" w:rsidRDefault="00BC29B8" w:rsidP="00AF688F">
            <w:pPr>
              <w:widowControl w:val="0"/>
              <w:spacing w:after="0" w:line="360" w:lineRule="auto"/>
              <w:jc w:val="center"/>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Hàng năm</w:t>
            </w:r>
          </w:p>
        </w:tc>
        <w:tc>
          <w:tcPr>
            <w:tcW w:w="822" w:type="dxa"/>
            <w:shd w:val="clear" w:color="auto" w:fill="auto"/>
          </w:tcPr>
          <w:p w14:paraId="03557CE1" w14:textId="77777777" w:rsidR="00BC29B8" w:rsidRPr="0012343A" w:rsidRDefault="00BC29B8" w:rsidP="00EF7342">
            <w:pPr>
              <w:widowControl w:val="0"/>
              <w:spacing w:after="0" w:line="360" w:lineRule="auto"/>
              <w:rPr>
                <w:rFonts w:ascii="Times New Roman" w:eastAsia="Times New Roman" w:hAnsi="Times New Roman" w:cs="Times New Roman"/>
                <w:sz w:val="26"/>
                <w:szCs w:val="26"/>
              </w:rPr>
            </w:pPr>
          </w:p>
        </w:tc>
      </w:tr>
    </w:tbl>
    <w:p w14:paraId="1F9D9236" w14:textId="77777777" w:rsidR="00BC29B8" w:rsidRDefault="00BC29B8" w:rsidP="005603DD">
      <w:pPr>
        <w:widowControl w:val="0"/>
        <w:spacing w:before="120" w:after="0" w:line="360" w:lineRule="auto"/>
        <w:ind w:firstLine="567"/>
        <w:jc w:val="both"/>
        <w:rPr>
          <w:rFonts w:ascii="Times New Roman" w:eastAsia="Times New Roman" w:hAnsi="Times New Roman" w:cs="Times New Roman"/>
          <w:sz w:val="26"/>
          <w:szCs w:val="26"/>
        </w:rPr>
      </w:pPr>
      <w:r w:rsidRPr="0012343A">
        <w:rPr>
          <w:rFonts w:ascii="Times New Roman" w:eastAsia="Times New Roman" w:hAnsi="Times New Roman" w:cs="Times New Roman"/>
          <w:b/>
          <w:i/>
          <w:sz w:val="26"/>
          <w:szCs w:val="26"/>
          <w:lang w:val="vi-VN"/>
        </w:rPr>
        <w:t>5. Tự đánh giá:</w:t>
      </w:r>
      <w:r w:rsidRPr="0012343A">
        <w:rPr>
          <w:rFonts w:ascii="Times New Roman" w:eastAsia="Times New Roman" w:hAnsi="Times New Roman" w:cs="Times New Roman"/>
          <w:b/>
          <w:i/>
          <w:sz w:val="26"/>
          <w:szCs w:val="26"/>
        </w:rPr>
        <w:t xml:space="preserve"> </w:t>
      </w:r>
      <w:r w:rsidRPr="0012343A">
        <w:rPr>
          <w:rFonts w:ascii="Times New Roman" w:eastAsia="Times New Roman" w:hAnsi="Times New Roman" w:cs="Times New Roman"/>
          <w:sz w:val="26"/>
          <w:szCs w:val="26"/>
        </w:rPr>
        <w:t xml:space="preserve">Đạt (4/7) </w:t>
      </w:r>
    </w:p>
    <w:p w14:paraId="50E7A21F" w14:textId="77777777" w:rsidR="00AF688F" w:rsidRPr="0012343A" w:rsidRDefault="00AF688F" w:rsidP="005603DD">
      <w:pPr>
        <w:widowControl w:val="0"/>
        <w:spacing w:before="120" w:after="0" w:line="360" w:lineRule="auto"/>
        <w:ind w:firstLine="567"/>
        <w:jc w:val="both"/>
        <w:rPr>
          <w:rFonts w:ascii="Times New Roman" w:eastAsia="Times New Roman" w:hAnsi="Times New Roman" w:cs="Times New Roman"/>
          <w:sz w:val="26"/>
          <w:szCs w:val="26"/>
        </w:rPr>
      </w:pPr>
    </w:p>
    <w:p w14:paraId="376C8A09" w14:textId="77777777" w:rsidR="002A6610" w:rsidRPr="0012343A" w:rsidRDefault="002A6610" w:rsidP="005603DD">
      <w:pPr>
        <w:widowControl w:val="0"/>
        <w:spacing w:after="0" w:line="360" w:lineRule="auto"/>
        <w:ind w:firstLine="567"/>
        <w:jc w:val="both"/>
        <w:rPr>
          <w:rStyle w:val="Heading3Char"/>
          <w:rFonts w:ascii="Times New Roman" w:hAnsi="Times New Roman" w:cs="Times New Roman"/>
          <w:b/>
          <w:color w:val="auto"/>
          <w:sz w:val="26"/>
          <w:szCs w:val="26"/>
        </w:rPr>
      </w:pPr>
      <w:bookmarkStart w:id="105" w:name="_Toc188219086"/>
      <w:r w:rsidRPr="0012343A">
        <w:rPr>
          <w:rStyle w:val="Heading3Char"/>
          <w:rFonts w:ascii="Times New Roman" w:hAnsi="Times New Roman" w:cs="Times New Roman"/>
          <w:b/>
          <w:color w:val="auto"/>
          <w:sz w:val="26"/>
          <w:szCs w:val="26"/>
        </w:rPr>
        <w:lastRenderedPageBreak/>
        <w:t>Kết luận về Tiêu chuẩn 7</w:t>
      </w:r>
      <w:bookmarkEnd w:id="105"/>
      <w:r w:rsidRPr="0012343A">
        <w:rPr>
          <w:rStyle w:val="Heading3Char"/>
          <w:rFonts w:ascii="Times New Roman" w:hAnsi="Times New Roman" w:cs="Times New Roman"/>
          <w:b/>
          <w:color w:val="auto"/>
          <w:sz w:val="26"/>
          <w:szCs w:val="26"/>
        </w:rPr>
        <w:t xml:space="preserve"> </w:t>
      </w:r>
    </w:p>
    <w:p w14:paraId="641995BD" w14:textId="77777777" w:rsidR="00BC29B8" w:rsidRPr="0012343A" w:rsidRDefault="00BC29B8" w:rsidP="00BC29B8">
      <w:pPr>
        <w:widowControl w:val="0"/>
        <w:spacing w:after="0" w:line="360" w:lineRule="auto"/>
        <w:ind w:firstLine="567"/>
        <w:jc w:val="both"/>
        <w:rPr>
          <w:rFonts w:ascii="Times New Roman" w:eastAsia="Times New Roman" w:hAnsi="Times New Roman" w:cs="Times New Roman"/>
          <w:sz w:val="26"/>
          <w:szCs w:val="26"/>
        </w:rPr>
      </w:pPr>
      <w:r w:rsidRPr="0012343A">
        <w:rPr>
          <w:rFonts w:ascii="Times New Roman" w:eastAsia="Times New Roman" w:hAnsi="Times New Roman" w:cs="Times New Roman"/>
          <w:sz w:val="26"/>
          <w:szCs w:val="26"/>
        </w:rPr>
        <w:t>Đội ngũ nhân viên hỗ trợ của Trường cơ bản đáp ứng đủ về số lượng, trình độ chuyên môn, khả năng phục vụ, hỗ trợ đào tạo, NCKH và PVCĐ. Các tiêu chí tuyển chọn nhân viên được xác định và công khai minh bạch. Hằng năm kết quả công việc của đội ngũ nhân viên đều được đánh giá và khen thưởng theo đúng quy chế của Nhà trường, kết quả đánh giá cũng được công khai trong toàn trường. Nhà trường tạo nhiều điều kiện hỗ trợ và khuyến khích CBVC tham gia các khóa đào tạo, bồi dưỡng nhằm nâng cao trình độ, kiến thức chuyên môn. Các nhân viên đều hài lòng với quy trình đánh giá kết quả cuối năm học cũng như các chế độ khen thưởng phù hợp. Tuy nhiên trong thời gian tới cần triển khai và xây dựng công cụ theo dõi, giám sát và đánh giá KPI’s đến tất cả các đơn vị trong Nhà trường</w:t>
      </w:r>
    </w:p>
    <w:p w14:paraId="7922F08C" w14:textId="77777777" w:rsidR="005279B6" w:rsidRPr="0012343A" w:rsidRDefault="005279B6" w:rsidP="00CF1C81">
      <w:pPr>
        <w:pStyle w:val="Heading2"/>
        <w:keepNext w:val="0"/>
        <w:keepLines w:val="0"/>
        <w:widowControl w:val="0"/>
        <w:spacing w:before="0" w:line="360" w:lineRule="auto"/>
        <w:jc w:val="both"/>
        <w:rPr>
          <w:rFonts w:ascii="Times New Roman" w:eastAsia="Times New Roman" w:hAnsi="Times New Roman" w:cs="Times New Roman"/>
          <w:b/>
          <w:color w:val="auto"/>
          <w:kern w:val="0"/>
          <w:lang w:val="da-DK"/>
          <w14:ligatures w14:val="none"/>
        </w:rPr>
      </w:pPr>
    </w:p>
    <w:p w14:paraId="7C91017D" w14:textId="77777777" w:rsidR="003B415A" w:rsidRPr="0012343A" w:rsidRDefault="003B415A" w:rsidP="005603DD">
      <w:pPr>
        <w:pStyle w:val="Heading2"/>
        <w:keepNext w:val="0"/>
        <w:keepLines w:val="0"/>
        <w:widowControl w:val="0"/>
        <w:spacing w:before="0" w:line="360" w:lineRule="auto"/>
        <w:ind w:firstLine="567"/>
        <w:jc w:val="both"/>
        <w:rPr>
          <w:rFonts w:ascii="Times New Roman" w:eastAsia="Times New Roman" w:hAnsi="Times New Roman" w:cs="Times New Roman"/>
          <w:b/>
          <w:color w:val="auto"/>
          <w:kern w:val="0"/>
          <w:lang w:val="da-DK"/>
          <w14:ligatures w14:val="none"/>
        </w:rPr>
      </w:pPr>
      <w:r w:rsidRPr="0012343A">
        <w:rPr>
          <w:rFonts w:ascii="Times New Roman" w:eastAsia="Times New Roman" w:hAnsi="Times New Roman" w:cs="Times New Roman"/>
          <w:b/>
          <w:color w:val="auto"/>
          <w:kern w:val="0"/>
          <w:lang w:val="da-DK"/>
          <w14:ligatures w14:val="none"/>
        </w:rPr>
        <w:br w:type="page"/>
      </w:r>
    </w:p>
    <w:p w14:paraId="53115A21" w14:textId="285EBB6F" w:rsidR="005603DD" w:rsidRPr="0012343A" w:rsidRDefault="001044E6" w:rsidP="005603DD">
      <w:pPr>
        <w:pStyle w:val="Heading2"/>
        <w:keepNext w:val="0"/>
        <w:keepLines w:val="0"/>
        <w:widowControl w:val="0"/>
        <w:spacing w:before="0" w:line="360" w:lineRule="auto"/>
        <w:ind w:firstLine="567"/>
        <w:jc w:val="both"/>
        <w:rPr>
          <w:rFonts w:ascii="Times New Roman" w:eastAsia="Times New Roman" w:hAnsi="Times New Roman" w:cs="Times New Roman"/>
          <w:b/>
          <w:iCs/>
          <w:color w:val="auto"/>
          <w:kern w:val="0"/>
          <w14:ligatures w14:val="none"/>
        </w:rPr>
      </w:pPr>
      <w:bookmarkStart w:id="106" w:name="_Toc188219087"/>
      <w:r w:rsidRPr="0012343A">
        <w:rPr>
          <w:rFonts w:ascii="Times New Roman" w:eastAsia="Times New Roman" w:hAnsi="Times New Roman" w:cs="Times New Roman"/>
          <w:b/>
          <w:color w:val="auto"/>
          <w:kern w:val="0"/>
          <w:lang w:val="da-DK"/>
          <w14:ligatures w14:val="none"/>
        </w:rPr>
        <w:lastRenderedPageBreak/>
        <w:t xml:space="preserve">Tiêu chuẩn 8: </w:t>
      </w:r>
      <w:r w:rsidRPr="0012343A">
        <w:rPr>
          <w:rFonts w:ascii="Times New Roman" w:eastAsia="Times New Roman" w:hAnsi="Times New Roman" w:cs="Times New Roman"/>
          <w:b/>
          <w:iCs/>
          <w:color w:val="auto"/>
          <w:kern w:val="0"/>
          <w14:ligatures w14:val="none"/>
        </w:rPr>
        <w:t>Người học và hoạt động hỗ trợ người học</w:t>
      </w:r>
      <w:bookmarkEnd w:id="106"/>
    </w:p>
    <w:p w14:paraId="474EA1FC" w14:textId="77777777" w:rsidR="003B415A" w:rsidRPr="0012343A" w:rsidRDefault="00096BE2" w:rsidP="004A5AB9">
      <w:pPr>
        <w:pStyle w:val="Heading2"/>
        <w:keepNext w:val="0"/>
        <w:keepLines w:val="0"/>
        <w:widowControl w:val="0"/>
        <w:spacing w:before="0" w:line="360" w:lineRule="auto"/>
        <w:ind w:firstLine="567"/>
        <w:jc w:val="both"/>
        <w:rPr>
          <w:rFonts w:ascii="Times New Roman" w:hAnsi="Times New Roman" w:cs="Times New Roman"/>
          <w:b/>
          <w:bCs/>
          <w:color w:val="auto"/>
        </w:rPr>
      </w:pPr>
      <w:bookmarkStart w:id="107" w:name="_Toc188219088"/>
      <w:r w:rsidRPr="0012343A">
        <w:rPr>
          <w:rFonts w:ascii="Times New Roman" w:hAnsi="Times New Roman" w:cs="Times New Roman"/>
          <w:b/>
          <w:bCs/>
          <w:color w:val="auto"/>
        </w:rPr>
        <w:t>Mở đầu</w:t>
      </w:r>
      <w:r w:rsidR="005603DD" w:rsidRPr="0012343A">
        <w:rPr>
          <w:rFonts w:ascii="Times New Roman" w:hAnsi="Times New Roman" w:cs="Times New Roman"/>
          <w:b/>
          <w:bCs/>
          <w:color w:val="auto"/>
        </w:rPr>
        <w:t>:</w:t>
      </w:r>
      <w:bookmarkEnd w:id="107"/>
      <w:r w:rsidR="005603DD" w:rsidRPr="0012343A">
        <w:rPr>
          <w:rFonts w:ascii="Times New Roman" w:hAnsi="Times New Roman" w:cs="Times New Roman"/>
          <w:b/>
          <w:bCs/>
          <w:color w:val="auto"/>
        </w:rPr>
        <w:t xml:space="preserve"> </w:t>
      </w:r>
    </w:p>
    <w:p w14:paraId="0870DB76" w14:textId="61F3213A" w:rsidR="00BC29B8" w:rsidRPr="0012343A" w:rsidRDefault="00BC29B8" w:rsidP="003B415A">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Trong những năm qua, Nhà trường và Khoa Kinh tế đã xây dựng chính sách tuyển sinh phù hợp, rõ ràng, cụ thể; phương pháp xét tuyển công khai. Nhà trường cũng thiết lập một hệ thống giám sát sự tiến bộ trong học tập và rèn luyện của người học một cách minh bạch. Đồng thời các hoạt động tư vấn và hỗ trợ người học được thực hiện một cách kịp thời và thường xuyên. Ngoài ra, việc xây dựng và duy trì môi trường tâm lý xã hội tích cực, cảnh quan sạch, xanh, đẹp, nhiều tiện ích đã tạo được sự thoải mái cho người học, và góp phần nâng cao chất lượng đào tạo, hoạt động hỗ trợ người học của ngành Quản trị kinh doanh nói riêng và các ngành đào tạo khác của Nhà trường nói chung.</w:t>
      </w:r>
    </w:p>
    <w:p w14:paraId="1ECBD4BB" w14:textId="77777777" w:rsidR="005279B6" w:rsidRPr="0012343A" w:rsidRDefault="005279B6" w:rsidP="004A5AB9">
      <w:pPr>
        <w:widowControl w:val="0"/>
        <w:spacing w:after="0" w:line="360" w:lineRule="auto"/>
        <w:ind w:firstLine="567"/>
        <w:jc w:val="both"/>
        <w:rPr>
          <w:rStyle w:val="Heading3Char"/>
          <w:rFonts w:ascii="Times New Roman" w:hAnsi="Times New Roman" w:cs="Times New Roman"/>
          <w:b/>
          <w:bCs/>
          <w:color w:val="auto"/>
          <w:sz w:val="26"/>
          <w:szCs w:val="26"/>
        </w:rPr>
      </w:pPr>
    </w:p>
    <w:p w14:paraId="0F9D8786" w14:textId="20C41E51" w:rsidR="001044E6" w:rsidRPr="0012343A" w:rsidRDefault="001044E6" w:rsidP="004A5AB9">
      <w:pPr>
        <w:widowControl w:val="0"/>
        <w:spacing w:after="0" w:line="360" w:lineRule="auto"/>
        <w:ind w:firstLine="567"/>
        <w:jc w:val="both"/>
        <w:rPr>
          <w:rFonts w:ascii="Times New Roman" w:eastAsia="Times New Roman" w:hAnsi="Times New Roman" w:cs="Times New Roman"/>
          <w:b/>
          <w:bCs/>
          <w:i/>
          <w:kern w:val="0"/>
          <w:sz w:val="26"/>
          <w:szCs w:val="26"/>
          <w:lang w:val="da-DK"/>
          <w14:ligatures w14:val="none"/>
        </w:rPr>
      </w:pPr>
      <w:bookmarkStart w:id="108" w:name="_Toc188219089"/>
      <w:r w:rsidRPr="0012343A">
        <w:rPr>
          <w:rStyle w:val="Heading3Char"/>
          <w:rFonts w:ascii="Times New Roman" w:hAnsi="Times New Roman" w:cs="Times New Roman"/>
          <w:b/>
          <w:bCs/>
          <w:color w:val="auto"/>
          <w:sz w:val="26"/>
          <w:szCs w:val="26"/>
        </w:rPr>
        <w:t>Tiêu chí 8.1</w:t>
      </w:r>
      <w:bookmarkEnd w:id="108"/>
      <w:r w:rsidRPr="0012343A">
        <w:rPr>
          <w:rFonts w:ascii="Times New Roman" w:eastAsia="Times New Roman" w:hAnsi="Times New Roman" w:cs="Times New Roman"/>
          <w:b/>
          <w:iCs/>
          <w:kern w:val="0"/>
          <w:sz w:val="26"/>
          <w:szCs w:val="26"/>
          <w:lang w:val="da-DK"/>
          <w14:ligatures w14:val="none"/>
        </w:rPr>
        <w:t xml:space="preserve">: </w:t>
      </w:r>
      <w:r w:rsidRPr="0012343A">
        <w:rPr>
          <w:rFonts w:ascii="Times New Roman" w:eastAsia="Times New Roman" w:hAnsi="Times New Roman" w:cs="Times New Roman"/>
          <w:b/>
          <w:iCs/>
          <w:kern w:val="0"/>
          <w:sz w:val="26"/>
          <w:szCs w:val="26"/>
          <w:lang w:val="vi-VN"/>
          <w14:ligatures w14:val="none"/>
        </w:rPr>
        <w:t>Chính sách tuyển sinh được xác định rõ ràng, được công bố công khai và được cập nhật</w:t>
      </w:r>
      <w:r w:rsidR="00027E2A" w:rsidRPr="0012343A">
        <w:rPr>
          <w:rFonts w:ascii="Times New Roman" w:eastAsia="Times New Roman" w:hAnsi="Times New Roman" w:cs="Times New Roman"/>
          <w:b/>
          <w:iCs/>
          <w:kern w:val="0"/>
          <w:sz w:val="26"/>
          <w:szCs w:val="26"/>
          <w:lang w:val="da-DK"/>
          <w14:ligatures w14:val="none"/>
        </w:rPr>
        <w:t>.</w:t>
      </w:r>
      <w:r w:rsidRPr="0012343A">
        <w:rPr>
          <w:rFonts w:ascii="Times New Roman" w:eastAsia="Times New Roman" w:hAnsi="Times New Roman" w:cs="Times New Roman"/>
          <w:b/>
          <w:bCs/>
          <w:i/>
          <w:kern w:val="0"/>
          <w:sz w:val="26"/>
          <w:szCs w:val="26"/>
          <w:lang w:val="da-DK"/>
          <w14:ligatures w14:val="none"/>
        </w:rPr>
        <w:t xml:space="preserve"> </w:t>
      </w:r>
    </w:p>
    <w:p w14:paraId="2964DC5D" w14:textId="77777777" w:rsidR="001044E6" w:rsidRPr="0012343A" w:rsidRDefault="001044E6" w:rsidP="004A5AB9">
      <w:pPr>
        <w:widowControl w:val="0"/>
        <w:spacing w:after="0" w:line="360" w:lineRule="auto"/>
        <w:ind w:firstLine="567"/>
        <w:jc w:val="both"/>
        <w:rPr>
          <w:rFonts w:ascii="Times New Roman" w:eastAsia="Times New Roman" w:hAnsi="Times New Roman" w:cs="Times New Roman"/>
          <w:b/>
          <w:bCs/>
          <w:i/>
          <w:kern w:val="0"/>
          <w:sz w:val="26"/>
          <w:szCs w:val="26"/>
          <w:lang w:val="da-DK"/>
          <w14:ligatures w14:val="none"/>
        </w:rPr>
      </w:pPr>
      <w:r w:rsidRPr="0012343A">
        <w:rPr>
          <w:rFonts w:ascii="Times New Roman" w:eastAsia="Times New Roman" w:hAnsi="Times New Roman" w:cs="Times New Roman"/>
          <w:b/>
          <w:bCs/>
          <w:i/>
          <w:kern w:val="0"/>
          <w:sz w:val="26"/>
          <w:szCs w:val="26"/>
          <w:lang w:val="da-DK"/>
          <w14:ligatures w14:val="none"/>
        </w:rPr>
        <w:t xml:space="preserve">1. Mô tả hiện trạng </w:t>
      </w:r>
    </w:p>
    <w:p w14:paraId="1C1A3AC9"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 xml:space="preserve">Chính sách và quy định về tuyển sinh của ngành Quản trị Kinh doanh là rõ ràng, đúng các quy định hiện hành và được cập nhật hằng năm. Ngành Quản trị Kinh doanh nói riêng và các ngành khác trong toàn trường thực hiện tuyển sinh đầu vào đúng theo quy chế tuyển sinh của Bộ GD&amp;ĐT và quy chế, đề án tuyển sinh của Trường ĐHSPKTV [H8.08.01.01]. Các thông tin tuyển sinh như xét tuyển thẳng, mức điểm nhận hồ sơ, các thông báo xét tuyển bổ sung, các chính sách và quy định tuyển sinh luôn được cập nhật và công bố công khai thông qua các thông báo, các kế hoạch tuyển sinh hoặc xét tuyển được đăng rộng rãi trên Website của trường, trên cổng thông tin tuyển sinh của trường, trong các buổi tuyển sinh trực tuyến, trên cổng thông tin tuyển sinh của Bộ GD&amp;ĐT, trên truyền hình Nghệ An, đồng thời được dán tại các bảng tin trong Trường [H8.08.01.02] [H8.08.01.03] [H8.08.01.04] [H8.08.01.05], [H8.08.01.06]. Ngoài ra, các thông tin về tuyển sinh hàng năm cũng được cung cấp đầy đủ thông qua các buổi tư vấn tuyển sinh hàng năm của các đoàn tuyển sinh tại các trường THPT trong tỉnh Nghệ An và các tỉnh lân cận [H8.08.01.07]. Thông qua các buổi tư vấn, các đoàn tuyển sinh đã cung cấp các thông tin cụ thể thông qua các tờ rơi và giải đáp trực tiếp tại buổi tư vấn [H8.08.01.08]. </w:t>
      </w:r>
      <w:bookmarkStart w:id="109" w:name="_Hlk164840768"/>
      <w:r w:rsidRPr="0012343A">
        <w:rPr>
          <w:rFonts w:ascii="Times New Roman" w:eastAsia="Times New Roman" w:hAnsi="Times New Roman" w:cs="Times New Roman"/>
          <w:kern w:val="0"/>
          <w:sz w:val="26"/>
          <w:szCs w:val="26"/>
          <w:lang w:val="da-DK"/>
          <w14:ligatures w14:val="none"/>
        </w:rPr>
        <w:t>Ngoài ra, hàng năm nhà trường đều tổ chức tập huấn công tác tuyển sinh cho tất cả CBGV nhà trường để mỗi cá nhân đều nắm chắc chính sách, quy định tuyển sinh để thực hiện tốt công tác tư vấn, truyền thông [H8.08.01.09]</w:t>
      </w:r>
      <w:bookmarkEnd w:id="109"/>
    </w:p>
    <w:p w14:paraId="354DE5FF"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bookmarkStart w:id="110" w:name="_Hlk164840860"/>
      <w:r w:rsidRPr="0012343A">
        <w:rPr>
          <w:rFonts w:ascii="Times New Roman" w:eastAsia="Times New Roman" w:hAnsi="Times New Roman" w:cs="Times New Roman"/>
          <w:kern w:val="0"/>
          <w:sz w:val="26"/>
          <w:szCs w:val="26"/>
          <w:lang w:val="da-DK"/>
          <w14:ligatures w14:val="none"/>
        </w:rPr>
        <w:lastRenderedPageBreak/>
        <w:t xml:space="preserve">Chính sách tuyển sinh của Nhà trường nói chung và ngành Quản trị Kinh doanh nói riêng có sự góp ý của các bên liên quan và phân tích, dự báo nhu cầu nhân lực, tình hình việc làm của sinh viên sau khi tốt nghiệp [H8.08.01.10], [H8.08.01.11], [H8.08.01.12]; </w:t>
      </w:r>
      <w:bookmarkEnd w:id="110"/>
      <w:r w:rsidRPr="0012343A">
        <w:rPr>
          <w:rFonts w:ascii="Times New Roman" w:eastAsia="Times New Roman" w:hAnsi="Times New Roman" w:cs="Times New Roman"/>
          <w:kern w:val="0"/>
          <w:sz w:val="26"/>
          <w:szCs w:val="26"/>
          <w:lang w:val="da-DK"/>
          <w14:ligatures w14:val="none"/>
        </w:rPr>
        <w:t xml:space="preserve">được cập nhật hằng năm. Hàng năm, dựa trên cơ sở phân tích dữ liệu tuyển sinh, hội nghị về công tác tuyển sinh cũng như đánh giá tình hình thực tiễn, Nhà trường phân tích, dự báo, xây dựng và cập nhật, điều chỉnh đề án, kế hoạch tuyển sinh và chỉ tiêu tuyển sinh ngành đồng thời thực hiện các biện pháp nâng cao chất lượng tuyển sinh [H8.08.01.13], [H8.08.01.14] [H8.08.01.15]. Đối với đối tượng có kết </w:t>
      </w:r>
      <w:bookmarkStart w:id="111" w:name="_Hlk164840984"/>
      <w:r w:rsidRPr="0012343A">
        <w:rPr>
          <w:rFonts w:ascii="Times New Roman" w:eastAsia="Times New Roman" w:hAnsi="Times New Roman" w:cs="Times New Roman"/>
          <w:kern w:val="0"/>
          <w:sz w:val="26"/>
          <w:szCs w:val="26"/>
          <w:lang w:val="da-DK"/>
          <w14:ligatures w14:val="none"/>
        </w:rPr>
        <w:t>quả thi THPT cao hoặc kết quả học tập 3 năm THPT đạt loại giỏi trở lên, hàng năm nhà trường đều có chính sách cấp học bổng với mức bằng học phí năm học thứ nhất [H8.08.01.16]</w:t>
      </w:r>
      <w:bookmarkEnd w:id="111"/>
    </w:p>
    <w:p w14:paraId="087D2B3A" w14:textId="2FFCE129" w:rsidR="00BC29B8" w:rsidRPr="0012343A" w:rsidRDefault="00BC29B8" w:rsidP="004A5AB9">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 xml:space="preserve"> Kết quả thực hiện việc công tác tuyển sinh Đại học chinh quy giai đoạn 2019-202</w:t>
      </w:r>
      <w:r w:rsidR="004B115C" w:rsidRPr="0012343A">
        <w:rPr>
          <w:rFonts w:ascii="Times New Roman" w:eastAsia="Times New Roman" w:hAnsi="Times New Roman" w:cs="Times New Roman"/>
          <w:kern w:val="0"/>
          <w:sz w:val="26"/>
          <w:szCs w:val="26"/>
          <w:lang w:val="da-DK"/>
          <w14:ligatures w14:val="none"/>
        </w:rPr>
        <w:t>4</w:t>
      </w:r>
      <w:r w:rsidRPr="0012343A">
        <w:rPr>
          <w:rFonts w:ascii="Times New Roman" w:eastAsia="Times New Roman" w:hAnsi="Times New Roman" w:cs="Times New Roman"/>
          <w:kern w:val="0"/>
          <w:sz w:val="26"/>
          <w:szCs w:val="26"/>
          <w:lang w:val="da-DK"/>
          <w14:ligatures w14:val="none"/>
        </w:rPr>
        <w:t xml:space="preserve"> của ngành Quản trị Kinh doanh: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3319"/>
        <w:gridCol w:w="3420"/>
      </w:tblGrid>
      <w:tr w:rsidR="00BC29B8" w:rsidRPr="0012343A" w14:paraId="1F94FCB6" w14:textId="77777777" w:rsidTr="00EF7342">
        <w:tc>
          <w:tcPr>
            <w:tcW w:w="2323" w:type="dxa"/>
            <w:shd w:val="clear" w:color="auto" w:fill="auto"/>
          </w:tcPr>
          <w:p w14:paraId="44EFFD67" w14:textId="77777777" w:rsidR="00BC29B8" w:rsidRPr="0012343A" w:rsidRDefault="00BC29B8" w:rsidP="00EF7342">
            <w:pPr>
              <w:widowControl w:val="0"/>
              <w:spacing w:after="0" w:line="360" w:lineRule="auto"/>
              <w:jc w:val="center"/>
              <w:rPr>
                <w:rFonts w:ascii="Times New Roman" w:eastAsia="Times New Roman" w:hAnsi="Times New Roman" w:cs="Times New Roman"/>
                <w:b/>
                <w:kern w:val="0"/>
                <w:sz w:val="26"/>
                <w:szCs w:val="26"/>
                <w:lang w:val="vi-VN"/>
                <w14:ligatures w14:val="none"/>
              </w:rPr>
            </w:pPr>
            <w:r w:rsidRPr="0012343A">
              <w:rPr>
                <w:rFonts w:ascii="Times New Roman" w:eastAsia="Times New Roman" w:hAnsi="Times New Roman" w:cs="Times New Roman"/>
                <w:b/>
                <w:kern w:val="0"/>
                <w:sz w:val="26"/>
                <w:szCs w:val="26"/>
                <w14:ligatures w14:val="none"/>
              </w:rPr>
              <w:t>N</w:t>
            </w:r>
            <w:r w:rsidRPr="0012343A">
              <w:rPr>
                <w:rFonts w:ascii="Times New Roman" w:eastAsia="Times New Roman" w:hAnsi="Times New Roman" w:cs="Times New Roman"/>
                <w:b/>
                <w:kern w:val="0"/>
                <w:sz w:val="26"/>
                <w:szCs w:val="26"/>
                <w:lang w:val="vi-VN"/>
                <w14:ligatures w14:val="none"/>
              </w:rPr>
              <w:t>ăm</w:t>
            </w:r>
          </w:p>
        </w:tc>
        <w:tc>
          <w:tcPr>
            <w:tcW w:w="3319" w:type="dxa"/>
            <w:shd w:val="clear" w:color="auto" w:fill="auto"/>
          </w:tcPr>
          <w:p w14:paraId="45D92E23" w14:textId="77777777" w:rsidR="00BC29B8" w:rsidRPr="0012343A" w:rsidRDefault="00BC29B8" w:rsidP="00EF7342">
            <w:pPr>
              <w:widowControl w:val="0"/>
              <w:spacing w:after="0" w:line="360" w:lineRule="auto"/>
              <w:jc w:val="center"/>
              <w:rPr>
                <w:rFonts w:ascii="Times New Roman" w:eastAsia="Times New Roman" w:hAnsi="Times New Roman" w:cs="Times New Roman"/>
                <w:b/>
                <w:kern w:val="0"/>
                <w:sz w:val="26"/>
                <w:szCs w:val="26"/>
                <w:lang w:val="vi-VN"/>
                <w14:ligatures w14:val="none"/>
              </w:rPr>
            </w:pPr>
            <w:r w:rsidRPr="0012343A">
              <w:rPr>
                <w:rFonts w:ascii="Times New Roman" w:eastAsia="Times New Roman" w:hAnsi="Times New Roman" w:cs="Times New Roman"/>
                <w:b/>
                <w:kern w:val="0"/>
                <w:sz w:val="26"/>
                <w:szCs w:val="26"/>
                <w:lang w:val="vi-VN"/>
                <w14:ligatures w14:val="none"/>
              </w:rPr>
              <w:t>Số lượng nhập học thực tế</w:t>
            </w:r>
          </w:p>
        </w:tc>
        <w:tc>
          <w:tcPr>
            <w:tcW w:w="3420" w:type="dxa"/>
            <w:shd w:val="clear" w:color="auto" w:fill="auto"/>
          </w:tcPr>
          <w:p w14:paraId="37CBC6C3" w14:textId="77777777" w:rsidR="00BC29B8" w:rsidRPr="0012343A" w:rsidRDefault="00BC29B8" w:rsidP="00EF7342">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Số lượng SV quốc tế</w:t>
            </w:r>
          </w:p>
        </w:tc>
      </w:tr>
      <w:tr w:rsidR="004B115C" w:rsidRPr="0012343A" w14:paraId="39B34832" w14:textId="77777777" w:rsidTr="00EF7342">
        <w:tc>
          <w:tcPr>
            <w:tcW w:w="2323" w:type="dxa"/>
            <w:shd w:val="clear" w:color="auto" w:fill="auto"/>
          </w:tcPr>
          <w:p w14:paraId="31AF8BBD" w14:textId="77777777" w:rsidR="004B115C" w:rsidRPr="0012343A" w:rsidRDefault="004B115C" w:rsidP="004B115C">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2020</w:t>
            </w:r>
          </w:p>
        </w:tc>
        <w:tc>
          <w:tcPr>
            <w:tcW w:w="3319" w:type="dxa"/>
            <w:shd w:val="clear" w:color="auto" w:fill="auto"/>
            <w:vAlign w:val="center"/>
          </w:tcPr>
          <w:p w14:paraId="36909F49" w14:textId="0E42D5D8" w:rsidR="004B115C" w:rsidRPr="0012343A" w:rsidRDefault="004B115C" w:rsidP="004B115C">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9</w:t>
            </w:r>
          </w:p>
        </w:tc>
        <w:tc>
          <w:tcPr>
            <w:tcW w:w="3420" w:type="dxa"/>
            <w:shd w:val="clear" w:color="auto" w:fill="auto"/>
            <w:vAlign w:val="center"/>
          </w:tcPr>
          <w:p w14:paraId="653B9440" w14:textId="39ED48A5" w:rsidR="004B115C" w:rsidRPr="0012343A" w:rsidRDefault="004B115C" w:rsidP="004B115C">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4</w:t>
            </w:r>
          </w:p>
        </w:tc>
      </w:tr>
      <w:tr w:rsidR="004B115C" w:rsidRPr="0012343A" w14:paraId="46956E92" w14:textId="77777777" w:rsidTr="00EF7342">
        <w:tc>
          <w:tcPr>
            <w:tcW w:w="2323" w:type="dxa"/>
            <w:shd w:val="clear" w:color="auto" w:fill="auto"/>
          </w:tcPr>
          <w:p w14:paraId="2DE5840D" w14:textId="77777777" w:rsidR="004B115C" w:rsidRPr="0012343A" w:rsidRDefault="004B115C" w:rsidP="004B115C">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2021</w:t>
            </w:r>
          </w:p>
        </w:tc>
        <w:tc>
          <w:tcPr>
            <w:tcW w:w="3319" w:type="dxa"/>
            <w:shd w:val="clear" w:color="auto" w:fill="auto"/>
            <w:vAlign w:val="center"/>
          </w:tcPr>
          <w:p w14:paraId="5907B10D" w14:textId="1E9A0D8E" w:rsidR="004B115C" w:rsidRPr="0012343A" w:rsidRDefault="004B115C" w:rsidP="004B115C">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15</w:t>
            </w:r>
          </w:p>
        </w:tc>
        <w:tc>
          <w:tcPr>
            <w:tcW w:w="3420" w:type="dxa"/>
            <w:shd w:val="clear" w:color="auto" w:fill="auto"/>
            <w:vAlign w:val="center"/>
          </w:tcPr>
          <w:p w14:paraId="172020C2" w14:textId="6958A485" w:rsidR="004B115C" w:rsidRPr="0012343A" w:rsidRDefault="004B115C" w:rsidP="004B115C">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0</w:t>
            </w:r>
          </w:p>
        </w:tc>
      </w:tr>
      <w:tr w:rsidR="004B115C" w:rsidRPr="0012343A" w14:paraId="6F127668" w14:textId="77777777" w:rsidTr="00EF7342">
        <w:tc>
          <w:tcPr>
            <w:tcW w:w="2323" w:type="dxa"/>
            <w:shd w:val="clear" w:color="auto" w:fill="auto"/>
          </w:tcPr>
          <w:p w14:paraId="6DBFA470" w14:textId="77777777" w:rsidR="004B115C" w:rsidRPr="0012343A" w:rsidRDefault="004B115C" w:rsidP="004B115C">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2022</w:t>
            </w:r>
          </w:p>
        </w:tc>
        <w:tc>
          <w:tcPr>
            <w:tcW w:w="3319" w:type="dxa"/>
            <w:shd w:val="clear" w:color="auto" w:fill="auto"/>
            <w:vAlign w:val="center"/>
          </w:tcPr>
          <w:p w14:paraId="6C144EE0" w14:textId="7A9AB46D" w:rsidR="004B115C" w:rsidRPr="0012343A" w:rsidRDefault="004B115C" w:rsidP="004B115C">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19</w:t>
            </w:r>
          </w:p>
        </w:tc>
        <w:tc>
          <w:tcPr>
            <w:tcW w:w="3420" w:type="dxa"/>
            <w:shd w:val="clear" w:color="auto" w:fill="auto"/>
            <w:vAlign w:val="center"/>
          </w:tcPr>
          <w:p w14:paraId="6222E0AF" w14:textId="5C5482C8" w:rsidR="004B115C" w:rsidRPr="0012343A" w:rsidRDefault="004B115C" w:rsidP="004B115C">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0</w:t>
            </w:r>
          </w:p>
        </w:tc>
      </w:tr>
      <w:tr w:rsidR="004B115C" w:rsidRPr="0012343A" w14:paraId="32C2A8C7" w14:textId="77777777" w:rsidTr="00EF7342">
        <w:tc>
          <w:tcPr>
            <w:tcW w:w="2323" w:type="dxa"/>
            <w:shd w:val="clear" w:color="auto" w:fill="auto"/>
          </w:tcPr>
          <w:p w14:paraId="32557602" w14:textId="77777777" w:rsidR="004B115C" w:rsidRPr="0012343A" w:rsidRDefault="004B115C" w:rsidP="004B115C">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2023</w:t>
            </w:r>
          </w:p>
        </w:tc>
        <w:tc>
          <w:tcPr>
            <w:tcW w:w="3319" w:type="dxa"/>
            <w:shd w:val="clear" w:color="auto" w:fill="auto"/>
            <w:vAlign w:val="center"/>
          </w:tcPr>
          <w:p w14:paraId="139CF8E1" w14:textId="1331DD3A" w:rsidR="004B115C" w:rsidRPr="0012343A" w:rsidRDefault="004B115C" w:rsidP="004B115C">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14</w:t>
            </w:r>
          </w:p>
        </w:tc>
        <w:tc>
          <w:tcPr>
            <w:tcW w:w="3420" w:type="dxa"/>
            <w:shd w:val="clear" w:color="auto" w:fill="auto"/>
            <w:vAlign w:val="center"/>
          </w:tcPr>
          <w:p w14:paraId="08049487" w14:textId="36DD6269" w:rsidR="004B115C" w:rsidRPr="0012343A" w:rsidRDefault="004B115C" w:rsidP="004B115C">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1</w:t>
            </w:r>
          </w:p>
        </w:tc>
      </w:tr>
      <w:tr w:rsidR="004B115C" w:rsidRPr="0012343A" w14:paraId="1491122F" w14:textId="77777777" w:rsidTr="00EF7342">
        <w:tc>
          <w:tcPr>
            <w:tcW w:w="2323" w:type="dxa"/>
            <w:shd w:val="clear" w:color="auto" w:fill="auto"/>
          </w:tcPr>
          <w:p w14:paraId="70D1BACC" w14:textId="77777777" w:rsidR="004B115C" w:rsidRPr="0012343A" w:rsidRDefault="004B115C" w:rsidP="004B115C">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2024</w:t>
            </w:r>
          </w:p>
        </w:tc>
        <w:tc>
          <w:tcPr>
            <w:tcW w:w="3319" w:type="dxa"/>
            <w:shd w:val="clear" w:color="auto" w:fill="auto"/>
            <w:vAlign w:val="center"/>
          </w:tcPr>
          <w:p w14:paraId="38F82284" w14:textId="6495BF73" w:rsidR="004B115C" w:rsidRPr="0012343A" w:rsidRDefault="004B115C" w:rsidP="004B115C">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20</w:t>
            </w:r>
          </w:p>
        </w:tc>
        <w:tc>
          <w:tcPr>
            <w:tcW w:w="3420" w:type="dxa"/>
            <w:shd w:val="clear" w:color="auto" w:fill="auto"/>
            <w:vAlign w:val="center"/>
          </w:tcPr>
          <w:p w14:paraId="2250E5EA" w14:textId="5526B07F" w:rsidR="004B115C" w:rsidRPr="0012343A" w:rsidRDefault="004B115C" w:rsidP="004B115C">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0</w:t>
            </w:r>
          </w:p>
        </w:tc>
      </w:tr>
    </w:tbl>
    <w:p w14:paraId="1C735630" w14:textId="77777777" w:rsidR="00BC29B8" w:rsidRPr="0012343A" w:rsidRDefault="00BC29B8" w:rsidP="00BC29B8">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Dựa vào số liệu các bảng trên cho thấy số thí sinh trúng tuyển nhập học vào ngành Quản trị Kinh doanh trong những năm gần đây số lượng ổn định, hai năm gần đây có tăng nhẹ. Đồng thời, chính sách tuyển sinh rõ ràng, công khai và cập nhật thường xuyên cũng là yếu tố tiên quyết nâng cao hiệu quả tuyển sinh. Bên cạnh đó, sự phối hợp với các doanh nghiệp trong công tác tuyển sinh, đào tạo, việc làm được phổ biến kịp thời giúp cho thí sinh có sự chắc chắn hơn trong lựa chọn ngành. </w:t>
      </w:r>
    </w:p>
    <w:p w14:paraId="0FBE435C" w14:textId="77777777" w:rsidR="00BC29B8" w:rsidRPr="0012343A" w:rsidRDefault="00BC29B8" w:rsidP="00BC29B8">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Đánh giá về công tác tuyển sinh và nhập học được thực hiện thông qua khảo sát lấy ý kiến phản hồi của Cán bộ, giảng viên, nhân viên nhà trường về các hoạt động của Nhà trường hàng năm [H8.08.01.17]</w:t>
      </w:r>
    </w:p>
    <w:p w14:paraId="112AE4AF"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b/>
          <w:bCs/>
          <w:i/>
          <w:kern w:val="0"/>
          <w:sz w:val="26"/>
          <w:szCs w:val="26"/>
          <w:lang w:val="da-DK"/>
          <w14:ligatures w14:val="none"/>
        </w:rPr>
      </w:pPr>
      <w:r w:rsidRPr="0012343A">
        <w:rPr>
          <w:rFonts w:ascii="Times New Roman" w:eastAsia="Times New Roman" w:hAnsi="Times New Roman" w:cs="Times New Roman"/>
          <w:b/>
          <w:bCs/>
          <w:i/>
          <w:kern w:val="0"/>
          <w:sz w:val="26"/>
          <w:szCs w:val="26"/>
          <w:lang w:val="da-DK"/>
          <w14:ligatures w14:val="none"/>
        </w:rPr>
        <w:t xml:space="preserve">2. Điểm mạnh </w:t>
      </w:r>
    </w:p>
    <w:p w14:paraId="3593D342"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Chính sách tuyển sinh rõ ràng, đúng quy định, được cập nhật hằng năm và công bố công khai</w:t>
      </w:r>
    </w:p>
    <w:p w14:paraId="031C61F9"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b/>
          <w:bCs/>
          <w:i/>
          <w:kern w:val="0"/>
          <w:sz w:val="26"/>
          <w:szCs w:val="26"/>
          <w:lang w:val="da-DK"/>
          <w14:ligatures w14:val="none"/>
        </w:rPr>
      </w:pPr>
      <w:r w:rsidRPr="0012343A">
        <w:rPr>
          <w:rFonts w:ascii="Times New Roman" w:eastAsia="Times New Roman" w:hAnsi="Times New Roman" w:cs="Times New Roman"/>
          <w:b/>
          <w:bCs/>
          <w:i/>
          <w:kern w:val="0"/>
          <w:sz w:val="26"/>
          <w:szCs w:val="26"/>
          <w:lang w:val="da-DK"/>
          <w14:ligatures w14:val="none"/>
        </w:rPr>
        <w:t>3. Điểm tồn tại :</w:t>
      </w:r>
    </w:p>
    <w:p w14:paraId="72E73C82"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14:ligatures w14:val="none"/>
        </w:rPr>
        <w:lastRenderedPageBreak/>
        <w:t>Công tác quảng bá tuyển sinh chung của trường cũng như của ngành Quản trị Kinh doanh chưa phong phú để thu hút nguồn dự tuyển</w:t>
      </w:r>
      <w:r w:rsidRPr="0012343A">
        <w:rPr>
          <w:rFonts w:ascii="Times New Roman" w:eastAsia="Times New Roman" w:hAnsi="Times New Roman" w:cs="Times New Roman"/>
          <w:kern w:val="0"/>
          <w:sz w:val="26"/>
          <w:szCs w:val="26"/>
          <w:lang w:val="da-DK"/>
          <w14:ligatures w14:val="none"/>
        </w:rPr>
        <w:t>.</w:t>
      </w:r>
    </w:p>
    <w:p w14:paraId="2C094A21"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Việc lấy ý kiến góp ý của các bên có liên quan về công tác tuyển sinh còn hạn chế</w:t>
      </w:r>
    </w:p>
    <w:p w14:paraId="7B6DAAFA"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b/>
          <w:bCs/>
          <w:i/>
          <w:kern w:val="0"/>
          <w:sz w:val="26"/>
          <w:szCs w:val="26"/>
          <w:lang w:val="da-DK"/>
          <w14:ligatures w14:val="none"/>
        </w:rPr>
      </w:pPr>
      <w:r w:rsidRPr="0012343A">
        <w:rPr>
          <w:rFonts w:ascii="Times New Roman" w:eastAsia="Times New Roman" w:hAnsi="Times New Roman" w:cs="Times New Roman"/>
          <w:b/>
          <w:bCs/>
          <w:i/>
          <w:kern w:val="0"/>
          <w:sz w:val="26"/>
          <w:szCs w:val="26"/>
          <w:lang w:val="da-DK"/>
          <w14:ligatures w14:val="none"/>
        </w:rPr>
        <w:t xml:space="preserve">4. Kế hoạch hành động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07"/>
        <w:gridCol w:w="2449"/>
        <w:gridCol w:w="1588"/>
        <w:gridCol w:w="1956"/>
        <w:gridCol w:w="992"/>
      </w:tblGrid>
      <w:tr w:rsidR="00BC29B8" w:rsidRPr="0012343A" w14:paraId="0C4030B9" w14:textId="77777777" w:rsidTr="00EF7342">
        <w:trPr>
          <w:trHeight w:val="671"/>
        </w:trPr>
        <w:tc>
          <w:tcPr>
            <w:tcW w:w="567" w:type="dxa"/>
            <w:shd w:val="clear" w:color="auto" w:fill="auto"/>
          </w:tcPr>
          <w:p w14:paraId="3945349A" w14:textId="77777777" w:rsidR="00BC29B8" w:rsidRPr="0012343A" w:rsidRDefault="00BC29B8" w:rsidP="00EF7342">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TT</w:t>
            </w:r>
          </w:p>
        </w:tc>
        <w:tc>
          <w:tcPr>
            <w:tcW w:w="1407" w:type="dxa"/>
            <w:shd w:val="clear" w:color="auto" w:fill="auto"/>
          </w:tcPr>
          <w:p w14:paraId="2EFFD47C" w14:textId="77777777" w:rsidR="00BC29B8" w:rsidRPr="0012343A" w:rsidRDefault="00BC29B8" w:rsidP="00EF7342">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Mục tiêu</w:t>
            </w:r>
          </w:p>
        </w:tc>
        <w:tc>
          <w:tcPr>
            <w:tcW w:w="2449" w:type="dxa"/>
          </w:tcPr>
          <w:p w14:paraId="2787590A" w14:textId="77777777" w:rsidR="00BC29B8" w:rsidRPr="0012343A" w:rsidRDefault="00BC29B8" w:rsidP="00EF7342">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Nội dung</w:t>
            </w:r>
          </w:p>
        </w:tc>
        <w:tc>
          <w:tcPr>
            <w:tcW w:w="1588" w:type="dxa"/>
            <w:shd w:val="clear" w:color="auto" w:fill="auto"/>
          </w:tcPr>
          <w:p w14:paraId="0E6F8CC2" w14:textId="77777777" w:rsidR="00BC29B8" w:rsidRPr="0012343A" w:rsidRDefault="00BC29B8" w:rsidP="00EF7342">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Đơn vị, người thực hiện</w:t>
            </w:r>
          </w:p>
        </w:tc>
        <w:tc>
          <w:tcPr>
            <w:tcW w:w="1956" w:type="dxa"/>
            <w:shd w:val="clear" w:color="auto" w:fill="auto"/>
          </w:tcPr>
          <w:p w14:paraId="6877A3D3" w14:textId="77777777" w:rsidR="00BC29B8" w:rsidRPr="0012343A" w:rsidRDefault="00BC29B8" w:rsidP="00EF7342">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Thời gian thực hiện hoặc hoàn thành</w:t>
            </w:r>
          </w:p>
        </w:tc>
        <w:tc>
          <w:tcPr>
            <w:tcW w:w="992" w:type="dxa"/>
            <w:shd w:val="clear" w:color="auto" w:fill="auto"/>
          </w:tcPr>
          <w:p w14:paraId="50D4BC14" w14:textId="77777777" w:rsidR="00BC29B8" w:rsidRPr="0012343A" w:rsidRDefault="00BC29B8" w:rsidP="00EF7342">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Ghi chú</w:t>
            </w:r>
          </w:p>
        </w:tc>
      </w:tr>
      <w:tr w:rsidR="00BC29B8" w:rsidRPr="0012343A" w14:paraId="79A440B3" w14:textId="77777777" w:rsidTr="00EF7342">
        <w:trPr>
          <w:trHeight w:val="708"/>
        </w:trPr>
        <w:tc>
          <w:tcPr>
            <w:tcW w:w="567" w:type="dxa"/>
            <w:shd w:val="clear" w:color="auto" w:fill="auto"/>
          </w:tcPr>
          <w:p w14:paraId="1599DA70" w14:textId="77777777" w:rsidR="00BC29B8" w:rsidRPr="0012343A" w:rsidRDefault="00BC29B8" w:rsidP="00EF7342">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w:t>
            </w:r>
          </w:p>
        </w:tc>
        <w:tc>
          <w:tcPr>
            <w:tcW w:w="1407" w:type="dxa"/>
            <w:shd w:val="clear" w:color="auto" w:fill="auto"/>
          </w:tcPr>
          <w:p w14:paraId="4A5DBB20" w14:textId="77777777" w:rsidR="00BC29B8" w:rsidRPr="0012343A" w:rsidRDefault="00BC29B8" w:rsidP="00EF7342">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Khắc phục điểm tồn tại</w:t>
            </w:r>
          </w:p>
        </w:tc>
        <w:tc>
          <w:tcPr>
            <w:tcW w:w="2449" w:type="dxa"/>
          </w:tcPr>
          <w:p w14:paraId="08E09C8F" w14:textId="77777777" w:rsidR="00BC29B8" w:rsidRPr="0012343A" w:rsidRDefault="00BC29B8" w:rsidP="00EF7342">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Cần tổ chức lấy ý kiến các bên liên quan về công tác tuyển sinh thường xuyên hơn, đầy đủ hơn và đa dạng hóa các hình thức quảng bá tuyển sinh</w:t>
            </w:r>
          </w:p>
        </w:tc>
        <w:tc>
          <w:tcPr>
            <w:tcW w:w="1588" w:type="dxa"/>
            <w:shd w:val="clear" w:color="auto" w:fill="auto"/>
          </w:tcPr>
          <w:p w14:paraId="2BE2DCF0" w14:textId="77777777" w:rsidR="00BC29B8" w:rsidRPr="0012343A" w:rsidRDefault="00BC29B8" w:rsidP="00EF7342">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Phòng Đào tạo/Các đơn vị</w:t>
            </w:r>
          </w:p>
        </w:tc>
        <w:tc>
          <w:tcPr>
            <w:tcW w:w="1956" w:type="dxa"/>
            <w:shd w:val="clear" w:color="auto" w:fill="auto"/>
          </w:tcPr>
          <w:p w14:paraId="3942A580" w14:textId="77777777" w:rsidR="00BC29B8" w:rsidRPr="0012343A" w:rsidRDefault="00BC29B8" w:rsidP="00EF7342">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Định kỳ hàng năm</w:t>
            </w:r>
          </w:p>
        </w:tc>
        <w:tc>
          <w:tcPr>
            <w:tcW w:w="992" w:type="dxa"/>
            <w:shd w:val="clear" w:color="auto" w:fill="auto"/>
          </w:tcPr>
          <w:p w14:paraId="4CD3EFD3" w14:textId="77777777" w:rsidR="00BC29B8" w:rsidRPr="0012343A" w:rsidRDefault="00BC29B8" w:rsidP="00EF7342">
            <w:pPr>
              <w:widowControl w:val="0"/>
              <w:spacing w:after="0" w:line="360" w:lineRule="auto"/>
              <w:jc w:val="both"/>
              <w:rPr>
                <w:rFonts w:ascii="Times New Roman" w:eastAsia="Times New Roman" w:hAnsi="Times New Roman" w:cs="Times New Roman"/>
                <w:kern w:val="0"/>
                <w:sz w:val="26"/>
                <w:szCs w:val="26"/>
                <w14:ligatures w14:val="none"/>
              </w:rPr>
            </w:pPr>
          </w:p>
        </w:tc>
      </w:tr>
      <w:tr w:rsidR="00BC29B8" w:rsidRPr="0012343A" w14:paraId="4CB181A1" w14:textId="77777777" w:rsidTr="00EF7342">
        <w:trPr>
          <w:trHeight w:val="447"/>
        </w:trPr>
        <w:tc>
          <w:tcPr>
            <w:tcW w:w="567" w:type="dxa"/>
            <w:shd w:val="clear" w:color="auto" w:fill="auto"/>
          </w:tcPr>
          <w:p w14:paraId="2D530512" w14:textId="77777777" w:rsidR="00BC29B8" w:rsidRPr="0012343A" w:rsidRDefault="00BC29B8" w:rsidP="00EF7342">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w:t>
            </w:r>
          </w:p>
        </w:tc>
        <w:tc>
          <w:tcPr>
            <w:tcW w:w="1407" w:type="dxa"/>
            <w:shd w:val="clear" w:color="auto" w:fill="auto"/>
          </w:tcPr>
          <w:p w14:paraId="64F648B2" w14:textId="77777777" w:rsidR="00BC29B8" w:rsidRPr="0012343A" w:rsidRDefault="00BC29B8" w:rsidP="00EF7342">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Phát huy điểm mạnh</w:t>
            </w:r>
          </w:p>
        </w:tc>
        <w:tc>
          <w:tcPr>
            <w:tcW w:w="2449" w:type="dxa"/>
          </w:tcPr>
          <w:p w14:paraId="574FC79A" w14:textId="77777777" w:rsidR="00BC29B8" w:rsidRPr="0012343A" w:rsidRDefault="00BC29B8" w:rsidP="00EF7342">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Tiếp tục thực hiện việc xây dựng chính sách, quy định tuyển sinh rõ ràng đúng quy định và cập nhật hàng năm. Đa dạng hóa các hình thức công khai.</w:t>
            </w:r>
          </w:p>
        </w:tc>
        <w:tc>
          <w:tcPr>
            <w:tcW w:w="1588" w:type="dxa"/>
            <w:shd w:val="clear" w:color="auto" w:fill="auto"/>
          </w:tcPr>
          <w:p w14:paraId="2AA95136" w14:textId="77777777" w:rsidR="00BC29B8" w:rsidRPr="0012343A" w:rsidRDefault="00BC29B8" w:rsidP="00EF7342">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Phòng Đào tạo/Các đơn vị</w:t>
            </w:r>
          </w:p>
        </w:tc>
        <w:tc>
          <w:tcPr>
            <w:tcW w:w="1956" w:type="dxa"/>
            <w:shd w:val="clear" w:color="auto" w:fill="auto"/>
          </w:tcPr>
          <w:p w14:paraId="3C9D5E88" w14:textId="77777777" w:rsidR="00BC29B8" w:rsidRPr="0012343A" w:rsidRDefault="00BC29B8" w:rsidP="00EF7342">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Thường xuyên</w:t>
            </w:r>
          </w:p>
        </w:tc>
        <w:tc>
          <w:tcPr>
            <w:tcW w:w="992" w:type="dxa"/>
            <w:shd w:val="clear" w:color="auto" w:fill="auto"/>
          </w:tcPr>
          <w:p w14:paraId="7C40600B" w14:textId="77777777" w:rsidR="00BC29B8" w:rsidRPr="0012343A" w:rsidRDefault="00BC29B8" w:rsidP="00EF7342">
            <w:pPr>
              <w:widowControl w:val="0"/>
              <w:spacing w:after="0" w:line="360" w:lineRule="auto"/>
              <w:jc w:val="both"/>
              <w:rPr>
                <w:rFonts w:ascii="Times New Roman" w:eastAsia="Times New Roman" w:hAnsi="Times New Roman" w:cs="Times New Roman"/>
                <w:kern w:val="0"/>
                <w:sz w:val="26"/>
                <w:szCs w:val="26"/>
                <w14:ligatures w14:val="none"/>
              </w:rPr>
            </w:pPr>
          </w:p>
        </w:tc>
      </w:tr>
    </w:tbl>
    <w:p w14:paraId="50C6CC3D" w14:textId="77777777" w:rsidR="00BC29B8" w:rsidRPr="0012343A" w:rsidRDefault="00BC29B8" w:rsidP="004A5AB9">
      <w:pPr>
        <w:widowControl w:val="0"/>
        <w:spacing w:before="120" w:after="0" w:line="360" w:lineRule="auto"/>
        <w:ind w:firstLine="567"/>
        <w:jc w:val="both"/>
        <w:rPr>
          <w:rFonts w:ascii="Times New Roman" w:eastAsia="Times New Roman" w:hAnsi="Times New Roman" w:cs="Times New Roman"/>
          <w:i/>
          <w:iCs/>
          <w:kern w:val="0"/>
          <w:sz w:val="26"/>
          <w:szCs w:val="26"/>
          <w14:ligatures w14:val="none"/>
        </w:rPr>
      </w:pPr>
      <w:r w:rsidRPr="0012343A">
        <w:rPr>
          <w:rFonts w:ascii="Times New Roman" w:eastAsia="Times New Roman" w:hAnsi="Times New Roman" w:cs="Times New Roman"/>
          <w:b/>
          <w:bCs/>
          <w:i/>
          <w:iCs/>
          <w:kern w:val="0"/>
          <w:sz w:val="26"/>
          <w:szCs w:val="26"/>
          <w14:ligatures w14:val="none"/>
        </w:rPr>
        <w:t xml:space="preserve">5. </w:t>
      </w:r>
      <w:r w:rsidRPr="0012343A">
        <w:rPr>
          <w:rFonts w:ascii="Times New Roman" w:eastAsia="Times New Roman" w:hAnsi="Times New Roman" w:cs="Times New Roman"/>
          <w:b/>
          <w:bCs/>
          <w:i/>
          <w:iCs/>
          <w:kern w:val="0"/>
          <w:sz w:val="26"/>
          <w:szCs w:val="26"/>
          <w:lang w:val="vi-VN"/>
          <w14:ligatures w14:val="none"/>
        </w:rPr>
        <w:t>Tự đánh giá</w:t>
      </w:r>
      <w:r w:rsidRPr="0012343A">
        <w:rPr>
          <w:rFonts w:ascii="Times New Roman" w:eastAsia="Times New Roman" w:hAnsi="Times New Roman" w:cs="Times New Roman"/>
          <w:kern w:val="0"/>
          <w:sz w:val="26"/>
          <w:szCs w:val="26"/>
          <w:lang w:val="vi-VN"/>
          <w14:ligatures w14:val="none"/>
        </w:rPr>
        <w:t xml:space="preserve">: </w:t>
      </w:r>
      <w:r w:rsidRPr="0012343A">
        <w:rPr>
          <w:rFonts w:ascii="Times New Roman" w:eastAsia="Times New Roman" w:hAnsi="Times New Roman" w:cs="Times New Roman"/>
          <w:kern w:val="0"/>
          <w:sz w:val="26"/>
          <w:szCs w:val="26"/>
          <w14:ligatures w14:val="none"/>
        </w:rPr>
        <w:t>Đạt (5/7)</w:t>
      </w:r>
    </w:p>
    <w:p w14:paraId="3E46D211" w14:textId="77777777" w:rsidR="005279B6" w:rsidRPr="0012343A" w:rsidRDefault="005279B6" w:rsidP="004A5AB9">
      <w:pPr>
        <w:widowControl w:val="0"/>
        <w:spacing w:after="0" w:line="360" w:lineRule="auto"/>
        <w:ind w:firstLine="567"/>
        <w:jc w:val="both"/>
        <w:rPr>
          <w:rStyle w:val="Heading3Char"/>
          <w:rFonts w:ascii="Times New Roman" w:hAnsi="Times New Roman" w:cs="Times New Roman"/>
          <w:b/>
          <w:color w:val="auto"/>
          <w:sz w:val="26"/>
          <w:szCs w:val="26"/>
        </w:rPr>
      </w:pPr>
    </w:p>
    <w:p w14:paraId="68B6CCB3" w14:textId="2A05DEF3" w:rsidR="001044E6" w:rsidRPr="0012343A" w:rsidRDefault="001044E6" w:rsidP="004A5AB9">
      <w:pPr>
        <w:widowControl w:val="0"/>
        <w:spacing w:after="0" w:line="360" w:lineRule="auto"/>
        <w:ind w:firstLine="567"/>
        <w:jc w:val="both"/>
        <w:rPr>
          <w:rFonts w:ascii="Times New Roman" w:eastAsia="Times New Roman" w:hAnsi="Times New Roman" w:cs="Times New Roman"/>
          <w:b/>
          <w:iCs/>
          <w:kern w:val="0"/>
          <w:sz w:val="26"/>
          <w:szCs w:val="26"/>
          <w:lang w:val="da-DK"/>
          <w14:ligatures w14:val="none"/>
        </w:rPr>
      </w:pPr>
      <w:bookmarkStart w:id="112" w:name="_Toc188219090"/>
      <w:r w:rsidRPr="0012343A">
        <w:rPr>
          <w:rStyle w:val="Heading3Char"/>
          <w:rFonts w:ascii="Times New Roman" w:hAnsi="Times New Roman" w:cs="Times New Roman"/>
          <w:b/>
          <w:color w:val="auto"/>
          <w:sz w:val="26"/>
          <w:szCs w:val="26"/>
        </w:rPr>
        <w:t>Tiêu chí 8.2</w:t>
      </w:r>
      <w:bookmarkEnd w:id="112"/>
      <w:r w:rsidRPr="0012343A">
        <w:rPr>
          <w:rFonts w:ascii="Times New Roman" w:eastAsia="Times New Roman" w:hAnsi="Times New Roman" w:cs="Times New Roman"/>
          <w:b/>
          <w:iCs/>
          <w:kern w:val="0"/>
          <w:sz w:val="26"/>
          <w:szCs w:val="26"/>
          <w14:ligatures w14:val="none"/>
        </w:rPr>
        <w:t>: Tiêu chí và phương pháp tuyển chọn NH được xác định rõ ràng và được đánh giá.</w:t>
      </w:r>
      <w:r w:rsidRPr="0012343A">
        <w:rPr>
          <w:rFonts w:ascii="Times New Roman" w:eastAsia="Times New Roman" w:hAnsi="Times New Roman" w:cs="Times New Roman"/>
          <w:b/>
          <w:iCs/>
          <w:kern w:val="0"/>
          <w:sz w:val="26"/>
          <w:szCs w:val="26"/>
          <w:lang w:val="da-DK"/>
          <w14:ligatures w14:val="none"/>
        </w:rPr>
        <w:tab/>
        <w:t xml:space="preserve"> </w:t>
      </w:r>
    </w:p>
    <w:p w14:paraId="47D7CC50" w14:textId="77777777" w:rsidR="001044E6" w:rsidRPr="0012343A" w:rsidRDefault="001044E6" w:rsidP="004A5AB9">
      <w:pPr>
        <w:widowControl w:val="0"/>
        <w:spacing w:after="0" w:line="360" w:lineRule="auto"/>
        <w:ind w:firstLine="567"/>
        <w:jc w:val="both"/>
        <w:rPr>
          <w:rFonts w:ascii="Times New Roman" w:eastAsia="Times New Roman" w:hAnsi="Times New Roman" w:cs="Times New Roman"/>
          <w:b/>
          <w:bCs/>
          <w:i/>
          <w:iCs/>
          <w:kern w:val="0"/>
          <w:sz w:val="26"/>
          <w:szCs w:val="26"/>
          <w:lang w:val="vi-VN"/>
          <w14:ligatures w14:val="none"/>
        </w:rPr>
      </w:pPr>
      <w:r w:rsidRPr="0012343A">
        <w:rPr>
          <w:rFonts w:ascii="Times New Roman" w:eastAsia="Times New Roman" w:hAnsi="Times New Roman" w:cs="Times New Roman"/>
          <w:b/>
          <w:bCs/>
          <w:i/>
          <w:iCs/>
          <w:kern w:val="0"/>
          <w:sz w:val="26"/>
          <w:szCs w:val="26"/>
          <w:lang w:val="vi-VN"/>
          <w14:ligatures w14:val="none"/>
        </w:rPr>
        <w:t xml:space="preserve">1. Mô tả hiện trạng </w:t>
      </w:r>
    </w:p>
    <w:p w14:paraId="5110854C"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 xml:space="preserve">Đối với Khoa Kinh tế nói riêng và Trường Đại học nói chung, việc tuyển chọn người học được xác định là một khâu quan trọng góp phần quyết định trong việc thực hiện tốt nhiệm vụ đào tạo. Việc tuyển chọn người học được quy định bằng những tiêu chí rõ ràng như quy định về đối tượng, phạm vi và phương thức tuyển sinh. Các tiêu chí </w:t>
      </w:r>
      <w:r w:rsidRPr="0012343A">
        <w:rPr>
          <w:rFonts w:ascii="Times New Roman" w:eastAsia="Times New Roman" w:hAnsi="Times New Roman" w:cs="Times New Roman"/>
          <w:kern w:val="0"/>
          <w:sz w:val="26"/>
          <w:szCs w:val="26"/>
          <w:lang w:val="da-DK"/>
          <w14:ligatures w14:val="none"/>
        </w:rPr>
        <w:lastRenderedPageBreak/>
        <w:t>được xây dựng đúng quy định và phù hợp với phương thức tuyển sinh của nhà trường, được thể hiện rõ trong các đề án tuyển sinh hàng năm và được cập nhật bổ sung sửa đổi qua các năm [H8.08.02.01]. Trong đề án tuyển sinh bao gồm các nội dung về phương pháp và tiêu chí tuyển sinh: 1) Đối tượng tuyển sinh; 2) Phạm vi tuyển sinh; 3) Phương thức tuyển sinh; 4) Chỉ tiêu tuyển sinh; 5) Ngưỡng đảm bảo chất lượng đầu vào, điều kiện nhận đăng ký xét tuyển; 6) Các thông tin cần thiết khác để thí sinh đăng ký xét tuyển vào các ngành của Trường; 7) Tổ chức tuyển sinh; 8) Chính sách ưu tiên; 9) Lệ phí xét tuyển/ thi tuyển; 10) Học phí dự kiến và lộ trình tăng học phí; 11) Thời gian tuyển sinh; 12) Cam kết của nhà trường; 13; Tài chính; 14) Các nội dung ưu tiên cấp học bổng đầu vào. Trong các đề án tuyển sinh, Nhà trường đã bổ sung thêm nhiều phương án tuyển sinh dựa trên kết quả của kỳ thi THPT Quốc gia, xét tuyển dựa theo học bạ THPT, xét tuyển thẳng và xét theo kỳ thi đánh giá năng lực của Đại học Quốc gia Hà Nội. Đồng thời mở rộng tổ hợp xét tuyển. Theo đó, ngành Quản trị Kinh doanh xét tuyển dựa trên 04 tổ hợp môn: A00 (Toán, Lý, Hóa), A01 (Toán, Lý, Anh), B00 (Toán, Hóa, Sinh) và D01 (Toán, Ngữ văn, Anh). Trên cơ sở Đề án tuyển sinh, nhà trường ra thông báo tuyển sinh [H8.08.02.02], [H8.08.02.03] với đầy đủ các nội dung quan trọng liên quan đến đối tượng xét tuyển bằng nhiều hình thức khác nhau như công khai trên trang Web của trường, các đơn vị, qua trực tuyến, qua kênh truyền hình địa phương, qua tư vấn trực tiếp tại các trường THPT… Bên cạnh đó phương thức nộp hồ sơ xét tuyển cũng được thay đổi, mở rộng linh hoạt bằng các phương pháp khác nhau như: nộp trực tiếp, qua đường bưu điện, nộp trực tuyến.</w:t>
      </w:r>
    </w:p>
    <w:p w14:paraId="01D695F2"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Thí sinh trúng tuyển được công nhận trúng tuyển [H8.08.02.04] và tổ chức nhập học, phân lớp theo ngành đã đăng ký.</w:t>
      </w:r>
    </w:p>
    <w:p w14:paraId="20431685"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Hàng năm, Bộ phận tuyển sinh của Trường tiến hành rà soát, tổ chức Hội nghị tổng kết để đánh giá rút kinh nghiệm để làm cơ sở điều chỉnh, bổ sung kịp thời cho năm kế tiếp [H8.08.02.05] [H8.08.02.06] [H8.08.02.07], từ đó, công tác tuyển sinh hằng năm được tối ưu, nâng cao hiệu quả. </w:t>
      </w:r>
    </w:p>
    <w:p w14:paraId="48C3A93C"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Đánh giá về công tác tuyển sinh và nhập học được thực hiện thông qua khảo sát lấy ý kiến phản hồi của Cán bộ, giảng viên, nhân viên nhà trường về các hoạt động của Nhà trường hàng năm [H8.08.02.08]</w:t>
      </w:r>
    </w:p>
    <w:p w14:paraId="15404721"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b/>
          <w:bCs/>
          <w:i/>
          <w:iCs/>
          <w:kern w:val="0"/>
          <w:sz w:val="26"/>
          <w:szCs w:val="26"/>
          <w:lang w:val="vi-VN"/>
          <w14:ligatures w14:val="none"/>
        </w:rPr>
      </w:pPr>
      <w:r w:rsidRPr="0012343A">
        <w:rPr>
          <w:rFonts w:ascii="Times New Roman" w:eastAsia="Times New Roman" w:hAnsi="Times New Roman" w:cs="Times New Roman"/>
          <w:b/>
          <w:bCs/>
          <w:i/>
          <w:iCs/>
          <w:kern w:val="0"/>
          <w:sz w:val="26"/>
          <w:szCs w:val="26"/>
          <w:lang w:val="vi-VN"/>
          <w14:ligatures w14:val="none"/>
        </w:rPr>
        <w:t>2. Điểm mạnh</w:t>
      </w:r>
    </w:p>
    <w:p w14:paraId="5DF578C8"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Tiêu chí và phương pháp tuyển chọn người học được xác định rõ ràng, công bố </w:t>
      </w:r>
      <w:r w:rsidRPr="0012343A">
        <w:rPr>
          <w:rFonts w:ascii="Times New Roman" w:eastAsia="Times New Roman" w:hAnsi="Times New Roman" w:cs="Times New Roman"/>
          <w:kern w:val="0"/>
          <w:sz w:val="26"/>
          <w:szCs w:val="26"/>
          <w14:ligatures w14:val="none"/>
        </w:rPr>
        <w:lastRenderedPageBreak/>
        <w:t xml:space="preserve">rộng rãi, công khai. Các tiêu chí tuyển chọn được đánh giá khách quan và mở rộng thay đổi kịp thời. </w:t>
      </w:r>
    </w:p>
    <w:p w14:paraId="2D27688C"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b/>
          <w:bCs/>
          <w:i/>
          <w:iCs/>
          <w:kern w:val="0"/>
          <w:sz w:val="26"/>
          <w:szCs w:val="26"/>
          <w:lang w:val="vi-VN"/>
          <w14:ligatures w14:val="none"/>
        </w:rPr>
      </w:pPr>
      <w:r w:rsidRPr="0012343A">
        <w:rPr>
          <w:rFonts w:ascii="Times New Roman" w:eastAsia="Times New Roman" w:hAnsi="Times New Roman" w:cs="Times New Roman"/>
          <w:b/>
          <w:bCs/>
          <w:i/>
          <w:iCs/>
          <w:kern w:val="0"/>
          <w:sz w:val="26"/>
          <w:szCs w:val="26"/>
          <w:lang w:val="vi-VN"/>
          <w14:ligatures w14:val="none"/>
        </w:rPr>
        <w:t>3. Điểm tồn tại :</w:t>
      </w:r>
    </w:p>
    <w:p w14:paraId="5BE29F2B"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i/>
          <w:kern w:val="0"/>
          <w:sz w:val="26"/>
          <w:szCs w:val="26"/>
          <w:lang w:val="da-DK"/>
          <w14:ligatures w14:val="none"/>
        </w:rPr>
      </w:pPr>
      <w:r w:rsidRPr="0012343A">
        <w:rPr>
          <w:rFonts w:ascii="Times New Roman" w:eastAsia="Calibri" w:hAnsi="Times New Roman" w:cs="Times New Roman"/>
          <w:kern w:val="0"/>
          <w:sz w:val="26"/>
          <w:szCs w:val="26"/>
          <w14:ligatures w14:val="none"/>
        </w:rPr>
        <w:t xml:space="preserve">Việc đánh giá sự </w:t>
      </w:r>
      <w:r w:rsidRPr="0012343A">
        <w:rPr>
          <w:rFonts w:ascii="Times New Roman" w:eastAsia="Times New Roman" w:hAnsi="Times New Roman" w:cs="Times New Roman"/>
          <w:kern w:val="0"/>
          <w:sz w:val="26"/>
          <w:szCs w:val="26"/>
          <w14:ligatures w14:val="none"/>
        </w:rPr>
        <w:t>phù</w:t>
      </w:r>
      <w:r w:rsidRPr="0012343A">
        <w:rPr>
          <w:rFonts w:ascii="Times New Roman" w:eastAsia="Calibri" w:hAnsi="Times New Roman" w:cs="Times New Roman"/>
          <w:kern w:val="0"/>
          <w:sz w:val="26"/>
          <w:szCs w:val="26"/>
          <w14:ligatures w14:val="none"/>
        </w:rPr>
        <w:t xml:space="preserve"> hợp của tiêu chí và phương pháp tuyển chọn người học chưa được đánh giá thường xuyên, đầy đủ.</w:t>
      </w:r>
      <w:r w:rsidRPr="0012343A">
        <w:rPr>
          <w:rFonts w:ascii="Times New Roman" w:eastAsia="Times New Roman" w:hAnsi="Times New Roman" w:cs="Times New Roman"/>
          <w:kern w:val="0"/>
          <w:sz w:val="26"/>
          <w:szCs w:val="26"/>
          <w14:ligatures w14:val="none"/>
        </w:rPr>
        <w:t xml:space="preserve"> </w:t>
      </w:r>
    </w:p>
    <w:p w14:paraId="20012C6F"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b/>
          <w:bCs/>
          <w:i/>
          <w:iCs/>
          <w:kern w:val="0"/>
          <w:sz w:val="26"/>
          <w:szCs w:val="26"/>
          <w:lang w:val="vi-VN"/>
          <w14:ligatures w14:val="none"/>
        </w:rPr>
      </w:pPr>
      <w:r w:rsidRPr="0012343A">
        <w:rPr>
          <w:rFonts w:ascii="Times New Roman" w:eastAsia="Times New Roman" w:hAnsi="Times New Roman" w:cs="Times New Roman"/>
          <w:b/>
          <w:bCs/>
          <w:i/>
          <w:iCs/>
          <w:kern w:val="0"/>
          <w:sz w:val="26"/>
          <w:szCs w:val="26"/>
          <w:lang w:val="vi-VN"/>
          <w14:ligatures w14:val="none"/>
        </w:rPr>
        <w:t xml:space="preserve">4. Kế hoạch hành động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163"/>
        <w:gridCol w:w="2693"/>
        <w:gridCol w:w="1418"/>
        <w:gridCol w:w="2410"/>
        <w:gridCol w:w="708"/>
      </w:tblGrid>
      <w:tr w:rsidR="00BC29B8" w:rsidRPr="0012343A" w14:paraId="36FAF854" w14:textId="77777777" w:rsidTr="00EF7342">
        <w:trPr>
          <w:trHeight w:val="671"/>
        </w:trPr>
        <w:tc>
          <w:tcPr>
            <w:tcW w:w="567" w:type="dxa"/>
            <w:shd w:val="clear" w:color="auto" w:fill="auto"/>
          </w:tcPr>
          <w:p w14:paraId="681262CE" w14:textId="77777777" w:rsidR="00BC29B8" w:rsidRPr="0012343A" w:rsidRDefault="00BC29B8" w:rsidP="00EF7342">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TT</w:t>
            </w:r>
          </w:p>
        </w:tc>
        <w:tc>
          <w:tcPr>
            <w:tcW w:w="1163" w:type="dxa"/>
            <w:shd w:val="clear" w:color="auto" w:fill="auto"/>
          </w:tcPr>
          <w:p w14:paraId="246579CA" w14:textId="77777777" w:rsidR="00BC29B8" w:rsidRPr="0012343A" w:rsidRDefault="00BC29B8" w:rsidP="00EF7342">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Mục tiêu</w:t>
            </w:r>
          </w:p>
        </w:tc>
        <w:tc>
          <w:tcPr>
            <w:tcW w:w="2693" w:type="dxa"/>
          </w:tcPr>
          <w:p w14:paraId="63FE0502" w14:textId="77777777" w:rsidR="00BC29B8" w:rsidRPr="0012343A" w:rsidRDefault="00BC29B8" w:rsidP="00EF7342">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Nội dung</w:t>
            </w:r>
          </w:p>
        </w:tc>
        <w:tc>
          <w:tcPr>
            <w:tcW w:w="1418" w:type="dxa"/>
            <w:shd w:val="clear" w:color="auto" w:fill="auto"/>
          </w:tcPr>
          <w:p w14:paraId="23131AA2" w14:textId="77777777" w:rsidR="00BC29B8" w:rsidRPr="0012343A" w:rsidRDefault="00BC29B8" w:rsidP="00EF7342">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Đơn vị, người thực hiện</w:t>
            </w:r>
          </w:p>
        </w:tc>
        <w:tc>
          <w:tcPr>
            <w:tcW w:w="2410" w:type="dxa"/>
            <w:shd w:val="clear" w:color="auto" w:fill="auto"/>
          </w:tcPr>
          <w:p w14:paraId="2EF18AD3" w14:textId="77777777" w:rsidR="00BC29B8" w:rsidRPr="0012343A" w:rsidRDefault="00BC29B8" w:rsidP="00EF7342">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Thời gian thực hiện hoặc hoàn thành</w:t>
            </w:r>
          </w:p>
        </w:tc>
        <w:tc>
          <w:tcPr>
            <w:tcW w:w="708" w:type="dxa"/>
            <w:shd w:val="clear" w:color="auto" w:fill="auto"/>
          </w:tcPr>
          <w:p w14:paraId="03678F8E" w14:textId="77777777" w:rsidR="00BC29B8" w:rsidRPr="0012343A" w:rsidRDefault="00BC29B8" w:rsidP="00EF7342">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Ghi chú</w:t>
            </w:r>
          </w:p>
        </w:tc>
      </w:tr>
      <w:tr w:rsidR="00BC29B8" w:rsidRPr="0012343A" w14:paraId="0F602F30" w14:textId="77777777" w:rsidTr="00EF7342">
        <w:trPr>
          <w:trHeight w:val="708"/>
        </w:trPr>
        <w:tc>
          <w:tcPr>
            <w:tcW w:w="567" w:type="dxa"/>
            <w:shd w:val="clear" w:color="auto" w:fill="auto"/>
          </w:tcPr>
          <w:p w14:paraId="55157BC4"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w:t>
            </w:r>
          </w:p>
        </w:tc>
        <w:tc>
          <w:tcPr>
            <w:tcW w:w="1163" w:type="dxa"/>
            <w:shd w:val="clear" w:color="auto" w:fill="auto"/>
          </w:tcPr>
          <w:p w14:paraId="3439F275"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Khắc phục điểm tồn tại</w:t>
            </w:r>
          </w:p>
        </w:tc>
        <w:tc>
          <w:tcPr>
            <w:tcW w:w="2693" w:type="dxa"/>
          </w:tcPr>
          <w:p w14:paraId="2E174DB1"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Cần tiến hành đánh giá sự phù </w:t>
            </w:r>
            <w:r w:rsidRPr="0012343A">
              <w:rPr>
                <w:rFonts w:ascii="Times New Roman" w:eastAsia="Calibri" w:hAnsi="Times New Roman" w:cs="Times New Roman"/>
                <w:kern w:val="0"/>
                <w:sz w:val="26"/>
                <w:szCs w:val="26"/>
                <w14:ligatures w14:val="none"/>
              </w:rPr>
              <w:t>hợp của tiêu chí và phương pháp tuyển chọn người học đầy đủ hơn.</w:t>
            </w:r>
          </w:p>
        </w:tc>
        <w:tc>
          <w:tcPr>
            <w:tcW w:w="1418" w:type="dxa"/>
            <w:shd w:val="clear" w:color="auto" w:fill="auto"/>
          </w:tcPr>
          <w:p w14:paraId="4F0C5B50"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Phòng Đào tạo/Các đơn vị</w:t>
            </w:r>
          </w:p>
        </w:tc>
        <w:tc>
          <w:tcPr>
            <w:tcW w:w="2410" w:type="dxa"/>
            <w:shd w:val="clear" w:color="auto" w:fill="auto"/>
          </w:tcPr>
          <w:p w14:paraId="2817E800" w14:textId="77777777" w:rsidR="00BC29B8" w:rsidRPr="0012343A" w:rsidRDefault="00BC29B8" w:rsidP="00820F9C">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Định kỳ hàng năm</w:t>
            </w:r>
          </w:p>
        </w:tc>
        <w:tc>
          <w:tcPr>
            <w:tcW w:w="708" w:type="dxa"/>
            <w:shd w:val="clear" w:color="auto" w:fill="auto"/>
          </w:tcPr>
          <w:p w14:paraId="382C1CF8"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p>
        </w:tc>
      </w:tr>
      <w:tr w:rsidR="00BC29B8" w:rsidRPr="0012343A" w14:paraId="2225D306" w14:textId="77777777" w:rsidTr="00EF7342">
        <w:trPr>
          <w:trHeight w:val="447"/>
        </w:trPr>
        <w:tc>
          <w:tcPr>
            <w:tcW w:w="567" w:type="dxa"/>
            <w:shd w:val="clear" w:color="auto" w:fill="auto"/>
          </w:tcPr>
          <w:p w14:paraId="77FEF6C9"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w:t>
            </w:r>
          </w:p>
        </w:tc>
        <w:tc>
          <w:tcPr>
            <w:tcW w:w="1163" w:type="dxa"/>
            <w:shd w:val="clear" w:color="auto" w:fill="auto"/>
          </w:tcPr>
          <w:p w14:paraId="0B4E7FA0"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Phát huy điểm mạnh</w:t>
            </w:r>
          </w:p>
        </w:tc>
        <w:tc>
          <w:tcPr>
            <w:tcW w:w="2693" w:type="dxa"/>
          </w:tcPr>
          <w:p w14:paraId="5D82C150"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Tiếp tục cập nhật về t</w:t>
            </w:r>
            <w:r w:rsidRPr="0012343A">
              <w:rPr>
                <w:rFonts w:ascii="Times New Roman" w:eastAsia="Calibri" w:hAnsi="Times New Roman" w:cs="Times New Roman"/>
                <w:kern w:val="0"/>
                <w:sz w:val="26"/>
                <w:szCs w:val="26"/>
                <w14:ligatures w14:val="none"/>
              </w:rPr>
              <w:t>iêu chí và phương pháp tuyển chọn người học hàng năm.</w:t>
            </w:r>
          </w:p>
        </w:tc>
        <w:tc>
          <w:tcPr>
            <w:tcW w:w="1418" w:type="dxa"/>
            <w:shd w:val="clear" w:color="auto" w:fill="auto"/>
          </w:tcPr>
          <w:p w14:paraId="7C3F0FFF"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Phòng Đào tạo/Các đơn vị</w:t>
            </w:r>
          </w:p>
        </w:tc>
        <w:tc>
          <w:tcPr>
            <w:tcW w:w="2410" w:type="dxa"/>
            <w:shd w:val="clear" w:color="auto" w:fill="auto"/>
          </w:tcPr>
          <w:p w14:paraId="1A55A618" w14:textId="77777777" w:rsidR="00BC29B8" w:rsidRPr="0012343A" w:rsidRDefault="00BC29B8" w:rsidP="00820F9C">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Thường xuyên</w:t>
            </w:r>
          </w:p>
        </w:tc>
        <w:tc>
          <w:tcPr>
            <w:tcW w:w="708" w:type="dxa"/>
            <w:shd w:val="clear" w:color="auto" w:fill="auto"/>
          </w:tcPr>
          <w:p w14:paraId="62D1B551"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p>
        </w:tc>
      </w:tr>
    </w:tbl>
    <w:p w14:paraId="201D448E" w14:textId="77777777" w:rsidR="00BC29B8" w:rsidRPr="0012343A" w:rsidRDefault="00BC29B8" w:rsidP="004A5AB9">
      <w:pPr>
        <w:widowControl w:val="0"/>
        <w:spacing w:before="120" w:after="0" w:line="360" w:lineRule="auto"/>
        <w:ind w:firstLine="567"/>
        <w:jc w:val="both"/>
        <w:rPr>
          <w:rFonts w:ascii="Times New Roman" w:eastAsia="Times New Roman" w:hAnsi="Times New Roman" w:cs="Times New Roman"/>
          <w:i/>
          <w:iCs/>
          <w:kern w:val="0"/>
          <w:sz w:val="26"/>
          <w:szCs w:val="26"/>
          <w14:ligatures w14:val="none"/>
        </w:rPr>
      </w:pPr>
      <w:r w:rsidRPr="0012343A">
        <w:rPr>
          <w:rFonts w:ascii="Times New Roman" w:eastAsia="Times New Roman" w:hAnsi="Times New Roman" w:cs="Times New Roman"/>
          <w:b/>
          <w:bCs/>
          <w:i/>
          <w:iCs/>
          <w:kern w:val="0"/>
          <w:sz w:val="26"/>
          <w:szCs w:val="26"/>
          <w14:ligatures w14:val="none"/>
        </w:rPr>
        <w:t xml:space="preserve">5. </w:t>
      </w:r>
      <w:r w:rsidRPr="0012343A">
        <w:rPr>
          <w:rFonts w:ascii="Times New Roman" w:eastAsia="Times New Roman" w:hAnsi="Times New Roman" w:cs="Times New Roman"/>
          <w:b/>
          <w:bCs/>
          <w:i/>
          <w:iCs/>
          <w:kern w:val="0"/>
          <w:sz w:val="26"/>
          <w:szCs w:val="26"/>
          <w:lang w:val="vi-VN"/>
          <w14:ligatures w14:val="none"/>
        </w:rPr>
        <w:t>Tự đánh giá</w:t>
      </w:r>
      <w:r w:rsidRPr="0012343A">
        <w:rPr>
          <w:rFonts w:ascii="Times New Roman" w:eastAsia="Times New Roman" w:hAnsi="Times New Roman" w:cs="Times New Roman"/>
          <w:kern w:val="0"/>
          <w:sz w:val="26"/>
          <w:szCs w:val="26"/>
          <w:lang w:val="vi-VN"/>
          <w14:ligatures w14:val="none"/>
        </w:rPr>
        <w:t xml:space="preserve">: </w:t>
      </w:r>
      <w:r w:rsidRPr="0012343A">
        <w:rPr>
          <w:rFonts w:ascii="Times New Roman" w:eastAsia="Times New Roman" w:hAnsi="Times New Roman" w:cs="Times New Roman"/>
          <w:kern w:val="0"/>
          <w:sz w:val="26"/>
          <w:szCs w:val="26"/>
          <w14:ligatures w14:val="none"/>
        </w:rPr>
        <w:t>Đạt (4/7)</w:t>
      </w:r>
    </w:p>
    <w:p w14:paraId="358989EA" w14:textId="77777777" w:rsidR="005279B6" w:rsidRPr="0012343A" w:rsidRDefault="005279B6" w:rsidP="004A5AB9">
      <w:pPr>
        <w:widowControl w:val="0"/>
        <w:spacing w:after="0" w:line="360" w:lineRule="auto"/>
        <w:ind w:firstLine="567"/>
        <w:jc w:val="both"/>
        <w:rPr>
          <w:rStyle w:val="Heading3Char"/>
          <w:rFonts w:ascii="Times New Roman" w:hAnsi="Times New Roman" w:cs="Times New Roman"/>
          <w:b/>
          <w:bCs/>
          <w:sz w:val="26"/>
          <w:szCs w:val="26"/>
        </w:rPr>
      </w:pPr>
    </w:p>
    <w:p w14:paraId="1FD40F86" w14:textId="499007D6" w:rsidR="00BC321D" w:rsidRPr="0012343A" w:rsidRDefault="00BC321D" w:rsidP="004A5AB9">
      <w:pPr>
        <w:widowControl w:val="0"/>
        <w:spacing w:after="0" w:line="360" w:lineRule="auto"/>
        <w:ind w:firstLine="567"/>
        <w:jc w:val="both"/>
        <w:rPr>
          <w:rFonts w:ascii="Times New Roman" w:eastAsia="Times New Roman" w:hAnsi="Times New Roman" w:cs="Times New Roman"/>
          <w:b/>
          <w:iCs/>
          <w:kern w:val="0"/>
          <w:sz w:val="26"/>
          <w:szCs w:val="26"/>
          <w:lang w:val="da-DK"/>
          <w14:ligatures w14:val="none"/>
        </w:rPr>
      </w:pPr>
      <w:bookmarkStart w:id="113" w:name="_Toc188219091"/>
      <w:r w:rsidRPr="0012343A">
        <w:rPr>
          <w:rStyle w:val="Heading3Char"/>
          <w:rFonts w:ascii="Times New Roman" w:hAnsi="Times New Roman" w:cs="Times New Roman"/>
          <w:b/>
          <w:bCs/>
          <w:color w:val="000000" w:themeColor="text1"/>
          <w:sz w:val="26"/>
          <w:szCs w:val="26"/>
        </w:rPr>
        <w:t>Tiêu chí 8.3</w:t>
      </w:r>
      <w:bookmarkEnd w:id="113"/>
      <w:r w:rsidRPr="0012343A">
        <w:rPr>
          <w:rFonts w:ascii="Times New Roman" w:eastAsia="Times New Roman" w:hAnsi="Times New Roman" w:cs="Times New Roman"/>
          <w:b/>
          <w:iCs/>
          <w:color w:val="000000" w:themeColor="text1"/>
          <w:kern w:val="0"/>
          <w:sz w:val="26"/>
          <w:szCs w:val="26"/>
          <w14:ligatures w14:val="none"/>
        </w:rPr>
        <w:t xml:space="preserve">: </w:t>
      </w:r>
      <w:r w:rsidRPr="0012343A">
        <w:rPr>
          <w:rFonts w:ascii="Times New Roman" w:eastAsia="Times New Roman" w:hAnsi="Times New Roman" w:cs="Times New Roman"/>
          <w:b/>
          <w:iCs/>
          <w:kern w:val="0"/>
          <w:sz w:val="26"/>
          <w:szCs w:val="26"/>
          <w14:ligatures w14:val="none"/>
        </w:rPr>
        <w:t>Có hệ thống giám sát phù hợp về sự tiến bộ trong học tập và rèn luyện, kết quả học tập, khối lượng học tập của NH.</w:t>
      </w:r>
      <w:r w:rsidRPr="0012343A">
        <w:rPr>
          <w:rFonts w:ascii="Times New Roman" w:eastAsia="Times New Roman" w:hAnsi="Times New Roman" w:cs="Times New Roman"/>
          <w:b/>
          <w:iCs/>
          <w:kern w:val="0"/>
          <w:sz w:val="26"/>
          <w:szCs w:val="26"/>
          <w:lang w:val="da-DK"/>
          <w14:ligatures w14:val="none"/>
        </w:rPr>
        <w:tab/>
        <w:t xml:space="preserve"> </w:t>
      </w:r>
    </w:p>
    <w:p w14:paraId="25644F77" w14:textId="77777777" w:rsidR="00BC321D" w:rsidRPr="0012343A" w:rsidRDefault="00BC321D" w:rsidP="004A5AB9">
      <w:pPr>
        <w:widowControl w:val="0"/>
        <w:spacing w:after="0" w:line="360" w:lineRule="auto"/>
        <w:ind w:firstLine="567"/>
        <w:jc w:val="both"/>
        <w:rPr>
          <w:rFonts w:ascii="Times New Roman" w:eastAsia="Times New Roman" w:hAnsi="Times New Roman" w:cs="Times New Roman"/>
          <w:b/>
          <w:bCs/>
          <w:i/>
          <w:iCs/>
          <w:kern w:val="0"/>
          <w:sz w:val="26"/>
          <w:szCs w:val="26"/>
          <w:lang w:val="vi-VN"/>
          <w14:ligatures w14:val="none"/>
        </w:rPr>
      </w:pPr>
      <w:r w:rsidRPr="0012343A">
        <w:rPr>
          <w:rFonts w:ascii="Times New Roman" w:eastAsia="Times New Roman" w:hAnsi="Times New Roman" w:cs="Times New Roman"/>
          <w:b/>
          <w:bCs/>
          <w:i/>
          <w:iCs/>
          <w:kern w:val="0"/>
          <w:sz w:val="26"/>
          <w:szCs w:val="26"/>
          <w:lang w:val="vi-VN"/>
          <w14:ligatures w14:val="none"/>
        </w:rPr>
        <w:t xml:space="preserve">1. Mô tả hiện trạng </w:t>
      </w:r>
    </w:p>
    <w:p w14:paraId="4234F08E"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 xml:space="preserve">Về học tập: </w:t>
      </w:r>
      <w:r w:rsidRPr="0012343A">
        <w:rPr>
          <w:rFonts w:ascii="Times New Roman" w:eastAsia="Calibri" w:hAnsi="Times New Roman" w:cs="Times New Roman"/>
          <w:kern w:val="0"/>
          <w:sz w:val="26"/>
          <w:szCs w:val="26"/>
          <w:lang w:val="da-DK"/>
          <w14:ligatures w14:val="none"/>
        </w:rPr>
        <w:t>việc</w:t>
      </w:r>
      <w:r w:rsidRPr="0012343A">
        <w:rPr>
          <w:rFonts w:ascii="Times New Roman" w:eastAsia="Times New Roman" w:hAnsi="Times New Roman" w:cs="Times New Roman"/>
          <w:kern w:val="0"/>
          <w:sz w:val="26"/>
          <w:szCs w:val="26"/>
          <w:lang w:val="da-DK"/>
          <w14:ligatures w14:val="none"/>
        </w:rPr>
        <w:t xml:space="preserve"> giám sát, đánh giá người học dựa trên Quy định đào tạo đại học theo học chế tín chỉ [H8.08.03.01], chương trình đào tạo [H8.08.03.02], quy chế tổ chức thi và kiểm tra [H8.08.03.03]</w:t>
      </w:r>
    </w:p>
    <w:p w14:paraId="03FD5A58" w14:textId="733C359C" w:rsidR="00BC29B8" w:rsidRPr="0012343A" w:rsidRDefault="00BC29B8" w:rsidP="004A5AB9">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 xml:space="preserve">Nhà trường và Khoa có bộ phận cán bộ chuyên trách được phân công giám sát sự tiến bộ trong học </w:t>
      </w:r>
      <w:r w:rsidRPr="0012343A">
        <w:rPr>
          <w:rFonts w:ascii="Times New Roman" w:eastAsia="Calibri" w:hAnsi="Times New Roman" w:cs="Times New Roman"/>
          <w:kern w:val="0"/>
          <w:sz w:val="26"/>
          <w:szCs w:val="26"/>
          <w:lang w:val="da-DK"/>
          <w14:ligatures w14:val="none"/>
        </w:rPr>
        <w:t>tập</w:t>
      </w:r>
      <w:r w:rsidRPr="0012343A">
        <w:rPr>
          <w:rFonts w:ascii="Times New Roman" w:eastAsia="Times New Roman" w:hAnsi="Times New Roman" w:cs="Times New Roman"/>
          <w:kern w:val="0"/>
          <w:sz w:val="26"/>
          <w:szCs w:val="26"/>
          <w:lang w:val="da-DK"/>
          <w14:ligatures w14:val="none"/>
        </w:rPr>
        <w:t xml:space="preserve"> và rèn luyện, kết quả học tập, khối lượng học tập của NH, cảnh báo học vụ. Các cán bộ GV chuyên trách giám sát sự tiến bộ trong học tập của SV bao gồm: giảng viên, giáo viên quản lý sinh viên, trợ lí giáo vụ khoa và đội ngũ nhân viên hỗ trợ khác của các phòng/trung tâm như Phòng Đào tạo, phòng Công tác sinh viên, phòng Khảo thí &amp; Đảm bảo chất lượng, Bộ phận QHDN&amp;VLSV…. (Từ năm 2018 đến </w:t>
      </w:r>
      <w:r w:rsidRPr="0012343A">
        <w:rPr>
          <w:rFonts w:ascii="Times New Roman" w:eastAsia="Times New Roman" w:hAnsi="Times New Roman" w:cs="Times New Roman"/>
          <w:kern w:val="0"/>
          <w:sz w:val="26"/>
          <w:szCs w:val="26"/>
          <w:lang w:val="da-DK"/>
          <w14:ligatures w14:val="none"/>
        </w:rPr>
        <w:lastRenderedPageBreak/>
        <w:t>nay, nhà trường thực hiện bố trí 1 người thực hiện 3 nhiệm vụ: công tác chủ nhiệm lớp, cố vấn học tập, trợ lý công tác sinh viên gọi là Giáo viên quản lý sinh viên (GVQLSV)</w:t>
      </w:r>
      <w:r w:rsidR="00AF688F">
        <w:rPr>
          <w:rFonts w:ascii="Times New Roman" w:eastAsia="Times New Roman" w:hAnsi="Times New Roman" w:cs="Times New Roman"/>
          <w:kern w:val="0"/>
          <w:sz w:val="26"/>
          <w:szCs w:val="26"/>
          <w:lang w:val="da-DK"/>
          <w14:ligatures w14:val="none"/>
        </w:rPr>
        <w:t xml:space="preserve">. </w:t>
      </w:r>
      <w:r w:rsidRPr="0012343A">
        <w:rPr>
          <w:rFonts w:ascii="Times New Roman" w:eastAsia="Times New Roman" w:hAnsi="Times New Roman" w:cs="Times New Roman"/>
          <w:kern w:val="0"/>
          <w:sz w:val="26"/>
          <w:szCs w:val="26"/>
          <w:lang w:val="da-DK"/>
          <w14:ligatures w14:val="none"/>
        </w:rPr>
        <w:t>Nhiệm vụ của đội ngũ này trong việc giám sát sự tiến bộ trong học tập của SV được quy định rõ ràng trong đề án vị trí việc làm [H8.08.03.05], Quy chế làm việc [H8.08.03.06], Quy chế Công tác sinh viên [H8.08.03.07]. Khối lượng học tập, các quy định về rèn luyện của SV được quy định cụ thể trong CTĐT của ngành, quy chế SV của Nhà trường. Trong ĐCCT các học phần quy định rõ mục tiêu đạt được, phương thức kiểm tra, đánh giá cụ thể đối với từng môn học như mức độ chuyên cần, thái độ học tập, hình thức và cách thức đánh giá giữa kỳ, cuối kỳ, cuối khóa và được công khai cho người học vào đầu khóa học. Việc giám sát sự tiến bộ của SV được thực hiện ở nhiều cấp độ khác nhau, Giảng viên phụ trách môn học sẽ theo dõi và đánh giá sự tiến bộ trong quá trình học tập của SV thông qua điểm quá trình, giữa kỳ và cuối kỳ. GVQLSV giám sát quá trình đăng ký học, phối hợp với trợ lý giáo vụ, giảng viên giảng dạy theo dõi và quản lí tiến độ học tập của SV, định kỳ hàng tháng GVQLSV tổ chức sinh hoạt lớp để đánh giá việc thực hiện nhiệm vụ học tập, rèn luyện của SV, đồng thời nắm bắt tâm tư, nguyện vọng, giải đáp những thắc mắc của SV, nhắc nhở nghiêm túc học tập theo kế hoạch để đảm bảo tiến độ đào tạo. Hàng tháng đội ngũ GVQLSV thông qua việc kiểm tra, nắm bắt, đều có báo cáo tình hình SV trong tháng để khoa và nhà trường nắm được tình hình sinh viên [H8.08.03.08]. Đầu mỗi học kỳ, GVQLSV đều thống kê rà soát số lượng đăng ký học phần của sinh viên trong lớp để kịp thời tư vấn, hướng dẫn SV đăng ký để đảm bảo tiến độ học tập [H8.08.03.09]. Hằng năm, Khoa đều có thống kê về kết quả học tập, rèn luyện của SV và gửi báo cáo kết quả học tập và rèn luyện cho gia đình. Kết thức học kỳ, phòng đào tạo phối hợp với Khoa (Trợ lý giáo vụ, GVQLSV), rà soát sinh viên thuộc diện cảnh báo học tập (lần 1,2,3) và thông báo để SV có kế hoạch cải thiện chất lượng học tập, đảm bảo đúng tiến độ và điều kiện tốt nghiệp theo quy chế [H8.03.03.10]. Kết quả, sinh viên có những tiến bộ nhất định trong quá trình học tập [H8.08.03.11]. Tuy nhiên, tình trạng SV bỏ học, bị xử lý học vụ ở mức 3 còn tương đối nhiều, phần lớn chủ yếu là sinh viên năm nhất, các em vào trường chưa có động cơ, mục đích rõ ràng, đứng núi này trông núi nọ, trốn tránh nghĩa vụ quân sự [H8.08.03.12].</w:t>
      </w:r>
    </w:p>
    <w:p w14:paraId="297FA4E2"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 xml:space="preserve">Việc đánh giá kết quả rèn luyện của SV được thực hiện theo quy trình: SV tự đánh giá; tập thể lớp đánh giá xếp loại và gửi hồ sơ lên Khoa; Hội đồng Khoa sẽ họp , đánh giá, xếp loại rèn luyện của SV theo từng học kỳ, năm học đề nghị Hội đồng trường xem </w:t>
      </w:r>
      <w:r w:rsidRPr="0012343A">
        <w:rPr>
          <w:rFonts w:ascii="Times New Roman" w:eastAsia="Times New Roman" w:hAnsi="Times New Roman" w:cs="Times New Roman"/>
          <w:kern w:val="0"/>
          <w:sz w:val="26"/>
          <w:szCs w:val="26"/>
          <w:lang w:val="da-DK"/>
          <w14:ligatures w14:val="none"/>
        </w:rPr>
        <w:lastRenderedPageBreak/>
        <w:t xml:space="preserve">xét, đánh giá. Kết quả, sinh viên có những tiến bộ nhất định trong quá trình rèn luyện [H8.08.03.13]. Số liệu kết quả học tập và rèn luyện hàng năm đều được Khoa báo cáo sau khi kết thúc năm học và được đưa ra thảo luận tại hội nghị Công tác sinh viên cấp khoa để đánh giá laị kết quả hoạt động cũng như đề xuất các nhiệm vụ, giải pháp cho năm học tiếp theo [H8.08.03.14]. </w:t>
      </w:r>
    </w:p>
    <w:p w14:paraId="20E52D72"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 xml:space="preserve">Nhà trường có công cụ lưu giữ cơ sở giữ liệu theo dõi sự tiến bộ của người học trong học tập và rèn luyện, tỉ lệ chậm tiến độ, thôi học qua phần mềm quản lý (CMC) [H8.08.03.15] và qua hồ sơ lưu của GVQLSV. Tất cả kết quả đào tạo của SV, bao gồm học tập, rèn luyện, cũng như các dữ liệu cá nhân của SV sẽ được cập nhật trên phần mềm. Sinh viên có tài khoản để xem kết quả học tập, rèn luyện của mình. </w:t>
      </w:r>
    </w:p>
    <w:p w14:paraId="130D42DC"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b/>
          <w:bCs/>
          <w:i/>
          <w:iCs/>
          <w:kern w:val="0"/>
          <w:sz w:val="26"/>
          <w:szCs w:val="26"/>
          <w:lang w:val="vi-VN"/>
          <w14:ligatures w14:val="none"/>
        </w:rPr>
      </w:pPr>
      <w:r w:rsidRPr="0012343A">
        <w:rPr>
          <w:rFonts w:ascii="Times New Roman" w:eastAsia="Times New Roman" w:hAnsi="Times New Roman" w:cs="Times New Roman"/>
          <w:b/>
          <w:bCs/>
          <w:i/>
          <w:iCs/>
          <w:kern w:val="0"/>
          <w:sz w:val="26"/>
          <w:szCs w:val="26"/>
          <w:lang w:val="vi-VN"/>
          <w14:ligatures w14:val="none"/>
        </w:rPr>
        <w:t xml:space="preserve">2. Điểm mạnh </w:t>
      </w:r>
    </w:p>
    <w:p w14:paraId="7ECAC098"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Chương trình đào tạo được phân chia giữa các học kỳ tương đối hợp lý và phù hợp nhằm phát huy được tối đa năng lực của người học. Đồng thời hệ thống giám sát, kiểm tra, đánh giá kết quả học tập, rèn luyện của người học được thực hiện ở nhiều cấp và dưới nhiều hình thức đa dạng khác nhau giúp cho Khoa, giảng viên, GVQLSV nắm bắt kịp thời tình hình học tập của người học từ đó đưa ra các giải pháp kịp thời nhằm giúp đỡ tối đa cho người học</w:t>
      </w:r>
    </w:p>
    <w:p w14:paraId="434B7CC8"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b/>
          <w:bCs/>
          <w:i/>
          <w:iCs/>
          <w:kern w:val="0"/>
          <w:sz w:val="26"/>
          <w:szCs w:val="26"/>
          <w:lang w:val="vi-VN"/>
          <w14:ligatures w14:val="none"/>
        </w:rPr>
      </w:pPr>
      <w:r w:rsidRPr="0012343A">
        <w:rPr>
          <w:rFonts w:ascii="Times New Roman" w:eastAsia="Times New Roman" w:hAnsi="Times New Roman" w:cs="Times New Roman"/>
          <w:b/>
          <w:bCs/>
          <w:i/>
          <w:iCs/>
          <w:kern w:val="0"/>
          <w:sz w:val="26"/>
          <w:szCs w:val="26"/>
          <w:lang w:val="vi-VN"/>
          <w14:ligatures w14:val="none"/>
        </w:rPr>
        <w:t>3. Điểm tồn tại :</w:t>
      </w:r>
    </w:p>
    <w:p w14:paraId="41FEDE58"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Cơ sở hạ tầng CNTT còn nhiều hạn chế, bên cạnh đó việc quản lý bằng hệ thống phần mềm CMC nhiều modul đã bị lỗi, còn nhiều vấn đề chưa kịp đáp ứng nhu cầu đổi mới trong quản lý đào tạo, giám sát, theo dõi người học</w:t>
      </w:r>
    </w:p>
    <w:p w14:paraId="69A4C011"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b/>
          <w:bCs/>
          <w:i/>
          <w:iCs/>
          <w:kern w:val="0"/>
          <w:sz w:val="26"/>
          <w:szCs w:val="26"/>
          <w:lang w:val="vi-VN"/>
          <w14:ligatures w14:val="none"/>
        </w:rPr>
      </w:pPr>
      <w:r w:rsidRPr="0012343A">
        <w:rPr>
          <w:rFonts w:ascii="Times New Roman" w:eastAsia="Times New Roman" w:hAnsi="Times New Roman" w:cs="Times New Roman"/>
          <w:b/>
          <w:bCs/>
          <w:i/>
          <w:iCs/>
          <w:kern w:val="0"/>
          <w:sz w:val="26"/>
          <w:szCs w:val="26"/>
          <w:lang w:val="vi-VN"/>
          <w14:ligatures w14:val="none"/>
        </w:rPr>
        <w:t xml:space="preserve">4. Kế hoạch hành động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07"/>
        <w:gridCol w:w="2449"/>
        <w:gridCol w:w="1730"/>
        <w:gridCol w:w="2098"/>
        <w:gridCol w:w="708"/>
      </w:tblGrid>
      <w:tr w:rsidR="00BC29B8" w:rsidRPr="0012343A" w14:paraId="6F4B9137" w14:textId="77777777" w:rsidTr="00EF7342">
        <w:trPr>
          <w:trHeight w:val="671"/>
        </w:trPr>
        <w:tc>
          <w:tcPr>
            <w:tcW w:w="567" w:type="dxa"/>
            <w:shd w:val="clear" w:color="auto" w:fill="auto"/>
          </w:tcPr>
          <w:p w14:paraId="70692DCE" w14:textId="77777777" w:rsidR="00BC29B8" w:rsidRPr="0012343A" w:rsidRDefault="00BC29B8" w:rsidP="00EF7342">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TT</w:t>
            </w:r>
          </w:p>
        </w:tc>
        <w:tc>
          <w:tcPr>
            <w:tcW w:w="1407" w:type="dxa"/>
            <w:shd w:val="clear" w:color="auto" w:fill="auto"/>
          </w:tcPr>
          <w:p w14:paraId="0E0F2BAE" w14:textId="77777777" w:rsidR="00BC29B8" w:rsidRPr="0012343A" w:rsidRDefault="00BC29B8" w:rsidP="00EF7342">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Mục tiêu</w:t>
            </w:r>
          </w:p>
        </w:tc>
        <w:tc>
          <w:tcPr>
            <w:tcW w:w="2449" w:type="dxa"/>
          </w:tcPr>
          <w:p w14:paraId="770B5ECA" w14:textId="77777777" w:rsidR="00BC29B8" w:rsidRPr="0012343A" w:rsidRDefault="00BC29B8" w:rsidP="00EF7342">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Nội dung</w:t>
            </w:r>
          </w:p>
        </w:tc>
        <w:tc>
          <w:tcPr>
            <w:tcW w:w="1730" w:type="dxa"/>
            <w:shd w:val="clear" w:color="auto" w:fill="auto"/>
          </w:tcPr>
          <w:p w14:paraId="0A406E83" w14:textId="77777777" w:rsidR="00BC29B8" w:rsidRPr="0012343A" w:rsidRDefault="00BC29B8" w:rsidP="00EF7342">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Đơn vị, người thực hiện</w:t>
            </w:r>
          </w:p>
        </w:tc>
        <w:tc>
          <w:tcPr>
            <w:tcW w:w="2098" w:type="dxa"/>
            <w:shd w:val="clear" w:color="auto" w:fill="auto"/>
          </w:tcPr>
          <w:p w14:paraId="64DC4645" w14:textId="77777777" w:rsidR="00BC29B8" w:rsidRPr="0012343A" w:rsidRDefault="00BC29B8" w:rsidP="00EF7342">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Thời gian thực hiện hoặc hoàn thành</w:t>
            </w:r>
          </w:p>
        </w:tc>
        <w:tc>
          <w:tcPr>
            <w:tcW w:w="708" w:type="dxa"/>
            <w:shd w:val="clear" w:color="auto" w:fill="auto"/>
          </w:tcPr>
          <w:p w14:paraId="7180A51F" w14:textId="77777777" w:rsidR="00BC29B8" w:rsidRPr="0012343A" w:rsidRDefault="00BC29B8" w:rsidP="00EF7342">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Ghi chú</w:t>
            </w:r>
          </w:p>
        </w:tc>
      </w:tr>
      <w:tr w:rsidR="00BC29B8" w:rsidRPr="0012343A" w14:paraId="1983B730" w14:textId="77777777" w:rsidTr="00EF7342">
        <w:trPr>
          <w:trHeight w:val="708"/>
        </w:trPr>
        <w:tc>
          <w:tcPr>
            <w:tcW w:w="567" w:type="dxa"/>
            <w:shd w:val="clear" w:color="auto" w:fill="auto"/>
          </w:tcPr>
          <w:p w14:paraId="410EEE08"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w:t>
            </w:r>
          </w:p>
        </w:tc>
        <w:tc>
          <w:tcPr>
            <w:tcW w:w="1407" w:type="dxa"/>
            <w:shd w:val="clear" w:color="auto" w:fill="auto"/>
          </w:tcPr>
          <w:p w14:paraId="74CE76E7"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Khắc phục điểm tồn tại</w:t>
            </w:r>
          </w:p>
        </w:tc>
        <w:tc>
          <w:tcPr>
            <w:tcW w:w="2449" w:type="dxa"/>
          </w:tcPr>
          <w:p w14:paraId="2FB47F7E"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Tăng cường cơ sở hạ tầng hệ thống CNTT trong Khoa cũng như trường, đặc biệt điều chỉnh/thay thế hệ thống phần mềm CMC để nâng cao </w:t>
            </w:r>
            <w:r w:rsidRPr="0012343A">
              <w:rPr>
                <w:rFonts w:ascii="Times New Roman" w:eastAsia="Times New Roman" w:hAnsi="Times New Roman" w:cs="Times New Roman"/>
                <w:kern w:val="0"/>
                <w:sz w:val="26"/>
                <w:szCs w:val="26"/>
                <w14:ligatures w14:val="none"/>
              </w:rPr>
              <w:lastRenderedPageBreak/>
              <w:t>việc đánh giá, giám sát đào tạo cũng như kịp thời đưa ra cảnh báo sớm đối với SV</w:t>
            </w:r>
          </w:p>
        </w:tc>
        <w:tc>
          <w:tcPr>
            <w:tcW w:w="1730" w:type="dxa"/>
            <w:shd w:val="clear" w:color="auto" w:fill="auto"/>
          </w:tcPr>
          <w:p w14:paraId="3A8BDD1D"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lastRenderedPageBreak/>
              <w:t>Phòng QTTB/Các đơn vị</w:t>
            </w:r>
          </w:p>
          <w:p w14:paraId="22AE814C"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p>
          <w:p w14:paraId="1BA2F955"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p>
          <w:p w14:paraId="5643F89C"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p>
          <w:p w14:paraId="08A5647F"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p>
          <w:p w14:paraId="4C0D1E39"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p>
        </w:tc>
        <w:tc>
          <w:tcPr>
            <w:tcW w:w="2098" w:type="dxa"/>
            <w:shd w:val="clear" w:color="auto" w:fill="auto"/>
          </w:tcPr>
          <w:p w14:paraId="676260D2" w14:textId="7C1EB9A6" w:rsidR="00BC29B8" w:rsidRPr="0012343A" w:rsidRDefault="00820F9C" w:rsidP="00820F9C">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lastRenderedPageBreak/>
              <w:t>Năm học 2024-2025</w:t>
            </w:r>
          </w:p>
          <w:p w14:paraId="44294935" w14:textId="77777777" w:rsidR="00BC29B8" w:rsidRPr="0012343A" w:rsidRDefault="00BC29B8" w:rsidP="00820F9C">
            <w:pPr>
              <w:widowControl w:val="0"/>
              <w:spacing w:after="0" w:line="360" w:lineRule="auto"/>
              <w:jc w:val="center"/>
              <w:rPr>
                <w:rFonts w:ascii="Times New Roman" w:eastAsia="Times New Roman" w:hAnsi="Times New Roman" w:cs="Times New Roman"/>
                <w:kern w:val="0"/>
                <w:sz w:val="26"/>
                <w:szCs w:val="26"/>
                <w14:ligatures w14:val="none"/>
              </w:rPr>
            </w:pPr>
          </w:p>
          <w:p w14:paraId="7EEA45D3" w14:textId="77777777" w:rsidR="00BC29B8" w:rsidRPr="0012343A" w:rsidRDefault="00BC29B8" w:rsidP="00820F9C">
            <w:pPr>
              <w:widowControl w:val="0"/>
              <w:spacing w:after="0" w:line="360" w:lineRule="auto"/>
              <w:jc w:val="center"/>
              <w:rPr>
                <w:rFonts w:ascii="Times New Roman" w:eastAsia="Times New Roman" w:hAnsi="Times New Roman" w:cs="Times New Roman"/>
                <w:kern w:val="0"/>
                <w:sz w:val="26"/>
                <w:szCs w:val="26"/>
                <w14:ligatures w14:val="none"/>
              </w:rPr>
            </w:pPr>
          </w:p>
          <w:p w14:paraId="7C85AC1B" w14:textId="77777777" w:rsidR="00BC29B8" w:rsidRPr="0012343A" w:rsidRDefault="00BC29B8" w:rsidP="00820F9C">
            <w:pPr>
              <w:widowControl w:val="0"/>
              <w:spacing w:after="0" w:line="360" w:lineRule="auto"/>
              <w:jc w:val="center"/>
              <w:rPr>
                <w:rFonts w:ascii="Times New Roman" w:eastAsia="Times New Roman" w:hAnsi="Times New Roman" w:cs="Times New Roman"/>
                <w:kern w:val="0"/>
                <w:sz w:val="26"/>
                <w:szCs w:val="26"/>
                <w14:ligatures w14:val="none"/>
              </w:rPr>
            </w:pPr>
          </w:p>
          <w:p w14:paraId="2F287CC6" w14:textId="77777777" w:rsidR="00BC29B8" w:rsidRPr="0012343A" w:rsidRDefault="00BC29B8" w:rsidP="00820F9C">
            <w:pPr>
              <w:widowControl w:val="0"/>
              <w:spacing w:after="0" w:line="360" w:lineRule="auto"/>
              <w:jc w:val="center"/>
              <w:rPr>
                <w:rFonts w:ascii="Times New Roman" w:eastAsia="Times New Roman" w:hAnsi="Times New Roman" w:cs="Times New Roman"/>
                <w:kern w:val="0"/>
                <w:sz w:val="26"/>
                <w:szCs w:val="26"/>
                <w14:ligatures w14:val="none"/>
              </w:rPr>
            </w:pPr>
          </w:p>
          <w:p w14:paraId="3F47803C" w14:textId="77777777" w:rsidR="00BC29B8" w:rsidRPr="0012343A" w:rsidRDefault="00BC29B8" w:rsidP="00820F9C">
            <w:pPr>
              <w:widowControl w:val="0"/>
              <w:spacing w:after="0" w:line="360" w:lineRule="auto"/>
              <w:jc w:val="center"/>
              <w:rPr>
                <w:rFonts w:ascii="Times New Roman" w:eastAsia="Times New Roman" w:hAnsi="Times New Roman" w:cs="Times New Roman"/>
                <w:kern w:val="0"/>
                <w:sz w:val="26"/>
                <w:szCs w:val="26"/>
                <w14:ligatures w14:val="none"/>
              </w:rPr>
            </w:pPr>
          </w:p>
          <w:p w14:paraId="350F6280" w14:textId="77777777" w:rsidR="00BC29B8" w:rsidRPr="0012343A" w:rsidRDefault="00BC29B8" w:rsidP="00820F9C">
            <w:pPr>
              <w:widowControl w:val="0"/>
              <w:spacing w:after="0" w:line="360" w:lineRule="auto"/>
              <w:jc w:val="center"/>
              <w:rPr>
                <w:rFonts w:ascii="Times New Roman" w:eastAsia="Times New Roman" w:hAnsi="Times New Roman" w:cs="Times New Roman"/>
                <w:kern w:val="0"/>
                <w:sz w:val="26"/>
                <w:szCs w:val="26"/>
                <w14:ligatures w14:val="none"/>
              </w:rPr>
            </w:pPr>
          </w:p>
          <w:p w14:paraId="2A42A723" w14:textId="77777777" w:rsidR="00BC29B8" w:rsidRPr="0012343A" w:rsidRDefault="00BC29B8" w:rsidP="00820F9C">
            <w:pPr>
              <w:widowControl w:val="0"/>
              <w:spacing w:after="0" w:line="360" w:lineRule="auto"/>
              <w:jc w:val="center"/>
              <w:rPr>
                <w:rFonts w:ascii="Times New Roman" w:eastAsia="Times New Roman" w:hAnsi="Times New Roman" w:cs="Times New Roman"/>
                <w:kern w:val="0"/>
                <w:sz w:val="26"/>
                <w:szCs w:val="26"/>
                <w14:ligatures w14:val="none"/>
              </w:rPr>
            </w:pPr>
          </w:p>
        </w:tc>
        <w:tc>
          <w:tcPr>
            <w:tcW w:w="708" w:type="dxa"/>
            <w:shd w:val="clear" w:color="auto" w:fill="auto"/>
          </w:tcPr>
          <w:p w14:paraId="5A12AD00"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p>
        </w:tc>
      </w:tr>
      <w:tr w:rsidR="00BC29B8" w:rsidRPr="0012343A" w14:paraId="55290ABB" w14:textId="77777777" w:rsidTr="00EF7342">
        <w:trPr>
          <w:trHeight w:val="447"/>
        </w:trPr>
        <w:tc>
          <w:tcPr>
            <w:tcW w:w="567" w:type="dxa"/>
            <w:shd w:val="clear" w:color="auto" w:fill="auto"/>
          </w:tcPr>
          <w:p w14:paraId="6D176C46"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w:t>
            </w:r>
          </w:p>
        </w:tc>
        <w:tc>
          <w:tcPr>
            <w:tcW w:w="1407" w:type="dxa"/>
            <w:shd w:val="clear" w:color="auto" w:fill="auto"/>
          </w:tcPr>
          <w:p w14:paraId="36A1B057"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Phát huy điểm mạnh</w:t>
            </w:r>
          </w:p>
        </w:tc>
        <w:tc>
          <w:tcPr>
            <w:tcW w:w="2449" w:type="dxa"/>
          </w:tcPr>
          <w:p w14:paraId="73F6DDA2"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Tiếp tục thực hiện tốt công tác giám sát sự tiến bộ của SV trong học tập và rèn luyện</w:t>
            </w:r>
          </w:p>
        </w:tc>
        <w:tc>
          <w:tcPr>
            <w:tcW w:w="1730" w:type="dxa"/>
            <w:shd w:val="clear" w:color="auto" w:fill="auto"/>
          </w:tcPr>
          <w:p w14:paraId="60A17C7F"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Khoa/Các đơn vị</w:t>
            </w:r>
          </w:p>
        </w:tc>
        <w:tc>
          <w:tcPr>
            <w:tcW w:w="2098" w:type="dxa"/>
            <w:shd w:val="clear" w:color="auto" w:fill="auto"/>
          </w:tcPr>
          <w:p w14:paraId="2E31FCAA" w14:textId="77777777" w:rsidR="00BC29B8" w:rsidRPr="0012343A" w:rsidRDefault="00BC29B8" w:rsidP="00820F9C">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Thường xuyên</w:t>
            </w:r>
          </w:p>
        </w:tc>
        <w:tc>
          <w:tcPr>
            <w:tcW w:w="708" w:type="dxa"/>
            <w:shd w:val="clear" w:color="auto" w:fill="auto"/>
          </w:tcPr>
          <w:p w14:paraId="4EB6C825"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p>
        </w:tc>
      </w:tr>
    </w:tbl>
    <w:p w14:paraId="228D993A" w14:textId="77777777" w:rsidR="00BC29B8" w:rsidRPr="0012343A" w:rsidRDefault="00BC29B8" w:rsidP="004A5AB9">
      <w:pPr>
        <w:widowControl w:val="0"/>
        <w:spacing w:before="120" w:after="0" w:line="360" w:lineRule="auto"/>
        <w:ind w:firstLine="567"/>
        <w:jc w:val="both"/>
        <w:rPr>
          <w:rFonts w:ascii="Times New Roman" w:eastAsia="Times New Roman" w:hAnsi="Times New Roman" w:cs="Times New Roman"/>
          <w:i/>
          <w:iCs/>
          <w:kern w:val="0"/>
          <w:sz w:val="26"/>
          <w:szCs w:val="26"/>
          <w14:ligatures w14:val="none"/>
        </w:rPr>
      </w:pPr>
      <w:r w:rsidRPr="0012343A">
        <w:rPr>
          <w:rFonts w:ascii="Times New Roman" w:eastAsia="Times New Roman" w:hAnsi="Times New Roman" w:cs="Times New Roman"/>
          <w:b/>
          <w:bCs/>
          <w:i/>
          <w:iCs/>
          <w:kern w:val="0"/>
          <w:sz w:val="26"/>
          <w:szCs w:val="26"/>
          <w:lang w:val="vi-VN"/>
          <w14:ligatures w14:val="none"/>
        </w:rPr>
        <w:t>5. Tự đánh giá</w:t>
      </w:r>
      <w:r w:rsidRPr="0012343A">
        <w:rPr>
          <w:rFonts w:ascii="Times New Roman" w:eastAsia="Times New Roman" w:hAnsi="Times New Roman" w:cs="Times New Roman"/>
          <w:kern w:val="0"/>
          <w:sz w:val="26"/>
          <w:szCs w:val="26"/>
          <w:lang w:val="vi-VN"/>
          <w14:ligatures w14:val="none"/>
        </w:rPr>
        <w:t xml:space="preserve">: </w:t>
      </w:r>
      <w:r w:rsidRPr="0012343A">
        <w:rPr>
          <w:rFonts w:ascii="Times New Roman" w:eastAsia="Times New Roman" w:hAnsi="Times New Roman" w:cs="Times New Roman"/>
          <w:kern w:val="0"/>
          <w:sz w:val="26"/>
          <w:szCs w:val="26"/>
          <w14:ligatures w14:val="none"/>
        </w:rPr>
        <w:t>Đạt (4/7)</w:t>
      </w:r>
    </w:p>
    <w:p w14:paraId="33528BEF" w14:textId="77777777" w:rsidR="005279B6" w:rsidRPr="0012343A" w:rsidRDefault="005279B6" w:rsidP="004A5AB9">
      <w:pPr>
        <w:widowControl w:val="0"/>
        <w:spacing w:after="0" w:line="360" w:lineRule="auto"/>
        <w:ind w:firstLine="567"/>
        <w:jc w:val="both"/>
        <w:rPr>
          <w:rStyle w:val="Heading3Char"/>
          <w:rFonts w:ascii="Times New Roman" w:hAnsi="Times New Roman" w:cs="Times New Roman"/>
          <w:b/>
          <w:color w:val="auto"/>
          <w:sz w:val="26"/>
          <w:szCs w:val="26"/>
        </w:rPr>
      </w:pPr>
    </w:p>
    <w:p w14:paraId="262D562A" w14:textId="3FD6ED18" w:rsidR="00BC321D" w:rsidRPr="0012343A" w:rsidRDefault="00BC321D" w:rsidP="004A5AB9">
      <w:pPr>
        <w:widowControl w:val="0"/>
        <w:spacing w:after="0" w:line="360" w:lineRule="auto"/>
        <w:ind w:firstLine="567"/>
        <w:jc w:val="both"/>
        <w:rPr>
          <w:rFonts w:ascii="Times New Roman" w:eastAsia="Times New Roman" w:hAnsi="Times New Roman" w:cs="Times New Roman"/>
          <w:b/>
          <w:iCs/>
          <w:kern w:val="0"/>
          <w:sz w:val="26"/>
          <w:szCs w:val="26"/>
          <w:lang w:val="da-DK"/>
          <w14:ligatures w14:val="none"/>
        </w:rPr>
      </w:pPr>
      <w:bookmarkStart w:id="114" w:name="_Toc188219092"/>
      <w:r w:rsidRPr="0012343A">
        <w:rPr>
          <w:rStyle w:val="Heading3Char"/>
          <w:rFonts w:ascii="Times New Roman" w:hAnsi="Times New Roman" w:cs="Times New Roman"/>
          <w:b/>
          <w:color w:val="auto"/>
          <w:sz w:val="26"/>
          <w:szCs w:val="26"/>
        </w:rPr>
        <w:t>Tiêu chí 8.4</w:t>
      </w:r>
      <w:bookmarkEnd w:id="114"/>
      <w:r w:rsidRPr="0012343A">
        <w:rPr>
          <w:rFonts w:ascii="Times New Roman" w:eastAsia="Times New Roman" w:hAnsi="Times New Roman" w:cs="Times New Roman"/>
          <w:b/>
          <w:iCs/>
          <w:kern w:val="0"/>
          <w:sz w:val="26"/>
          <w:szCs w:val="26"/>
          <w14:ligatures w14:val="none"/>
        </w:rPr>
        <w:t>: Có các hoạt động tư vấn học tập, hoạt động ngoại khóa, hoạt động thi đua và các dịch vụ hỗ trợ khác để giúp cải thiện việc học tập và khả năng có việc làm của NH.</w:t>
      </w:r>
      <w:r w:rsidRPr="0012343A">
        <w:rPr>
          <w:rFonts w:ascii="Times New Roman" w:eastAsia="Times New Roman" w:hAnsi="Times New Roman" w:cs="Times New Roman"/>
          <w:b/>
          <w:iCs/>
          <w:kern w:val="0"/>
          <w:sz w:val="26"/>
          <w:szCs w:val="26"/>
          <w:lang w:val="da-DK"/>
          <w14:ligatures w14:val="none"/>
        </w:rPr>
        <w:tab/>
        <w:t xml:space="preserve"> </w:t>
      </w:r>
    </w:p>
    <w:p w14:paraId="344F5756" w14:textId="4479EE81" w:rsidR="00BC321D" w:rsidRPr="0012343A" w:rsidRDefault="00BC29B8" w:rsidP="004A5AB9">
      <w:pPr>
        <w:widowControl w:val="0"/>
        <w:spacing w:after="0" w:line="360" w:lineRule="auto"/>
        <w:ind w:firstLine="567"/>
        <w:jc w:val="both"/>
        <w:rPr>
          <w:rFonts w:ascii="Times New Roman" w:eastAsia="Times New Roman" w:hAnsi="Times New Roman" w:cs="Times New Roman"/>
          <w:b/>
          <w:bCs/>
          <w:i/>
          <w:iCs/>
          <w:kern w:val="0"/>
          <w:sz w:val="26"/>
          <w:szCs w:val="26"/>
          <w:lang w:val="vi-VN"/>
          <w14:ligatures w14:val="none"/>
        </w:rPr>
      </w:pPr>
      <w:r w:rsidRPr="0012343A">
        <w:rPr>
          <w:rFonts w:ascii="Times New Roman" w:eastAsia="Times New Roman" w:hAnsi="Times New Roman" w:cs="Times New Roman"/>
          <w:b/>
          <w:bCs/>
          <w:i/>
          <w:iCs/>
          <w:kern w:val="0"/>
          <w:sz w:val="26"/>
          <w:szCs w:val="26"/>
          <w14:ligatures w14:val="none"/>
        </w:rPr>
        <w:t xml:space="preserve">1. </w:t>
      </w:r>
      <w:r w:rsidR="00BC321D" w:rsidRPr="0012343A">
        <w:rPr>
          <w:rFonts w:ascii="Times New Roman" w:eastAsia="Times New Roman" w:hAnsi="Times New Roman" w:cs="Times New Roman"/>
          <w:b/>
          <w:bCs/>
          <w:i/>
          <w:iCs/>
          <w:kern w:val="0"/>
          <w:sz w:val="26"/>
          <w:szCs w:val="26"/>
          <w:lang w:val="vi-VN"/>
          <w14:ligatures w14:val="none"/>
        </w:rPr>
        <w:t xml:space="preserve">Mô tả hiện trạng </w:t>
      </w:r>
    </w:p>
    <w:p w14:paraId="1850AF3B"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 xml:space="preserve">Các hoạt động tư vấn học tập, hoạt động ngoại khóa, thi đua và các dịch vụ hỗ trợ khác nhằm cải thiện việc học tập và khả năng có việc làm của người học được tiến hành liên tục và hiệu quả trong suốt quá trình học tập của sinh viên tại Trường ĐHSPKTV. Vị trí việc làm công tác tư vấn, hỗ trợ SV được nhà trường thực hiện theo đề án vị trí việc làm [H8.08.04.01]. Các đơn vị/bộ phận được nhà trường giao chịu trách nhiệm chính trong công tác tư vấn học tập, hoạt động ngoại khóa, hoạt động thi đua và các dịch vụ hỗ trợ khác để cải thiện việc học tập và khả năng có việc làm của NH gồm Khoa, phòng Công tác sinh viên, Đoàn thanh niên, Bộ phận Quan hệ doanh nghiệp và việc làm sinh viên, ngoài ra các đơn vị phòng/trung tâm khác cũng có nhiệm vụ trong công tác tư vấn, hỗ trợ, phục vụ SV và được quy định rõ trong quy chế tổ chức và làm việc của Nhà trường [H8.08.04.02], quy chế Công tác sinh viên [H8.08.04.03], quy chế hoạt động của Đoàn thanh niên [H8.08.04.04], hoạt động của Bộ phận Quan hệ doanh nghiệp &amp; việc làm SV [H8.08.04.05]. </w:t>
      </w:r>
    </w:p>
    <w:p w14:paraId="6A5F2E8B"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 xml:space="preserve">Phòng Công tác sinh viên của Nhà trường có hai chức năng nhiệm vụ quan trọng nhằm thực hiện các công tác giáo dục chính trị, tư tưởng trong sinh viên và công tác quản lý sinh viên. Trong đó, về công tác giáo dục chính trị, tư tưởng trong sinh viên, Phòng thực hiện tuyên truyền chủ trương chính sách của Đảng và Nhà nước, nội quy, </w:t>
      </w:r>
      <w:r w:rsidRPr="0012343A">
        <w:rPr>
          <w:rFonts w:ascii="Times New Roman" w:eastAsia="Times New Roman" w:hAnsi="Times New Roman" w:cs="Times New Roman"/>
          <w:kern w:val="0"/>
          <w:sz w:val="26"/>
          <w:szCs w:val="26"/>
          <w:lang w:val="da-DK"/>
          <w14:ligatures w14:val="none"/>
        </w:rPr>
        <w:lastRenderedPageBreak/>
        <w:t xml:space="preserve">qui định của ngành và của trường đến sinh viên, giúp sinh viên không chỉ hoàn thiện nhiệm vụ học tập mà còn không ngừng tu dưỡng về phẩm chất đạo đức, để trở thành người sinh viên ưu tú vừa hồng vừa chuyên, đáp ứng nhu cầu tuyển dụng của xã hội trong giai đoạn hiện nay. Ngay đầu khóa học, phòng tham mưu, tổ chức “Tuần sinh hoạt công dân SV” để phổ biến, quán triệt các nội dung về các quy chế đào tạo, công tác SV, chương trình đào tạo, các hoạt động SV, học tập tư tưởng, đạo đức, phong cách Hồ Chí Minh, phương pháp học tập hiệu quả, các kỹ năng cần thiết học Đại học, nhận diện và cách phòng chống tội phạm, tệ nạn xã hội, môi trường học tập và định hướng việc làm… [H8.08.04.06]. Hàng năm, nhà trường tổ chức cho các lớp tham quan học tập ngoại khóa tại các địa chỉ đỏ như Bảo tàng Xô Viết Nghệ Tĩnh, Bảo tàng Quân khu 4, Thành cổ Quảng Trị, hang Pắc Bó… [H8.08.04.07], [H8.08.04.08] nhằm giáo dục lòng yêu nước, tư tưởng chính trị, tinh thần cách mạng, ý thức trách nhiệm sống của SV. Về công tác quản lý sinh viên, Phòng thực hiện việc tiếp nhận sinh viên khóa mới; thực hiện chế độ chính sách cho sinh viên về học bổng [H8.08.04.09], miễn giảm học phí, trợ cấp xã hội [H8.08.04.10]. Xét học bổng từ các nguồn tài trợ của các cơ quan, doanh nghiệp, giúp hỗ trợ các sinh viên có hoàn cảnh khó khăn vươn lên trong học tập, những sinh viên đạt kết quả tốt trong học tập và rèn luyện, khen thưởng những cá nhân, tập thể có nhiều thành tích [H8.08.04.11], [H8.08.04.12], vào đầu mỗi năm học, Nhà trường thường dành một khoản kinh phí trao học bổng cho các tân sinh viên có kết quả trúng tuyển cao hoặc hoàn cảnh khó khăn. Bên cạnh đó, để nắm bắt và hỗ trợ kịp thời các vấn đề về học tập, rèn luyện, hoạt động cho sinh viên còn có Ban chủ nhiệm Khoa và đội ngũ GVQLSV các lớp. Trường và Khoa giao nhiệm vụ cho các GVQLSV chịu trách nhiệm tư vấn, hỗ trợ học tập như việc lựa chọn đăng ký học phần, đổi học phần, tạm dừng học tập, bảo lưu kết quả học tập, theo dõi tiến độ học tập, ý thức rèn luyện..., phối hợp với các bộ phận liên quan nhằm tăng cường công tác quản lý, hỗ trợ, tư vấn, các hoạt động cho sinh viên trong quá trình đào tạo. Những SV ý thức học tập, rèn luyện kém, hay bỏ học được GVQLSV trực tiếp/gọi điện nhắc nhở, đồng thời liên lạc với gia đình để cùng phối hợp trong công tác giáo dục và quản lý SV và được ghi chép vào sổ theo dõi [H8.08.04.13]. Định kì mỗi tháng một lần, GVQLSV tổ chức sinh hoạt lớp để đánh giá hoạt động của lớp SV, quán triệt các quy định, quy chế, thông báo đến sinh viên tình hình hoạt động của Nhà trường, phương hướng và các hoạt động trong tháng tới cũng như một số vấn đề liên quan đến việc giải quyết quyền lợi của người học [H8.08.04.14]. </w:t>
      </w:r>
    </w:p>
    <w:p w14:paraId="6089689B"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lastRenderedPageBreak/>
        <w:t>Ngoài ra, nhằm giúp nâng cao kiến thức, kỹ năng nghề nghiệp, khả năng nghiên cứu, Nhà trường và Khoa thường xuyên triển khai tổ chức cho SV tham gia các đề tài NCKH [H8.08.04.15], thi khởi nghiệp đổi mới sáng tạo [H8.08.04.17]…</w:t>
      </w:r>
    </w:p>
    <w:p w14:paraId="127EE18C" w14:textId="67E19150" w:rsidR="00BC29B8" w:rsidRPr="0012343A" w:rsidRDefault="00BC29B8" w:rsidP="004A5AB9">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Trong những năm qua, Nhà trường đã ký kết hợp tác với rất nhiều Doanh nghiệp để bố trí cho SV đi thực tập thực tế, tổ chức ngày hội việc làm, mời các doanh nghiệp tham gia giới thiệu cho sinh viên những vị trí và cơ hội việc làm, đồng thời tổ chức các diễn dàn tập huấn về khởi nghiệp, lập nghiệp, định hướng việc làm, kỹ năng phỏng vấn, làm việc [H8.08.04.19] [H8.08.04.20]. Ngoài các tổ chức như Bộ phận Quan hệ doanh nghiệp &amp; việc làm SV, Phòng Công tác sinh viên, Ban chủ nhiệm Khoa và GVQLSV, sinh viên còn nhận được sự hỗ trợ tích cực từ các tổ chức Đoàn thanh niên và Hội sinh viên. Đoàn – Hội các cấp thường xuyên tổ chức các hoạt động ngoại khóa, hoạt động thi đua và tình nguyện như: Chương trình mùa hè xanh, Ngày sách Việt Nam, cuộc thi hùng biện tiếng Anh, cuộc thi ”Got tallen</w:t>
      </w:r>
      <w:r w:rsidR="004B115C" w:rsidRPr="0012343A">
        <w:rPr>
          <w:rFonts w:ascii="Times New Roman" w:eastAsia="Times New Roman" w:hAnsi="Times New Roman" w:cs="Times New Roman"/>
          <w:kern w:val="0"/>
          <w:sz w:val="26"/>
          <w:szCs w:val="26"/>
          <w:lang w:val="da-DK"/>
          <w14:ligatures w14:val="none"/>
        </w:rPr>
        <w:t>t</w:t>
      </w:r>
      <w:r w:rsidRPr="0012343A">
        <w:rPr>
          <w:rFonts w:ascii="Times New Roman" w:eastAsia="Times New Roman" w:hAnsi="Times New Roman" w:cs="Times New Roman"/>
          <w:kern w:val="0"/>
          <w:sz w:val="26"/>
          <w:szCs w:val="26"/>
          <w:lang w:val="da-DK"/>
          <w14:ligatures w14:val="none"/>
        </w:rPr>
        <w:t xml:space="preserve">”, ngày Chủ nhật xanh, tham gia các CLB... [H8.08.04.21]. Đặc biệt, ở cấp Khoa, Liên chi đoàn và Liên chi hội thường xuyên phối hợp tổ chức các hoạt động thiết thực cho sinh viên Ngành Quản trị Kinh doanh nói riêng và Khoa Kinh tế nói chung như các giải bóng đá, bóng chuyền. Các hoạt động trên được tổ chức nhằm phát triển các kỹ năng mềm, xây dựng một môi trường thân thiện, hòa đồng, tạo sự gắn kết giữa mỗi sinh viên với nhau, giữa sinh viên với Thầy/Cô, giữa lớp với lớp, giữa lớp với Khoa, Nhà trường... giúp hỗ trợ tích cực cho việc học tập của sinh viên. Từ đó, đào tạo nên những người vừa tốt chuyên môn, vừa có kỹ năng mềm đáp ứng yêu cầu của doanh nghiệp và xã hội, giúp tăng cơ hội có việc làm cho sinh viên sau khi tốt nghiệp. </w:t>
      </w:r>
    </w:p>
    <w:p w14:paraId="289F662B"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 xml:space="preserve">Mỗi năm học, Nhà trường tổ chức đối thoại giữa sinh viên và lãnh đạo Nhà trường nhằm thu thập thông tin phản hồi của sinh viên về tất cả hệ thống quản lý của Nhà trường để có thể làm hài lòng người học. Về phía Khoa, Ban chủ nhiệm Khoa cũng tổ chức chương trình </w:t>
      </w:r>
      <w:r w:rsidRPr="0012343A">
        <w:rPr>
          <w:rFonts w:ascii="Times New Roman" w:eastAsia="Calibri" w:hAnsi="Times New Roman" w:cs="Times New Roman"/>
          <w:kern w:val="0"/>
          <w:sz w:val="26"/>
          <w:szCs w:val="26"/>
          <w:lang w:val="da-DK"/>
          <w14:ligatures w14:val="none"/>
        </w:rPr>
        <w:t>đối</w:t>
      </w:r>
      <w:r w:rsidRPr="0012343A">
        <w:rPr>
          <w:rFonts w:ascii="Times New Roman" w:eastAsia="Times New Roman" w:hAnsi="Times New Roman" w:cs="Times New Roman"/>
          <w:kern w:val="0"/>
          <w:sz w:val="26"/>
          <w:szCs w:val="26"/>
          <w:lang w:val="da-DK"/>
          <w14:ligatures w14:val="none"/>
        </w:rPr>
        <w:t xml:space="preserve"> thoại với sinh viên nhằm ghi nhận những phản hồi từ sinh viên của Khoa, từ đó đưa ra những giải pháp hỗ trợ, tháo gỡ những khó khăn, vướng mắc của người học, nhằm đem lại môi trường học tập tốt nhất cho SV [H8.08.04.22], [H8.08.04.23]. Ngoài ra, để nhận ý kiến phản hồi của SV về chất lượng, hiệu quả các hoạt động tư vấn hỗ trợ học tập, hàng năm nhà trường đều thực hiện khảo sát SV về tất cả các hoạt động của Nhà trường [H8.08.04.24]</w:t>
      </w:r>
      <w:r w:rsidRPr="0012343A">
        <w:rPr>
          <w:rFonts w:ascii="Times New Roman" w:eastAsia="Times New Roman" w:hAnsi="Times New Roman" w:cs="Times New Roman"/>
          <w:color w:val="FF0000"/>
          <w:kern w:val="0"/>
          <w:sz w:val="26"/>
          <w:szCs w:val="26"/>
          <w:lang w:val="da-DK"/>
          <w14:ligatures w14:val="none"/>
        </w:rPr>
        <w:t>.</w:t>
      </w:r>
    </w:p>
    <w:p w14:paraId="061F3CD7"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 xml:space="preserve">Với những hoạt động tư vấn, hỗ trợ học tập, hoạt động ngoại khóa, hoạt động thi </w:t>
      </w:r>
      <w:r w:rsidRPr="0012343A">
        <w:rPr>
          <w:rFonts w:ascii="Times New Roman" w:eastAsia="Times New Roman" w:hAnsi="Times New Roman" w:cs="Times New Roman"/>
          <w:kern w:val="0"/>
          <w:sz w:val="26"/>
          <w:szCs w:val="26"/>
          <w:lang w:val="da-DK"/>
          <w14:ligatures w14:val="none"/>
        </w:rPr>
        <w:lastRenderedPageBreak/>
        <w:t xml:space="preserve">đua và các dịch vụ hỗ trợ khác để cải thiện việc học tập và khả năng có việc làm của SV, tỷ lệ có việc </w:t>
      </w:r>
      <w:r w:rsidRPr="0012343A">
        <w:rPr>
          <w:rFonts w:ascii="Times New Roman" w:eastAsia="Calibri" w:hAnsi="Times New Roman" w:cs="Times New Roman"/>
          <w:kern w:val="0"/>
          <w:sz w:val="26"/>
          <w:szCs w:val="26"/>
          <w:lang w:val="da-DK"/>
          <w14:ligatures w14:val="none"/>
        </w:rPr>
        <w:t>làm</w:t>
      </w:r>
      <w:r w:rsidRPr="0012343A">
        <w:rPr>
          <w:rFonts w:ascii="Times New Roman" w:eastAsia="Times New Roman" w:hAnsi="Times New Roman" w:cs="Times New Roman"/>
          <w:kern w:val="0"/>
          <w:sz w:val="26"/>
          <w:szCs w:val="26"/>
          <w:lang w:val="da-DK"/>
          <w14:ligatures w14:val="none"/>
        </w:rPr>
        <w:t xml:space="preserve"> của SV ngành Quản trị kinh doanh sau khi tốt nghiệp 1 năm ở mức cao từ 80% trở lên và tăng dần vào các năm. [H8.08.04.25]</w:t>
      </w:r>
      <w:r w:rsidRPr="0012343A">
        <w:rPr>
          <w:rFonts w:ascii="Times New Roman" w:eastAsia="Times New Roman" w:hAnsi="Times New Roman" w:cs="Times New Roman"/>
          <w:color w:val="FF0000"/>
          <w:kern w:val="0"/>
          <w:sz w:val="26"/>
          <w:szCs w:val="26"/>
          <w:lang w:val="da-DK"/>
          <w14:ligatures w14:val="none"/>
        </w:rPr>
        <w:t xml:space="preserve"> .</w:t>
      </w:r>
    </w:p>
    <w:p w14:paraId="776DC6F0"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b/>
          <w:bCs/>
          <w:i/>
          <w:iCs/>
          <w:kern w:val="0"/>
          <w:sz w:val="26"/>
          <w:szCs w:val="26"/>
          <w:lang w:val="vi-VN"/>
          <w14:ligatures w14:val="none"/>
        </w:rPr>
      </w:pPr>
      <w:r w:rsidRPr="0012343A">
        <w:rPr>
          <w:rFonts w:ascii="Times New Roman" w:eastAsia="Times New Roman" w:hAnsi="Times New Roman" w:cs="Times New Roman"/>
          <w:b/>
          <w:bCs/>
          <w:i/>
          <w:iCs/>
          <w:kern w:val="0"/>
          <w:sz w:val="26"/>
          <w:szCs w:val="26"/>
          <w:lang w:val="vi-VN"/>
          <w14:ligatures w14:val="none"/>
        </w:rPr>
        <w:t xml:space="preserve">2. Điểm mạnh </w:t>
      </w:r>
    </w:p>
    <w:p w14:paraId="4975E64A" w14:textId="77777777" w:rsidR="00BC29B8" w:rsidRPr="0012343A" w:rsidRDefault="00BC29B8" w:rsidP="004A5AB9">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 xml:space="preserve">Nhà trường có nhiều đơn vị, bộ phận cùng tham gia thực hiện các hoạt động tư vấn học tập, ngoại khóa, thi đua và các dịch vụ hỗ trợ khác để giúp cải thiện việc học tập và khả năng có việc làm </w:t>
      </w:r>
      <w:r w:rsidRPr="0012343A">
        <w:rPr>
          <w:rFonts w:ascii="Times New Roman" w:eastAsia="Times New Roman" w:hAnsi="Times New Roman" w:cs="Times New Roman"/>
          <w:kern w:val="0"/>
          <w:sz w:val="26"/>
          <w:szCs w:val="26"/>
          <w:lang w:val="da-DK"/>
          <w14:ligatures w14:val="none"/>
        </w:rPr>
        <w:t>của</w:t>
      </w:r>
      <w:r w:rsidRPr="0012343A">
        <w:rPr>
          <w:rFonts w:ascii="Times New Roman" w:eastAsia="Calibri" w:hAnsi="Times New Roman" w:cs="Times New Roman"/>
          <w:kern w:val="0"/>
          <w:sz w:val="26"/>
          <w:szCs w:val="26"/>
          <w:lang w:val="da-DK"/>
          <w14:ligatures w14:val="none"/>
        </w:rPr>
        <w:t xml:space="preserve"> người học.</w:t>
      </w:r>
    </w:p>
    <w:p w14:paraId="4B107D86"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 xml:space="preserve">Nhà trường </w:t>
      </w:r>
      <w:r w:rsidRPr="0012343A">
        <w:rPr>
          <w:rFonts w:ascii="Times New Roman" w:eastAsia="Times New Roman" w:hAnsi="Times New Roman" w:cs="Times New Roman"/>
          <w:kern w:val="0"/>
          <w:sz w:val="26"/>
          <w:szCs w:val="26"/>
          <w:lang w:val="da-DK"/>
          <w14:ligatures w14:val="none"/>
        </w:rPr>
        <w:t>làm</w:t>
      </w:r>
      <w:r w:rsidRPr="0012343A">
        <w:rPr>
          <w:rFonts w:ascii="Times New Roman" w:eastAsia="Calibri" w:hAnsi="Times New Roman" w:cs="Times New Roman"/>
          <w:kern w:val="0"/>
          <w:sz w:val="26"/>
          <w:szCs w:val="26"/>
          <w:lang w:val="da-DK"/>
          <w14:ligatures w14:val="none"/>
        </w:rPr>
        <w:t xml:space="preserve"> tốt công tác QHDN để cải thiện việc học tập và khả năng có việc làm của người học</w:t>
      </w:r>
    </w:p>
    <w:p w14:paraId="52AC52F3"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b/>
          <w:bCs/>
          <w:i/>
          <w:iCs/>
          <w:kern w:val="0"/>
          <w:sz w:val="26"/>
          <w:szCs w:val="26"/>
          <w:lang w:val="vi-VN"/>
          <w14:ligatures w14:val="none"/>
        </w:rPr>
      </w:pPr>
      <w:r w:rsidRPr="0012343A">
        <w:rPr>
          <w:rFonts w:ascii="Times New Roman" w:eastAsia="Times New Roman" w:hAnsi="Times New Roman" w:cs="Times New Roman"/>
          <w:b/>
          <w:bCs/>
          <w:i/>
          <w:iCs/>
          <w:kern w:val="0"/>
          <w:sz w:val="26"/>
          <w:szCs w:val="26"/>
          <w:lang w:val="vi-VN"/>
          <w14:ligatures w14:val="none"/>
        </w:rPr>
        <w:t>3. Điểm tồn tại :</w:t>
      </w:r>
    </w:p>
    <w:p w14:paraId="37F702E1"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 xml:space="preserve">Các hoạt động tư vấn học tập, </w:t>
      </w:r>
      <w:r w:rsidRPr="0012343A">
        <w:rPr>
          <w:rFonts w:ascii="Times New Roman" w:eastAsia="Times New Roman" w:hAnsi="Times New Roman" w:cs="Times New Roman"/>
          <w:kern w:val="0"/>
          <w:sz w:val="26"/>
          <w:szCs w:val="26"/>
          <w:lang w:val="da-DK"/>
          <w14:ligatures w14:val="none"/>
        </w:rPr>
        <w:t>hoạt</w:t>
      </w:r>
      <w:r w:rsidRPr="0012343A">
        <w:rPr>
          <w:rFonts w:ascii="Times New Roman" w:eastAsia="Calibri" w:hAnsi="Times New Roman" w:cs="Times New Roman"/>
          <w:kern w:val="0"/>
          <w:sz w:val="26"/>
          <w:szCs w:val="26"/>
          <w:lang w:val="da-DK"/>
          <w14:ligatures w14:val="none"/>
        </w:rPr>
        <w:t xml:space="preserve"> động ngoại khóa, hoạt động thi đua... chưa đa dạng, chưa thu hút được đông đảo số lượng sinh viên tham gia.</w:t>
      </w:r>
    </w:p>
    <w:p w14:paraId="1A3639F9"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b/>
          <w:bCs/>
          <w:i/>
          <w:kern w:val="0"/>
          <w:sz w:val="26"/>
          <w:szCs w:val="26"/>
          <w:lang w:val="da-DK"/>
          <w14:ligatures w14:val="none"/>
        </w:rPr>
      </w:pPr>
      <w:r w:rsidRPr="0012343A">
        <w:rPr>
          <w:rFonts w:ascii="Times New Roman" w:eastAsia="Times New Roman" w:hAnsi="Times New Roman" w:cs="Times New Roman"/>
          <w:b/>
          <w:bCs/>
          <w:i/>
          <w:kern w:val="0"/>
          <w:sz w:val="26"/>
          <w:szCs w:val="26"/>
          <w:lang w:val="da-DK"/>
          <w14:ligatures w14:val="none"/>
        </w:rPr>
        <w:t xml:space="preserve">4. Kế hoạch hành động </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022"/>
        <w:gridCol w:w="2552"/>
        <w:gridCol w:w="1701"/>
        <w:gridCol w:w="2248"/>
        <w:gridCol w:w="842"/>
      </w:tblGrid>
      <w:tr w:rsidR="00BC29B8" w:rsidRPr="0012343A" w14:paraId="58534FC4" w14:textId="77777777" w:rsidTr="00EF7342">
        <w:trPr>
          <w:trHeight w:val="671"/>
        </w:trPr>
        <w:tc>
          <w:tcPr>
            <w:tcW w:w="566" w:type="dxa"/>
            <w:shd w:val="clear" w:color="auto" w:fill="auto"/>
          </w:tcPr>
          <w:p w14:paraId="2D5ABCD5" w14:textId="77777777" w:rsidR="00BC29B8" w:rsidRPr="0012343A" w:rsidRDefault="00BC29B8" w:rsidP="00EF7342">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TT</w:t>
            </w:r>
          </w:p>
        </w:tc>
        <w:tc>
          <w:tcPr>
            <w:tcW w:w="1022" w:type="dxa"/>
            <w:shd w:val="clear" w:color="auto" w:fill="auto"/>
          </w:tcPr>
          <w:p w14:paraId="0D0AF3C6" w14:textId="77777777" w:rsidR="00BC29B8" w:rsidRPr="0012343A" w:rsidRDefault="00BC29B8" w:rsidP="00EF7342">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Mục tiêu</w:t>
            </w:r>
          </w:p>
        </w:tc>
        <w:tc>
          <w:tcPr>
            <w:tcW w:w="2552" w:type="dxa"/>
          </w:tcPr>
          <w:p w14:paraId="7836B5D6" w14:textId="77777777" w:rsidR="00BC29B8" w:rsidRPr="0012343A" w:rsidRDefault="00BC29B8" w:rsidP="00EF7342">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Nội dung</w:t>
            </w:r>
          </w:p>
        </w:tc>
        <w:tc>
          <w:tcPr>
            <w:tcW w:w="1701" w:type="dxa"/>
            <w:shd w:val="clear" w:color="auto" w:fill="auto"/>
          </w:tcPr>
          <w:p w14:paraId="65EADACF" w14:textId="77777777" w:rsidR="00BC29B8" w:rsidRPr="0012343A" w:rsidRDefault="00BC29B8" w:rsidP="00EF7342">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Đơn vị, người thực hiện</w:t>
            </w:r>
          </w:p>
        </w:tc>
        <w:tc>
          <w:tcPr>
            <w:tcW w:w="2248" w:type="dxa"/>
            <w:shd w:val="clear" w:color="auto" w:fill="auto"/>
          </w:tcPr>
          <w:p w14:paraId="7DD93201" w14:textId="77777777" w:rsidR="00BC29B8" w:rsidRPr="0012343A" w:rsidRDefault="00BC29B8" w:rsidP="00EF7342">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Thời gian thực hiện hoặc hoàn thành</w:t>
            </w:r>
          </w:p>
        </w:tc>
        <w:tc>
          <w:tcPr>
            <w:tcW w:w="842" w:type="dxa"/>
            <w:shd w:val="clear" w:color="auto" w:fill="auto"/>
          </w:tcPr>
          <w:p w14:paraId="10604568" w14:textId="77777777" w:rsidR="00BC29B8" w:rsidRPr="0012343A" w:rsidRDefault="00BC29B8" w:rsidP="00EF7342">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Ghi chú</w:t>
            </w:r>
          </w:p>
        </w:tc>
      </w:tr>
      <w:tr w:rsidR="00BC29B8" w:rsidRPr="0012343A" w14:paraId="780E6195" w14:textId="77777777" w:rsidTr="00EF7342">
        <w:trPr>
          <w:trHeight w:val="708"/>
        </w:trPr>
        <w:tc>
          <w:tcPr>
            <w:tcW w:w="566" w:type="dxa"/>
            <w:shd w:val="clear" w:color="auto" w:fill="auto"/>
          </w:tcPr>
          <w:p w14:paraId="0F27F9C2"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w:t>
            </w:r>
          </w:p>
        </w:tc>
        <w:tc>
          <w:tcPr>
            <w:tcW w:w="1022" w:type="dxa"/>
            <w:shd w:val="clear" w:color="auto" w:fill="auto"/>
          </w:tcPr>
          <w:p w14:paraId="0BA53C01"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Khắc phục điểm tồn tại</w:t>
            </w:r>
          </w:p>
        </w:tc>
        <w:tc>
          <w:tcPr>
            <w:tcW w:w="2552" w:type="dxa"/>
          </w:tcPr>
          <w:p w14:paraId="5CFBB280"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Tăng cường xây dựng, triển khai các hoạt động ngoại khóa phù hợp, đa dạng, phong phú để phát triển kỹ năng mềm cho sinh viên và </w:t>
            </w:r>
            <w:r w:rsidRPr="0012343A">
              <w:rPr>
                <w:rFonts w:ascii="Times New Roman" w:eastAsia="Calibri" w:hAnsi="Times New Roman" w:cs="Times New Roman"/>
                <w:kern w:val="0"/>
                <w:sz w:val="26"/>
                <w:szCs w:val="26"/>
                <w14:ligatures w14:val="none"/>
              </w:rPr>
              <w:t>thu hút được đông đảo số lượng sinh viên tham gia.</w:t>
            </w:r>
          </w:p>
        </w:tc>
        <w:tc>
          <w:tcPr>
            <w:tcW w:w="1701" w:type="dxa"/>
            <w:shd w:val="clear" w:color="auto" w:fill="auto"/>
          </w:tcPr>
          <w:p w14:paraId="3EFBC4EC"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 CTSV/BP QHDN/Đoàn TN/Khoa/Các dơn vị</w:t>
            </w:r>
          </w:p>
        </w:tc>
        <w:tc>
          <w:tcPr>
            <w:tcW w:w="2248" w:type="dxa"/>
            <w:shd w:val="clear" w:color="auto" w:fill="auto"/>
          </w:tcPr>
          <w:p w14:paraId="5BBE6534"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Định kỳ hàng năm</w:t>
            </w:r>
          </w:p>
        </w:tc>
        <w:tc>
          <w:tcPr>
            <w:tcW w:w="842" w:type="dxa"/>
            <w:shd w:val="clear" w:color="auto" w:fill="auto"/>
          </w:tcPr>
          <w:p w14:paraId="323D6311"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p>
        </w:tc>
      </w:tr>
      <w:tr w:rsidR="00BC29B8" w:rsidRPr="0012343A" w14:paraId="7992E218" w14:textId="77777777" w:rsidTr="00EF7342">
        <w:trPr>
          <w:trHeight w:val="447"/>
        </w:trPr>
        <w:tc>
          <w:tcPr>
            <w:tcW w:w="566" w:type="dxa"/>
            <w:shd w:val="clear" w:color="auto" w:fill="auto"/>
          </w:tcPr>
          <w:p w14:paraId="5AC28C3C"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w:t>
            </w:r>
          </w:p>
        </w:tc>
        <w:tc>
          <w:tcPr>
            <w:tcW w:w="1022" w:type="dxa"/>
            <w:shd w:val="clear" w:color="auto" w:fill="auto"/>
          </w:tcPr>
          <w:p w14:paraId="748AC46B"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Phát huy điểm mạnh</w:t>
            </w:r>
          </w:p>
        </w:tc>
        <w:tc>
          <w:tcPr>
            <w:tcW w:w="2552" w:type="dxa"/>
          </w:tcPr>
          <w:p w14:paraId="0A9E28EC"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Tiếp tục thực hiện tốt công tác tư vấn học tập, hoạt động ngoại khóa, hoạt động thi đua và các dịch vụ hỗ trợ khác cho SV</w:t>
            </w:r>
          </w:p>
        </w:tc>
        <w:tc>
          <w:tcPr>
            <w:tcW w:w="1701" w:type="dxa"/>
            <w:shd w:val="clear" w:color="auto" w:fill="auto"/>
          </w:tcPr>
          <w:p w14:paraId="70949683"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Nhà trường/Khoa</w:t>
            </w:r>
          </w:p>
        </w:tc>
        <w:tc>
          <w:tcPr>
            <w:tcW w:w="2248" w:type="dxa"/>
            <w:shd w:val="clear" w:color="auto" w:fill="auto"/>
          </w:tcPr>
          <w:p w14:paraId="0F5F02F3"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Thường xuyên</w:t>
            </w:r>
          </w:p>
        </w:tc>
        <w:tc>
          <w:tcPr>
            <w:tcW w:w="842" w:type="dxa"/>
            <w:shd w:val="clear" w:color="auto" w:fill="auto"/>
          </w:tcPr>
          <w:p w14:paraId="4B00D25C"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p>
        </w:tc>
      </w:tr>
    </w:tbl>
    <w:p w14:paraId="12F8A849" w14:textId="77777777" w:rsidR="00BC29B8" w:rsidRPr="0012343A" w:rsidRDefault="00BC29B8" w:rsidP="004A5AB9">
      <w:pPr>
        <w:widowControl w:val="0"/>
        <w:spacing w:before="120" w:after="0" w:line="360" w:lineRule="auto"/>
        <w:ind w:firstLine="567"/>
        <w:jc w:val="both"/>
        <w:rPr>
          <w:rFonts w:ascii="Times New Roman" w:eastAsia="Times New Roman" w:hAnsi="Times New Roman" w:cs="Times New Roman"/>
          <w:i/>
          <w:iCs/>
          <w:kern w:val="0"/>
          <w:sz w:val="26"/>
          <w:szCs w:val="26"/>
          <w14:ligatures w14:val="none"/>
        </w:rPr>
      </w:pPr>
      <w:r w:rsidRPr="0012343A">
        <w:rPr>
          <w:rFonts w:ascii="Times New Roman" w:eastAsia="Times New Roman" w:hAnsi="Times New Roman" w:cs="Times New Roman"/>
          <w:b/>
          <w:bCs/>
          <w:i/>
          <w:kern w:val="0"/>
          <w:sz w:val="26"/>
          <w:szCs w:val="26"/>
          <w:lang w:val="da-DK"/>
          <w14:ligatures w14:val="none"/>
        </w:rPr>
        <w:lastRenderedPageBreak/>
        <w:t>5. Tự đánh giá</w:t>
      </w:r>
      <w:r w:rsidRPr="0012343A">
        <w:rPr>
          <w:rFonts w:ascii="Times New Roman" w:eastAsia="Times New Roman" w:hAnsi="Times New Roman" w:cs="Times New Roman"/>
          <w:kern w:val="0"/>
          <w:sz w:val="26"/>
          <w:szCs w:val="26"/>
          <w:lang w:val="vi-VN"/>
          <w14:ligatures w14:val="none"/>
        </w:rPr>
        <w:t xml:space="preserve">: </w:t>
      </w:r>
      <w:r w:rsidRPr="0012343A">
        <w:rPr>
          <w:rFonts w:ascii="Times New Roman" w:eastAsia="Times New Roman" w:hAnsi="Times New Roman" w:cs="Times New Roman"/>
          <w:kern w:val="0"/>
          <w:sz w:val="26"/>
          <w:szCs w:val="26"/>
          <w14:ligatures w14:val="none"/>
        </w:rPr>
        <w:t>Đạt (4/7)</w:t>
      </w:r>
    </w:p>
    <w:p w14:paraId="3558EE53" w14:textId="77777777" w:rsidR="005279B6" w:rsidRPr="0012343A" w:rsidRDefault="005279B6" w:rsidP="004A5AB9">
      <w:pPr>
        <w:widowControl w:val="0"/>
        <w:spacing w:after="0" w:line="360" w:lineRule="auto"/>
        <w:ind w:firstLine="567"/>
        <w:jc w:val="both"/>
        <w:rPr>
          <w:rStyle w:val="Heading3Char"/>
          <w:rFonts w:ascii="Times New Roman" w:hAnsi="Times New Roman" w:cs="Times New Roman"/>
          <w:b/>
          <w:bCs/>
          <w:color w:val="auto"/>
          <w:sz w:val="26"/>
          <w:szCs w:val="26"/>
        </w:rPr>
      </w:pPr>
    </w:p>
    <w:p w14:paraId="0A068671" w14:textId="5EEC9690" w:rsidR="00C71E9D" w:rsidRPr="0012343A" w:rsidRDefault="00C71E9D" w:rsidP="004A5AB9">
      <w:pPr>
        <w:widowControl w:val="0"/>
        <w:spacing w:after="0" w:line="360" w:lineRule="auto"/>
        <w:ind w:firstLine="567"/>
        <w:jc w:val="both"/>
        <w:rPr>
          <w:rFonts w:ascii="Times New Roman" w:eastAsia="Times New Roman" w:hAnsi="Times New Roman" w:cs="Times New Roman"/>
          <w:b/>
          <w:iCs/>
          <w:kern w:val="0"/>
          <w:sz w:val="26"/>
          <w:szCs w:val="26"/>
          <w14:ligatures w14:val="none"/>
        </w:rPr>
      </w:pPr>
      <w:bookmarkStart w:id="115" w:name="_Toc188219093"/>
      <w:r w:rsidRPr="0012343A">
        <w:rPr>
          <w:rStyle w:val="Heading3Char"/>
          <w:rFonts w:ascii="Times New Roman" w:hAnsi="Times New Roman" w:cs="Times New Roman"/>
          <w:b/>
          <w:bCs/>
          <w:color w:val="auto"/>
          <w:sz w:val="26"/>
          <w:szCs w:val="26"/>
        </w:rPr>
        <w:t>Tiêu chí 8.5</w:t>
      </w:r>
      <w:bookmarkEnd w:id="115"/>
      <w:r w:rsidRPr="0012343A">
        <w:rPr>
          <w:rFonts w:ascii="Times New Roman" w:eastAsia="Times New Roman" w:hAnsi="Times New Roman" w:cs="Times New Roman"/>
          <w:b/>
          <w:iCs/>
          <w:kern w:val="0"/>
          <w:sz w:val="26"/>
          <w:szCs w:val="26"/>
          <w14:ligatures w14:val="none"/>
        </w:rPr>
        <w:t>. Môi trường tâm lý, xã hội và cảnh quan tạo thuận lợi cho hoạt động đào tạo, nghiên cứu và sự thoải mái cho cá nhân NH.</w:t>
      </w:r>
    </w:p>
    <w:p w14:paraId="37604177" w14:textId="77777777" w:rsidR="00C71E9D" w:rsidRPr="0012343A" w:rsidRDefault="00C71E9D" w:rsidP="004A5AB9">
      <w:pPr>
        <w:widowControl w:val="0"/>
        <w:spacing w:after="0" w:line="360" w:lineRule="auto"/>
        <w:ind w:firstLine="567"/>
        <w:jc w:val="both"/>
        <w:rPr>
          <w:rFonts w:ascii="Times New Roman" w:eastAsia="Times New Roman" w:hAnsi="Times New Roman" w:cs="Times New Roman"/>
          <w:b/>
          <w:bCs/>
          <w:i/>
          <w:kern w:val="0"/>
          <w:sz w:val="26"/>
          <w:szCs w:val="26"/>
          <w:lang w:val="da-DK"/>
          <w14:ligatures w14:val="none"/>
        </w:rPr>
      </w:pPr>
      <w:r w:rsidRPr="0012343A">
        <w:rPr>
          <w:rFonts w:ascii="Times New Roman" w:eastAsia="Times New Roman" w:hAnsi="Times New Roman" w:cs="Times New Roman"/>
          <w:b/>
          <w:bCs/>
          <w:i/>
          <w:kern w:val="0"/>
          <w:sz w:val="26"/>
          <w:szCs w:val="26"/>
          <w:lang w:val="da-DK"/>
          <w14:ligatures w14:val="none"/>
        </w:rPr>
        <w:t>1. Mô tả hiện trạng</w:t>
      </w:r>
    </w:p>
    <w:p w14:paraId="59FAC513"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kern w:val="0"/>
          <w:sz w:val="26"/>
          <w:szCs w:val="26"/>
          <w14:ligatures w14:val="none"/>
        </w:rPr>
      </w:pPr>
      <w:bookmarkStart w:id="116" w:name="_heading=h.gjdgxs" w:colFirst="0" w:colLast="0"/>
      <w:bookmarkEnd w:id="116"/>
      <w:r w:rsidRPr="0012343A">
        <w:rPr>
          <w:rFonts w:ascii="Times New Roman" w:eastAsia="Times New Roman" w:hAnsi="Times New Roman" w:cs="Times New Roman"/>
          <w:kern w:val="0"/>
          <w:sz w:val="26"/>
          <w:szCs w:val="26"/>
          <w14:ligatures w14:val="none"/>
        </w:rPr>
        <w:t xml:space="preserve">Nhà trường đã ban hành Quy chế văn hóa công sở [H.08.05.01] đối với công chức, viên chức, người lao động (trong đó thực hiện đạo đức nghề nghiệp; thể hiện lối sống, tác phong; những việc </w:t>
      </w:r>
      <w:r w:rsidRPr="0012343A">
        <w:rPr>
          <w:rFonts w:ascii="Times New Roman" w:eastAsia="Calibri" w:hAnsi="Times New Roman" w:cs="Times New Roman"/>
          <w:kern w:val="0"/>
          <w:sz w:val="26"/>
          <w:szCs w:val="26"/>
          <w14:ligatures w14:val="none"/>
        </w:rPr>
        <w:t>không</w:t>
      </w:r>
      <w:r w:rsidRPr="0012343A">
        <w:rPr>
          <w:rFonts w:ascii="Times New Roman" w:eastAsia="Times New Roman" w:hAnsi="Times New Roman" w:cs="Times New Roman"/>
          <w:kern w:val="0"/>
          <w:sz w:val="26"/>
          <w:szCs w:val="26"/>
          <w14:ligatures w14:val="none"/>
        </w:rPr>
        <w:t xml:space="preserve"> được làm) và quy định văn hóa học đường và quy tắc ứng xử đối với người học (nhằm quy định cụ thể các chuẩn mực của người học, giúp người học nâng cao ý thức bản thân, trách nhiệm với cộng đồng, xây dựng môi trường học tập lành mạnh, thâm thiện cho người học) [H.08.05.02]</w:t>
      </w:r>
    </w:p>
    <w:p w14:paraId="0467491A"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Sinh viên được học tập, phổ biến đầy đủ các nội quy, quy chế, quy định của Nhà trường trong tuần lễ sinh hoạt công dân sinh viên [H08.05.03]. Thông qua đó, sinh viên đề nắm được quy định không được thực hiện trong mỗi trường học tập như: lôi kéo bè phái, chia rẽ tập thể, gây mất đoàn kết nội bộ; nói xấu người khác, xuyên tạc sự thật, xuyên tạc chế độ, chính sách của Nhà nước và quy định của Nhà trường; giữ gìn vệ sinh trong khuôn viên trường, ý thức bảo vệ </w:t>
      </w:r>
      <w:r w:rsidRPr="0012343A">
        <w:rPr>
          <w:rFonts w:ascii="Times New Roman" w:eastAsia="Calibri" w:hAnsi="Times New Roman" w:cs="Times New Roman"/>
          <w:kern w:val="0"/>
          <w:sz w:val="26"/>
          <w:szCs w:val="26"/>
          <w14:ligatures w14:val="none"/>
        </w:rPr>
        <w:t>tài</w:t>
      </w:r>
      <w:r w:rsidRPr="0012343A">
        <w:rPr>
          <w:rFonts w:ascii="Times New Roman" w:eastAsia="Times New Roman" w:hAnsi="Times New Roman" w:cs="Times New Roman"/>
          <w:kern w:val="0"/>
          <w:sz w:val="26"/>
          <w:szCs w:val="26"/>
          <w14:ligatures w14:val="none"/>
        </w:rPr>
        <w:t xml:space="preserve"> sản, thiết bị, ý thức tiết kiệm…đặc biệt nhân mạnh quyền và nghĩa vụ của SV được quy định trong Quy chế Công tác SV [H08.05.04]. Bên cạnh đó, Nhà trường đã mời các đồng chí công an lên lớp phổ biến các quy định về an toàn giao thông, quy định tạm trú, nhận biết và phòng chống các loại tội phạm, cách ứng xử với nhân dân địa phương, nhiệm vụ của công an địa phương nơi trường đặt trụ sở giúp sinh viên nâng cao nhận thức việc chấp hành các quy định, nhận diện được các loại tội phạm để phòng tránh, tạo môi trường tâm lý tốt cho người học, giúp người học yên tâm trong học tập, rèn luyện và hoạt động. </w:t>
      </w:r>
    </w:p>
    <w:p w14:paraId="096C287D"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Trong khuôn viên trường, các bảng hướng dẫn hoạt động học tập, rèn luyện, hoạt động, 3 công khai, cam kết của Nhà trường… được treo để sinh viên nắm vững [H08.05.05]. Quy định nội quy Ký </w:t>
      </w:r>
      <w:r w:rsidRPr="0012343A">
        <w:rPr>
          <w:rFonts w:ascii="Times New Roman" w:eastAsia="Calibri" w:hAnsi="Times New Roman" w:cs="Times New Roman"/>
          <w:kern w:val="0"/>
          <w:sz w:val="26"/>
          <w:szCs w:val="26"/>
          <w14:ligatures w14:val="none"/>
        </w:rPr>
        <w:t>túc</w:t>
      </w:r>
      <w:r w:rsidRPr="0012343A">
        <w:rPr>
          <w:rFonts w:ascii="Times New Roman" w:eastAsia="Times New Roman" w:hAnsi="Times New Roman" w:cs="Times New Roman"/>
          <w:kern w:val="0"/>
          <w:sz w:val="26"/>
          <w:szCs w:val="26"/>
          <w14:ligatures w14:val="none"/>
        </w:rPr>
        <w:t xml:space="preserve"> xá được dán tại phòng ở các dãy tầng và thường xuyên quán triệt qua hệ thống phát thanh để giúp SV thực hiện tốt, đảm bảo an ninh trật tự, sạch sẽ trong khu nội trú [H08.05.06]</w:t>
      </w:r>
    </w:p>
    <w:p w14:paraId="155A062D"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P. CTSV, Đoàn Thanh niên, Hội Sinh viên thường xuyên tổ chức các hoạt động ngoại khoá, các sân chơi cho người học, các CLB, giúp người học tăng cường kỹ năng, sự đoàn kết, hợp tác, gắn kết sinh viên các khoa, các ngành với nhau, mang tinh tập thể </w:t>
      </w:r>
      <w:r w:rsidRPr="0012343A">
        <w:rPr>
          <w:rFonts w:ascii="Times New Roman" w:eastAsia="Times New Roman" w:hAnsi="Times New Roman" w:cs="Times New Roman"/>
          <w:kern w:val="0"/>
          <w:sz w:val="26"/>
          <w:szCs w:val="26"/>
          <w14:ligatures w14:val="none"/>
        </w:rPr>
        <w:lastRenderedPageBreak/>
        <w:t xml:space="preserve">cao, tạo môi trường tốt về tâm lý xã hội cho người học: chào đón tân sinh viên, chương trình hội thao teambuilding, chương trình văn nghệ, thể thao, các hoạt động tình nguyện, các hoạt động của câu lạc bộ đội nhóm, tham quan học tập ngoại khóa tại Bảo tàng XVNT, QK4... [H08.05.07], [H08.05.08]. </w:t>
      </w:r>
    </w:p>
    <w:p w14:paraId="39AB99C1"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Trung tâm thông tin thư viện có nhiều loại giáo trình, sách tham khảo, báo chí cùng hệ thống phòng đọc rộng rãi, thoáng mát luôn sẵn sàng hỗ trợ và phục vụ nhu cầu đọc sách của SV [H08.05.09]</w:t>
      </w:r>
    </w:p>
    <w:p w14:paraId="07365DCE"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Nhà trường có bộ phận y tế [H08.05.10] để tư vấn, chăm sóc sức khỏe, cấp phát thuốc ban đầu cho sinh viên, thực hiện BHYT cho SV hàng năm [H08.05.11], [H08.05.12].</w:t>
      </w:r>
    </w:p>
    <w:p w14:paraId="4BB94F66"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Hàng năm, Nhà trường rà soát và ban hành quy định về quản lý khoa học công nghệ giúp cho giảng viên và sinh viên thuận lợi trong việc tham gia thực hiện NCKH [H08.05.13].</w:t>
      </w:r>
    </w:p>
    <w:p w14:paraId="1F27D24D"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Khuôn viên nhà trường rộng rãi, thoáng mát, có nhiều khu vui chơi, hoạt động thể thao. Có sơ đồ và công năng sử dụng đối với các phòng chức năng, khoa đào tạo, thuận lợi cho CBGV làm việc và hoạt động học tập, vui chơi, sinh hoạt cho người học [H08.05.14], [H08.05.15].</w:t>
      </w:r>
    </w:p>
    <w:p w14:paraId="55BB8A12"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Để đảm bảo cảnh quan sư phạm sạch sẽ, đảm bảo vệ sinh toàn bộ khuôn viên, phòng học, Nhà trường có lực lượng làm nhiệm vụ vệ sinh và được phân công nhiệm vụ tại các vị trí. [H08.05.16]. </w:t>
      </w:r>
    </w:p>
    <w:p w14:paraId="16ACB3ED"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Nhằm tạo môi trường an toàn, lành mạnh trong SV, ngoài đội ngũ bảo vệ trực thuộc trường, Nhà trường thuê thêm vệ sĩ để đảm bảo an ninh trong trường. Lực lượng bảo vệ và vệ sĩ được phân công đảm bảo ca trực 24/24. [H08.05.17]. Nhà trường cũng ký văn bản phối hợp công tác với Công an phường Hưng Dũng để đảm bảo an ninh [H08.05.18]. Hàng năm, nhà trường tổ chức Hội nghị công tác đảm bảo an ninh trường học và phối hợp quản lý sinh viên nội, ngoại trú để tăng cường công tác phối kết hợp trong công tác quản lý, giúp SV không chỉ trong KTX mà SV ngoại trú có môi trường, điều kiện sinh hoạt được đảm bảo an toàn. [H08.05.19].</w:t>
      </w:r>
    </w:p>
    <w:p w14:paraId="7A7F4756"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Hệ thống phòng cháy chữa cháy của Nhà trường được triển khai bố trí đảm bảo an toàn, định kỳ đều có đoàn kiểm tra của cơ quan công an thực hiện kiểm tra [H08.05.20].</w:t>
      </w:r>
    </w:p>
    <w:p w14:paraId="7FE0AFF1"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Căng tin trong khuôn viên trường được cấp giấy an toàn thực phẩm [H08.05.21].</w:t>
      </w:r>
    </w:p>
    <w:p w14:paraId="69CA9A92"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Nhà trường hàng năm đều có kế hoạch và báo cáo [H08.05.22] thực hiện các khảo </w:t>
      </w:r>
      <w:r w:rsidRPr="0012343A">
        <w:rPr>
          <w:rFonts w:ascii="Times New Roman" w:eastAsia="Times New Roman" w:hAnsi="Times New Roman" w:cs="Times New Roman"/>
          <w:kern w:val="0"/>
          <w:sz w:val="26"/>
          <w:szCs w:val="26"/>
          <w14:ligatures w14:val="none"/>
        </w:rPr>
        <w:lastRenderedPageBreak/>
        <w:t>sát lấy ý kiến người học và các bên liên quan về các hoạt động trong nhà trường cũng như điều kiện cơ sở vật chất phục vụ người học. Ngoài ra, ý kiến góp ý, phản hồi của SV cũng được thể hiện tại diễn đàn Hội nghị đối thoại giữa SV với lãnh đạo Khoa, Lãnh đạo nhà trường, các đơn vị liên quan đến môi trường học tập [H08.05.23]  [H08.05.24]</w:t>
      </w:r>
    </w:p>
    <w:p w14:paraId="1C98D425"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b/>
          <w:bCs/>
          <w:i/>
          <w:kern w:val="0"/>
          <w:sz w:val="26"/>
          <w:szCs w:val="26"/>
          <w:lang w:val="da-DK"/>
          <w14:ligatures w14:val="none"/>
        </w:rPr>
      </w:pPr>
      <w:r w:rsidRPr="0012343A">
        <w:rPr>
          <w:rFonts w:ascii="Times New Roman" w:eastAsia="Times New Roman" w:hAnsi="Times New Roman" w:cs="Times New Roman"/>
          <w:b/>
          <w:bCs/>
          <w:i/>
          <w:kern w:val="0"/>
          <w:sz w:val="26"/>
          <w:szCs w:val="26"/>
          <w:lang w:val="da-DK"/>
          <w14:ligatures w14:val="none"/>
        </w:rPr>
        <w:t>2. Điểm mạnh</w:t>
      </w:r>
    </w:p>
    <w:p w14:paraId="2E0F41A5"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Công tác đảm bảo an ninh trong nhà trường luôn được đảm bảo, môi trường học tập an toàn, lành mạnh giúp người học an tâm học tập và sinh hoạt.</w:t>
      </w:r>
    </w:p>
    <w:p w14:paraId="1A56253E"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Cảnh quan nhà trường sạch đẹp, đảm </w:t>
      </w:r>
      <w:r w:rsidRPr="0012343A">
        <w:rPr>
          <w:rFonts w:ascii="Times New Roman" w:eastAsia="Calibri" w:hAnsi="Times New Roman" w:cs="Times New Roman"/>
          <w:kern w:val="0"/>
          <w:sz w:val="26"/>
          <w:szCs w:val="26"/>
          <w:lang w:val="da-DK"/>
          <w14:ligatures w14:val="none"/>
        </w:rPr>
        <w:t>bảo</w:t>
      </w:r>
      <w:r w:rsidRPr="0012343A">
        <w:rPr>
          <w:rFonts w:ascii="Times New Roman" w:eastAsia="Times New Roman" w:hAnsi="Times New Roman" w:cs="Times New Roman"/>
          <w:kern w:val="0"/>
          <w:sz w:val="26"/>
          <w:szCs w:val="26"/>
          <w14:ligatures w14:val="none"/>
        </w:rPr>
        <w:t xml:space="preserve"> vệ sinh, các bảng biển hướng dẫn, giáo dục tạo thuận lợi và không khí thoải mái cho thực hiện các hoạt động.</w:t>
      </w:r>
    </w:p>
    <w:p w14:paraId="75DF8E3E"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b/>
          <w:bCs/>
          <w:i/>
          <w:iCs/>
          <w:kern w:val="0"/>
          <w:sz w:val="26"/>
          <w:szCs w:val="26"/>
          <w:lang w:val="vi-VN"/>
          <w14:ligatures w14:val="none"/>
        </w:rPr>
      </w:pPr>
      <w:r w:rsidRPr="0012343A">
        <w:rPr>
          <w:rFonts w:ascii="Times New Roman" w:eastAsia="Times New Roman" w:hAnsi="Times New Roman" w:cs="Times New Roman"/>
          <w:b/>
          <w:bCs/>
          <w:i/>
          <w:iCs/>
          <w:kern w:val="0"/>
          <w:sz w:val="26"/>
          <w:szCs w:val="26"/>
          <w:lang w:val="vi-VN"/>
          <w14:ligatures w14:val="none"/>
        </w:rPr>
        <w:t>3. Điểm tồn tại</w:t>
      </w:r>
    </w:p>
    <w:p w14:paraId="1C60CEBF"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Nhà trường chưa có nhà thi đấu đa năng để phục vụ và đáp ứng nhu cầu của người học.</w:t>
      </w:r>
    </w:p>
    <w:p w14:paraId="48E8305B" w14:textId="77777777" w:rsidR="00BC29B8" w:rsidRPr="0012343A" w:rsidRDefault="00BC29B8" w:rsidP="004A5AB9">
      <w:pPr>
        <w:widowControl w:val="0"/>
        <w:spacing w:after="0" w:line="360" w:lineRule="auto"/>
        <w:ind w:firstLine="567"/>
        <w:jc w:val="both"/>
        <w:rPr>
          <w:rFonts w:ascii="Times New Roman" w:eastAsia="Times New Roman" w:hAnsi="Times New Roman" w:cs="Times New Roman"/>
          <w:b/>
          <w:bCs/>
          <w:i/>
          <w:kern w:val="0"/>
          <w:sz w:val="26"/>
          <w:szCs w:val="26"/>
          <w14:ligatures w14:val="none"/>
        </w:rPr>
      </w:pPr>
      <w:r w:rsidRPr="0012343A">
        <w:rPr>
          <w:rFonts w:ascii="Times New Roman" w:eastAsia="Times New Roman" w:hAnsi="Times New Roman" w:cs="Times New Roman"/>
          <w:b/>
          <w:bCs/>
          <w:i/>
          <w:kern w:val="0"/>
          <w:sz w:val="26"/>
          <w:szCs w:val="26"/>
          <w14:ligatures w14:val="none"/>
        </w:rPr>
        <w:t>4. Kế hoạch hành động</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148"/>
        <w:gridCol w:w="2709"/>
        <w:gridCol w:w="1730"/>
        <w:gridCol w:w="1964"/>
        <w:gridCol w:w="842"/>
      </w:tblGrid>
      <w:tr w:rsidR="00BC29B8" w:rsidRPr="0012343A" w14:paraId="0D7DB0BD" w14:textId="77777777" w:rsidTr="00EF7342">
        <w:trPr>
          <w:trHeight w:val="671"/>
        </w:trPr>
        <w:tc>
          <w:tcPr>
            <w:tcW w:w="566" w:type="dxa"/>
            <w:shd w:val="clear" w:color="auto" w:fill="auto"/>
          </w:tcPr>
          <w:p w14:paraId="0E93EB07" w14:textId="77777777" w:rsidR="00BC29B8" w:rsidRPr="0012343A" w:rsidRDefault="00BC29B8" w:rsidP="00EF7342">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TT</w:t>
            </w:r>
          </w:p>
        </w:tc>
        <w:tc>
          <w:tcPr>
            <w:tcW w:w="1148" w:type="dxa"/>
            <w:shd w:val="clear" w:color="auto" w:fill="auto"/>
          </w:tcPr>
          <w:p w14:paraId="5BAC2875" w14:textId="77777777" w:rsidR="00BC29B8" w:rsidRPr="0012343A" w:rsidRDefault="00BC29B8" w:rsidP="00EF7342">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Mục tiêu</w:t>
            </w:r>
          </w:p>
        </w:tc>
        <w:tc>
          <w:tcPr>
            <w:tcW w:w="2709" w:type="dxa"/>
          </w:tcPr>
          <w:p w14:paraId="76990431" w14:textId="77777777" w:rsidR="00BC29B8" w:rsidRPr="0012343A" w:rsidRDefault="00BC29B8" w:rsidP="00EF7342">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Nội dung</w:t>
            </w:r>
          </w:p>
        </w:tc>
        <w:tc>
          <w:tcPr>
            <w:tcW w:w="1730" w:type="dxa"/>
            <w:shd w:val="clear" w:color="auto" w:fill="auto"/>
          </w:tcPr>
          <w:p w14:paraId="6742B705" w14:textId="77777777" w:rsidR="00BC29B8" w:rsidRPr="0012343A" w:rsidRDefault="00BC29B8" w:rsidP="00EF7342">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Đơn vị, người thực hiện</w:t>
            </w:r>
          </w:p>
        </w:tc>
        <w:tc>
          <w:tcPr>
            <w:tcW w:w="1964" w:type="dxa"/>
            <w:shd w:val="clear" w:color="auto" w:fill="auto"/>
          </w:tcPr>
          <w:p w14:paraId="05743853" w14:textId="77777777" w:rsidR="00BC29B8" w:rsidRPr="0012343A" w:rsidRDefault="00BC29B8" w:rsidP="00EF7342">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Thời gian thực hiện hoặc hoàn thành</w:t>
            </w:r>
          </w:p>
        </w:tc>
        <w:tc>
          <w:tcPr>
            <w:tcW w:w="842" w:type="dxa"/>
            <w:shd w:val="clear" w:color="auto" w:fill="auto"/>
          </w:tcPr>
          <w:p w14:paraId="56A18525" w14:textId="77777777" w:rsidR="00BC29B8" w:rsidRPr="0012343A" w:rsidRDefault="00BC29B8" w:rsidP="00EF7342">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Ghi chú</w:t>
            </w:r>
          </w:p>
        </w:tc>
      </w:tr>
      <w:tr w:rsidR="00BC29B8" w:rsidRPr="0012343A" w14:paraId="69751677" w14:textId="77777777" w:rsidTr="00EF7342">
        <w:trPr>
          <w:trHeight w:val="708"/>
        </w:trPr>
        <w:tc>
          <w:tcPr>
            <w:tcW w:w="566" w:type="dxa"/>
            <w:shd w:val="clear" w:color="auto" w:fill="auto"/>
          </w:tcPr>
          <w:p w14:paraId="29F20366"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w:t>
            </w:r>
          </w:p>
        </w:tc>
        <w:tc>
          <w:tcPr>
            <w:tcW w:w="1148" w:type="dxa"/>
            <w:shd w:val="clear" w:color="auto" w:fill="auto"/>
          </w:tcPr>
          <w:p w14:paraId="4479377F"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Khắc phục điểm tồn tại</w:t>
            </w:r>
          </w:p>
        </w:tc>
        <w:tc>
          <w:tcPr>
            <w:tcW w:w="2709" w:type="dxa"/>
          </w:tcPr>
          <w:p w14:paraId="7952DC00"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Nhà trường đề xuất với Bộ chủ quản, thông qua xã hội hóa, phấn đấu xây dựng nhà thi đấu đa năng đưa vào sử dụng năm 2025.</w:t>
            </w:r>
          </w:p>
        </w:tc>
        <w:tc>
          <w:tcPr>
            <w:tcW w:w="1730" w:type="dxa"/>
            <w:shd w:val="clear" w:color="auto" w:fill="auto"/>
          </w:tcPr>
          <w:p w14:paraId="7ACED62C"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BGH/Phòng QTTB</w:t>
            </w:r>
          </w:p>
          <w:p w14:paraId="6BFB3EA8"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p>
          <w:p w14:paraId="209FA9CB"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p>
          <w:p w14:paraId="2841A6D7"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p>
        </w:tc>
        <w:tc>
          <w:tcPr>
            <w:tcW w:w="1964" w:type="dxa"/>
            <w:shd w:val="clear" w:color="auto" w:fill="auto"/>
          </w:tcPr>
          <w:p w14:paraId="79AA54A1"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Năm 2025</w:t>
            </w:r>
          </w:p>
        </w:tc>
        <w:tc>
          <w:tcPr>
            <w:tcW w:w="842" w:type="dxa"/>
            <w:shd w:val="clear" w:color="auto" w:fill="auto"/>
          </w:tcPr>
          <w:p w14:paraId="167D8C1E"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p>
        </w:tc>
      </w:tr>
      <w:tr w:rsidR="00BC29B8" w:rsidRPr="0012343A" w14:paraId="5A96EEFA" w14:textId="77777777" w:rsidTr="00EF7342">
        <w:trPr>
          <w:trHeight w:val="447"/>
        </w:trPr>
        <w:tc>
          <w:tcPr>
            <w:tcW w:w="566" w:type="dxa"/>
            <w:shd w:val="clear" w:color="auto" w:fill="auto"/>
          </w:tcPr>
          <w:p w14:paraId="4BEBBC94"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w:t>
            </w:r>
          </w:p>
        </w:tc>
        <w:tc>
          <w:tcPr>
            <w:tcW w:w="1148" w:type="dxa"/>
            <w:shd w:val="clear" w:color="auto" w:fill="auto"/>
          </w:tcPr>
          <w:p w14:paraId="2DAE6271"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Phát huy điểm mạnh</w:t>
            </w:r>
          </w:p>
        </w:tc>
        <w:tc>
          <w:tcPr>
            <w:tcW w:w="2709" w:type="dxa"/>
          </w:tcPr>
          <w:p w14:paraId="16035960"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Tiếp tục tuyên truyền tích cực các hoạt động tập thể, đổi mới nội dung hoạt động tập thể để thu hút số đông SV tham gia. Phát huy hết tiềm năng của cơ sở vật chất trong việc đào tạo, thực hành, thực tập, nghiên cứu cho SV</w:t>
            </w:r>
          </w:p>
        </w:tc>
        <w:tc>
          <w:tcPr>
            <w:tcW w:w="1730" w:type="dxa"/>
            <w:shd w:val="clear" w:color="auto" w:fill="auto"/>
          </w:tcPr>
          <w:p w14:paraId="198886ED"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Nhà trường/Khoa</w:t>
            </w:r>
          </w:p>
        </w:tc>
        <w:tc>
          <w:tcPr>
            <w:tcW w:w="1964" w:type="dxa"/>
            <w:shd w:val="clear" w:color="auto" w:fill="auto"/>
          </w:tcPr>
          <w:p w14:paraId="25ACFDC7"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Thường xuyên</w:t>
            </w:r>
          </w:p>
        </w:tc>
        <w:tc>
          <w:tcPr>
            <w:tcW w:w="842" w:type="dxa"/>
            <w:shd w:val="clear" w:color="auto" w:fill="auto"/>
          </w:tcPr>
          <w:p w14:paraId="7890804C" w14:textId="77777777" w:rsidR="00BC29B8" w:rsidRPr="0012343A" w:rsidRDefault="00BC29B8" w:rsidP="00EF7342">
            <w:pPr>
              <w:widowControl w:val="0"/>
              <w:spacing w:after="0" w:line="360" w:lineRule="auto"/>
              <w:rPr>
                <w:rFonts w:ascii="Times New Roman" w:eastAsia="Times New Roman" w:hAnsi="Times New Roman" w:cs="Times New Roman"/>
                <w:kern w:val="0"/>
                <w:sz w:val="26"/>
                <w:szCs w:val="26"/>
                <w14:ligatures w14:val="none"/>
              </w:rPr>
            </w:pPr>
          </w:p>
        </w:tc>
      </w:tr>
    </w:tbl>
    <w:p w14:paraId="6B5AC0F6" w14:textId="77777777" w:rsidR="00BC29B8" w:rsidRDefault="00BC29B8" w:rsidP="004A5AB9">
      <w:pPr>
        <w:widowControl w:val="0"/>
        <w:spacing w:before="120"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b/>
          <w:bCs/>
          <w:i/>
          <w:iCs/>
          <w:kern w:val="0"/>
          <w:sz w:val="26"/>
          <w:szCs w:val="26"/>
          <w:lang w:val="vi-VN"/>
          <w14:ligatures w14:val="none"/>
        </w:rPr>
        <w:lastRenderedPageBreak/>
        <w:t>5. Tự đánh giá</w:t>
      </w:r>
      <w:r w:rsidRPr="0012343A">
        <w:rPr>
          <w:rFonts w:ascii="Times New Roman" w:eastAsia="Times New Roman" w:hAnsi="Times New Roman" w:cs="Times New Roman"/>
          <w:kern w:val="0"/>
          <w:sz w:val="26"/>
          <w:szCs w:val="26"/>
          <w:lang w:val="vi-VN"/>
          <w14:ligatures w14:val="none"/>
        </w:rPr>
        <w:t xml:space="preserve">: </w:t>
      </w:r>
      <w:r w:rsidRPr="0012343A">
        <w:rPr>
          <w:rFonts w:ascii="Times New Roman" w:eastAsia="Times New Roman" w:hAnsi="Times New Roman" w:cs="Times New Roman"/>
          <w:kern w:val="0"/>
          <w:sz w:val="26"/>
          <w:szCs w:val="26"/>
          <w14:ligatures w14:val="none"/>
        </w:rPr>
        <w:t>Đạt (4/7)</w:t>
      </w:r>
    </w:p>
    <w:p w14:paraId="6DDB5BA7" w14:textId="77777777" w:rsidR="00AF688F" w:rsidRPr="0012343A" w:rsidRDefault="00AF688F" w:rsidP="004A5AB9">
      <w:pPr>
        <w:widowControl w:val="0"/>
        <w:spacing w:before="120" w:after="0" w:line="360" w:lineRule="auto"/>
        <w:ind w:firstLine="567"/>
        <w:jc w:val="both"/>
        <w:rPr>
          <w:rFonts w:ascii="Times New Roman" w:eastAsia="Times New Roman" w:hAnsi="Times New Roman" w:cs="Times New Roman"/>
          <w:kern w:val="0"/>
          <w:sz w:val="26"/>
          <w:szCs w:val="26"/>
          <w14:ligatures w14:val="none"/>
        </w:rPr>
      </w:pPr>
    </w:p>
    <w:p w14:paraId="7652967E" w14:textId="3DDCA178" w:rsidR="00695099" w:rsidRPr="0012343A" w:rsidRDefault="00695099" w:rsidP="004A5AB9">
      <w:pPr>
        <w:spacing w:after="0" w:line="360" w:lineRule="auto"/>
        <w:ind w:firstLine="567"/>
        <w:jc w:val="both"/>
        <w:rPr>
          <w:rStyle w:val="Heading3Char"/>
          <w:rFonts w:ascii="Times New Roman" w:hAnsi="Times New Roman" w:cs="Times New Roman"/>
          <w:b/>
          <w:color w:val="auto"/>
          <w:sz w:val="26"/>
          <w:szCs w:val="26"/>
        </w:rPr>
      </w:pPr>
      <w:bookmarkStart w:id="117" w:name="_Toc188219094"/>
      <w:r w:rsidRPr="0012343A">
        <w:rPr>
          <w:rStyle w:val="Heading3Char"/>
          <w:rFonts w:ascii="Times New Roman" w:hAnsi="Times New Roman" w:cs="Times New Roman"/>
          <w:b/>
          <w:color w:val="auto"/>
          <w:sz w:val="26"/>
          <w:szCs w:val="26"/>
        </w:rPr>
        <w:t>Kết luận về Tiêu chuẩn 8</w:t>
      </w:r>
      <w:bookmarkEnd w:id="117"/>
    </w:p>
    <w:p w14:paraId="0BE38178" w14:textId="25C0DEE6" w:rsidR="00BC29B8" w:rsidRPr="0012343A" w:rsidRDefault="00BC29B8" w:rsidP="004A5AB9">
      <w:pPr>
        <w:widowControl w:val="0"/>
        <w:spacing w:after="0" w:line="360" w:lineRule="auto"/>
        <w:ind w:firstLine="567"/>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lang w:val="vi-VN"/>
          <w14:ligatures w14:val="none"/>
        </w:rPr>
        <w:t xml:space="preserve">Chất lượng </w:t>
      </w:r>
      <w:r w:rsidRPr="0012343A">
        <w:rPr>
          <w:rFonts w:ascii="Times New Roman" w:eastAsia="Calibri" w:hAnsi="Times New Roman" w:cs="Times New Roman"/>
          <w:kern w:val="0"/>
          <w:sz w:val="26"/>
          <w:szCs w:val="26"/>
          <w:lang w:val="da-DK"/>
          <w14:ligatures w14:val="none"/>
        </w:rPr>
        <w:t>người</w:t>
      </w:r>
      <w:r w:rsidRPr="0012343A">
        <w:rPr>
          <w:rFonts w:ascii="Times New Roman" w:eastAsia="Times New Roman" w:hAnsi="Times New Roman" w:cs="Times New Roman"/>
          <w:color w:val="000000"/>
          <w:kern w:val="0"/>
          <w:sz w:val="26"/>
          <w:szCs w:val="26"/>
          <w:lang w:val="vi-VN"/>
          <w14:ligatures w14:val="none"/>
        </w:rPr>
        <w:t xml:space="preserve"> học là yếu tố chính để đánh giá chất lượng đào tạo của ngành </w:t>
      </w:r>
      <w:r w:rsidR="004C0609" w:rsidRPr="0012343A">
        <w:rPr>
          <w:rFonts w:ascii="Times New Roman" w:eastAsia="Times New Roman" w:hAnsi="Times New Roman" w:cs="Times New Roman"/>
          <w:sz w:val="26"/>
          <w:szCs w:val="26"/>
        </w:rPr>
        <w:t>Quản trị kinh doanh</w:t>
      </w:r>
      <w:r w:rsidRPr="0012343A">
        <w:rPr>
          <w:rFonts w:ascii="Times New Roman" w:eastAsia="Times New Roman" w:hAnsi="Times New Roman" w:cs="Times New Roman"/>
          <w:color w:val="000000"/>
          <w:kern w:val="0"/>
          <w:sz w:val="26"/>
          <w:szCs w:val="26"/>
          <w:lang w:val="vi-VN"/>
          <w14:ligatures w14:val="none"/>
        </w:rPr>
        <w:t>. Trường ĐH</w:t>
      </w:r>
      <w:r w:rsidRPr="0012343A">
        <w:rPr>
          <w:rFonts w:ascii="Times New Roman" w:eastAsia="Times New Roman" w:hAnsi="Times New Roman" w:cs="Times New Roman"/>
          <w:color w:val="000000"/>
          <w:kern w:val="0"/>
          <w:sz w:val="26"/>
          <w:szCs w:val="26"/>
          <w14:ligatures w14:val="none"/>
        </w:rPr>
        <w:t>SPKTV</w:t>
      </w:r>
      <w:r w:rsidRPr="0012343A">
        <w:rPr>
          <w:rFonts w:ascii="Times New Roman" w:eastAsia="Times New Roman" w:hAnsi="Times New Roman" w:cs="Times New Roman"/>
          <w:color w:val="000000"/>
          <w:kern w:val="0"/>
          <w:sz w:val="26"/>
          <w:szCs w:val="26"/>
          <w:lang w:val="vi-VN"/>
          <w14:ligatures w14:val="none"/>
        </w:rPr>
        <w:t xml:space="preserve"> và </w:t>
      </w:r>
      <w:r w:rsidRPr="0012343A">
        <w:rPr>
          <w:rFonts w:ascii="Times New Roman" w:eastAsia="Times New Roman" w:hAnsi="Times New Roman" w:cs="Times New Roman"/>
          <w:color w:val="000000"/>
          <w:kern w:val="0"/>
          <w:sz w:val="26"/>
          <w:szCs w:val="26"/>
          <w14:ligatures w14:val="none"/>
        </w:rPr>
        <w:t>Khoa Kinh tế</w:t>
      </w:r>
      <w:r w:rsidRPr="0012343A">
        <w:rPr>
          <w:rFonts w:ascii="Times New Roman" w:eastAsia="Times New Roman" w:hAnsi="Times New Roman" w:cs="Times New Roman"/>
          <w:color w:val="000000"/>
          <w:kern w:val="0"/>
          <w:sz w:val="26"/>
          <w:szCs w:val="26"/>
          <w:lang w:val="vi-VN"/>
          <w14:ligatures w14:val="none"/>
        </w:rPr>
        <w:t xml:space="preserve"> đã có nhiều biện pháp để đảm bảo chất lượng người học. Chất lượng này thể hiện trước hết ở điểm đầu vào của các chuyên ngành khi Nhà trường tổ chức tuyển sinh cho đến kết quả học tập và rèn luyện trong suốt thời gian đào tạo tại Nhà trường của người học và được lưu trữ trên phần mềm quản lý của Nhà trường. Bên cạnh đó, người học còn được sự hỗ trợ của Khoa, Nhà trường về hoạt động tư vấn học tập, cấp học bổng cho những SV có thành tích học tập và rèn luyện đạt tiêu chuẩn quy định của Nhà trường, cho vay vốn theo chương trình hỗ trợ của ngân hàng, các hoạt động hỗ trợ học bổng, tư vấn hướng nghiệp, hoạt động đoàn thể... nhằm khuyến khích người học nâng cao kết quả học tập, rèn luyện và NCKH.</w:t>
      </w:r>
    </w:p>
    <w:p w14:paraId="2C410CE6" w14:textId="77777777" w:rsidR="005279B6" w:rsidRPr="0012343A" w:rsidRDefault="005279B6" w:rsidP="00CF1C81">
      <w:pPr>
        <w:pStyle w:val="Heading2"/>
        <w:keepNext w:val="0"/>
        <w:keepLines w:val="0"/>
        <w:widowControl w:val="0"/>
        <w:spacing w:before="0" w:line="360" w:lineRule="auto"/>
        <w:jc w:val="both"/>
        <w:rPr>
          <w:rFonts w:ascii="Times New Roman" w:eastAsia="Calibri" w:hAnsi="Times New Roman" w:cs="Times New Roman"/>
          <w:b/>
          <w:color w:val="auto"/>
          <w:kern w:val="0"/>
          <w:lang w:val="da-DK"/>
          <w14:ligatures w14:val="none"/>
        </w:rPr>
      </w:pPr>
    </w:p>
    <w:p w14:paraId="466D65E4" w14:textId="77777777" w:rsidR="003B415A" w:rsidRPr="0012343A" w:rsidRDefault="003B415A" w:rsidP="004A5AB9">
      <w:pPr>
        <w:pStyle w:val="Heading2"/>
        <w:keepNext w:val="0"/>
        <w:keepLines w:val="0"/>
        <w:widowControl w:val="0"/>
        <w:spacing w:before="0" w:line="360" w:lineRule="auto"/>
        <w:ind w:firstLine="567"/>
        <w:jc w:val="both"/>
        <w:rPr>
          <w:rFonts w:ascii="Times New Roman" w:eastAsia="Calibri" w:hAnsi="Times New Roman" w:cs="Times New Roman"/>
          <w:b/>
          <w:color w:val="auto"/>
          <w:kern w:val="0"/>
          <w:lang w:val="da-DK"/>
          <w14:ligatures w14:val="none"/>
        </w:rPr>
      </w:pPr>
      <w:r w:rsidRPr="0012343A">
        <w:rPr>
          <w:rFonts w:ascii="Times New Roman" w:eastAsia="Calibri" w:hAnsi="Times New Roman" w:cs="Times New Roman"/>
          <w:b/>
          <w:color w:val="auto"/>
          <w:kern w:val="0"/>
          <w:lang w:val="da-DK"/>
          <w14:ligatures w14:val="none"/>
        </w:rPr>
        <w:br w:type="page"/>
      </w:r>
    </w:p>
    <w:p w14:paraId="4FC32869" w14:textId="62C54ED0" w:rsidR="00F35BB2" w:rsidRPr="0012343A" w:rsidRDefault="00F35BB2" w:rsidP="004A5AB9">
      <w:pPr>
        <w:pStyle w:val="Heading2"/>
        <w:keepNext w:val="0"/>
        <w:keepLines w:val="0"/>
        <w:widowControl w:val="0"/>
        <w:spacing w:before="0" w:line="360" w:lineRule="auto"/>
        <w:ind w:firstLine="567"/>
        <w:jc w:val="both"/>
        <w:rPr>
          <w:rFonts w:ascii="Times New Roman" w:eastAsia="Calibri" w:hAnsi="Times New Roman" w:cs="Times New Roman"/>
          <w:b/>
          <w:color w:val="auto"/>
          <w:kern w:val="0"/>
          <w:lang w:val="da-DK"/>
          <w14:ligatures w14:val="none"/>
        </w:rPr>
      </w:pPr>
      <w:bookmarkStart w:id="118" w:name="_Toc188219095"/>
      <w:r w:rsidRPr="0012343A">
        <w:rPr>
          <w:rFonts w:ascii="Times New Roman" w:eastAsia="Calibri" w:hAnsi="Times New Roman" w:cs="Times New Roman"/>
          <w:b/>
          <w:color w:val="auto"/>
          <w:kern w:val="0"/>
          <w:lang w:val="da-DK"/>
          <w14:ligatures w14:val="none"/>
        </w:rPr>
        <w:lastRenderedPageBreak/>
        <w:t>Tiêu chuẩn 9: Cơ sở vật chất và trang thiết bị</w:t>
      </w:r>
      <w:bookmarkEnd w:id="118"/>
    </w:p>
    <w:p w14:paraId="61874470" w14:textId="77777777" w:rsidR="003B415A" w:rsidRPr="0012343A" w:rsidRDefault="00096BE2" w:rsidP="004A5AB9">
      <w:pPr>
        <w:pStyle w:val="Heading3"/>
        <w:spacing w:before="0" w:line="360" w:lineRule="auto"/>
        <w:ind w:firstLine="567"/>
        <w:jc w:val="both"/>
        <w:rPr>
          <w:rFonts w:ascii="Times New Roman" w:hAnsi="Times New Roman" w:cs="Times New Roman"/>
          <w:b/>
          <w:bCs/>
          <w:color w:val="auto"/>
          <w:sz w:val="26"/>
          <w:szCs w:val="26"/>
        </w:rPr>
      </w:pPr>
      <w:bookmarkStart w:id="119" w:name="_Toc188219096"/>
      <w:r w:rsidRPr="0012343A">
        <w:rPr>
          <w:rFonts w:ascii="Times New Roman" w:hAnsi="Times New Roman" w:cs="Times New Roman"/>
          <w:b/>
          <w:bCs/>
          <w:color w:val="auto"/>
          <w:sz w:val="26"/>
          <w:szCs w:val="26"/>
        </w:rPr>
        <w:t>Mở đầu</w:t>
      </w:r>
      <w:r w:rsidR="004A5AB9" w:rsidRPr="0012343A">
        <w:rPr>
          <w:rFonts w:ascii="Times New Roman" w:hAnsi="Times New Roman" w:cs="Times New Roman"/>
          <w:b/>
          <w:bCs/>
          <w:color w:val="auto"/>
          <w:sz w:val="26"/>
          <w:szCs w:val="26"/>
        </w:rPr>
        <w:t>:</w:t>
      </w:r>
      <w:bookmarkEnd w:id="119"/>
      <w:r w:rsidR="004A5AB9" w:rsidRPr="0012343A">
        <w:rPr>
          <w:rFonts w:ascii="Times New Roman" w:hAnsi="Times New Roman" w:cs="Times New Roman"/>
          <w:b/>
          <w:bCs/>
          <w:color w:val="auto"/>
          <w:sz w:val="26"/>
          <w:szCs w:val="26"/>
        </w:rPr>
        <w:t xml:space="preserve"> </w:t>
      </w:r>
    </w:p>
    <w:p w14:paraId="64FCA28D" w14:textId="6DEABDFB" w:rsidR="00BC29B8" w:rsidRPr="0012343A" w:rsidRDefault="00BC29B8" w:rsidP="003B415A">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Trường Đại học Sư phạm kỹ thuật Vinh có diện tích đất 179,598.0 m2 và hệ thống cơ sở vật chất, trang thiết bị khang trang, hiện đại đáp ứng đủ các điều kiện để triển khai các hoạt động đào tạo và nghiên cứu, phù hợp với mục tiêu đào tạo của các chương trình đào tạo nói chung và CTĐT cử nhân ngành QTKD nói riêng, đặc biệt là đào tạo theo định hướng ứng dụng. Nhà trường có hệ thống thiết bị, hạ tầng công nghệ thông tin, mạng internet đáp ứng được yêu cầu học tập và nghiên cứu. Thư viện nhà trường khang trang, hiện đại, có thư viện điện tử kết nối mạng đảm bảo có đủ nguồn học liệu để hỗ trợ các hoạt động đào tạo và nghiên cứu. Hệ thống cảnh quan môi trường trong nhà trường luôn đảm bảo xanh, sạch, đẹp. An ninh, an toàn được đảm bảo. Công tác chăm sóc sức khỏe cán bộ, giảng viên, viên chức và người học được quan tâm và đảm bảo.</w:t>
      </w:r>
    </w:p>
    <w:p w14:paraId="22193444" w14:textId="77777777" w:rsidR="005279B6" w:rsidRPr="0012343A" w:rsidRDefault="005279B6" w:rsidP="004A5AB9">
      <w:pPr>
        <w:widowControl w:val="0"/>
        <w:spacing w:after="0" w:line="360" w:lineRule="auto"/>
        <w:ind w:firstLine="567"/>
        <w:jc w:val="both"/>
        <w:rPr>
          <w:rStyle w:val="Heading3Char"/>
          <w:rFonts w:ascii="Times New Roman" w:hAnsi="Times New Roman" w:cs="Times New Roman"/>
          <w:b/>
          <w:bCs/>
          <w:color w:val="auto"/>
          <w:sz w:val="26"/>
          <w:szCs w:val="26"/>
        </w:rPr>
      </w:pPr>
    </w:p>
    <w:p w14:paraId="3E3BCC51" w14:textId="1AAE0C43" w:rsidR="00F35BB2" w:rsidRPr="0012343A" w:rsidRDefault="00F35BB2" w:rsidP="004A5AB9">
      <w:pPr>
        <w:widowControl w:val="0"/>
        <w:spacing w:after="0" w:line="360" w:lineRule="auto"/>
        <w:ind w:firstLine="567"/>
        <w:jc w:val="both"/>
        <w:rPr>
          <w:rFonts w:ascii="Times New Roman" w:eastAsia="Calibri" w:hAnsi="Times New Roman" w:cs="Times New Roman"/>
          <w:b/>
          <w:iCs/>
          <w:kern w:val="0"/>
          <w:sz w:val="26"/>
          <w:szCs w:val="26"/>
          <w:lang w:val="da-DK"/>
          <w14:ligatures w14:val="none"/>
        </w:rPr>
      </w:pPr>
      <w:bookmarkStart w:id="120" w:name="_Toc188219097"/>
      <w:r w:rsidRPr="0012343A">
        <w:rPr>
          <w:rStyle w:val="Heading3Char"/>
          <w:rFonts w:ascii="Times New Roman" w:hAnsi="Times New Roman" w:cs="Times New Roman"/>
          <w:b/>
          <w:bCs/>
          <w:color w:val="auto"/>
          <w:sz w:val="26"/>
          <w:szCs w:val="26"/>
        </w:rPr>
        <w:t>Tiêu chí 9.1</w:t>
      </w:r>
      <w:bookmarkEnd w:id="120"/>
      <w:r w:rsidRPr="0012343A">
        <w:rPr>
          <w:rFonts w:ascii="Times New Roman" w:eastAsia="Calibri" w:hAnsi="Times New Roman" w:cs="Times New Roman"/>
          <w:b/>
          <w:iCs/>
          <w:kern w:val="0"/>
          <w:sz w:val="26"/>
          <w:szCs w:val="26"/>
          <w:lang w:val="da-DK"/>
          <w14:ligatures w14:val="none"/>
        </w:rPr>
        <w:t>: Có hệ thống phòng làm việc, phòng học và các phòng chức năng với các trang thiết bị phù hợp để hỗ trợ các hoạt động đào tạo và nghiên cứu</w:t>
      </w:r>
    </w:p>
    <w:p w14:paraId="171A0DA7" w14:textId="5EE1FA78" w:rsidR="00F35BB2" w:rsidRPr="0012343A" w:rsidRDefault="00F35BB2" w:rsidP="004A5AB9">
      <w:pPr>
        <w:widowControl w:val="0"/>
        <w:spacing w:after="0" w:line="360" w:lineRule="auto"/>
        <w:ind w:firstLine="567"/>
        <w:jc w:val="both"/>
        <w:rPr>
          <w:rFonts w:ascii="Times New Roman" w:eastAsia="Times New Roman" w:hAnsi="Times New Roman" w:cs="Times New Roman"/>
          <w:b/>
          <w:bCs/>
          <w:i/>
          <w:iCs/>
          <w:kern w:val="0"/>
          <w:sz w:val="26"/>
          <w:szCs w:val="26"/>
          <w14:ligatures w14:val="none"/>
        </w:rPr>
      </w:pPr>
      <w:r w:rsidRPr="0012343A">
        <w:rPr>
          <w:rFonts w:ascii="Times New Roman" w:eastAsia="Times New Roman" w:hAnsi="Times New Roman" w:cs="Times New Roman"/>
          <w:b/>
          <w:bCs/>
          <w:i/>
          <w:iCs/>
          <w:kern w:val="0"/>
          <w:sz w:val="26"/>
          <w:szCs w:val="26"/>
          <w:lang w:val="vi-VN"/>
          <w14:ligatures w14:val="none"/>
        </w:rPr>
        <w:t xml:space="preserve">1. Mô tả </w:t>
      </w:r>
      <w:r w:rsidR="00A940C5" w:rsidRPr="0012343A">
        <w:rPr>
          <w:rFonts w:ascii="Times New Roman" w:eastAsia="Times New Roman" w:hAnsi="Times New Roman" w:cs="Times New Roman"/>
          <w:b/>
          <w:bCs/>
          <w:i/>
          <w:iCs/>
          <w:kern w:val="0"/>
          <w:sz w:val="26"/>
          <w:szCs w:val="26"/>
          <w14:ligatures w14:val="none"/>
        </w:rPr>
        <w:t>hiện trạng</w:t>
      </w:r>
    </w:p>
    <w:p w14:paraId="3939E2C0" w14:textId="77777777" w:rsidR="00BC29B8" w:rsidRPr="0012343A" w:rsidRDefault="00BC29B8" w:rsidP="004A5AB9">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Trường Đại học Sư phạm kỹ thuật Vinh chỉ có một cơ sở đào tạo duy nhất tại số 117, đường Nguyễn Viết Xuân, Phường Hưng Dũng, Thành phố Vinh, Tỉnh Nghệ An. Công tác đào tạo ngành QTKD được tiến hành tại Trường. Nhà trường có đủ hệ thống phòng làm việc, phòng học và các phòng chức năng với các trang thiết bị phù hợp để hỗ trợ các hoạt động đào tạo và nghiên cứu nói chung và đối với ngành QTKD nói riêng, cụ thể:</w:t>
      </w:r>
    </w:p>
    <w:p w14:paraId="7CBCAB33" w14:textId="77777777" w:rsidR="00BC29B8" w:rsidRPr="0012343A" w:rsidRDefault="00BC29B8" w:rsidP="004A5AB9">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Diện tích đất và diện tích xây dựng: Tổng diện tích đất theo quy hoạch của nhà trường là 50ha [H9.09.01.01], diện tích đất hiện có là 17,95 ha [H9.09.01.02], với tổng quy mô sinh viên bình quân là 6.000 sinh viên thì diện tích đất bình quân là 29m</w:t>
      </w:r>
      <w:r w:rsidRPr="0012343A">
        <w:rPr>
          <w:rFonts w:ascii="Times New Roman" w:eastAsia="Calibri" w:hAnsi="Times New Roman" w:cs="Times New Roman"/>
          <w:kern w:val="0"/>
          <w:sz w:val="26"/>
          <w:szCs w:val="26"/>
          <w:vertAlign w:val="superscript"/>
          <w:lang w:val="da-DK"/>
          <w14:ligatures w14:val="none"/>
        </w:rPr>
        <w:t>2</w:t>
      </w:r>
      <w:r w:rsidRPr="0012343A">
        <w:rPr>
          <w:rFonts w:ascii="Times New Roman" w:eastAsia="Calibri" w:hAnsi="Times New Roman" w:cs="Times New Roman"/>
          <w:kern w:val="0"/>
          <w:sz w:val="26"/>
          <w:szCs w:val="26"/>
          <w:lang w:val="da-DK"/>
          <w14:ligatures w14:val="none"/>
        </w:rPr>
        <w:t>/sinh viên đáp ứng đủ điều kiện theo quy định tại thông tư số 24/2015/TT-BGDĐT (ít nhất 25m</w:t>
      </w:r>
      <w:r w:rsidRPr="0012343A">
        <w:rPr>
          <w:rFonts w:ascii="Times New Roman" w:eastAsia="Calibri" w:hAnsi="Times New Roman" w:cs="Times New Roman"/>
          <w:kern w:val="0"/>
          <w:sz w:val="26"/>
          <w:szCs w:val="26"/>
          <w:vertAlign w:val="superscript"/>
          <w:lang w:val="da-DK"/>
          <w14:ligatures w14:val="none"/>
        </w:rPr>
        <w:t>2</w:t>
      </w:r>
      <w:r w:rsidRPr="0012343A">
        <w:rPr>
          <w:rFonts w:ascii="Times New Roman" w:eastAsia="Calibri" w:hAnsi="Times New Roman" w:cs="Times New Roman"/>
          <w:kern w:val="0"/>
          <w:sz w:val="26"/>
          <w:szCs w:val="26"/>
          <w:lang w:val="da-DK"/>
          <w14:ligatures w14:val="none"/>
        </w:rPr>
        <w:t>/1SV). Tổng diện tích sàn xây dựng trực tiếp phục vụ đào tạo là 56.078m</w:t>
      </w:r>
      <w:r w:rsidRPr="0012343A">
        <w:rPr>
          <w:rFonts w:ascii="Times New Roman" w:eastAsia="Calibri" w:hAnsi="Times New Roman" w:cs="Times New Roman"/>
          <w:kern w:val="0"/>
          <w:sz w:val="26"/>
          <w:szCs w:val="26"/>
          <w:vertAlign w:val="superscript"/>
          <w:lang w:val="da-DK"/>
          <w14:ligatures w14:val="none"/>
        </w:rPr>
        <w:t>2</w:t>
      </w:r>
      <w:r w:rsidRPr="0012343A">
        <w:rPr>
          <w:rFonts w:ascii="Times New Roman" w:eastAsia="Calibri" w:hAnsi="Times New Roman" w:cs="Times New Roman"/>
          <w:kern w:val="0"/>
          <w:sz w:val="26"/>
          <w:szCs w:val="26"/>
          <w:lang w:val="da-DK"/>
          <w14:ligatures w14:val="none"/>
        </w:rPr>
        <w:t xml:space="preserve"> [H9.09.01.03], bình quân hơn 9m2/sinh viên đáp ứng đủ điều kiện theo quy định tại thông tư số 24/2015/TT-BGDĐT (ít nhất 3m</w:t>
      </w:r>
      <w:r w:rsidRPr="0012343A">
        <w:rPr>
          <w:rFonts w:ascii="Times New Roman" w:eastAsia="Calibri" w:hAnsi="Times New Roman" w:cs="Times New Roman"/>
          <w:kern w:val="0"/>
          <w:sz w:val="26"/>
          <w:szCs w:val="26"/>
          <w:vertAlign w:val="superscript"/>
          <w:lang w:val="da-DK"/>
          <w14:ligatures w14:val="none"/>
        </w:rPr>
        <w:t>2</w:t>
      </w:r>
      <w:r w:rsidRPr="0012343A">
        <w:rPr>
          <w:rFonts w:ascii="Times New Roman" w:eastAsia="Calibri" w:hAnsi="Times New Roman" w:cs="Times New Roman"/>
          <w:kern w:val="0"/>
          <w:sz w:val="26"/>
          <w:szCs w:val="26"/>
          <w:lang w:val="da-DK"/>
          <w14:ligatures w14:val="none"/>
        </w:rPr>
        <w:t xml:space="preserve">/1SV). </w:t>
      </w:r>
    </w:p>
    <w:p w14:paraId="6D00C05B" w14:textId="0C01BAF7" w:rsidR="00BC29B8" w:rsidRPr="0012343A" w:rsidRDefault="00BC29B8" w:rsidP="004A5AB9">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Hệ thống phòng làm việc chung toàn trường là 83 phòng với diện tích là 5.363m</w:t>
      </w:r>
      <w:r w:rsidRPr="0012343A">
        <w:rPr>
          <w:rFonts w:ascii="Times New Roman" w:eastAsia="Calibri" w:hAnsi="Times New Roman" w:cs="Times New Roman"/>
          <w:kern w:val="0"/>
          <w:sz w:val="26"/>
          <w:szCs w:val="26"/>
          <w:vertAlign w:val="superscript"/>
          <w:lang w:val="da-DK"/>
          <w14:ligatures w14:val="none"/>
        </w:rPr>
        <w:t>2</w:t>
      </w:r>
      <w:r w:rsidRPr="0012343A">
        <w:rPr>
          <w:rFonts w:ascii="Times New Roman" w:eastAsia="Calibri" w:hAnsi="Times New Roman" w:cs="Times New Roman"/>
          <w:kern w:val="0"/>
          <w:sz w:val="26"/>
          <w:szCs w:val="26"/>
          <w:lang w:val="da-DK"/>
          <w14:ligatures w14:val="none"/>
        </w:rPr>
        <w:t xml:space="preserve"> [H9.09.01.04], trong đó riêng Khoa Kinh tế là khoa trực tiếp đào tạo ngành QTKD được bố trí phòng làm việc tại tầng </w:t>
      </w:r>
      <w:r w:rsidR="00A21CD6" w:rsidRPr="0012343A">
        <w:rPr>
          <w:rFonts w:ascii="Times New Roman" w:eastAsia="Calibri" w:hAnsi="Times New Roman" w:cs="Times New Roman"/>
          <w:kern w:val="0"/>
          <w:sz w:val="26"/>
          <w:szCs w:val="26"/>
          <w:lang w:val="da-DK"/>
          <w14:ligatures w14:val="none"/>
        </w:rPr>
        <w:t>6,</w:t>
      </w:r>
      <w:r w:rsidRPr="0012343A">
        <w:rPr>
          <w:rFonts w:ascii="Times New Roman" w:eastAsia="Calibri" w:hAnsi="Times New Roman" w:cs="Times New Roman"/>
          <w:kern w:val="0"/>
          <w:sz w:val="26"/>
          <w:szCs w:val="26"/>
          <w:lang w:val="da-DK"/>
          <w14:ligatures w14:val="none"/>
        </w:rPr>
        <w:t xml:space="preserve"> tòa nhà 11 tầng [H9.09.01.05], là nơi làm việc của lãnh </w:t>
      </w:r>
      <w:r w:rsidRPr="0012343A">
        <w:rPr>
          <w:rFonts w:ascii="Times New Roman" w:eastAsia="Calibri" w:hAnsi="Times New Roman" w:cs="Times New Roman"/>
          <w:kern w:val="0"/>
          <w:sz w:val="26"/>
          <w:szCs w:val="26"/>
          <w:lang w:val="da-DK"/>
          <w14:ligatures w14:val="none"/>
        </w:rPr>
        <w:lastRenderedPageBreak/>
        <w:t>đạo khoa, trợ lý giáo vụ khoa, trợ lý công tác sinh viên, đảm bảo có đủ điều kiện diện tích và cơ sở vật chất đảm bảo làm việc theo yêu cầu.</w:t>
      </w:r>
    </w:p>
    <w:p w14:paraId="50E05493" w14:textId="77777777" w:rsidR="00BC29B8" w:rsidRPr="0012343A" w:rsidRDefault="00BC29B8" w:rsidP="004A5AB9">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Hệ thống phòng học: Toàn trường có 64 phòng học lý thuyết với tổng diện tích là 6.729m</w:t>
      </w:r>
      <w:r w:rsidRPr="0012343A">
        <w:rPr>
          <w:rFonts w:ascii="Times New Roman" w:eastAsia="Calibri" w:hAnsi="Times New Roman" w:cs="Times New Roman"/>
          <w:kern w:val="0"/>
          <w:sz w:val="26"/>
          <w:szCs w:val="26"/>
          <w:vertAlign w:val="superscript"/>
          <w:lang w:val="da-DK"/>
          <w14:ligatures w14:val="none"/>
        </w:rPr>
        <w:t>2</w:t>
      </w:r>
      <w:r w:rsidRPr="0012343A">
        <w:rPr>
          <w:rFonts w:ascii="Times New Roman" w:eastAsia="Calibri" w:hAnsi="Times New Roman" w:cs="Times New Roman"/>
          <w:kern w:val="0"/>
          <w:sz w:val="26"/>
          <w:szCs w:val="26"/>
          <w:lang w:val="da-DK"/>
          <w14:ligatures w14:val="none"/>
        </w:rPr>
        <w:t>, 9 phòng học ngoại ngữ với diện tích 833m</w:t>
      </w:r>
      <w:r w:rsidRPr="0012343A">
        <w:rPr>
          <w:rFonts w:ascii="Times New Roman" w:eastAsia="Calibri" w:hAnsi="Times New Roman" w:cs="Times New Roman"/>
          <w:kern w:val="0"/>
          <w:sz w:val="26"/>
          <w:szCs w:val="26"/>
          <w:vertAlign w:val="superscript"/>
          <w:lang w:val="da-DK"/>
          <w14:ligatures w14:val="none"/>
        </w:rPr>
        <w:t>2</w:t>
      </w:r>
      <w:r w:rsidRPr="0012343A">
        <w:rPr>
          <w:rFonts w:ascii="Times New Roman" w:eastAsia="Calibri" w:hAnsi="Times New Roman" w:cs="Times New Roman"/>
          <w:kern w:val="0"/>
          <w:sz w:val="26"/>
          <w:szCs w:val="26"/>
          <w:lang w:val="da-DK"/>
          <w14:ligatures w14:val="none"/>
        </w:rPr>
        <w:t>, 13 phòng thực hành máy tính. 9 phòng học quốc phòng an ninh, 03 phòng học giáo dục thể chất, hệ thống sân bãi thể dục thể thao như sân bóng đá, bóng chuyền, đường chạy điền kinh, hệ thống tập xà đơn, xà kép, bóng bàn, cầu lông, nhà hội trường 450 chỗ ngồi phục vụ cho việc học tập đầu khóa cũng như các sinh hoạt chung. Đây là hệ thống các phòng học dùng chung cho toàn trường trong đó có sinh viên ngành QTKD [H9.09.01.04].</w:t>
      </w:r>
    </w:p>
    <w:p w14:paraId="49196C6F" w14:textId="77777777" w:rsidR="00BC29B8" w:rsidRPr="0012343A" w:rsidRDefault="00BC29B8" w:rsidP="004A5AB9">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Tất cả các phòng làm việc, phòng học và các phòng chức năng đều được trang bị đầy đủ trang thiết bị phù hợp để hỗ trợ các hoạt động và nghiên cứu khoa học. Cơ sở vật chất cho phòng làm việc được đầu tư đồng bộ bao gồm thiết bị văn phòng, thiết bị CNTT, thiết bị liên lạc, thiết bị chiếu sáng, điều hòa, quạt mát... Hệ thống các phòng học được trang bị đầy đủ hệ thống chiếu sáng, quạt mát, bảng chống lóa, đa số các phòng học được trang bị máy chiếu, hệ thống âm thanh loa máy đầy đủ [H9.09.01.06].</w:t>
      </w:r>
    </w:p>
    <w:p w14:paraId="6F61C0C7" w14:textId="77777777" w:rsidR="00BC29B8" w:rsidRPr="0012343A" w:rsidRDefault="00BC29B8" w:rsidP="004A5AB9">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 xml:space="preserve">Việc đầu tư mua sắm, sửa chữa hệ thống phòng làm việc, phòng học, các phòng chức năng cũng như trang thiết bị luôn được nhà trường chú trọng nhằm đảm bảo hỗ trợ tốt nhất cho các hoạt động. Căn cứ vào quy mô, ngành nghề đào tạo, nhu cầu về cơ sở vật chất và thực trạng hiện có, nhà trường đã triển khai xây dựng các kế hoạch để đầu tư mua sắm bổ sung, sửa chữa hệ thống nhà làm việc, phòng học cũng như cơ sở vật chất khác để đáp ứng yêu cầu. Điều đó thể hiện trong các bản kế hoạch chiến lược phát triển trường [H9.09.01.07], [H9.09.01.08], [H9.09.01.09], kế hoạch đầu tư công trung hạn [H9.09.01.10], [H9.09.01.11] và kế hoạch mua sắm, sửa chữa tài sản hàng năm [H9.09.01.12]. Trên cơ sở kế hoạch và khả năng tài chính, hàng năm nhà trường cũng tiến hành đầu tư mua sắm sửa chữa theo đúng quy định  [H9.09.01.13]. [H9.09.01.14]. </w:t>
      </w:r>
    </w:p>
    <w:p w14:paraId="142D860F" w14:textId="77777777" w:rsidR="00BC29B8" w:rsidRPr="0012343A" w:rsidRDefault="00BC29B8" w:rsidP="004A5AB9">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Hàng năm nhà trường đều tổ chức lấy ý kiến phản hồi của giảng viên, viên chức và người học về cơ sở vật chất phục vụ giảng dạy, học tập và làm việc [H9.09.01.15]. Kết quả khảo sát lấy ý kiến cho thấy trên 80% đồng ý điều kiện cơ sở vật chất nhà trường đáp ứng tốt nhu cầu làm việc và đào tạo.</w:t>
      </w:r>
    </w:p>
    <w:p w14:paraId="317CB95A" w14:textId="77777777" w:rsidR="00BC29B8" w:rsidRPr="0012343A" w:rsidRDefault="00BC29B8" w:rsidP="004A5AB9">
      <w:pPr>
        <w:widowControl w:val="0"/>
        <w:spacing w:after="0" w:line="360" w:lineRule="auto"/>
        <w:ind w:firstLine="567"/>
        <w:jc w:val="both"/>
        <w:rPr>
          <w:rFonts w:ascii="Times New Roman" w:eastAsia="Calibri" w:hAnsi="Times New Roman" w:cs="Times New Roman"/>
          <w:b/>
          <w:i/>
          <w:iCs/>
          <w:kern w:val="0"/>
          <w:sz w:val="26"/>
          <w:szCs w:val="26"/>
          <w:lang w:val="da-DK"/>
          <w14:ligatures w14:val="none"/>
        </w:rPr>
      </w:pPr>
      <w:r w:rsidRPr="0012343A">
        <w:rPr>
          <w:rFonts w:ascii="Times New Roman" w:eastAsia="Calibri" w:hAnsi="Times New Roman" w:cs="Times New Roman"/>
          <w:b/>
          <w:i/>
          <w:iCs/>
          <w:kern w:val="0"/>
          <w:sz w:val="26"/>
          <w:szCs w:val="26"/>
          <w:lang w:val="da-DK"/>
          <w14:ligatures w14:val="none"/>
        </w:rPr>
        <w:t xml:space="preserve">2. Điểm mạnh </w:t>
      </w:r>
    </w:p>
    <w:p w14:paraId="18DF8B9D" w14:textId="77777777" w:rsidR="00BC29B8" w:rsidRPr="0012343A" w:rsidRDefault="00BC29B8" w:rsidP="004A5AB9">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Nhà trường có đầy đủ hệ thống phòng làm việc, phòng học và các phòng chức năng với các trang thiết bị phù hợp</w:t>
      </w:r>
      <w:r w:rsidRPr="0012343A">
        <w:rPr>
          <w:rFonts w:ascii="Times New Roman" w:eastAsia="Calibri" w:hAnsi="Times New Roman" w:cs="Times New Roman"/>
          <w:b/>
          <w:kern w:val="0"/>
          <w:sz w:val="26"/>
          <w:szCs w:val="26"/>
          <w:lang w:val="da-DK"/>
          <w14:ligatures w14:val="none"/>
        </w:rPr>
        <w:t xml:space="preserve"> </w:t>
      </w:r>
      <w:r w:rsidRPr="0012343A">
        <w:rPr>
          <w:rFonts w:ascii="Times New Roman" w:eastAsia="Calibri" w:hAnsi="Times New Roman" w:cs="Times New Roman"/>
          <w:kern w:val="0"/>
          <w:sz w:val="26"/>
          <w:szCs w:val="26"/>
          <w:lang w:val="da-DK"/>
          <w14:ligatures w14:val="none"/>
        </w:rPr>
        <w:t xml:space="preserve">đảm bảo đáp ứng được nhu cầu đào tạo và nghiên cứu </w:t>
      </w:r>
      <w:r w:rsidRPr="0012343A">
        <w:rPr>
          <w:rFonts w:ascii="Times New Roman" w:eastAsia="Calibri" w:hAnsi="Times New Roman" w:cs="Times New Roman"/>
          <w:kern w:val="0"/>
          <w:sz w:val="26"/>
          <w:szCs w:val="26"/>
          <w:lang w:val="da-DK"/>
          <w14:ligatures w14:val="none"/>
        </w:rPr>
        <w:lastRenderedPageBreak/>
        <w:t>khoa học và được đầu tư mua sắm, sửa chữa hàng năm.</w:t>
      </w:r>
    </w:p>
    <w:p w14:paraId="52FBB850" w14:textId="77777777" w:rsidR="00BC29B8" w:rsidRPr="0012343A" w:rsidRDefault="00BC29B8" w:rsidP="004A5AB9">
      <w:pPr>
        <w:widowControl w:val="0"/>
        <w:spacing w:after="0" w:line="360" w:lineRule="auto"/>
        <w:ind w:firstLine="567"/>
        <w:jc w:val="both"/>
        <w:rPr>
          <w:rFonts w:ascii="Times New Roman" w:eastAsia="Calibri" w:hAnsi="Times New Roman" w:cs="Times New Roman"/>
          <w:b/>
          <w:i/>
          <w:iCs/>
          <w:kern w:val="0"/>
          <w:sz w:val="26"/>
          <w:szCs w:val="26"/>
          <w:lang w:val="da-DK"/>
          <w14:ligatures w14:val="none"/>
        </w:rPr>
      </w:pPr>
      <w:r w:rsidRPr="0012343A">
        <w:rPr>
          <w:rFonts w:ascii="Times New Roman" w:eastAsia="Calibri" w:hAnsi="Times New Roman" w:cs="Times New Roman"/>
          <w:b/>
          <w:i/>
          <w:iCs/>
          <w:kern w:val="0"/>
          <w:sz w:val="26"/>
          <w:szCs w:val="26"/>
          <w:lang w:val="da-DK"/>
          <w14:ligatures w14:val="none"/>
        </w:rPr>
        <w:t xml:space="preserve">3. Điểm tồn tại </w:t>
      </w:r>
    </w:p>
    <w:p w14:paraId="1DDAAA55" w14:textId="77777777" w:rsidR="00BC29B8" w:rsidRPr="0012343A" w:rsidRDefault="00BC29B8" w:rsidP="004A5AB9">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Một số phòng học, giảng đường còn chưa được trang bị hệ thống máy chiếu và âm thanh. Một số phòng học trang thiết bị bị hỏng chưa được sửa chữa kịp thời. Hệ thống nước uống phục vụ sinh viên chưa được trang bị đầy đủ.</w:t>
      </w:r>
    </w:p>
    <w:p w14:paraId="68C54D7A" w14:textId="6DC6612B" w:rsidR="00BC29B8" w:rsidRPr="0012343A" w:rsidRDefault="00BC29B8" w:rsidP="004A5AB9">
      <w:pPr>
        <w:widowControl w:val="0"/>
        <w:spacing w:after="0" w:line="360" w:lineRule="auto"/>
        <w:ind w:firstLine="567"/>
        <w:jc w:val="both"/>
        <w:rPr>
          <w:rFonts w:ascii="Times New Roman" w:eastAsia="Calibri" w:hAnsi="Times New Roman" w:cs="Times New Roman"/>
          <w:b/>
          <w:kern w:val="0"/>
          <w:sz w:val="26"/>
          <w:szCs w:val="26"/>
          <w:lang w:val="da-DK"/>
          <w14:ligatures w14:val="none"/>
        </w:rPr>
      </w:pPr>
      <w:r w:rsidRPr="0012343A">
        <w:rPr>
          <w:rFonts w:ascii="Times New Roman" w:eastAsia="Calibri" w:hAnsi="Times New Roman" w:cs="Times New Roman"/>
          <w:b/>
          <w:i/>
          <w:iCs/>
          <w:kern w:val="0"/>
          <w:sz w:val="26"/>
          <w:szCs w:val="26"/>
          <w:lang w:val="da-DK"/>
          <w14:ligatures w14:val="none"/>
        </w:rPr>
        <w:t>4. Kế hoạch hành động</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425"/>
        <w:gridCol w:w="2857"/>
        <w:gridCol w:w="1417"/>
        <w:gridCol w:w="2126"/>
        <w:gridCol w:w="680"/>
      </w:tblGrid>
      <w:tr w:rsidR="00BC29B8" w:rsidRPr="0012343A" w14:paraId="3B3F119B" w14:textId="77777777" w:rsidTr="00EF7342">
        <w:trPr>
          <w:trHeight w:val="671"/>
          <w:tblHeader/>
        </w:trPr>
        <w:tc>
          <w:tcPr>
            <w:tcW w:w="675" w:type="dxa"/>
            <w:shd w:val="clear" w:color="auto" w:fill="auto"/>
            <w:vAlign w:val="center"/>
          </w:tcPr>
          <w:p w14:paraId="743A2FE9" w14:textId="77777777" w:rsidR="00BC29B8" w:rsidRPr="0012343A" w:rsidRDefault="00BC29B8" w:rsidP="00BC29B8">
            <w:pPr>
              <w:widowControl w:val="0"/>
              <w:spacing w:after="0" w:line="360" w:lineRule="auto"/>
              <w:jc w:val="center"/>
              <w:rPr>
                <w:rFonts w:ascii="Times New Roman" w:eastAsia="Calibri" w:hAnsi="Times New Roman" w:cs="Times New Roman"/>
                <w:b/>
                <w:kern w:val="0"/>
                <w:sz w:val="26"/>
                <w:szCs w:val="26"/>
                <w14:ligatures w14:val="none"/>
              </w:rPr>
            </w:pPr>
            <w:r w:rsidRPr="0012343A">
              <w:rPr>
                <w:rFonts w:ascii="Times New Roman" w:eastAsia="Calibri" w:hAnsi="Times New Roman" w:cs="Times New Roman"/>
                <w:b/>
                <w:kern w:val="0"/>
                <w:sz w:val="26"/>
                <w:szCs w:val="26"/>
                <w14:ligatures w14:val="none"/>
              </w:rPr>
              <w:t>TT</w:t>
            </w:r>
          </w:p>
        </w:tc>
        <w:tc>
          <w:tcPr>
            <w:tcW w:w="1425" w:type="dxa"/>
            <w:shd w:val="clear" w:color="auto" w:fill="auto"/>
            <w:vAlign w:val="center"/>
          </w:tcPr>
          <w:p w14:paraId="774D01BD" w14:textId="77777777" w:rsidR="00BC29B8" w:rsidRPr="0012343A" w:rsidRDefault="00BC29B8" w:rsidP="00BC29B8">
            <w:pPr>
              <w:widowControl w:val="0"/>
              <w:spacing w:after="0" w:line="360" w:lineRule="auto"/>
              <w:jc w:val="center"/>
              <w:rPr>
                <w:rFonts w:ascii="Times New Roman" w:eastAsia="Calibri" w:hAnsi="Times New Roman" w:cs="Times New Roman"/>
                <w:b/>
                <w:kern w:val="0"/>
                <w:sz w:val="26"/>
                <w:szCs w:val="26"/>
                <w14:ligatures w14:val="none"/>
              </w:rPr>
            </w:pPr>
            <w:r w:rsidRPr="0012343A">
              <w:rPr>
                <w:rFonts w:ascii="Times New Roman" w:eastAsia="Calibri" w:hAnsi="Times New Roman" w:cs="Times New Roman"/>
                <w:b/>
                <w:kern w:val="0"/>
                <w:sz w:val="26"/>
                <w:szCs w:val="26"/>
                <w14:ligatures w14:val="none"/>
              </w:rPr>
              <w:t>Mục tiêu</w:t>
            </w:r>
          </w:p>
        </w:tc>
        <w:tc>
          <w:tcPr>
            <w:tcW w:w="2857" w:type="dxa"/>
            <w:vAlign w:val="center"/>
          </w:tcPr>
          <w:p w14:paraId="6048B8DA" w14:textId="77777777" w:rsidR="00BC29B8" w:rsidRPr="0012343A" w:rsidRDefault="00BC29B8" w:rsidP="00BC29B8">
            <w:pPr>
              <w:widowControl w:val="0"/>
              <w:spacing w:after="0" w:line="360" w:lineRule="auto"/>
              <w:jc w:val="center"/>
              <w:rPr>
                <w:rFonts w:ascii="Times New Roman" w:eastAsia="Calibri" w:hAnsi="Times New Roman" w:cs="Times New Roman"/>
                <w:b/>
                <w:kern w:val="0"/>
                <w:sz w:val="26"/>
                <w:szCs w:val="26"/>
                <w14:ligatures w14:val="none"/>
              </w:rPr>
            </w:pPr>
            <w:r w:rsidRPr="0012343A">
              <w:rPr>
                <w:rFonts w:ascii="Times New Roman" w:eastAsia="Calibri" w:hAnsi="Times New Roman" w:cs="Times New Roman"/>
                <w:b/>
                <w:kern w:val="0"/>
                <w:sz w:val="26"/>
                <w:szCs w:val="26"/>
                <w14:ligatures w14:val="none"/>
              </w:rPr>
              <w:t>Nội dung</w:t>
            </w:r>
          </w:p>
        </w:tc>
        <w:tc>
          <w:tcPr>
            <w:tcW w:w="1417" w:type="dxa"/>
            <w:shd w:val="clear" w:color="auto" w:fill="auto"/>
            <w:vAlign w:val="center"/>
          </w:tcPr>
          <w:p w14:paraId="60E87383" w14:textId="77777777" w:rsidR="00BC29B8" w:rsidRPr="0012343A" w:rsidRDefault="00BC29B8" w:rsidP="00BC29B8">
            <w:pPr>
              <w:widowControl w:val="0"/>
              <w:spacing w:after="0" w:line="360" w:lineRule="auto"/>
              <w:jc w:val="center"/>
              <w:rPr>
                <w:rFonts w:ascii="Times New Roman" w:eastAsia="Calibri" w:hAnsi="Times New Roman" w:cs="Times New Roman"/>
                <w:b/>
                <w:kern w:val="0"/>
                <w:sz w:val="26"/>
                <w:szCs w:val="26"/>
                <w14:ligatures w14:val="none"/>
              </w:rPr>
            </w:pPr>
            <w:r w:rsidRPr="0012343A">
              <w:rPr>
                <w:rFonts w:ascii="Times New Roman" w:eastAsia="Calibri" w:hAnsi="Times New Roman" w:cs="Times New Roman"/>
                <w:b/>
                <w:kern w:val="0"/>
                <w:sz w:val="26"/>
                <w:szCs w:val="26"/>
                <w14:ligatures w14:val="none"/>
              </w:rPr>
              <w:t>Đơn vị, người thực hiện</w:t>
            </w:r>
          </w:p>
        </w:tc>
        <w:tc>
          <w:tcPr>
            <w:tcW w:w="2126" w:type="dxa"/>
            <w:shd w:val="clear" w:color="auto" w:fill="auto"/>
            <w:vAlign w:val="center"/>
          </w:tcPr>
          <w:p w14:paraId="50A44D25" w14:textId="77777777" w:rsidR="00BC29B8" w:rsidRPr="0012343A" w:rsidRDefault="00BC29B8" w:rsidP="00BC29B8">
            <w:pPr>
              <w:widowControl w:val="0"/>
              <w:spacing w:after="0" w:line="360" w:lineRule="auto"/>
              <w:jc w:val="center"/>
              <w:rPr>
                <w:rFonts w:ascii="Times New Roman" w:eastAsia="Calibri" w:hAnsi="Times New Roman" w:cs="Times New Roman"/>
                <w:b/>
                <w:kern w:val="0"/>
                <w:sz w:val="26"/>
                <w:szCs w:val="26"/>
                <w14:ligatures w14:val="none"/>
              </w:rPr>
            </w:pPr>
            <w:r w:rsidRPr="0012343A">
              <w:rPr>
                <w:rFonts w:ascii="Times New Roman" w:eastAsia="Calibri" w:hAnsi="Times New Roman" w:cs="Times New Roman"/>
                <w:b/>
                <w:kern w:val="0"/>
                <w:sz w:val="26"/>
                <w:szCs w:val="26"/>
                <w14:ligatures w14:val="none"/>
              </w:rPr>
              <w:t>Thời gian thực hiện hoặc hoàn thành</w:t>
            </w:r>
          </w:p>
        </w:tc>
        <w:tc>
          <w:tcPr>
            <w:tcW w:w="680" w:type="dxa"/>
            <w:shd w:val="clear" w:color="auto" w:fill="auto"/>
            <w:vAlign w:val="center"/>
          </w:tcPr>
          <w:p w14:paraId="4A305524" w14:textId="77777777" w:rsidR="00BC29B8" w:rsidRPr="0012343A" w:rsidRDefault="00BC29B8" w:rsidP="00BC29B8">
            <w:pPr>
              <w:widowControl w:val="0"/>
              <w:spacing w:after="0" w:line="360" w:lineRule="auto"/>
              <w:jc w:val="center"/>
              <w:rPr>
                <w:rFonts w:ascii="Times New Roman" w:eastAsia="Calibri" w:hAnsi="Times New Roman" w:cs="Times New Roman"/>
                <w:b/>
                <w:kern w:val="0"/>
                <w:sz w:val="26"/>
                <w:szCs w:val="26"/>
                <w14:ligatures w14:val="none"/>
              </w:rPr>
            </w:pPr>
            <w:r w:rsidRPr="0012343A">
              <w:rPr>
                <w:rFonts w:ascii="Times New Roman" w:eastAsia="Calibri" w:hAnsi="Times New Roman" w:cs="Times New Roman"/>
                <w:b/>
                <w:kern w:val="0"/>
                <w:sz w:val="26"/>
                <w:szCs w:val="26"/>
                <w14:ligatures w14:val="none"/>
              </w:rPr>
              <w:t>Ghi chú</w:t>
            </w:r>
          </w:p>
        </w:tc>
      </w:tr>
      <w:tr w:rsidR="00BC29B8" w:rsidRPr="0012343A" w14:paraId="62CC3C43" w14:textId="77777777" w:rsidTr="00EF7342">
        <w:trPr>
          <w:trHeight w:val="708"/>
        </w:trPr>
        <w:tc>
          <w:tcPr>
            <w:tcW w:w="675" w:type="dxa"/>
            <w:shd w:val="clear" w:color="auto" w:fill="auto"/>
          </w:tcPr>
          <w:p w14:paraId="7D9344BE" w14:textId="77777777" w:rsidR="00BC29B8" w:rsidRPr="0012343A" w:rsidRDefault="00BC29B8" w:rsidP="00BC29B8">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1</w:t>
            </w:r>
          </w:p>
        </w:tc>
        <w:tc>
          <w:tcPr>
            <w:tcW w:w="1425" w:type="dxa"/>
            <w:shd w:val="clear" w:color="auto" w:fill="auto"/>
          </w:tcPr>
          <w:p w14:paraId="15C11A46" w14:textId="77777777" w:rsidR="00BC29B8" w:rsidRPr="0012343A" w:rsidRDefault="00BC29B8" w:rsidP="00BC29B8">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Khắc phục tồn tại</w:t>
            </w:r>
          </w:p>
        </w:tc>
        <w:tc>
          <w:tcPr>
            <w:tcW w:w="2857" w:type="dxa"/>
          </w:tcPr>
          <w:p w14:paraId="2C199C9D" w14:textId="77777777" w:rsidR="00BC29B8" w:rsidRPr="0012343A" w:rsidRDefault="00BC29B8" w:rsidP="00BC29B8">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Kịp thời sửa chữa trang thiết bị tại các phòng học</w:t>
            </w:r>
          </w:p>
          <w:p w14:paraId="6D99FAD0" w14:textId="77777777" w:rsidR="00BC29B8" w:rsidRPr="0012343A" w:rsidRDefault="00BC29B8" w:rsidP="00BC29B8">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xml:space="preserve">- Đầu tư mua sắm bổ sung thiết bị máy chiếu và thiết bị âm thanh </w:t>
            </w:r>
          </w:p>
          <w:p w14:paraId="4737FE37" w14:textId="77777777" w:rsidR="00BC29B8" w:rsidRPr="0012343A" w:rsidRDefault="00BC29B8" w:rsidP="00BC29B8">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Đầu tư đồng bộ hệ thống nước uống tại các giảng đường</w:t>
            </w:r>
          </w:p>
        </w:tc>
        <w:tc>
          <w:tcPr>
            <w:tcW w:w="1417" w:type="dxa"/>
            <w:shd w:val="clear" w:color="auto" w:fill="auto"/>
          </w:tcPr>
          <w:p w14:paraId="4A20592C" w14:textId="77777777" w:rsidR="00BC29B8" w:rsidRPr="0012343A" w:rsidRDefault="00BC29B8" w:rsidP="00BC29B8">
            <w:pPr>
              <w:widowControl w:val="0"/>
              <w:tabs>
                <w:tab w:val="left" w:pos="169"/>
              </w:tabs>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Phòng Quản trị thiết bị</w:t>
            </w:r>
          </w:p>
          <w:p w14:paraId="5609DAFA" w14:textId="77777777" w:rsidR="00BC29B8" w:rsidRPr="0012343A" w:rsidRDefault="00BC29B8" w:rsidP="00BC29B8">
            <w:pPr>
              <w:widowControl w:val="0"/>
              <w:tabs>
                <w:tab w:val="left" w:pos="169"/>
              </w:tabs>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Phòng TH-HC</w:t>
            </w:r>
          </w:p>
        </w:tc>
        <w:tc>
          <w:tcPr>
            <w:tcW w:w="2126" w:type="dxa"/>
            <w:shd w:val="clear" w:color="auto" w:fill="auto"/>
          </w:tcPr>
          <w:p w14:paraId="53229B89" w14:textId="77777777" w:rsidR="00BC29B8" w:rsidRPr="0012343A" w:rsidRDefault="00BC29B8" w:rsidP="00BC29B8">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xml:space="preserve">Thực hiện thường xuyên và định kỳ hàng năm </w:t>
            </w:r>
          </w:p>
        </w:tc>
        <w:tc>
          <w:tcPr>
            <w:tcW w:w="680" w:type="dxa"/>
            <w:shd w:val="clear" w:color="auto" w:fill="auto"/>
          </w:tcPr>
          <w:p w14:paraId="71B5B421" w14:textId="77777777" w:rsidR="00BC29B8" w:rsidRPr="0012343A" w:rsidRDefault="00BC29B8" w:rsidP="00BC29B8">
            <w:pPr>
              <w:widowControl w:val="0"/>
              <w:spacing w:after="0" w:line="360" w:lineRule="auto"/>
              <w:rPr>
                <w:rFonts w:ascii="Times New Roman" w:eastAsia="Calibri" w:hAnsi="Times New Roman" w:cs="Times New Roman"/>
                <w:kern w:val="0"/>
                <w:sz w:val="26"/>
                <w:szCs w:val="26"/>
                <w14:ligatures w14:val="none"/>
              </w:rPr>
            </w:pPr>
          </w:p>
        </w:tc>
      </w:tr>
      <w:tr w:rsidR="00BC29B8" w:rsidRPr="0012343A" w14:paraId="43713F7C" w14:textId="77777777" w:rsidTr="00EF7342">
        <w:trPr>
          <w:trHeight w:val="447"/>
        </w:trPr>
        <w:tc>
          <w:tcPr>
            <w:tcW w:w="675" w:type="dxa"/>
            <w:shd w:val="clear" w:color="auto" w:fill="auto"/>
          </w:tcPr>
          <w:p w14:paraId="5030D44B" w14:textId="77777777" w:rsidR="00BC29B8" w:rsidRPr="0012343A" w:rsidRDefault="00BC29B8" w:rsidP="00BC29B8">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2</w:t>
            </w:r>
          </w:p>
        </w:tc>
        <w:tc>
          <w:tcPr>
            <w:tcW w:w="1425" w:type="dxa"/>
            <w:shd w:val="clear" w:color="auto" w:fill="auto"/>
          </w:tcPr>
          <w:p w14:paraId="7C4D280B" w14:textId="77777777" w:rsidR="00BC29B8" w:rsidRPr="0012343A" w:rsidRDefault="00BC29B8" w:rsidP="00BC29B8">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Phát huy điểm mạnh</w:t>
            </w:r>
          </w:p>
        </w:tc>
        <w:tc>
          <w:tcPr>
            <w:tcW w:w="2857" w:type="dxa"/>
          </w:tcPr>
          <w:p w14:paraId="3706364B" w14:textId="77777777" w:rsidR="00BC29B8" w:rsidRPr="0012343A" w:rsidRDefault="00BC29B8" w:rsidP="00BC29B8">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Tiếp tục thực hiện tốt việc rà soát, xây dựng kế hoạch đầu tư mua sắm, sửa chữa và thực hiện mua sắm bổ sung trang thiết bị cho các phòng học, phòng làm việc và phòng chức năng</w:t>
            </w:r>
          </w:p>
        </w:tc>
        <w:tc>
          <w:tcPr>
            <w:tcW w:w="1417" w:type="dxa"/>
            <w:shd w:val="clear" w:color="auto" w:fill="auto"/>
          </w:tcPr>
          <w:p w14:paraId="045D9E50" w14:textId="77777777" w:rsidR="00BC29B8" w:rsidRPr="0012343A" w:rsidRDefault="00BC29B8" w:rsidP="00BC29B8">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Phòng Quản trị thiết bị</w:t>
            </w:r>
          </w:p>
          <w:p w14:paraId="168F05FB" w14:textId="77777777" w:rsidR="00BC29B8" w:rsidRPr="0012343A" w:rsidRDefault="00BC29B8" w:rsidP="00BC29B8">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Phòng TH-HC</w:t>
            </w:r>
          </w:p>
        </w:tc>
        <w:tc>
          <w:tcPr>
            <w:tcW w:w="2126" w:type="dxa"/>
            <w:shd w:val="clear" w:color="auto" w:fill="auto"/>
          </w:tcPr>
          <w:p w14:paraId="07E53A64" w14:textId="77777777" w:rsidR="00BC29B8" w:rsidRPr="0012343A" w:rsidRDefault="00BC29B8" w:rsidP="00BC29B8">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xml:space="preserve">Thực hiện thường xuyên và định kỳ hàng năm </w:t>
            </w:r>
          </w:p>
        </w:tc>
        <w:tc>
          <w:tcPr>
            <w:tcW w:w="680" w:type="dxa"/>
            <w:shd w:val="clear" w:color="auto" w:fill="auto"/>
          </w:tcPr>
          <w:p w14:paraId="7FFDB763" w14:textId="77777777" w:rsidR="00BC29B8" w:rsidRPr="0012343A" w:rsidRDefault="00BC29B8" w:rsidP="00BC29B8">
            <w:pPr>
              <w:widowControl w:val="0"/>
              <w:spacing w:after="0" w:line="360" w:lineRule="auto"/>
              <w:rPr>
                <w:rFonts w:ascii="Times New Roman" w:eastAsia="Calibri" w:hAnsi="Times New Roman" w:cs="Times New Roman"/>
                <w:kern w:val="0"/>
                <w:sz w:val="26"/>
                <w:szCs w:val="26"/>
                <w14:ligatures w14:val="none"/>
              </w:rPr>
            </w:pPr>
          </w:p>
        </w:tc>
      </w:tr>
    </w:tbl>
    <w:p w14:paraId="2007DA0C" w14:textId="77777777" w:rsidR="004A5AB9" w:rsidRPr="0012343A" w:rsidRDefault="004A5AB9" w:rsidP="004A5AB9">
      <w:pPr>
        <w:widowControl w:val="0"/>
        <w:spacing w:after="0" w:line="360" w:lineRule="auto"/>
        <w:ind w:firstLine="567"/>
        <w:jc w:val="both"/>
        <w:rPr>
          <w:rFonts w:ascii="Times New Roman" w:eastAsia="Calibri" w:hAnsi="Times New Roman" w:cs="Times New Roman"/>
          <w:b/>
          <w:i/>
          <w:kern w:val="0"/>
          <w:sz w:val="26"/>
          <w:szCs w:val="26"/>
          <w14:ligatures w14:val="none"/>
        </w:rPr>
      </w:pPr>
    </w:p>
    <w:p w14:paraId="67C5455D" w14:textId="21283F0F" w:rsidR="005279B6" w:rsidRPr="0012343A" w:rsidRDefault="00BC29B8" w:rsidP="004A5AB9">
      <w:pPr>
        <w:widowControl w:val="0"/>
        <w:spacing w:after="0" w:line="360" w:lineRule="auto"/>
        <w:ind w:firstLine="567"/>
        <w:jc w:val="both"/>
        <w:rPr>
          <w:rStyle w:val="Heading3Char"/>
          <w:rFonts w:ascii="Times New Roman" w:hAnsi="Times New Roman" w:cs="Times New Roman"/>
          <w:b/>
          <w:color w:val="auto"/>
          <w:sz w:val="26"/>
          <w:szCs w:val="26"/>
        </w:rPr>
      </w:pPr>
      <w:r w:rsidRPr="0012343A">
        <w:rPr>
          <w:rFonts w:ascii="Times New Roman" w:eastAsia="Calibri" w:hAnsi="Times New Roman" w:cs="Times New Roman"/>
          <w:b/>
          <w:i/>
          <w:kern w:val="0"/>
          <w:sz w:val="26"/>
          <w:szCs w:val="26"/>
          <w:lang w:val="vi-VN"/>
          <w14:ligatures w14:val="none"/>
        </w:rPr>
        <w:t>5. Tự đánh giá:</w:t>
      </w:r>
      <w:r w:rsidRPr="0012343A">
        <w:rPr>
          <w:rFonts w:ascii="Times New Roman" w:eastAsia="Calibri" w:hAnsi="Times New Roman" w:cs="Times New Roman"/>
          <w:b/>
          <w:i/>
          <w:kern w:val="0"/>
          <w:sz w:val="26"/>
          <w:szCs w:val="26"/>
          <w14:ligatures w14:val="none"/>
        </w:rPr>
        <w:t xml:space="preserve"> </w:t>
      </w:r>
      <w:r w:rsidRPr="0012343A">
        <w:rPr>
          <w:rFonts w:ascii="Times New Roman" w:eastAsia="Calibri" w:hAnsi="Times New Roman" w:cs="Times New Roman"/>
          <w:kern w:val="0"/>
          <w:sz w:val="26"/>
          <w:szCs w:val="26"/>
          <w14:ligatures w14:val="none"/>
        </w:rPr>
        <w:t>Đạt (Mức 5/7)</w:t>
      </w:r>
    </w:p>
    <w:p w14:paraId="59B222C7" w14:textId="77777777" w:rsidR="004A1FF0" w:rsidRPr="0012343A" w:rsidRDefault="004A1FF0" w:rsidP="004A5AB9">
      <w:pPr>
        <w:widowControl w:val="0"/>
        <w:spacing w:after="0" w:line="360" w:lineRule="auto"/>
        <w:ind w:firstLine="567"/>
        <w:jc w:val="both"/>
        <w:rPr>
          <w:rStyle w:val="Heading3Char"/>
          <w:rFonts w:ascii="Times New Roman" w:hAnsi="Times New Roman" w:cs="Times New Roman"/>
          <w:b/>
          <w:color w:val="auto"/>
          <w:sz w:val="26"/>
          <w:szCs w:val="26"/>
        </w:rPr>
      </w:pPr>
    </w:p>
    <w:p w14:paraId="7717A243" w14:textId="6E8AB0EB" w:rsidR="00F35BB2" w:rsidRPr="0012343A" w:rsidRDefault="00F35BB2" w:rsidP="004A5AB9">
      <w:pPr>
        <w:widowControl w:val="0"/>
        <w:spacing w:after="0" w:line="360" w:lineRule="auto"/>
        <w:ind w:firstLine="567"/>
        <w:jc w:val="both"/>
        <w:rPr>
          <w:rFonts w:ascii="Times New Roman" w:eastAsia="Calibri" w:hAnsi="Times New Roman" w:cs="Times New Roman"/>
          <w:b/>
          <w:iCs/>
          <w:kern w:val="0"/>
          <w:sz w:val="26"/>
          <w:szCs w:val="26"/>
          <w:lang w:val="da-DK"/>
          <w14:ligatures w14:val="none"/>
        </w:rPr>
      </w:pPr>
      <w:bookmarkStart w:id="121" w:name="_Toc188219098"/>
      <w:r w:rsidRPr="0012343A">
        <w:rPr>
          <w:rStyle w:val="Heading3Char"/>
          <w:rFonts w:ascii="Times New Roman" w:hAnsi="Times New Roman" w:cs="Times New Roman"/>
          <w:b/>
          <w:color w:val="auto"/>
          <w:sz w:val="26"/>
          <w:szCs w:val="26"/>
        </w:rPr>
        <w:t>Tiêu chí 9.2</w:t>
      </w:r>
      <w:bookmarkEnd w:id="121"/>
      <w:r w:rsidRPr="0012343A">
        <w:rPr>
          <w:rFonts w:ascii="Times New Roman" w:eastAsia="Calibri" w:hAnsi="Times New Roman" w:cs="Times New Roman"/>
          <w:b/>
          <w:iCs/>
          <w:kern w:val="0"/>
          <w:sz w:val="26"/>
          <w:szCs w:val="26"/>
          <w:lang w:val="da-DK"/>
          <w14:ligatures w14:val="none"/>
        </w:rPr>
        <w:t>: Thư viện và các nguồn học liệu phù hợp và được cập nhật để hỗ trợ các hoạt động đào tạo và nghiên cứu</w:t>
      </w:r>
      <w:r w:rsidR="008226B8" w:rsidRPr="0012343A">
        <w:rPr>
          <w:rFonts w:ascii="Times New Roman" w:eastAsia="Calibri" w:hAnsi="Times New Roman" w:cs="Times New Roman"/>
          <w:b/>
          <w:iCs/>
          <w:kern w:val="0"/>
          <w:sz w:val="26"/>
          <w:szCs w:val="26"/>
          <w:lang w:val="da-DK"/>
          <w14:ligatures w14:val="none"/>
        </w:rPr>
        <w:t>.</w:t>
      </w:r>
    </w:p>
    <w:p w14:paraId="60B8D39B" w14:textId="38B05DBA" w:rsidR="00F35BB2" w:rsidRPr="0012343A" w:rsidRDefault="00F35BB2" w:rsidP="004A5AB9">
      <w:pPr>
        <w:widowControl w:val="0"/>
        <w:spacing w:after="0" w:line="360" w:lineRule="auto"/>
        <w:ind w:firstLine="567"/>
        <w:jc w:val="both"/>
        <w:rPr>
          <w:rFonts w:ascii="Times New Roman" w:eastAsia="Calibri" w:hAnsi="Times New Roman" w:cs="Times New Roman"/>
          <w:b/>
          <w:i/>
          <w:iCs/>
          <w:kern w:val="0"/>
          <w:sz w:val="26"/>
          <w:szCs w:val="26"/>
          <w:lang w:val="da-DK"/>
          <w14:ligatures w14:val="none"/>
        </w:rPr>
      </w:pPr>
      <w:r w:rsidRPr="0012343A">
        <w:rPr>
          <w:rFonts w:ascii="Times New Roman" w:eastAsia="Calibri" w:hAnsi="Times New Roman" w:cs="Times New Roman"/>
          <w:b/>
          <w:i/>
          <w:iCs/>
          <w:kern w:val="0"/>
          <w:sz w:val="26"/>
          <w:szCs w:val="26"/>
          <w:lang w:val="da-DK"/>
          <w14:ligatures w14:val="none"/>
        </w:rPr>
        <w:t xml:space="preserve">1. Mô tả </w:t>
      </w:r>
      <w:r w:rsidR="00A940C5" w:rsidRPr="0012343A">
        <w:rPr>
          <w:rFonts w:ascii="Times New Roman" w:eastAsia="Calibri" w:hAnsi="Times New Roman" w:cs="Times New Roman"/>
          <w:b/>
          <w:i/>
          <w:iCs/>
          <w:kern w:val="0"/>
          <w:sz w:val="26"/>
          <w:szCs w:val="26"/>
          <w:lang w:val="da-DK"/>
          <w14:ligatures w14:val="none"/>
        </w:rPr>
        <w:t>hiện trạng</w:t>
      </w:r>
    </w:p>
    <w:p w14:paraId="3780CB76" w14:textId="77777777" w:rsidR="004A1FF0" w:rsidRPr="0012343A" w:rsidRDefault="004A1FF0" w:rsidP="004A1FF0">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 xml:space="preserve">Nhà trường có Trung tâm thông tin thư viện phục vụ hoạt động đào tạo và nghiên </w:t>
      </w:r>
      <w:r w:rsidRPr="0012343A">
        <w:rPr>
          <w:rFonts w:ascii="Times New Roman" w:eastAsia="Calibri" w:hAnsi="Times New Roman" w:cs="Times New Roman"/>
          <w:kern w:val="0"/>
          <w:sz w:val="26"/>
          <w:szCs w:val="26"/>
          <w:lang w:val="da-DK"/>
          <w14:ligatures w14:val="none"/>
        </w:rPr>
        <w:lastRenderedPageBreak/>
        <w:t>cứu. Thư viện của Trường trước đây được bố trí tại tầng 4 của nhà học thí nghiệm 4 tầng (nhà A1) với diện tích 700m2, bao gồm cả phòng đọc truyền thống, phòng đọc điện tử kết nối internet, phòng mượn, kho sách... Từ năm 2019, khi tòa nhà nghiên cứu khoa học, chuyển giao công nghệ và thư viện hoàn thành đưa vào sử dụng, toàn bộ thư viện được chuyển sang tòa nhà này. Đây là công trình phục vụ các hoạt động đào tạo, nghiên cứu khoa học và hệ thống thư viện [H9.09.02.01]. Theo đó hệ thống thư viện được bố trí tại tầng 8, tầng 9 và tầng 10 của tòa nhà [H9.09.02.02] với tổng diện tích 2.364m2, bao gồm:  phòng nghiệp vụ, phòng đọc mở, phòng đọc kín, phòng thông tin, phòng đọc điện tử, kho sách, phòng mượn sách, phòng luận văn luận án, phòng đọc tổng hợp, phòng học nhóm... Hệ thống thư viện được đầu tư xây dựng theo xu hướng chuẩn hóa, hiện đại hóa, tất cả các phòng đọc, phòng mượn sách, phòng nghiệp vụ đều được trang bị hệ thống ánh sáng, điều hòa nhiệt độ, các trang thiết bị hoạt động gồm bàn ghế, tủ sách, giá sách, máy tính, máy chủ đáp ứng nhu cầu sử dụng của cán bộ, giảng viên và người học [H9.09.02.03].  Năm 2019, nhà trường cũng đã đầu tư hệ thống phần mềm thư viện điện tử và thiết bị phụ trợ kèm theo [H9.09.02.04]. Đây là hệ thống Thư viện điện từ HiLIB đáp ứng, thoả mãn yêu cầu ngày càng cao mang tính chất đầy đủ, nhanh chóng, kịp thời, chính xác, đúng lúc, đúng thời điểm, phù hợp với đối tượng bạn đọc; bảo quản tốt vốn tài liệu - nguồn lực thông tin; xây dựng các cơ sở dữ liệu (toàn văn và thư mục) các tài liệu sách, tạp chí, đề tài khoa học, dự án, luận án, đề án... phục vụ nhu cầu nghiên cứu, học tập; cung cấp các công cụ giúp cho việc giao tiếp, quản lý giữa bạn đọc với cán bộ thư viện được dễ dàng hơn.</w:t>
      </w:r>
    </w:p>
    <w:p w14:paraId="630A4F46" w14:textId="77777777" w:rsidR="004A1FF0" w:rsidRPr="0012343A" w:rsidRDefault="004A1FF0" w:rsidP="004A1FF0">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 xml:space="preserve">Thư viện Trường cung cấp đầy đủ học liệu bao gồm sách, giáo trình, tài liệu tham khảo, báo, tạp chí... đảm bảo sở hữu về trí tuệ, đáp ứng yêu cầu sử dụng của cán bộ, giảng viên, người học nói chung và ngành QTKD nói riêng. Đến thời điểm hiện tại thư viện trường có 2.104 tên sách, 85.543 bản sách, trên 400 luận văn, luận án, đồ án [H9.09.02.05] ... Riêng đối với ngành đào tạo QTKD ngoài các giáo trình, tài liệu đối với các môn học khối giáo dục đại cương thì đối với các module, môn học khối kiến thức giáo dục chuyên nghiệp đều có đầy đủ sách, giáo trìnhh, tài liệu tham khảo như đã mô tả trong đề cương chi tiết học phần của chương trình [H9.09.02.06], với số lượng sách cơ bản đáp ứng yêu cầu hỗ trợ các hoạt động đào tạo và nghiên cứu khoa học. Số lượng sách và tài liệu đều được đầu tư mua sắm bổ sung hàng năm [H9.09.02.07], ngoài ra thư viện trường còn được nhận nhiều sách, tài liệu từ các quỹ tài trợ [H9.09.02.08], </w:t>
      </w:r>
      <w:r w:rsidRPr="0012343A">
        <w:rPr>
          <w:rFonts w:ascii="Times New Roman" w:eastAsia="Calibri" w:hAnsi="Times New Roman" w:cs="Times New Roman"/>
          <w:kern w:val="0"/>
          <w:sz w:val="26"/>
          <w:szCs w:val="26"/>
          <w:lang w:val="da-DK"/>
          <w14:ligatures w14:val="none"/>
        </w:rPr>
        <w:lastRenderedPageBreak/>
        <w:t>liên kết với các nhà xuất bản, các trường đại học trong nước để mở rộng nguồn học liệu, góp phần tăng nguồn lực cho thư viện.</w:t>
      </w:r>
    </w:p>
    <w:p w14:paraId="1D900F5E" w14:textId="77777777" w:rsidR="004A1FF0" w:rsidRPr="0012343A" w:rsidRDefault="004A1FF0" w:rsidP="004A1FF0">
      <w:pPr>
        <w:widowControl w:val="0"/>
        <w:spacing w:after="0" w:line="360" w:lineRule="auto"/>
        <w:ind w:firstLine="567"/>
        <w:jc w:val="both"/>
        <w:rPr>
          <w:rFonts w:ascii="Times New Roman" w:eastAsia="Calibri" w:hAnsi="Times New Roman" w:cs="Times New Roman"/>
          <w:color w:val="000000"/>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 xml:space="preserve">Để đáp ứng yêu cầu cho bạn đọc sử dụng và khai thác các tài liệu của thư viện có hiệu quả, Trung tâm thông tin thư viện đã ban hành các văn bản quy định hoạt động của thư viện gồm: Nội quy thư viện [H9.09.02.09], tài liệu hướng dẫn sử dụng thư viện  [H9.09.02.10]. Giờ mở cửa thư viện được thông báo công khai tại bản tin thư viện và trên website. Thư viện mở của phục vụ bạn đọc theo giờ hành chính từ thứ hai đến thứ bảy, ngoài ra trong thời gian ôn thi kết thúc học kỳ thư viện tiến hành mở cửa phục vụ cả buổi tối và ngày chủ nhật để sinh viên có điều kiện tham khảo sách tài liệu phục vụ ôn thi. Đội ngũ cán bộ nhân viên của thư viện có 9 người, có trình độ chuyên môn phù hợp, có tinh thần thái độ phục vụ tốt, luôn nhiệt tình hướng dẫn, giúp đỡ bạn đọc trong quá trình tìm kiếm tài liệu phục vụ học tập và nghiên cứu, vì vậy số lượng bạn đọc lên </w:t>
      </w:r>
      <w:r w:rsidRPr="0012343A">
        <w:rPr>
          <w:rFonts w:ascii="Times New Roman" w:eastAsia="Calibri" w:hAnsi="Times New Roman" w:cs="Times New Roman"/>
          <w:color w:val="000000"/>
          <w:kern w:val="0"/>
          <w:sz w:val="26"/>
          <w:szCs w:val="26"/>
          <w:lang w:val="da-DK"/>
          <w14:ligatures w14:val="none"/>
        </w:rPr>
        <w:t xml:space="preserve">học tập và nghiên cứu tại thư viện tương đối đông, theo thống kê số lượng bạn đọc đến thư viện hàng năm đều tăng lên, bình quân mỗi năm có khoảng 800 ngàn lượt bạn đọc đến thư viện để học tập và nghiên cứu. Đối với hệ thống thư viện điện tử bạn đọc truy cập vào hệ thống theo địa chỉ: </w:t>
      </w:r>
      <w:hyperlink r:id="rId21" w:history="1">
        <w:r w:rsidRPr="0012343A">
          <w:rPr>
            <w:rFonts w:ascii="Times New Roman" w:eastAsia="Calibri" w:hAnsi="Times New Roman" w:cs="Times New Roman"/>
            <w:color w:val="000000"/>
            <w:kern w:val="0"/>
            <w:sz w:val="26"/>
            <w:szCs w:val="26"/>
            <w:u w:val="single"/>
            <w:lang w:val="da-DK"/>
            <w14:ligatures w14:val="none"/>
          </w:rPr>
          <w:t>http://trungtamthuvien.vuted.edu.vn/</w:t>
        </w:r>
      </w:hyperlink>
      <w:r w:rsidRPr="0012343A">
        <w:rPr>
          <w:rFonts w:ascii="Times New Roman" w:eastAsia="Calibri" w:hAnsi="Times New Roman" w:cs="Times New Roman"/>
          <w:color w:val="000000"/>
          <w:kern w:val="0"/>
          <w:sz w:val="26"/>
          <w:szCs w:val="26"/>
          <w:lang w:val="da-DK"/>
          <w14:ligatures w14:val="none"/>
        </w:rPr>
        <w:t xml:space="preserve"> để tra cứu tài liệu truyền thống Oline và truy cập khai thác tài liệu điện tử trực tuyến, có thể đọc trực tiếp tài liệu số trên máy tính. Theo thống kê mỗi ngày có khoảng 300 lượt bạn đọc truy cập vào hệ thống thư viện điện tử để tra cứu và đọc tài liệu trực tuyến [H9.09.02.11]. </w:t>
      </w:r>
    </w:p>
    <w:p w14:paraId="3AAA41F2" w14:textId="77777777" w:rsidR="004A1FF0" w:rsidRPr="0012343A" w:rsidRDefault="004A1FF0" w:rsidP="004A1FF0">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Hàng năm nhà trường đều tổ chức lấy ý kiến phản hồi của cán bộ, giảng viên và người học về mức độ hài lòng về thái độ phục vụ và các nguồn lực của thư viện [H9.09.02.12]. Qua kết quả khảo sát cho thấy trên 90% hài lòng về thái độ phục vụ cũng như nguồn lực của thư viện</w:t>
      </w:r>
    </w:p>
    <w:p w14:paraId="30B0AE9E" w14:textId="77777777" w:rsidR="004A1FF0" w:rsidRPr="0012343A" w:rsidRDefault="004A1FF0" w:rsidP="004A5AB9">
      <w:pPr>
        <w:widowControl w:val="0"/>
        <w:spacing w:after="0" w:line="360" w:lineRule="auto"/>
        <w:ind w:firstLine="567"/>
        <w:jc w:val="both"/>
        <w:rPr>
          <w:rFonts w:ascii="Times New Roman" w:eastAsia="Calibri" w:hAnsi="Times New Roman" w:cs="Times New Roman"/>
          <w:b/>
          <w:i/>
          <w:iCs/>
          <w:kern w:val="0"/>
          <w:sz w:val="26"/>
          <w:szCs w:val="26"/>
          <w:lang w:val="da-DK"/>
          <w14:ligatures w14:val="none"/>
        </w:rPr>
      </w:pPr>
      <w:r w:rsidRPr="0012343A">
        <w:rPr>
          <w:rFonts w:ascii="Times New Roman" w:eastAsia="Calibri" w:hAnsi="Times New Roman" w:cs="Times New Roman"/>
          <w:b/>
          <w:i/>
          <w:iCs/>
          <w:kern w:val="0"/>
          <w:sz w:val="26"/>
          <w:szCs w:val="26"/>
          <w:lang w:val="da-DK"/>
          <w14:ligatures w14:val="none"/>
        </w:rPr>
        <w:t xml:space="preserve">2. Điểm mạnh </w:t>
      </w:r>
    </w:p>
    <w:p w14:paraId="0527A4BD" w14:textId="77777777" w:rsidR="004A1FF0" w:rsidRPr="0012343A" w:rsidRDefault="004A1FF0" w:rsidP="004A5AB9">
      <w:pPr>
        <w:widowControl w:val="0"/>
        <w:spacing w:after="0" w:line="360" w:lineRule="auto"/>
        <w:ind w:firstLine="567"/>
        <w:jc w:val="both"/>
        <w:rPr>
          <w:rFonts w:ascii="Times New Roman" w:eastAsia="Calibri" w:hAnsi="Times New Roman" w:cs="Times New Roman"/>
          <w:i/>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Hệ thống thư viện của trường khang trang, hiện đại, có đầy đủ trang thiết bị phục vụ học tập và nghiên cứu. Đội ngũ nhân viên thư viện có chuyên môn và tinh thần thái độ phục vụ tốt. Có đủ sách, tài liệu hỗ trợ các hoạt động đào tạo và nghiên cứu.</w:t>
      </w:r>
    </w:p>
    <w:p w14:paraId="5CE7A91F" w14:textId="77777777" w:rsidR="004A1FF0" w:rsidRPr="0012343A" w:rsidRDefault="004A1FF0" w:rsidP="004A5AB9">
      <w:pPr>
        <w:widowControl w:val="0"/>
        <w:spacing w:after="0" w:line="360" w:lineRule="auto"/>
        <w:ind w:firstLine="567"/>
        <w:jc w:val="both"/>
        <w:rPr>
          <w:rFonts w:ascii="Times New Roman" w:eastAsia="Calibri" w:hAnsi="Times New Roman" w:cs="Times New Roman"/>
          <w:b/>
          <w:i/>
          <w:iCs/>
          <w:kern w:val="0"/>
          <w:sz w:val="26"/>
          <w:szCs w:val="26"/>
          <w:lang w:val="da-DK"/>
          <w14:ligatures w14:val="none"/>
        </w:rPr>
      </w:pPr>
      <w:r w:rsidRPr="0012343A">
        <w:rPr>
          <w:rFonts w:ascii="Times New Roman" w:eastAsia="Calibri" w:hAnsi="Times New Roman" w:cs="Times New Roman"/>
          <w:b/>
          <w:i/>
          <w:iCs/>
          <w:kern w:val="0"/>
          <w:sz w:val="26"/>
          <w:szCs w:val="26"/>
          <w:lang w:val="da-DK"/>
          <w14:ligatures w14:val="none"/>
        </w:rPr>
        <w:t xml:space="preserve"> 3. Điểm tồn tại </w:t>
      </w:r>
    </w:p>
    <w:p w14:paraId="3E4FE886" w14:textId="77777777" w:rsidR="004A1FF0" w:rsidRPr="0012343A" w:rsidRDefault="004A1FF0" w:rsidP="004A5AB9">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Nguồn tài liệu của thư viện còn hạn chế, chủ yếu là sách, tài liệu (bản cứng), số lượng chưa nhiều. Thư viện của trường chưa kết nối với hệ thống trung tâm Tri thức số (Thư viện dùng dung các trường ĐH, CĐ) nên nguồn học liệu còn hạn chế.</w:t>
      </w:r>
    </w:p>
    <w:p w14:paraId="1A98237D" w14:textId="77777777" w:rsidR="004A1FF0" w:rsidRPr="0012343A" w:rsidRDefault="004A1FF0" w:rsidP="004A5AB9">
      <w:pPr>
        <w:widowControl w:val="0"/>
        <w:spacing w:after="0" w:line="360" w:lineRule="auto"/>
        <w:ind w:firstLine="567"/>
        <w:jc w:val="both"/>
        <w:rPr>
          <w:rFonts w:ascii="Times New Roman" w:eastAsia="Calibri" w:hAnsi="Times New Roman" w:cs="Times New Roman"/>
          <w:b/>
          <w:i/>
          <w:iCs/>
          <w:kern w:val="0"/>
          <w:sz w:val="26"/>
          <w:szCs w:val="26"/>
          <w:lang w:val="da-DK"/>
          <w14:ligatures w14:val="none"/>
        </w:rPr>
      </w:pPr>
      <w:r w:rsidRPr="0012343A">
        <w:rPr>
          <w:rFonts w:ascii="Times New Roman" w:eastAsia="Calibri" w:hAnsi="Times New Roman" w:cs="Times New Roman"/>
          <w:b/>
          <w:i/>
          <w:iCs/>
          <w:kern w:val="0"/>
          <w:sz w:val="26"/>
          <w:szCs w:val="26"/>
          <w:lang w:val="da-DK"/>
          <w14:ligatures w14:val="none"/>
        </w:rPr>
        <w:t xml:space="preserve">4. Kế hoạch hành động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425"/>
        <w:gridCol w:w="2857"/>
        <w:gridCol w:w="1417"/>
        <w:gridCol w:w="1985"/>
        <w:gridCol w:w="821"/>
      </w:tblGrid>
      <w:tr w:rsidR="004A1FF0" w:rsidRPr="0012343A" w14:paraId="1DCABF41" w14:textId="77777777" w:rsidTr="00EF7342">
        <w:trPr>
          <w:trHeight w:val="671"/>
          <w:tblHeader/>
        </w:trPr>
        <w:tc>
          <w:tcPr>
            <w:tcW w:w="675" w:type="dxa"/>
            <w:shd w:val="clear" w:color="auto" w:fill="auto"/>
            <w:vAlign w:val="center"/>
          </w:tcPr>
          <w:p w14:paraId="59963ED6" w14:textId="77777777" w:rsidR="004A1FF0" w:rsidRPr="0012343A" w:rsidRDefault="004A1FF0" w:rsidP="004A1FF0">
            <w:pPr>
              <w:widowControl w:val="0"/>
              <w:spacing w:after="0" w:line="360" w:lineRule="auto"/>
              <w:jc w:val="center"/>
              <w:rPr>
                <w:rFonts w:ascii="Times New Roman" w:eastAsia="Calibri" w:hAnsi="Times New Roman" w:cs="Times New Roman"/>
                <w:b/>
                <w:kern w:val="0"/>
                <w:sz w:val="26"/>
                <w:szCs w:val="26"/>
                <w14:ligatures w14:val="none"/>
              </w:rPr>
            </w:pPr>
            <w:r w:rsidRPr="0012343A">
              <w:rPr>
                <w:rFonts w:ascii="Times New Roman" w:eastAsia="Calibri" w:hAnsi="Times New Roman" w:cs="Times New Roman"/>
                <w:b/>
                <w:kern w:val="0"/>
                <w:sz w:val="26"/>
                <w:szCs w:val="26"/>
                <w14:ligatures w14:val="none"/>
              </w:rPr>
              <w:lastRenderedPageBreak/>
              <w:t>TT</w:t>
            </w:r>
          </w:p>
        </w:tc>
        <w:tc>
          <w:tcPr>
            <w:tcW w:w="1425" w:type="dxa"/>
            <w:shd w:val="clear" w:color="auto" w:fill="auto"/>
            <w:vAlign w:val="center"/>
          </w:tcPr>
          <w:p w14:paraId="73F57C11" w14:textId="77777777" w:rsidR="004A1FF0" w:rsidRPr="0012343A" w:rsidRDefault="004A1FF0" w:rsidP="004A1FF0">
            <w:pPr>
              <w:widowControl w:val="0"/>
              <w:spacing w:after="0" w:line="360" w:lineRule="auto"/>
              <w:jc w:val="center"/>
              <w:rPr>
                <w:rFonts w:ascii="Times New Roman" w:eastAsia="Calibri" w:hAnsi="Times New Roman" w:cs="Times New Roman"/>
                <w:b/>
                <w:kern w:val="0"/>
                <w:sz w:val="26"/>
                <w:szCs w:val="26"/>
                <w14:ligatures w14:val="none"/>
              </w:rPr>
            </w:pPr>
            <w:r w:rsidRPr="0012343A">
              <w:rPr>
                <w:rFonts w:ascii="Times New Roman" w:eastAsia="Calibri" w:hAnsi="Times New Roman" w:cs="Times New Roman"/>
                <w:b/>
                <w:kern w:val="0"/>
                <w:sz w:val="26"/>
                <w:szCs w:val="26"/>
                <w14:ligatures w14:val="none"/>
              </w:rPr>
              <w:t>Mục tiêu</w:t>
            </w:r>
          </w:p>
        </w:tc>
        <w:tc>
          <w:tcPr>
            <w:tcW w:w="2857" w:type="dxa"/>
            <w:vAlign w:val="center"/>
          </w:tcPr>
          <w:p w14:paraId="2BA5A0B2" w14:textId="77777777" w:rsidR="004A1FF0" w:rsidRPr="0012343A" w:rsidRDefault="004A1FF0" w:rsidP="004A1FF0">
            <w:pPr>
              <w:widowControl w:val="0"/>
              <w:spacing w:after="0" w:line="360" w:lineRule="auto"/>
              <w:jc w:val="center"/>
              <w:rPr>
                <w:rFonts w:ascii="Times New Roman" w:eastAsia="Calibri" w:hAnsi="Times New Roman" w:cs="Times New Roman"/>
                <w:b/>
                <w:kern w:val="0"/>
                <w:sz w:val="26"/>
                <w:szCs w:val="26"/>
                <w14:ligatures w14:val="none"/>
              </w:rPr>
            </w:pPr>
            <w:r w:rsidRPr="0012343A">
              <w:rPr>
                <w:rFonts w:ascii="Times New Roman" w:eastAsia="Calibri" w:hAnsi="Times New Roman" w:cs="Times New Roman"/>
                <w:b/>
                <w:kern w:val="0"/>
                <w:sz w:val="26"/>
                <w:szCs w:val="26"/>
                <w14:ligatures w14:val="none"/>
              </w:rPr>
              <w:t>Nội dung</w:t>
            </w:r>
          </w:p>
        </w:tc>
        <w:tc>
          <w:tcPr>
            <w:tcW w:w="1417" w:type="dxa"/>
            <w:shd w:val="clear" w:color="auto" w:fill="auto"/>
            <w:vAlign w:val="center"/>
          </w:tcPr>
          <w:p w14:paraId="0C12A4B5" w14:textId="77777777" w:rsidR="004A1FF0" w:rsidRPr="0012343A" w:rsidRDefault="004A1FF0" w:rsidP="004A1FF0">
            <w:pPr>
              <w:widowControl w:val="0"/>
              <w:spacing w:after="0" w:line="360" w:lineRule="auto"/>
              <w:jc w:val="center"/>
              <w:rPr>
                <w:rFonts w:ascii="Times New Roman" w:eastAsia="Calibri" w:hAnsi="Times New Roman" w:cs="Times New Roman"/>
                <w:b/>
                <w:kern w:val="0"/>
                <w:sz w:val="26"/>
                <w:szCs w:val="26"/>
                <w14:ligatures w14:val="none"/>
              </w:rPr>
            </w:pPr>
            <w:r w:rsidRPr="0012343A">
              <w:rPr>
                <w:rFonts w:ascii="Times New Roman" w:eastAsia="Calibri" w:hAnsi="Times New Roman" w:cs="Times New Roman"/>
                <w:b/>
                <w:kern w:val="0"/>
                <w:sz w:val="26"/>
                <w:szCs w:val="26"/>
                <w14:ligatures w14:val="none"/>
              </w:rPr>
              <w:t>Đơn vị, người thực hiện</w:t>
            </w:r>
          </w:p>
        </w:tc>
        <w:tc>
          <w:tcPr>
            <w:tcW w:w="1985" w:type="dxa"/>
            <w:shd w:val="clear" w:color="auto" w:fill="auto"/>
            <w:vAlign w:val="center"/>
          </w:tcPr>
          <w:p w14:paraId="424577A4" w14:textId="77777777" w:rsidR="004A1FF0" w:rsidRPr="0012343A" w:rsidRDefault="004A1FF0" w:rsidP="004A1FF0">
            <w:pPr>
              <w:widowControl w:val="0"/>
              <w:spacing w:after="0" w:line="360" w:lineRule="auto"/>
              <w:jc w:val="center"/>
              <w:rPr>
                <w:rFonts w:ascii="Times New Roman" w:eastAsia="Calibri" w:hAnsi="Times New Roman" w:cs="Times New Roman"/>
                <w:b/>
                <w:kern w:val="0"/>
                <w:sz w:val="26"/>
                <w:szCs w:val="26"/>
                <w14:ligatures w14:val="none"/>
              </w:rPr>
            </w:pPr>
            <w:r w:rsidRPr="0012343A">
              <w:rPr>
                <w:rFonts w:ascii="Times New Roman" w:eastAsia="Calibri" w:hAnsi="Times New Roman" w:cs="Times New Roman"/>
                <w:b/>
                <w:kern w:val="0"/>
                <w:sz w:val="26"/>
                <w:szCs w:val="26"/>
                <w14:ligatures w14:val="none"/>
              </w:rPr>
              <w:t>Thời gian thực hiện hoặc hoàn thành</w:t>
            </w:r>
          </w:p>
        </w:tc>
        <w:tc>
          <w:tcPr>
            <w:tcW w:w="821" w:type="dxa"/>
            <w:shd w:val="clear" w:color="auto" w:fill="auto"/>
            <w:vAlign w:val="center"/>
          </w:tcPr>
          <w:p w14:paraId="7E0B97C8" w14:textId="77777777" w:rsidR="004A1FF0" w:rsidRPr="0012343A" w:rsidRDefault="004A1FF0" w:rsidP="004A1FF0">
            <w:pPr>
              <w:widowControl w:val="0"/>
              <w:spacing w:after="0" w:line="360" w:lineRule="auto"/>
              <w:jc w:val="center"/>
              <w:rPr>
                <w:rFonts w:ascii="Times New Roman" w:eastAsia="Calibri" w:hAnsi="Times New Roman" w:cs="Times New Roman"/>
                <w:b/>
                <w:kern w:val="0"/>
                <w:sz w:val="26"/>
                <w:szCs w:val="26"/>
                <w14:ligatures w14:val="none"/>
              </w:rPr>
            </w:pPr>
            <w:r w:rsidRPr="0012343A">
              <w:rPr>
                <w:rFonts w:ascii="Times New Roman" w:eastAsia="Calibri" w:hAnsi="Times New Roman" w:cs="Times New Roman"/>
                <w:b/>
                <w:kern w:val="0"/>
                <w:sz w:val="26"/>
                <w:szCs w:val="26"/>
                <w14:ligatures w14:val="none"/>
              </w:rPr>
              <w:t>Ghi chú</w:t>
            </w:r>
          </w:p>
        </w:tc>
      </w:tr>
      <w:tr w:rsidR="004A1FF0" w:rsidRPr="0012343A" w14:paraId="0FDC7A9B" w14:textId="77777777" w:rsidTr="00EF7342">
        <w:trPr>
          <w:trHeight w:val="708"/>
        </w:trPr>
        <w:tc>
          <w:tcPr>
            <w:tcW w:w="675" w:type="dxa"/>
            <w:shd w:val="clear" w:color="auto" w:fill="auto"/>
          </w:tcPr>
          <w:p w14:paraId="0617F42A" w14:textId="77777777" w:rsidR="004A1FF0" w:rsidRPr="0012343A" w:rsidRDefault="004A1FF0" w:rsidP="004A1FF0">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1</w:t>
            </w:r>
          </w:p>
        </w:tc>
        <w:tc>
          <w:tcPr>
            <w:tcW w:w="1425" w:type="dxa"/>
            <w:shd w:val="clear" w:color="auto" w:fill="auto"/>
          </w:tcPr>
          <w:p w14:paraId="5FFE90AD" w14:textId="77777777" w:rsidR="004A1FF0" w:rsidRPr="0012343A" w:rsidRDefault="004A1FF0" w:rsidP="004A1FF0">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Khắc phục tồn tại</w:t>
            </w:r>
          </w:p>
        </w:tc>
        <w:tc>
          <w:tcPr>
            <w:tcW w:w="2857" w:type="dxa"/>
          </w:tcPr>
          <w:p w14:paraId="44011723" w14:textId="77777777" w:rsidR="004A1FF0" w:rsidRPr="0012343A" w:rsidRDefault="004A1FF0" w:rsidP="004A1FF0">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xml:space="preserve">- Xây dựng kế hoạch để thực hiện kết nối </w:t>
            </w:r>
            <w:r w:rsidRPr="0012343A">
              <w:rPr>
                <w:rFonts w:ascii="Times New Roman" w:eastAsia="Calibri" w:hAnsi="Times New Roman" w:cs="Times New Roman"/>
                <w:kern w:val="0"/>
                <w:sz w:val="26"/>
                <w:szCs w:val="26"/>
                <w:lang w:val="da-DK"/>
                <w14:ligatures w14:val="none"/>
              </w:rPr>
              <w:t xml:space="preserve">với hệ thống trung tâm Tri thức số (Thư viện dùng dung các trường ĐH, CĐ) </w:t>
            </w:r>
          </w:p>
          <w:p w14:paraId="78E16ED5" w14:textId="77777777" w:rsidR="004A1FF0" w:rsidRPr="0012343A" w:rsidRDefault="004A1FF0" w:rsidP="004A1FF0">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Đầu tư mua sắm bổ sung sách, tài liệu cho thư viện</w:t>
            </w:r>
          </w:p>
        </w:tc>
        <w:tc>
          <w:tcPr>
            <w:tcW w:w="1417" w:type="dxa"/>
            <w:shd w:val="clear" w:color="auto" w:fill="auto"/>
          </w:tcPr>
          <w:p w14:paraId="7B65C867" w14:textId="77777777" w:rsidR="004A1FF0" w:rsidRPr="0012343A" w:rsidRDefault="004A1FF0" w:rsidP="004A1FF0">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Trung tâm thông tin thư viện</w:t>
            </w:r>
          </w:p>
          <w:p w14:paraId="0AC60E55" w14:textId="77777777" w:rsidR="004A1FF0" w:rsidRPr="0012343A" w:rsidRDefault="004A1FF0" w:rsidP="004A1FF0">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Khoa Kinh tế</w:t>
            </w:r>
          </w:p>
        </w:tc>
        <w:tc>
          <w:tcPr>
            <w:tcW w:w="1985" w:type="dxa"/>
            <w:shd w:val="clear" w:color="auto" w:fill="auto"/>
          </w:tcPr>
          <w:p w14:paraId="6B20908B" w14:textId="77777777" w:rsidR="004A1FF0" w:rsidRPr="0012343A" w:rsidRDefault="004A1FF0" w:rsidP="004A1FF0">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xml:space="preserve">Thực hiện thường xuyên và định kỳ hàng năm </w:t>
            </w:r>
          </w:p>
        </w:tc>
        <w:tc>
          <w:tcPr>
            <w:tcW w:w="821" w:type="dxa"/>
            <w:shd w:val="clear" w:color="auto" w:fill="auto"/>
          </w:tcPr>
          <w:p w14:paraId="5B561124" w14:textId="77777777" w:rsidR="004A1FF0" w:rsidRPr="0012343A" w:rsidRDefault="004A1FF0" w:rsidP="004A1FF0">
            <w:pPr>
              <w:widowControl w:val="0"/>
              <w:spacing w:after="0" w:line="360" w:lineRule="auto"/>
              <w:rPr>
                <w:rFonts w:ascii="Times New Roman" w:eastAsia="Calibri" w:hAnsi="Times New Roman" w:cs="Times New Roman"/>
                <w:kern w:val="0"/>
                <w:sz w:val="26"/>
                <w:szCs w:val="26"/>
                <w14:ligatures w14:val="none"/>
              </w:rPr>
            </w:pPr>
          </w:p>
        </w:tc>
      </w:tr>
      <w:tr w:rsidR="004A1FF0" w:rsidRPr="0012343A" w14:paraId="3CD2F19D" w14:textId="77777777" w:rsidTr="00EF7342">
        <w:trPr>
          <w:trHeight w:val="1080"/>
        </w:trPr>
        <w:tc>
          <w:tcPr>
            <w:tcW w:w="675" w:type="dxa"/>
            <w:shd w:val="clear" w:color="auto" w:fill="auto"/>
          </w:tcPr>
          <w:p w14:paraId="18584EB3" w14:textId="77777777" w:rsidR="004A1FF0" w:rsidRPr="0012343A" w:rsidRDefault="004A1FF0" w:rsidP="004A1FF0">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2</w:t>
            </w:r>
          </w:p>
        </w:tc>
        <w:tc>
          <w:tcPr>
            <w:tcW w:w="1425" w:type="dxa"/>
            <w:shd w:val="clear" w:color="auto" w:fill="auto"/>
          </w:tcPr>
          <w:p w14:paraId="0ECFD9F5" w14:textId="77777777" w:rsidR="004A1FF0" w:rsidRPr="0012343A" w:rsidRDefault="004A1FF0" w:rsidP="004A1FF0">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Phát huy điểm mạnh</w:t>
            </w:r>
          </w:p>
        </w:tc>
        <w:tc>
          <w:tcPr>
            <w:tcW w:w="2857" w:type="dxa"/>
          </w:tcPr>
          <w:p w14:paraId="56E956EE" w14:textId="77777777" w:rsidR="004A1FF0" w:rsidRPr="0012343A" w:rsidRDefault="004A1FF0" w:rsidP="004A1FF0">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Tiếp tục thực hiện tốt công tác quản lý, phục vụ của thư viện</w:t>
            </w:r>
          </w:p>
        </w:tc>
        <w:tc>
          <w:tcPr>
            <w:tcW w:w="1417" w:type="dxa"/>
            <w:shd w:val="clear" w:color="auto" w:fill="auto"/>
          </w:tcPr>
          <w:p w14:paraId="50B8DAE0" w14:textId="77777777" w:rsidR="004A1FF0" w:rsidRPr="0012343A" w:rsidRDefault="004A1FF0" w:rsidP="004A1FF0">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Trung tâm thông tin thư viện.</w:t>
            </w:r>
          </w:p>
        </w:tc>
        <w:tc>
          <w:tcPr>
            <w:tcW w:w="1985" w:type="dxa"/>
            <w:shd w:val="clear" w:color="auto" w:fill="auto"/>
          </w:tcPr>
          <w:p w14:paraId="5EB1AB39" w14:textId="77777777" w:rsidR="004A1FF0" w:rsidRPr="0012343A" w:rsidRDefault="004A1FF0" w:rsidP="004A1FF0">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xml:space="preserve">Thực hiện thường xuyên </w:t>
            </w:r>
          </w:p>
        </w:tc>
        <w:tc>
          <w:tcPr>
            <w:tcW w:w="821" w:type="dxa"/>
            <w:shd w:val="clear" w:color="auto" w:fill="auto"/>
          </w:tcPr>
          <w:p w14:paraId="6102A077" w14:textId="77777777" w:rsidR="004A1FF0" w:rsidRPr="0012343A" w:rsidRDefault="004A1FF0" w:rsidP="004A1FF0">
            <w:pPr>
              <w:widowControl w:val="0"/>
              <w:spacing w:after="0" w:line="360" w:lineRule="auto"/>
              <w:rPr>
                <w:rFonts w:ascii="Times New Roman" w:eastAsia="Calibri" w:hAnsi="Times New Roman" w:cs="Times New Roman"/>
                <w:kern w:val="0"/>
                <w:sz w:val="26"/>
                <w:szCs w:val="26"/>
                <w14:ligatures w14:val="none"/>
              </w:rPr>
            </w:pPr>
          </w:p>
        </w:tc>
      </w:tr>
    </w:tbl>
    <w:p w14:paraId="038BDB98" w14:textId="77777777" w:rsidR="004A1FF0" w:rsidRPr="0012343A" w:rsidRDefault="004A1FF0" w:rsidP="004A5AB9">
      <w:pPr>
        <w:widowControl w:val="0"/>
        <w:spacing w:before="120" w:after="0" w:line="360" w:lineRule="auto"/>
        <w:ind w:firstLine="567"/>
        <w:jc w:val="both"/>
        <w:rPr>
          <w:rFonts w:ascii="Times New Roman" w:eastAsia="Calibri" w:hAnsi="Times New Roman" w:cs="Times New Roman"/>
          <w:b/>
          <w:i/>
          <w:kern w:val="0"/>
          <w:sz w:val="26"/>
          <w:szCs w:val="26"/>
          <w14:ligatures w14:val="none"/>
        </w:rPr>
      </w:pPr>
      <w:r w:rsidRPr="0012343A">
        <w:rPr>
          <w:rFonts w:ascii="Times New Roman" w:eastAsia="Calibri" w:hAnsi="Times New Roman" w:cs="Times New Roman"/>
          <w:b/>
          <w:i/>
          <w:kern w:val="0"/>
          <w:sz w:val="26"/>
          <w:szCs w:val="26"/>
          <w:lang w:val="vi-VN"/>
          <w14:ligatures w14:val="none"/>
        </w:rPr>
        <w:t xml:space="preserve">5. Tự </w:t>
      </w:r>
      <w:r w:rsidRPr="0012343A">
        <w:rPr>
          <w:rFonts w:ascii="Times New Roman" w:eastAsia="Calibri" w:hAnsi="Times New Roman" w:cs="Times New Roman"/>
          <w:b/>
          <w:i/>
          <w:iCs/>
          <w:kern w:val="0"/>
          <w:sz w:val="26"/>
          <w:szCs w:val="26"/>
          <w:lang w:val="da-DK"/>
          <w14:ligatures w14:val="none"/>
        </w:rPr>
        <w:t>đánh</w:t>
      </w:r>
      <w:r w:rsidRPr="0012343A">
        <w:rPr>
          <w:rFonts w:ascii="Times New Roman" w:eastAsia="Calibri" w:hAnsi="Times New Roman" w:cs="Times New Roman"/>
          <w:b/>
          <w:i/>
          <w:kern w:val="0"/>
          <w:sz w:val="26"/>
          <w:szCs w:val="26"/>
          <w:lang w:val="vi-VN"/>
          <w14:ligatures w14:val="none"/>
        </w:rPr>
        <w:t xml:space="preserve"> giá:</w:t>
      </w:r>
      <w:r w:rsidRPr="0012343A">
        <w:rPr>
          <w:rFonts w:ascii="Times New Roman" w:eastAsia="Calibri" w:hAnsi="Times New Roman" w:cs="Times New Roman"/>
          <w:b/>
          <w:i/>
          <w:kern w:val="0"/>
          <w:sz w:val="26"/>
          <w:szCs w:val="26"/>
          <w14:ligatures w14:val="none"/>
        </w:rPr>
        <w:t xml:space="preserve"> </w:t>
      </w:r>
      <w:r w:rsidRPr="0012343A">
        <w:rPr>
          <w:rFonts w:ascii="Times New Roman" w:eastAsia="Calibri" w:hAnsi="Times New Roman" w:cs="Times New Roman"/>
          <w:kern w:val="0"/>
          <w:sz w:val="26"/>
          <w:szCs w:val="26"/>
          <w14:ligatures w14:val="none"/>
        </w:rPr>
        <w:t>Đạt (Mức 4/7)</w:t>
      </w:r>
    </w:p>
    <w:p w14:paraId="5C6D7AE2" w14:textId="77777777" w:rsidR="005279B6" w:rsidRPr="0012343A" w:rsidRDefault="005279B6" w:rsidP="00CF1C81">
      <w:pPr>
        <w:widowControl w:val="0"/>
        <w:spacing w:after="0" w:line="360" w:lineRule="auto"/>
        <w:jc w:val="both"/>
        <w:rPr>
          <w:rStyle w:val="Heading3Char"/>
          <w:rFonts w:ascii="Times New Roman" w:hAnsi="Times New Roman" w:cs="Times New Roman"/>
          <w:b/>
          <w:bCs/>
          <w:color w:val="auto"/>
          <w:sz w:val="26"/>
          <w:szCs w:val="26"/>
        </w:rPr>
      </w:pPr>
    </w:p>
    <w:p w14:paraId="4C6E0353" w14:textId="67FC7DA8" w:rsidR="00F35BB2" w:rsidRPr="0012343A" w:rsidRDefault="00F35BB2" w:rsidP="004A5AB9">
      <w:pPr>
        <w:widowControl w:val="0"/>
        <w:spacing w:after="0" w:line="360" w:lineRule="auto"/>
        <w:ind w:firstLine="567"/>
        <w:jc w:val="both"/>
        <w:rPr>
          <w:rFonts w:ascii="Times New Roman" w:eastAsia="Calibri" w:hAnsi="Times New Roman" w:cs="Times New Roman"/>
          <w:b/>
          <w:kern w:val="0"/>
          <w:sz w:val="26"/>
          <w:szCs w:val="26"/>
          <w:lang w:val="da-DK"/>
          <w14:ligatures w14:val="none"/>
        </w:rPr>
      </w:pPr>
      <w:bookmarkStart w:id="122" w:name="_Toc188219099"/>
      <w:r w:rsidRPr="0012343A">
        <w:rPr>
          <w:rStyle w:val="Heading3Char"/>
          <w:rFonts w:ascii="Times New Roman" w:hAnsi="Times New Roman" w:cs="Times New Roman"/>
          <w:b/>
          <w:bCs/>
          <w:color w:val="auto"/>
          <w:sz w:val="26"/>
          <w:szCs w:val="26"/>
        </w:rPr>
        <w:t>Tiêu chí 9.3</w:t>
      </w:r>
      <w:bookmarkEnd w:id="122"/>
      <w:r w:rsidRPr="0012343A">
        <w:rPr>
          <w:rFonts w:ascii="Times New Roman" w:eastAsia="Calibri" w:hAnsi="Times New Roman" w:cs="Times New Roman"/>
          <w:b/>
          <w:kern w:val="0"/>
          <w:sz w:val="26"/>
          <w:szCs w:val="26"/>
          <w:lang w:val="da-DK"/>
          <w14:ligatures w14:val="none"/>
        </w:rPr>
        <w:t>: Phòng thí nghiệm, thực hành và trang thiết bị phù hợp và được cập nhật để hỗ trợ các hoạt động đào tạo và nghiên cứu</w:t>
      </w:r>
      <w:r w:rsidR="008226B8" w:rsidRPr="0012343A">
        <w:rPr>
          <w:rFonts w:ascii="Times New Roman" w:eastAsia="Calibri" w:hAnsi="Times New Roman" w:cs="Times New Roman"/>
          <w:b/>
          <w:kern w:val="0"/>
          <w:sz w:val="26"/>
          <w:szCs w:val="26"/>
          <w:lang w:val="da-DK"/>
          <w14:ligatures w14:val="none"/>
        </w:rPr>
        <w:t>.</w:t>
      </w:r>
    </w:p>
    <w:p w14:paraId="3382627E" w14:textId="2DC0F118" w:rsidR="00F35BB2" w:rsidRPr="0012343A" w:rsidRDefault="004A1FF0" w:rsidP="004A5AB9">
      <w:pPr>
        <w:widowControl w:val="0"/>
        <w:spacing w:after="0" w:line="360" w:lineRule="auto"/>
        <w:ind w:firstLine="567"/>
        <w:jc w:val="both"/>
        <w:rPr>
          <w:rFonts w:ascii="Times New Roman" w:eastAsia="Calibri" w:hAnsi="Times New Roman" w:cs="Times New Roman"/>
          <w:b/>
          <w:i/>
          <w:iCs/>
          <w:kern w:val="0"/>
          <w:sz w:val="26"/>
          <w:szCs w:val="26"/>
          <w:lang w:val="da-DK"/>
          <w14:ligatures w14:val="none"/>
        </w:rPr>
      </w:pPr>
      <w:r w:rsidRPr="0012343A">
        <w:rPr>
          <w:rFonts w:ascii="Times New Roman" w:eastAsia="Calibri" w:hAnsi="Times New Roman" w:cs="Times New Roman"/>
          <w:b/>
          <w:i/>
          <w:iCs/>
          <w:kern w:val="0"/>
          <w:sz w:val="26"/>
          <w:szCs w:val="26"/>
          <w:lang w:val="da-DK"/>
          <w14:ligatures w14:val="none"/>
        </w:rPr>
        <w:t xml:space="preserve">1. </w:t>
      </w:r>
      <w:r w:rsidR="00F35BB2" w:rsidRPr="0012343A">
        <w:rPr>
          <w:rFonts w:ascii="Times New Roman" w:eastAsia="Calibri" w:hAnsi="Times New Roman" w:cs="Times New Roman"/>
          <w:b/>
          <w:i/>
          <w:iCs/>
          <w:kern w:val="0"/>
          <w:sz w:val="26"/>
          <w:szCs w:val="26"/>
          <w:lang w:val="da-DK"/>
          <w14:ligatures w14:val="none"/>
        </w:rPr>
        <w:t xml:space="preserve">Mô tả </w:t>
      </w:r>
      <w:r w:rsidR="00A940C5" w:rsidRPr="0012343A">
        <w:rPr>
          <w:rFonts w:ascii="Times New Roman" w:eastAsia="Calibri" w:hAnsi="Times New Roman" w:cs="Times New Roman"/>
          <w:b/>
          <w:i/>
          <w:iCs/>
          <w:kern w:val="0"/>
          <w:sz w:val="26"/>
          <w:szCs w:val="26"/>
          <w:lang w:val="da-DK"/>
          <w14:ligatures w14:val="none"/>
        </w:rPr>
        <w:t>hiện trạng</w:t>
      </w:r>
    </w:p>
    <w:p w14:paraId="5DEDFBBC" w14:textId="77777777" w:rsidR="004A1FF0" w:rsidRPr="0012343A" w:rsidRDefault="004A1FF0" w:rsidP="004A5AB9">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Nhà trường có đủ phòng thực hành, thí nghiệm và trang thiết bị để phục vụ đào tạo và nghiên cứu khoa học cho cán bộ, giảng viên và người học. Các phòng thí nghiệm thực hành được trang bị đầy đủ thiết bị phù hợp để hỗ trợ các hoạt động đào tạo và nghiên cứu. [H9.09.03.02]</w:t>
      </w:r>
    </w:p>
    <w:p w14:paraId="0DDF4938" w14:textId="77777777" w:rsidR="004A1FF0" w:rsidRPr="0012343A" w:rsidRDefault="004A1FF0" w:rsidP="004A5AB9">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Riêng đối với ngành QTKD, do đặc thù ngành đào tạo thuộc khối kinh tế nên nhu cầu về phòng thí nghiệm, thực hành cũng như trang thiết bị không lớn, chủ yếu là phòng thực hành về máy tính và các phần mềm có liên quan. Khoa Kinh tế được nhà trường đầu tư 02 phòng thực hành máy tính có kết nối mạng Internet để sinh viên các ngành kinh tế nói chung và ngành QTKD thực hành các phần mềm. [H9.09.03.01]</w:t>
      </w:r>
    </w:p>
    <w:p w14:paraId="4A08AEBA" w14:textId="77777777" w:rsidR="004A1FF0" w:rsidRPr="0012343A" w:rsidRDefault="004A1FF0" w:rsidP="004A5AB9">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 xml:space="preserve">Hàng năm nhà trường đều tổ chức lấy ý kiến phản hồi của cán bộ, giảng viên và người học mức độ hài lòng về cơ sở vật chất của trường, trong đó có hệ thống phòng, xưởng thực hành, thí nghiệm cũng như trang thiết bị [H9.09.03.03]. Qua kết quả khảo </w:t>
      </w:r>
      <w:r w:rsidRPr="0012343A">
        <w:rPr>
          <w:rFonts w:ascii="Times New Roman" w:eastAsia="Calibri" w:hAnsi="Times New Roman" w:cs="Times New Roman"/>
          <w:kern w:val="0"/>
          <w:sz w:val="26"/>
          <w:szCs w:val="26"/>
          <w:lang w:val="da-DK"/>
          <w14:ligatures w14:val="none"/>
        </w:rPr>
        <w:lastRenderedPageBreak/>
        <w:t>sát cho thấy trên 90% hài lòng về cơ sở vật chất của trường, trong đó có hệ thống phòng, xưởng thực hành, thí nghiệm cũng như trang thiết bị phục vụ đào tạo và nghiên cứu.</w:t>
      </w:r>
    </w:p>
    <w:p w14:paraId="4A23F70D" w14:textId="77777777" w:rsidR="004A1FF0" w:rsidRPr="0012343A" w:rsidRDefault="004A1FF0" w:rsidP="004A5AB9">
      <w:pPr>
        <w:widowControl w:val="0"/>
        <w:spacing w:after="0" w:line="360" w:lineRule="auto"/>
        <w:ind w:firstLine="567"/>
        <w:jc w:val="both"/>
        <w:rPr>
          <w:rFonts w:ascii="Times New Roman" w:eastAsia="Calibri" w:hAnsi="Times New Roman" w:cs="Times New Roman"/>
          <w:b/>
          <w:i/>
          <w:iCs/>
          <w:kern w:val="0"/>
          <w:sz w:val="26"/>
          <w:szCs w:val="26"/>
          <w:lang w:val="da-DK"/>
          <w14:ligatures w14:val="none"/>
        </w:rPr>
      </w:pPr>
      <w:r w:rsidRPr="0012343A">
        <w:rPr>
          <w:rFonts w:ascii="Times New Roman" w:eastAsia="Calibri" w:hAnsi="Times New Roman" w:cs="Times New Roman"/>
          <w:b/>
          <w:i/>
          <w:iCs/>
          <w:kern w:val="0"/>
          <w:sz w:val="26"/>
          <w:szCs w:val="26"/>
          <w:lang w:val="da-DK"/>
          <w14:ligatures w14:val="none"/>
        </w:rPr>
        <w:t xml:space="preserve">2. Điểm mạnh </w:t>
      </w:r>
    </w:p>
    <w:p w14:paraId="60C993A0" w14:textId="77777777" w:rsidR="004A1FF0" w:rsidRPr="0012343A" w:rsidRDefault="004A1FF0" w:rsidP="004A5AB9">
      <w:pPr>
        <w:widowControl w:val="0"/>
        <w:spacing w:after="0" w:line="360" w:lineRule="auto"/>
        <w:ind w:firstLine="567"/>
        <w:jc w:val="both"/>
        <w:rPr>
          <w:rFonts w:ascii="Times New Roman" w:eastAsia="Calibri" w:hAnsi="Times New Roman" w:cs="Times New Roman"/>
          <w:i/>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Nhà trường đầu tư phòng thực hành với đầy đủ thiết bị máy tính nối mạng LAN và truy cập internet  phục vụ công tác đào tạo và nghiên cứu</w:t>
      </w:r>
    </w:p>
    <w:p w14:paraId="30313C2A" w14:textId="77777777" w:rsidR="004A1FF0" w:rsidRPr="0012343A" w:rsidRDefault="004A1FF0" w:rsidP="004A5AB9">
      <w:pPr>
        <w:widowControl w:val="0"/>
        <w:spacing w:after="0" w:line="360" w:lineRule="auto"/>
        <w:ind w:firstLine="567"/>
        <w:jc w:val="both"/>
        <w:rPr>
          <w:rFonts w:ascii="Times New Roman" w:eastAsia="Calibri" w:hAnsi="Times New Roman" w:cs="Times New Roman"/>
          <w:b/>
          <w:i/>
          <w:iCs/>
          <w:kern w:val="0"/>
          <w:sz w:val="26"/>
          <w:szCs w:val="26"/>
          <w:lang w:val="da-DK"/>
          <w14:ligatures w14:val="none"/>
        </w:rPr>
      </w:pPr>
      <w:r w:rsidRPr="0012343A">
        <w:rPr>
          <w:rFonts w:ascii="Times New Roman" w:eastAsia="Calibri" w:hAnsi="Times New Roman" w:cs="Times New Roman"/>
          <w:b/>
          <w:i/>
          <w:iCs/>
          <w:kern w:val="0"/>
          <w:sz w:val="26"/>
          <w:szCs w:val="26"/>
          <w:lang w:val="da-DK"/>
          <w14:ligatures w14:val="none"/>
        </w:rPr>
        <w:t xml:space="preserve">3. Điểm tồn tại </w:t>
      </w:r>
    </w:p>
    <w:p w14:paraId="6BDDE555" w14:textId="77777777" w:rsidR="004A1FF0" w:rsidRPr="0012343A" w:rsidRDefault="004A1FF0" w:rsidP="004A5AB9">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 xml:space="preserve">Một số máy tính có thời gian khai thác sử dụng tương đối lâu, cần được nâng cấp đáp ứng nhu cầu học tập. </w:t>
      </w:r>
    </w:p>
    <w:p w14:paraId="3AB3D20F" w14:textId="77777777" w:rsidR="004A1FF0" w:rsidRPr="0012343A" w:rsidRDefault="004A1FF0" w:rsidP="004A5AB9">
      <w:pPr>
        <w:widowControl w:val="0"/>
        <w:spacing w:after="0" w:line="360" w:lineRule="auto"/>
        <w:ind w:firstLine="567"/>
        <w:jc w:val="both"/>
        <w:rPr>
          <w:rFonts w:ascii="Times New Roman" w:eastAsia="Calibri" w:hAnsi="Times New Roman" w:cs="Times New Roman"/>
          <w:b/>
          <w:i/>
          <w:iCs/>
          <w:kern w:val="0"/>
          <w:sz w:val="26"/>
          <w:szCs w:val="26"/>
          <w:lang w:val="da-DK"/>
          <w14:ligatures w14:val="none"/>
        </w:rPr>
      </w:pPr>
      <w:r w:rsidRPr="0012343A">
        <w:rPr>
          <w:rFonts w:ascii="Times New Roman" w:eastAsia="Calibri" w:hAnsi="Times New Roman" w:cs="Times New Roman"/>
          <w:b/>
          <w:i/>
          <w:iCs/>
          <w:kern w:val="0"/>
          <w:sz w:val="26"/>
          <w:szCs w:val="26"/>
          <w:lang w:val="da-DK"/>
          <w14:ligatures w14:val="none"/>
        </w:rPr>
        <w:t xml:space="preserve">4. Kế hoạch hành động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425"/>
        <w:gridCol w:w="2715"/>
        <w:gridCol w:w="1559"/>
        <w:gridCol w:w="1985"/>
        <w:gridCol w:w="821"/>
      </w:tblGrid>
      <w:tr w:rsidR="004A1FF0" w:rsidRPr="0012343A" w14:paraId="6AD94F0A" w14:textId="77777777" w:rsidTr="00EF7342">
        <w:trPr>
          <w:trHeight w:val="671"/>
          <w:tblHeader/>
        </w:trPr>
        <w:tc>
          <w:tcPr>
            <w:tcW w:w="675" w:type="dxa"/>
            <w:shd w:val="clear" w:color="auto" w:fill="auto"/>
            <w:vAlign w:val="center"/>
          </w:tcPr>
          <w:p w14:paraId="1F8E5DBF" w14:textId="77777777" w:rsidR="004A1FF0" w:rsidRPr="0012343A" w:rsidRDefault="004A1FF0" w:rsidP="004A1FF0">
            <w:pPr>
              <w:widowControl w:val="0"/>
              <w:spacing w:after="0" w:line="360" w:lineRule="auto"/>
              <w:jc w:val="center"/>
              <w:rPr>
                <w:rFonts w:ascii="Times New Roman" w:eastAsia="Calibri" w:hAnsi="Times New Roman" w:cs="Times New Roman"/>
                <w:b/>
                <w:kern w:val="0"/>
                <w:sz w:val="26"/>
                <w:szCs w:val="26"/>
                <w14:ligatures w14:val="none"/>
              </w:rPr>
            </w:pPr>
            <w:r w:rsidRPr="0012343A">
              <w:rPr>
                <w:rFonts w:ascii="Times New Roman" w:eastAsia="Calibri" w:hAnsi="Times New Roman" w:cs="Times New Roman"/>
                <w:b/>
                <w:kern w:val="0"/>
                <w:sz w:val="26"/>
                <w:szCs w:val="26"/>
                <w14:ligatures w14:val="none"/>
              </w:rPr>
              <w:t>TT</w:t>
            </w:r>
          </w:p>
        </w:tc>
        <w:tc>
          <w:tcPr>
            <w:tcW w:w="1425" w:type="dxa"/>
            <w:shd w:val="clear" w:color="auto" w:fill="auto"/>
            <w:vAlign w:val="center"/>
          </w:tcPr>
          <w:p w14:paraId="33AF2920" w14:textId="77777777" w:rsidR="004A1FF0" w:rsidRPr="0012343A" w:rsidRDefault="004A1FF0" w:rsidP="004A1FF0">
            <w:pPr>
              <w:widowControl w:val="0"/>
              <w:spacing w:after="0" w:line="360" w:lineRule="auto"/>
              <w:jc w:val="center"/>
              <w:rPr>
                <w:rFonts w:ascii="Times New Roman" w:eastAsia="Calibri" w:hAnsi="Times New Roman" w:cs="Times New Roman"/>
                <w:b/>
                <w:kern w:val="0"/>
                <w:sz w:val="26"/>
                <w:szCs w:val="26"/>
                <w14:ligatures w14:val="none"/>
              </w:rPr>
            </w:pPr>
            <w:r w:rsidRPr="0012343A">
              <w:rPr>
                <w:rFonts w:ascii="Times New Roman" w:eastAsia="Calibri" w:hAnsi="Times New Roman" w:cs="Times New Roman"/>
                <w:b/>
                <w:kern w:val="0"/>
                <w:sz w:val="26"/>
                <w:szCs w:val="26"/>
                <w14:ligatures w14:val="none"/>
              </w:rPr>
              <w:t>Mục tiêu</w:t>
            </w:r>
          </w:p>
        </w:tc>
        <w:tc>
          <w:tcPr>
            <w:tcW w:w="2715" w:type="dxa"/>
            <w:vAlign w:val="center"/>
          </w:tcPr>
          <w:p w14:paraId="61C98811" w14:textId="77777777" w:rsidR="004A1FF0" w:rsidRPr="0012343A" w:rsidRDefault="004A1FF0" w:rsidP="004A1FF0">
            <w:pPr>
              <w:widowControl w:val="0"/>
              <w:spacing w:after="0" w:line="360" w:lineRule="auto"/>
              <w:jc w:val="center"/>
              <w:rPr>
                <w:rFonts w:ascii="Times New Roman" w:eastAsia="Calibri" w:hAnsi="Times New Roman" w:cs="Times New Roman"/>
                <w:b/>
                <w:kern w:val="0"/>
                <w:sz w:val="26"/>
                <w:szCs w:val="26"/>
                <w14:ligatures w14:val="none"/>
              </w:rPr>
            </w:pPr>
            <w:r w:rsidRPr="0012343A">
              <w:rPr>
                <w:rFonts w:ascii="Times New Roman" w:eastAsia="Calibri" w:hAnsi="Times New Roman" w:cs="Times New Roman"/>
                <w:b/>
                <w:kern w:val="0"/>
                <w:sz w:val="26"/>
                <w:szCs w:val="26"/>
                <w14:ligatures w14:val="none"/>
              </w:rPr>
              <w:t>Nội dung</w:t>
            </w:r>
          </w:p>
        </w:tc>
        <w:tc>
          <w:tcPr>
            <w:tcW w:w="1559" w:type="dxa"/>
            <w:shd w:val="clear" w:color="auto" w:fill="auto"/>
            <w:vAlign w:val="center"/>
          </w:tcPr>
          <w:p w14:paraId="0B75CD0B" w14:textId="77777777" w:rsidR="004A1FF0" w:rsidRPr="0012343A" w:rsidRDefault="004A1FF0" w:rsidP="004A1FF0">
            <w:pPr>
              <w:widowControl w:val="0"/>
              <w:spacing w:after="0" w:line="360" w:lineRule="auto"/>
              <w:jc w:val="center"/>
              <w:rPr>
                <w:rFonts w:ascii="Times New Roman" w:eastAsia="Calibri" w:hAnsi="Times New Roman" w:cs="Times New Roman"/>
                <w:b/>
                <w:kern w:val="0"/>
                <w:sz w:val="26"/>
                <w:szCs w:val="26"/>
                <w14:ligatures w14:val="none"/>
              </w:rPr>
            </w:pPr>
            <w:r w:rsidRPr="0012343A">
              <w:rPr>
                <w:rFonts w:ascii="Times New Roman" w:eastAsia="Calibri" w:hAnsi="Times New Roman" w:cs="Times New Roman"/>
                <w:b/>
                <w:kern w:val="0"/>
                <w:sz w:val="26"/>
                <w:szCs w:val="26"/>
                <w14:ligatures w14:val="none"/>
              </w:rPr>
              <w:t>Đơn vị, người thực hiện</w:t>
            </w:r>
          </w:p>
        </w:tc>
        <w:tc>
          <w:tcPr>
            <w:tcW w:w="1985" w:type="dxa"/>
            <w:shd w:val="clear" w:color="auto" w:fill="auto"/>
            <w:vAlign w:val="center"/>
          </w:tcPr>
          <w:p w14:paraId="4147E2CE" w14:textId="77777777" w:rsidR="004A1FF0" w:rsidRPr="0012343A" w:rsidRDefault="004A1FF0" w:rsidP="004A1FF0">
            <w:pPr>
              <w:widowControl w:val="0"/>
              <w:spacing w:after="0" w:line="360" w:lineRule="auto"/>
              <w:jc w:val="center"/>
              <w:rPr>
                <w:rFonts w:ascii="Times New Roman" w:eastAsia="Calibri" w:hAnsi="Times New Roman" w:cs="Times New Roman"/>
                <w:b/>
                <w:kern w:val="0"/>
                <w:sz w:val="26"/>
                <w:szCs w:val="26"/>
                <w14:ligatures w14:val="none"/>
              </w:rPr>
            </w:pPr>
            <w:r w:rsidRPr="0012343A">
              <w:rPr>
                <w:rFonts w:ascii="Times New Roman" w:eastAsia="Calibri" w:hAnsi="Times New Roman" w:cs="Times New Roman"/>
                <w:b/>
                <w:kern w:val="0"/>
                <w:sz w:val="26"/>
                <w:szCs w:val="26"/>
                <w14:ligatures w14:val="none"/>
              </w:rPr>
              <w:t>Thời gian thực hiện hoặc hoàn thành</w:t>
            </w:r>
          </w:p>
        </w:tc>
        <w:tc>
          <w:tcPr>
            <w:tcW w:w="821" w:type="dxa"/>
            <w:shd w:val="clear" w:color="auto" w:fill="auto"/>
            <w:vAlign w:val="center"/>
          </w:tcPr>
          <w:p w14:paraId="7DD4E16F" w14:textId="77777777" w:rsidR="004A1FF0" w:rsidRPr="0012343A" w:rsidRDefault="004A1FF0" w:rsidP="004A1FF0">
            <w:pPr>
              <w:widowControl w:val="0"/>
              <w:spacing w:after="0" w:line="360" w:lineRule="auto"/>
              <w:jc w:val="center"/>
              <w:rPr>
                <w:rFonts w:ascii="Times New Roman" w:eastAsia="Calibri" w:hAnsi="Times New Roman" w:cs="Times New Roman"/>
                <w:b/>
                <w:kern w:val="0"/>
                <w:sz w:val="26"/>
                <w:szCs w:val="26"/>
                <w14:ligatures w14:val="none"/>
              </w:rPr>
            </w:pPr>
            <w:r w:rsidRPr="0012343A">
              <w:rPr>
                <w:rFonts w:ascii="Times New Roman" w:eastAsia="Calibri" w:hAnsi="Times New Roman" w:cs="Times New Roman"/>
                <w:b/>
                <w:kern w:val="0"/>
                <w:sz w:val="26"/>
                <w:szCs w:val="26"/>
                <w14:ligatures w14:val="none"/>
              </w:rPr>
              <w:t>Ghi chú</w:t>
            </w:r>
          </w:p>
        </w:tc>
      </w:tr>
      <w:tr w:rsidR="004A1FF0" w:rsidRPr="0012343A" w14:paraId="3C4B8D60" w14:textId="77777777" w:rsidTr="00EF7342">
        <w:trPr>
          <w:trHeight w:val="708"/>
        </w:trPr>
        <w:tc>
          <w:tcPr>
            <w:tcW w:w="675" w:type="dxa"/>
            <w:shd w:val="clear" w:color="auto" w:fill="auto"/>
          </w:tcPr>
          <w:p w14:paraId="2DBA2C3E" w14:textId="77777777" w:rsidR="004A1FF0" w:rsidRPr="0012343A" w:rsidRDefault="004A1FF0" w:rsidP="004A1FF0">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1</w:t>
            </w:r>
          </w:p>
        </w:tc>
        <w:tc>
          <w:tcPr>
            <w:tcW w:w="1425" w:type="dxa"/>
            <w:shd w:val="clear" w:color="auto" w:fill="auto"/>
          </w:tcPr>
          <w:p w14:paraId="5A4018DE" w14:textId="77777777" w:rsidR="004A1FF0" w:rsidRPr="0012343A" w:rsidRDefault="004A1FF0" w:rsidP="004A1FF0">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Khắc phục tồn tại</w:t>
            </w:r>
          </w:p>
        </w:tc>
        <w:tc>
          <w:tcPr>
            <w:tcW w:w="2715" w:type="dxa"/>
          </w:tcPr>
          <w:p w14:paraId="6806EE63" w14:textId="77777777" w:rsidR="004A1FF0" w:rsidRPr="0012343A" w:rsidRDefault="004A1FF0" w:rsidP="004A1FF0">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Kịp thời nâng cấp các thiết bị cũ, lạc hâu</w:t>
            </w:r>
          </w:p>
          <w:p w14:paraId="6CF441D3" w14:textId="77777777" w:rsidR="004A1FF0" w:rsidRPr="0012343A" w:rsidRDefault="004A1FF0" w:rsidP="004A1FF0">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Cập nhật các phần mềm phục vụ đào tạp</w:t>
            </w:r>
          </w:p>
          <w:p w14:paraId="718E3123" w14:textId="77777777" w:rsidR="004A1FF0" w:rsidRPr="0012343A" w:rsidRDefault="004A1FF0" w:rsidP="004A1FF0">
            <w:pPr>
              <w:widowControl w:val="0"/>
              <w:spacing w:after="0" w:line="360" w:lineRule="auto"/>
              <w:rPr>
                <w:rFonts w:ascii="Times New Roman" w:eastAsia="Calibri" w:hAnsi="Times New Roman" w:cs="Times New Roman"/>
                <w:kern w:val="0"/>
                <w:sz w:val="26"/>
                <w:szCs w:val="26"/>
                <w14:ligatures w14:val="none"/>
              </w:rPr>
            </w:pPr>
          </w:p>
        </w:tc>
        <w:tc>
          <w:tcPr>
            <w:tcW w:w="1559" w:type="dxa"/>
            <w:shd w:val="clear" w:color="auto" w:fill="auto"/>
          </w:tcPr>
          <w:p w14:paraId="770004B9" w14:textId="77777777" w:rsidR="004A1FF0" w:rsidRPr="0012343A" w:rsidRDefault="004A1FF0" w:rsidP="004A1FF0">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Phòng QTTB</w:t>
            </w:r>
          </w:p>
          <w:p w14:paraId="56C21488" w14:textId="77777777" w:rsidR="004A1FF0" w:rsidRPr="0012343A" w:rsidRDefault="004A1FF0" w:rsidP="004A1FF0">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xml:space="preserve">- Khoa Kinh tế </w:t>
            </w:r>
          </w:p>
        </w:tc>
        <w:tc>
          <w:tcPr>
            <w:tcW w:w="1985" w:type="dxa"/>
            <w:shd w:val="clear" w:color="auto" w:fill="auto"/>
          </w:tcPr>
          <w:p w14:paraId="6E9A91D3" w14:textId="77777777" w:rsidR="004A1FF0" w:rsidRPr="0012343A" w:rsidRDefault="004A1FF0" w:rsidP="004A1FF0">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xml:space="preserve">Thực hiện thường xuyên và định kỳ hàng năm </w:t>
            </w:r>
          </w:p>
        </w:tc>
        <w:tc>
          <w:tcPr>
            <w:tcW w:w="821" w:type="dxa"/>
            <w:shd w:val="clear" w:color="auto" w:fill="auto"/>
          </w:tcPr>
          <w:p w14:paraId="3AD9457D" w14:textId="77777777" w:rsidR="004A1FF0" w:rsidRPr="0012343A" w:rsidRDefault="004A1FF0" w:rsidP="004A1FF0">
            <w:pPr>
              <w:widowControl w:val="0"/>
              <w:spacing w:after="0" w:line="360" w:lineRule="auto"/>
              <w:rPr>
                <w:rFonts w:ascii="Times New Roman" w:eastAsia="Calibri" w:hAnsi="Times New Roman" w:cs="Times New Roman"/>
                <w:kern w:val="0"/>
                <w:sz w:val="26"/>
                <w:szCs w:val="26"/>
                <w14:ligatures w14:val="none"/>
              </w:rPr>
            </w:pPr>
          </w:p>
        </w:tc>
      </w:tr>
      <w:tr w:rsidR="004A1FF0" w:rsidRPr="0012343A" w14:paraId="1D775418" w14:textId="77777777" w:rsidTr="00EF7342">
        <w:trPr>
          <w:trHeight w:val="447"/>
        </w:trPr>
        <w:tc>
          <w:tcPr>
            <w:tcW w:w="675" w:type="dxa"/>
            <w:shd w:val="clear" w:color="auto" w:fill="auto"/>
          </w:tcPr>
          <w:p w14:paraId="397B61DC" w14:textId="77777777" w:rsidR="004A1FF0" w:rsidRPr="0012343A" w:rsidRDefault="004A1FF0" w:rsidP="004A1FF0">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2</w:t>
            </w:r>
          </w:p>
        </w:tc>
        <w:tc>
          <w:tcPr>
            <w:tcW w:w="1425" w:type="dxa"/>
            <w:shd w:val="clear" w:color="auto" w:fill="auto"/>
          </w:tcPr>
          <w:p w14:paraId="4D66016C" w14:textId="77777777" w:rsidR="004A1FF0" w:rsidRPr="0012343A" w:rsidRDefault="004A1FF0" w:rsidP="004A1FF0">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Phát huy điểm mạnh</w:t>
            </w:r>
          </w:p>
        </w:tc>
        <w:tc>
          <w:tcPr>
            <w:tcW w:w="2715" w:type="dxa"/>
          </w:tcPr>
          <w:p w14:paraId="5D517788" w14:textId="77777777" w:rsidR="004A1FF0" w:rsidRPr="0012343A" w:rsidRDefault="004A1FF0" w:rsidP="004A1FF0">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Tiếp tục thực hiện tốt việc đầu tư, quản lý và khai thác thiết bị trong phòng thực hành</w:t>
            </w:r>
          </w:p>
        </w:tc>
        <w:tc>
          <w:tcPr>
            <w:tcW w:w="1559" w:type="dxa"/>
            <w:shd w:val="clear" w:color="auto" w:fill="auto"/>
          </w:tcPr>
          <w:p w14:paraId="19637A72" w14:textId="77777777" w:rsidR="004A1FF0" w:rsidRPr="0012343A" w:rsidRDefault="004A1FF0" w:rsidP="004A1FF0">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Phòng QTTB</w:t>
            </w:r>
          </w:p>
          <w:p w14:paraId="185D1952" w14:textId="77777777" w:rsidR="004A1FF0" w:rsidRPr="0012343A" w:rsidRDefault="004A1FF0" w:rsidP="004A1FF0">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xml:space="preserve">- Khoa Kinh tế </w:t>
            </w:r>
          </w:p>
          <w:p w14:paraId="46A11137" w14:textId="77777777" w:rsidR="004A1FF0" w:rsidRPr="0012343A" w:rsidRDefault="004A1FF0" w:rsidP="004A1FF0">
            <w:pPr>
              <w:widowControl w:val="0"/>
              <w:spacing w:after="0" w:line="360" w:lineRule="auto"/>
              <w:rPr>
                <w:rFonts w:ascii="Times New Roman" w:eastAsia="Calibri" w:hAnsi="Times New Roman" w:cs="Times New Roman"/>
                <w:kern w:val="0"/>
                <w:sz w:val="26"/>
                <w:szCs w:val="26"/>
                <w14:ligatures w14:val="none"/>
              </w:rPr>
            </w:pPr>
          </w:p>
        </w:tc>
        <w:tc>
          <w:tcPr>
            <w:tcW w:w="1985" w:type="dxa"/>
            <w:shd w:val="clear" w:color="auto" w:fill="auto"/>
          </w:tcPr>
          <w:p w14:paraId="2C1E4E30" w14:textId="77777777" w:rsidR="004A1FF0" w:rsidRPr="0012343A" w:rsidRDefault="004A1FF0" w:rsidP="004A1FF0">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xml:space="preserve">Thực hiện thường xuyên </w:t>
            </w:r>
          </w:p>
        </w:tc>
        <w:tc>
          <w:tcPr>
            <w:tcW w:w="821" w:type="dxa"/>
            <w:shd w:val="clear" w:color="auto" w:fill="auto"/>
          </w:tcPr>
          <w:p w14:paraId="21AA4DCC" w14:textId="77777777" w:rsidR="004A1FF0" w:rsidRPr="0012343A" w:rsidRDefault="004A1FF0" w:rsidP="004A1FF0">
            <w:pPr>
              <w:widowControl w:val="0"/>
              <w:spacing w:after="0" w:line="360" w:lineRule="auto"/>
              <w:rPr>
                <w:rFonts w:ascii="Times New Roman" w:eastAsia="Calibri" w:hAnsi="Times New Roman" w:cs="Times New Roman"/>
                <w:kern w:val="0"/>
                <w:sz w:val="26"/>
                <w:szCs w:val="26"/>
                <w14:ligatures w14:val="none"/>
              </w:rPr>
            </w:pPr>
          </w:p>
        </w:tc>
      </w:tr>
    </w:tbl>
    <w:p w14:paraId="05E1CD0D" w14:textId="77777777" w:rsidR="004A1FF0" w:rsidRPr="0012343A" w:rsidRDefault="004A1FF0" w:rsidP="004A5AB9">
      <w:pPr>
        <w:widowControl w:val="0"/>
        <w:spacing w:before="120" w:after="0" w:line="360" w:lineRule="auto"/>
        <w:ind w:firstLine="567"/>
        <w:jc w:val="both"/>
        <w:rPr>
          <w:rFonts w:ascii="Times New Roman" w:eastAsia="Calibri" w:hAnsi="Times New Roman" w:cs="Times New Roman"/>
          <w:b/>
          <w:i/>
          <w:kern w:val="0"/>
          <w:sz w:val="26"/>
          <w:szCs w:val="26"/>
          <w14:ligatures w14:val="none"/>
        </w:rPr>
      </w:pPr>
      <w:r w:rsidRPr="0012343A">
        <w:rPr>
          <w:rFonts w:ascii="Times New Roman" w:eastAsia="Calibri" w:hAnsi="Times New Roman" w:cs="Times New Roman"/>
          <w:b/>
          <w:i/>
          <w:kern w:val="0"/>
          <w:sz w:val="26"/>
          <w:szCs w:val="26"/>
          <w:lang w:val="vi-VN"/>
          <w14:ligatures w14:val="none"/>
        </w:rPr>
        <w:t>5. Tự đánh giá:</w:t>
      </w:r>
      <w:r w:rsidRPr="0012343A">
        <w:rPr>
          <w:rFonts w:ascii="Times New Roman" w:eastAsia="Calibri" w:hAnsi="Times New Roman" w:cs="Times New Roman"/>
          <w:b/>
          <w:i/>
          <w:kern w:val="0"/>
          <w:sz w:val="26"/>
          <w:szCs w:val="26"/>
          <w14:ligatures w14:val="none"/>
        </w:rPr>
        <w:t xml:space="preserve"> </w:t>
      </w:r>
      <w:r w:rsidRPr="0012343A">
        <w:rPr>
          <w:rFonts w:ascii="Times New Roman" w:eastAsia="Calibri" w:hAnsi="Times New Roman" w:cs="Times New Roman"/>
          <w:kern w:val="0"/>
          <w:sz w:val="26"/>
          <w:szCs w:val="26"/>
          <w14:ligatures w14:val="none"/>
        </w:rPr>
        <w:t>Đạt (Mức 4/7)</w:t>
      </w:r>
    </w:p>
    <w:p w14:paraId="09FC146C" w14:textId="77777777" w:rsidR="005279B6" w:rsidRPr="0012343A" w:rsidRDefault="005279B6" w:rsidP="004A5AB9">
      <w:pPr>
        <w:widowControl w:val="0"/>
        <w:spacing w:after="0" w:line="360" w:lineRule="auto"/>
        <w:ind w:firstLine="567"/>
        <w:jc w:val="both"/>
        <w:rPr>
          <w:rStyle w:val="Heading3Char"/>
          <w:rFonts w:ascii="Times New Roman" w:hAnsi="Times New Roman" w:cs="Times New Roman"/>
          <w:b/>
          <w:color w:val="auto"/>
          <w:sz w:val="26"/>
          <w:szCs w:val="26"/>
        </w:rPr>
      </w:pPr>
    </w:p>
    <w:p w14:paraId="05C438E2" w14:textId="3D79F014" w:rsidR="00F35BB2" w:rsidRPr="0012343A" w:rsidRDefault="00F35BB2" w:rsidP="004A5AB9">
      <w:pPr>
        <w:widowControl w:val="0"/>
        <w:spacing w:after="0" w:line="360" w:lineRule="auto"/>
        <w:ind w:firstLine="567"/>
        <w:jc w:val="both"/>
        <w:rPr>
          <w:rFonts w:ascii="Times New Roman" w:eastAsia="Calibri" w:hAnsi="Times New Roman" w:cs="Times New Roman"/>
          <w:b/>
          <w:iCs/>
          <w:kern w:val="0"/>
          <w:sz w:val="26"/>
          <w:szCs w:val="26"/>
          <w:lang w:val="da-DK"/>
          <w14:ligatures w14:val="none"/>
        </w:rPr>
      </w:pPr>
      <w:bookmarkStart w:id="123" w:name="_Toc188219100"/>
      <w:r w:rsidRPr="0012343A">
        <w:rPr>
          <w:rStyle w:val="Heading3Char"/>
          <w:rFonts w:ascii="Times New Roman" w:hAnsi="Times New Roman" w:cs="Times New Roman"/>
          <w:b/>
          <w:color w:val="auto"/>
          <w:sz w:val="26"/>
          <w:szCs w:val="26"/>
        </w:rPr>
        <w:t>Tiêu chí 9.4</w:t>
      </w:r>
      <w:bookmarkEnd w:id="123"/>
      <w:r w:rsidRPr="0012343A">
        <w:rPr>
          <w:rFonts w:ascii="Times New Roman" w:eastAsia="Calibri" w:hAnsi="Times New Roman" w:cs="Times New Roman"/>
          <w:b/>
          <w:iCs/>
          <w:kern w:val="0"/>
          <w:sz w:val="26"/>
          <w:szCs w:val="26"/>
          <w:lang w:val="da-DK"/>
          <w14:ligatures w14:val="none"/>
        </w:rPr>
        <w:t>: Hệ thống công nghệ thông tin (bao gồm cả hạ tầng cho học tập trực tuyến) phù hợp và được cập nhật để hỗ trợ cho các hoạt động đào tạo và nghiên cứu.</w:t>
      </w:r>
    </w:p>
    <w:p w14:paraId="53C6DB31" w14:textId="4C7809CF" w:rsidR="00F35BB2" w:rsidRPr="0012343A" w:rsidRDefault="00F35BB2" w:rsidP="004A5AB9">
      <w:pPr>
        <w:widowControl w:val="0"/>
        <w:spacing w:after="0" w:line="360" w:lineRule="auto"/>
        <w:ind w:firstLine="567"/>
        <w:jc w:val="both"/>
        <w:rPr>
          <w:rFonts w:ascii="Times New Roman" w:eastAsia="Calibri" w:hAnsi="Times New Roman" w:cs="Times New Roman"/>
          <w:b/>
          <w:i/>
          <w:kern w:val="0"/>
          <w:sz w:val="26"/>
          <w:szCs w:val="26"/>
          <w14:ligatures w14:val="none"/>
        </w:rPr>
      </w:pPr>
      <w:r w:rsidRPr="0012343A">
        <w:rPr>
          <w:rFonts w:ascii="Times New Roman" w:eastAsia="Calibri" w:hAnsi="Times New Roman" w:cs="Times New Roman"/>
          <w:b/>
          <w:i/>
          <w:kern w:val="0"/>
          <w:sz w:val="26"/>
          <w:szCs w:val="26"/>
          <w:lang w:val="vi-VN"/>
          <w14:ligatures w14:val="none"/>
        </w:rPr>
        <w:t xml:space="preserve">1. Mô tả </w:t>
      </w:r>
      <w:r w:rsidR="00A940C5" w:rsidRPr="0012343A">
        <w:rPr>
          <w:rFonts w:ascii="Times New Roman" w:eastAsia="Calibri" w:hAnsi="Times New Roman" w:cs="Times New Roman"/>
          <w:b/>
          <w:i/>
          <w:kern w:val="0"/>
          <w:sz w:val="26"/>
          <w:szCs w:val="26"/>
          <w14:ligatures w14:val="none"/>
        </w:rPr>
        <w:t>hiện trạng</w:t>
      </w:r>
    </w:p>
    <w:p w14:paraId="0ED3BD45" w14:textId="77777777" w:rsidR="00F35BB2" w:rsidRPr="0012343A" w:rsidRDefault="00F35BB2" w:rsidP="004A5AB9">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 xml:space="preserve">Nhà trường có hệ thống công nghệ thông tin (bao gồm hệ thống cơ sở hạ tầng mạng internet, mạng máy tính, thiết bị máy chủ, máy trạm, trang thông tin điện tử, hệ thống học trực tuyến LMS, thi trắc nghiệm, các phần mềm quản lý, hệ thống bảo mật, quyền truy cập...) phù hợp để hỗ trợ các hoạt động đào tạo và nghiên cứu khoa học. Phòng  </w:t>
      </w:r>
      <w:r w:rsidRPr="0012343A">
        <w:rPr>
          <w:rFonts w:ascii="Times New Roman" w:eastAsia="Calibri" w:hAnsi="Times New Roman" w:cs="Times New Roman"/>
          <w:kern w:val="0"/>
          <w:sz w:val="26"/>
          <w:szCs w:val="26"/>
          <w:lang w:val="da-DK"/>
          <w14:ligatures w14:val="none"/>
        </w:rPr>
        <w:lastRenderedPageBreak/>
        <w:t>Quản trị Thiết bị và Trung tâm thông tin thư viện là 02 đơn vị được nhà trường giao nhiệm vụ thực hiện việc quản trị thiết bị CNTT và cơ sở hạ tầng CNTT [H9.09.04.01], viên chức ở bộ phận này đều có trình độ chuyên môn về CNTT phù hợp để triển khai việc ứng dụng CNTT trong toàn trường.</w:t>
      </w:r>
    </w:p>
    <w:p w14:paraId="6C10CB11" w14:textId="7645D899" w:rsidR="00F35BB2" w:rsidRPr="0012343A" w:rsidRDefault="00F35BB2" w:rsidP="004A5AB9">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 xml:space="preserve">Hiện nay, toàn trường có 769 bộ máy tính để bàn, 29 máy tính xách tay phục vụ cho công tác đào tạo và quản lý, trong đó có 597 bộ máy tính để bàn và 10 máy tính xách tay phục vụ cho công tác đào tạo [H9.09.04.02], riêng đối với </w:t>
      </w:r>
      <w:r w:rsidR="006D3CA0" w:rsidRPr="0012343A">
        <w:rPr>
          <w:rFonts w:ascii="Times New Roman" w:eastAsia="Calibri" w:hAnsi="Times New Roman" w:cs="Times New Roman"/>
          <w:kern w:val="0"/>
          <w:sz w:val="26"/>
          <w:szCs w:val="26"/>
          <w:lang w:val="da-DK"/>
          <w14:ligatures w14:val="none"/>
        </w:rPr>
        <w:t xml:space="preserve">Khoa </w:t>
      </w:r>
      <w:r w:rsidR="004C0609" w:rsidRPr="0012343A">
        <w:rPr>
          <w:rFonts w:ascii="Times New Roman" w:eastAsia="Calibri" w:hAnsi="Times New Roman" w:cs="Times New Roman"/>
          <w:kern w:val="0"/>
          <w:sz w:val="26"/>
          <w:szCs w:val="26"/>
          <w:lang w:val="da-DK"/>
          <w14:ligatures w14:val="none"/>
        </w:rPr>
        <w:t xml:space="preserve">Kinh tế </w:t>
      </w:r>
      <w:r w:rsidRPr="0012343A">
        <w:rPr>
          <w:rFonts w:ascii="Times New Roman" w:eastAsia="Calibri" w:hAnsi="Times New Roman" w:cs="Times New Roman"/>
          <w:kern w:val="0"/>
          <w:sz w:val="26"/>
          <w:szCs w:val="26"/>
          <w:lang w:val="da-DK"/>
          <w14:ligatures w14:val="none"/>
        </w:rPr>
        <w:t xml:space="preserve">là đơn vị quản lý ngành </w:t>
      </w:r>
      <w:r w:rsidR="004C0609" w:rsidRPr="0012343A">
        <w:rPr>
          <w:rFonts w:ascii="Times New Roman" w:eastAsia="Times New Roman" w:hAnsi="Times New Roman" w:cs="Times New Roman"/>
          <w:sz w:val="26"/>
          <w:szCs w:val="26"/>
        </w:rPr>
        <w:t xml:space="preserve">Quản trị kinh doanh </w:t>
      </w:r>
      <w:r w:rsidRPr="0012343A">
        <w:rPr>
          <w:rFonts w:ascii="Times New Roman" w:eastAsia="Calibri" w:hAnsi="Times New Roman" w:cs="Times New Roman"/>
          <w:kern w:val="0"/>
          <w:sz w:val="26"/>
          <w:szCs w:val="26"/>
          <w:lang w:val="da-DK"/>
          <w14:ligatures w14:val="none"/>
        </w:rPr>
        <w:t xml:space="preserve">được trang bị </w:t>
      </w:r>
      <w:r w:rsidR="00C06FED" w:rsidRPr="0012343A">
        <w:rPr>
          <w:rFonts w:ascii="Times New Roman" w:eastAsia="Calibri" w:hAnsi="Times New Roman" w:cs="Times New Roman"/>
          <w:kern w:val="0"/>
          <w:sz w:val="26"/>
          <w:szCs w:val="26"/>
          <w:lang w:val="da-DK"/>
          <w14:ligatures w14:val="none"/>
        </w:rPr>
        <w:t>03</w:t>
      </w:r>
      <w:r w:rsidRPr="0012343A">
        <w:rPr>
          <w:rFonts w:ascii="Times New Roman" w:eastAsia="Calibri" w:hAnsi="Times New Roman" w:cs="Times New Roman"/>
          <w:kern w:val="0"/>
          <w:sz w:val="26"/>
          <w:szCs w:val="26"/>
          <w:lang w:val="da-DK"/>
          <w14:ligatures w14:val="none"/>
        </w:rPr>
        <w:t xml:space="preserve"> bộ máy tính để bàn phục vụ quản lý và </w:t>
      </w:r>
      <w:r w:rsidR="00C06FED" w:rsidRPr="0012343A">
        <w:rPr>
          <w:rFonts w:ascii="Times New Roman" w:eastAsia="Calibri" w:hAnsi="Times New Roman" w:cs="Times New Roman"/>
          <w:kern w:val="0"/>
          <w:sz w:val="26"/>
          <w:szCs w:val="26"/>
          <w:lang w:val="da-DK"/>
          <w14:ligatures w14:val="none"/>
        </w:rPr>
        <w:t>60</w:t>
      </w:r>
      <w:r w:rsidRPr="0012343A">
        <w:rPr>
          <w:rFonts w:ascii="Times New Roman" w:eastAsia="Calibri" w:hAnsi="Times New Roman" w:cs="Times New Roman"/>
          <w:kern w:val="0"/>
          <w:sz w:val="26"/>
          <w:szCs w:val="26"/>
          <w:lang w:val="da-DK"/>
          <w14:ligatures w14:val="none"/>
        </w:rPr>
        <w:t xml:space="preserve"> bộ máy tính phục vụ công tác đào tạo [H9.09.04.02]. Hệ thống máy tính toàn trường cũng như ở </w:t>
      </w:r>
      <w:r w:rsidR="006D3CA0" w:rsidRPr="0012343A">
        <w:rPr>
          <w:rFonts w:ascii="Times New Roman" w:eastAsia="Calibri" w:hAnsi="Times New Roman" w:cs="Times New Roman"/>
          <w:kern w:val="0"/>
          <w:sz w:val="26"/>
          <w:szCs w:val="26"/>
          <w:lang w:val="da-DK"/>
          <w14:ligatures w14:val="none"/>
        </w:rPr>
        <w:t xml:space="preserve">Khoa </w:t>
      </w:r>
      <w:r w:rsidR="004C0609" w:rsidRPr="0012343A">
        <w:rPr>
          <w:rFonts w:ascii="Times New Roman" w:eastAsia="Calibri" w:hAnsi="Times New Roman" w:cs="Times New Roman"/>
          <w:kern w:val="0"/>
          <w:sz w:val="26"/>
          <w:szCs w:val="26"/>
          <w:lang w:val="da-DK"/>
          <w14:ligatures w14:val="none"/>
        </w:rPr>
        <w:t>Kinh tế</w:t>
      </w:r>
      <w:r w:rsidRPr="0012343A">
        <w:rPr>
          <w:rFonts w:ascii="Times New Roman" w:eastAsia="Calibri" w:hAnsi="Times New Roman" w:cs="Times New Roman"/>
          <w:kern w:val="0"/>
          <w:sz w:val="26"/>
          <w:szCs w:val="26"/>
          <w:lang w:val="da-DK"/>
          <w14:ligatures w14:val="none"/>
        </w:rPr>
        <w:t xml:space="preserve"> đều được kết nối vào hệ thống mạng nội bộ và mạng Internet. Hệ thống mạng internet và wifi được phủ sóng toàn trường. Nhà trường đã trang bị một hệ thống mạng nội bộ tốc độ cao kết nối bằng đường truyền cáp quang  kết nối giữa các đơn vị trong trường [H9.09.04.03]. Hệ thống máy chủ gồm 01 máy chủ Dell PowerEdge R730 và 03 máy chủ Dell PowerEdge R720, các thiết bị mạng chuyên dùng như hệ thống tường lửa Cyberroam - CR300ING CR100ING, thiết bị định tuyến (Router) Cisco 2921/K9, thiết bị chuyển mạch Layer 3 Cisco WS-C3750-24T-S, thiết bị chuyển mạch Layer 2 WS-C3750-24TS-L, bộ lưu điện... Toàn trường có 07 đường truyền Internet với tốc độ cao qua đường truyền cáp quang với tổng tốc độ là 1030 Mbps  [H9.09.04.04] phục vụ các đơn vị trong toàn trường được kết nối mạng Internet một cách thuận tiện và nhanh chóng. Cổng thông tin điện tử của Trường  </w:t>
      </w:r>
      <w:hyperlink r:id="rId22" w:history="1">
        <w:r w:rsidRPr="0012343A">
          <w:rPr>
            <w:rFonts w:ascii="Times New Roman" w:eastAsia="Calibri" w:hAnsi="Times New Roman" w:cs="Times New Roman"/>
            <w:kern w:val="0"/>
            <w:sz w:val="26"/>
            <w:szCs w:val="26"/>
            <w:u w:val="single"/>
            <w:lang w:val="da-DK"/>
            <w14:ligatures w14:val="none"/>
          </w:rPr>
          <w:t>http://vuted.edu.vn</w:t>
        </w:r>
      </w:hyperlink>
      <w:r w:rsidRPr="0012343A">
        <w:rPr>
          <w:rFonts w:ascii="Times New Roman" w:eastAsia="Calibri" w:hAnsi="Times New Roman" w:cs="Times New Roman"/>
          <w:kern w:val="0"/>
          <w:sz w:val="26"/>
          <w:szCs w:val="26"/>
          <w:lang w:val="da-DK"/>
          <w14:ligatures w14:val="none"/>
        </w:rPr>
        <w:t xml:space="preserve">. và của  </w:t>
      </w:r>
      <w:r w:rsidR="006D3CA0" w:rsidRPr="0012343A">
        <w:rPr>
          <w:rFonts w:ascii="Times New Roman" w:eastAsia="Calibri" w:hAnsi="Times New Roman" w:cs="Times New Roman"/>
          <w:kern w:val="0"/>
          <w:sz w:val="26"/>
          <w:szCs w:val="26"/>
          <w:lang w:val="da-DK"/>
          <w14:ligatures w14:val="none"/>
        </w:rPr>
        <w:t xml:space="preserve">Khoa </w:t>
      </w:r>
      <w:r w:rsidR="004C0609" w:rsidRPr="0012343A">
        <w:rPr>
          <w:rFonts w:ascii="Times New Roman" w:eastAsia="Calibri" w:hAnsi="Times New Roman" w:cs="Times New Roman"/>
          <w:kern w:val="0"/>
          <w:sz w:val="26"/>
          <w:szCs w:val="26"/>
          <w:lang w:val="da-DK"/>
          <w14:ligatures w14:val="none"/>
        </w:rPr>
        <w:t>Kinh tế</w:t>
      </w:r>
      <w:r w:rsidRPr="0012343A">
        <w:rPr>
          <w:rFonts w:ascii="Times New Roman" w:eastAsia="Calibri" w:hAnsi="Times New Roman" w:cs="Times New Roman"/>
          <w:kern w:val="0"/>
          <w:sz w:val="26"/>
          <w:szCs w:val="26"/>
          <w:lang w:val="da-DK"/>
          <w14:ligatures w14:val="none"/>
        </w:rPr>
        <w:t xml:space="preserve">  </w:t>
      </w:r>
      <w:hyperlink r:id="rId23" w:history="1">
        <w:r w:rsidR="004C0609" w:rsidRPr="0012343A">
          <w:rPr>
            <w:rStyle w:val="Hyperlink"/>
            <w:rFonts w:ascii="Times New Roman" w:eastAsia="Calibri" w:hAnsi="Times New Roman" w:cs="Times New Roman"/>
            <w:kern w:val="0"/>
            <w:sz w:val="26"/>
            <w:szCs w:val="26"/>
            <w:lang w:val="da-DK"/>
            <w14:ligatures w14:val="none"/>
          </w:rPr>
          <w:t>https://fe.vuted.edu.vn</w:t>
        </w:r>
      </w:hyperlink>
      <w:r w:rsidRPr="0012343A">
        <w:rPr>
          <w:rFonts w:ascii="Times New Roman" w:eastAsia="Calibri" w:hAnsi="Times New Roman" w:cs="Times New Roman"/>
          <w:kern w:val="0"/>
          <w:sz w:val="26"/>
          <w:szCs w:val="26"/>
          <w:lang w:val="da-DK"/>
          <w14:ligatures w14:val="none"/>
        </w:rPr>
        <w:t>. luôn cập nhật đầy đủ kịp thời các thông tin về các hoạt động, các thông tin cần thiết như chính sách đào tạo, chương trình đào tạo, thông tin việc làm và các thông tin  liên quan khác tạo điều kiện cho người học tiếp cận và nắm bắt kịp thời các hoạt động cũng như các thông tin hữu ích. Nhà trường cũng đầu tư trang bị Hệ thống các phần mềm quản lý bao gồm:  Phần mềm quản lý đào tạo CMC, phần mềm quản lý cán bộ, phần mềm kế toán, phần mềm quản lý văn bằng chứng chỉ, phần mềm tuyển sinh, Phần mềm Quản lý công tác BĐCL và KĐCL...[H9.09.04.05]. Năm 2021, nhà trường đã đầu tư và đưa vào sử dụng hệ thống đào tạo trực tuyến E-LEARNING [H9.09.04.06] để triển khai đào tạo trực tuyến đối với một số học phần đảm bảo thuận tiện và hiệu quả.</w:t>
      </w:r>
    </w:p>
    <w:p w14:paraId="5B4B448F" w14:textId="6C2C9768" w:rsidR="00F35BB2" w:rsidRPr="0012343A" w:rsidRDefault="00F35BB2" w:rsidP="004A5AB9">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 xml:space="preserve">Xác định chuyển đổi số và tăng cường ứng dụng công nghệ thông tin trong các hoạt động đào tạo, NCKH và hoạt động quản trị, quản lý là một trong những nhiệm vụ </w:t>
      </w:r>
      <w:r w:rsidRPr="0012343A">
        <w:rPr>
          <w:rFonts w:ascii="Times New Roman" w:eastAsia="Calibri" w:hAnsi="Times New Roman" w:cs="Times New Roman"/>
          <w:kern w:val="0"/>
          <w:sz w:val="26"/>
          <w:szCs w:val="26"/>
          <w:lang w:val="da-DK"/>
          <w14:ligatures w14:val="none"/>
        </w:rPr>
        <w:lastRenderedPageBreak/>
        <w:t xml:space="preserve">trọng tâm quan trọng nhằm nâng cao chất lượng hiệu quả hoạt động, nhà trường đã rất chú trọng đầu tư nâng cấp </w:t>
      </w:r>
      <w:r w:rsidRPr="0012343A">
        <w:rPr>
          <w:rFonts w:ascii="Times New Roman" w:eastAsia="Calibri" w:hAnsi="Times New Roman" w:cs="Times New Roman"/>
          <w:kern w:val="0"/>
          <w:sz w:val="26"/>
          <w:szCs w:val="26"/>
          <w:lang w:val="de-DE"/>
          <w14:ligatures w14:val="none"/>
        </w:rPr>
        <w:t>hệ</w:t>
      </w:r>
      <w:r w:rsidRPr="0012343A">
        <w:rPr>
          <w:rFonts w:ascii="Times New Roman" w:eastAsia="Calibri" w:hAnsi="Times New Roman" w:cs="Times New Roman"/>
          <w:kern w:val="0"/>
          <w:sz w:val="26"/>
          <w:szCs w:val="26"/>
          <w:lang w:val="da-DK"/>
          <w14:ligatures w14:val="none"/>
        </w:rPr>
        <w:t xml:space="preserve"> thống hạ tầng CNTT cũng như hệ thống phần mềm quản lý, đào tạo. Năm 2022, Đảng ủy Trường đã ban hành Nghị quyết về chuyển đổi số và tăng cường ứng dụng CNTT trong trường </w:t>
      </w:r>
      <w:r w:rsidR="00795E83" w:rsidRPr="0012343A">
        <w:rPr>
          <w:rFonts w:ascii="Times New Roman" w:eastAsia="Calibri" w:hAnsi="Times New Roman" w:cs="Times New Roman"/>
          <w:kern w:val="0"/>
          <w:sz w:val="26"/>
          <w:szCs w:val="26"/>
          <w:lang w:val="da-DK"/>
          <w14:ligatures w14:val="none"/>
        </w:rPr>
        <w:t>ĐHSPKTV</w:t>
      </w:r>
      <w:r w:rsidRPr="0012343A">
        <w:rPr>
          <w:rFonts w:ascii="Times New Roman" w:eastAsia="Calibri" w:hAnsi="Times New Roman" w:cs="Times New Roman"/>
          <w:kern w:val="0"/>
          <w:sz w:val="26"/>
          <w:szCs w:val="26"/>
          <w:lang w:val="da-DK"/>
          <w14:ligatures w14:val="none"/>
        </w:rPr>
        <w:t xml:space="preserve"> đến năm 2025, định hướng đến năm 2030 [H9.09.04.07], Nhà trường cũng đã xây dựng và ban hành đề án đầu tư chuyển đổi số và tăng cường ứng dụng CNTT [H9.09.04.08]  trong đó xác định rõ mục tiêu và các nội dung cần </w:t>
      </w:r>
      <w:r w:rsidRPr="0012343A">
        <w:rPr>
          <w:rFonts w:ascii="Times New Roman" w:eastAsia="Calibri" w:hAnsi="Times New Roman" w:cs="Times New Roman"/>
          <w:kern w:val="0"/>
          <w:sz w:val="26"/>
          <w:szCs w:val="26"/>
          <w:lang w:val="de-DE"/>
          <w14:ligatures w14:val="none"/>
        </w:rPr>
        <w:t>đầu</w:t>
      </w:r>
      <w:r w:rsidRPr="0012343A">
        <w:rPr>
          <w:rFonts w:ascii="Times New Roman" w:eastAsia="Calibri" w:hAnsi="Times New Roman" w:cs="Times New Roman"/>
          <w:kern w:val="0"/>
          <w:sz w:val="26"/>
          <w:szCs w:val="26"/>
          <w:lang w:val="da-DK"/>
          <w14:ligatures w14:val="none"/>
        </w:rPr>
        <w:t xml:space="preserve"> tư để thực hiện chuyển đổi số và tăng cường ứng dụng CNTT. Trong kế hoạch chiến lược phát triển trường giai đoạn 2015 - 2020 và giai đoạn 2020 - 2030 đều xây dựng kế hoạch đầu tư phát triển hạ tầng và thiết bị CNTT [H9.09.04.09], [H9.09.04.10]. Hàng năm nhà trường đều đầu tư kinh phí để mua sắm bổ sung, nâng cấp, sửa chữa hạ tầng và thiết bị công nghệ thông tin để đáp ứng yêu cầu phục vụ đào tạo và NCKH [H9.09.04.11]. </w:t>
      </w:r>
    </w:p>
    <w:p w14:paraId="719205AD" w14:textId="77777777" w:rsidR="00F35BB2" w:rsidRPr="0012343A" w:rsidRDefault="00F35BB2" w:rsidP="004A5AB9">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Để đánh giá hiệu</w:t>
      </w:r>
      <w:r w:rsidRPr="0012343A">
        <w:rPr>
          <w:rFonts w:ascii="Times New Roman" w:eastAsia="Calibri" w:hAnsi="Times New Roman" w:cs="Times New Roman"/>
          <w:kern w:val="0"/>
          <w:sz w:val="26"/>
          <w:szCs w:val="26"/>
          <w:lang w:val="de-DE"/>
          <w14:ligatures w14:val="none"/>
        </w:rPr>
        <w:t xml:space="preserve"> quả việc sử dụng thiết bị công nghệ thông tin và cơ sở hạ tầng, hàng năm nhà trường đều tiến hành khảo sát đánh giá mức độ hài lòng của cán bộ, giảng viên, viên chức và học viên sinh viên về sử dụng thiết bị CNTT, về hệ thống mạng, về website, truy cập </w:t>
      </w:r>
      <w:r w:rsidRPr="0012343A">
        <w:rPr>
          <w:rFonts w:ascii="Times New Roman" w:eastAsia="Calibri" w:hAnsi="Times New Roman" w:cs="Times New Roman"/>
          <w:kern w:val="0"/>
          <w:sz w:val="26"/>
          <w:szCs w:val="26"/>
          <w:lang w:val="da-DK"/>
          <w14:ligatures w14:val="none"/>
        </w:rPr>
        <w:t>internet</w:t>
      </w:r>
      <w:r w:rsidRPr="0012343A">
        <w:rPr>
          <w:rFonts w:ascii="Times New Roman" w:eastAsia="Calibri" w:hAnsi="Times New Roman" w:cs="Times New Roman"/>
          <w:kern w:val="0"/>
          <w:sz w:val="26"/>
          <w:szCs w:val="26"/>
          <w:lang w:val="de-DE"/>
          <w14:ligatures w14:val="none"/>
        </w:rPr>
        <w:t xml:space="preserve">... qua khảo sát cho thấy trên 80% hài lòng về hệ thống </w:t>
      </w:r>
      <w:r w:rsidRPr="0012343A">
        <w:rPr>
          <w:rFonts w:ascii="Times New Roman" w:eastAsia="Calibri" w:hAnsi="Times New Roman" w:cs="Times New Roman"/>
          <w:kern w:val="0"/>
          <w:sz w:val="26"/>
          <w:szCs w:val="26"/>
          <w:lang w:val="vi-VN"/>
          <w14:ligatures w14:val="none"/>
        </w:rPr>
        <w:t xml:space="preserve">thiết bị </w:t>
      </w:r>
      <w:r w:rsidRPr="0012343A">
        <w:rPr>
          <w:rFonts w:ascii="Times New Roman" w:eastAsia="Calibri" w:hAnsi="Times New Roman" w:cs="Times New Roman"/>
          <w:kern w:val="0"/>
          <w:sz w:val="26"/>
          <w:szCs w:val="26"/>
          <w:lang w:val="pt-BR"/>
          <w14:ligatures w14:val="none"/>
        </w:rPr>
        <w:t>công thông tin</w:t>
      </w:r>
      <w:r w:rsidRPr="0012343A">
        <w:rPr>
          <w:rFonts w:ascii="Times New Roman" w:eastAsia="Calibri" w:hAnsi="Times New Roman" w:cs="Times New Roman"/>
          <w:kern w:val="0"/>
          <w:sz w:val="26"/>
          <w:szCs w:val="26"/>
          <w:lang w:val="vi-VN"/>
          <w14:ligatures w14:val="none"/>
        </w:rPr>
        <w:t xml:space="preserve"> và cơ sở hạ tầng </w:t>
      </w:r>
      <w:r w:rsidRPr="0012343A">
        <w:rPr>
          <w:rFonts w:ascii="Times New Roman" w:eastAsia="Calibri" w:hAnsi="Times New Roman" w:cs="Times New Roman"/>
          <w:kern w:val="0"/>
          <w:sz w:val="26"/>
          <w:szCs w:val="26"/>
          <w:lang w:val="da-DK"/>
          <w14:ligatures w14:val="none"/>
        </w:rPr>
        <w:t xml:space="preserve">của Nhà trường </w:t>
      </w:r>
      <w:r w:rsidRPr="0012343A">
        <w:rPr>
          <w:rFonts w:ascii="Times New Roman" w:eastAsia="Calibri" w:hAnsi="Times New Roman" w:cs="Times New Roman"/>
          <w:kern w:val="0"/>
          <w:sz w:val="26"/>
          <w:szCs w:val="26"/>
          <w:lang w:val="nb-NO"/>
          <w14:ligatures w14:val="none"/>
        </w:rPr>
        <w:t xml:space="preserve">[H9.09.04.12]. </w:t>
      </w:r>
    </w:p>
    <w:p w14:paraId="09F0B4FD" w14:textId="77777777" w:rsidR="00F35BB2" w:rsidRPr="0012343A" w:rsidRDefault="00F35BB2" w:rsidP="004A5AB9">
      <w:pPr>
        <w:widowControl w:val="0"/>
        <w:spacing w:after="0" w:line="360" w:lineRule="auto"/>
        <w:ind w:firstLine="567"/>
        <w:jc w:val="both"/>
        <w:rPr>
          <w:rFonts w:ascii="Times New Roman" w:eastAsia="Calibri" w:hAnsi="Times New Roman" w:cs="Times New Roman"/>
          <w:b/>
          <w:i/>
          <w:kern w:val="0"/>
          <w:sz w:val="26"/>
          <w:szCs w:val="26"/>
          <w:lang w:val="vi-VN"/>
          <w14:ligatures w14:val="none"/>
        </w:rPr>
      </w:pPr>
      <w:r w:rsidRPr="0012343A">
        <w:rPr>
          <w:rFonts w:ascii="Times New Roman" w:eastAsia="Calibri" w:hAnsi="Times New Roman" w:cs="Times New Roman"/>
          <w:b/>
          <w:i/>
          <w:kern w:val="0"/>
          <w:sz w:val="26"/>
          <w:szCs w:val="26"/>
          <w:lang w:val="vi-VN"/>
          <w14:ligatures w14:val="none"/>
        </w:rPr>
        <w:t xml:space="preserve">2. Điểm mạnh </w:t>
      </w:r>
    </w:p>
    <w:p w14:paraId="725BFA31" w14:textId="77777777" w:rsidR="00F35BB2" w:rsidRPr="0012343A" w:rsidRDefault="00F35BB2" w:rsidP="004A5AB9">
      <w:pPr>
        <w:widowControl w:val="0"/>
        <w:spacing w:after="0" w:line="360" w:lineRule="auto"/>
        <w:ind w:firstLine="567"/>
        <w:jc w:val="both"/>
        <w:rPr>
          <w:rFonts w:ascii="Times New Roman" w:eastAsia="Calibri" w:hAnsi="Times New Roman" w:cs="Times New Roman"/>
          <w:i/>
          <w:kern w:val="0"/>
          <w:sz w:val="26"/>
          <w:szCs w:val="26"/>
          <w:lang w:val="de-DE"/>
          <w14:ligatures w14:val="none"/>
        </w:rPr>
      </w:pPr>
      <w:r w:rsidRPr="0012343A">
        <w:rPr>
          <w:rFonts w:ascii="Times New Roman" w:eastAsia="Calibri" w:hAnsi="Times New Roman" w:cs="Times New Roman"/>
          <w:kern w:val="0"/>
          <w:sz w:val="26"/>
          <w:szCs w:val="26"/>
          <w:lang w:val="de-DE"/>
          <w14:ligatures w14:val="none"/>
        </w:rPr>
        <w:t xml:space="preserve">Hệ thống công nghệ thông tin được quan tâm, chú trọng đầu tư tương đối đồng bộ, hiện đại, hỗ trợ </w:t>
      </w:r>
      <w:r w:rsidRPr="0012343A">
        <w:rPr>
          <w:rFonts w:ascii="Times New Roman" w:eastAsia="Calibri" w:hAnsi="Times New Roman" w:cs="Times New Roman"/>
          <w:kern w:val="0"/>
          <w:sz w:val="26"/>
          <w:szCs w:val="26"/>
          <w:lang w:val="da-DK"/>
          <w14:ligatures w14:val="none"/>
        </w:rPr>
        <w:t>tốt</w:t>
      </w:r>
      <w:r w:rsidRPr="0012343A">
        <w:rPr>
          <w:rFonts w:ascii="Times New Roman" w:eastAsia="Calibri" w:hAnsi="Times New Roman" w:cs="Times New Roman"/>
          <w:kern w:val="0"/>
          <w:sz w:val="26"/>
          <w:szCs w:val="26"/>
          <w:lang w:val="de-DE"/>
          <w14:ligatures w14:val="none"/>
        </w:rPr>
        <w:t xml:space="preserve"> quá </w:t>
      </w:r>
      <w:r w:rsidRPr="0012343A">
        <w:rPr>
          <w:rFonts w:ascii="Times New Roman" w:eastAsia="Calibri" w:hAnsi="Times New Roman" w:cs="Times New Roman"/>
          <w:kern w:val="0"/>
          <w:sz w:val="26"/>
          <w:szCs w:val="26"/>
          <w:lang w:val="da-DK"/>
          <w14:ligatures w14:val="none"/>
        </w:rPr>
        <w:t>trình</w:t>
      </w:r>
      <w:r w:rsidRPr="0012343A">
        <w:rPr>
          <w:rFonts w:ascii="Times New Roman" w:eastAsia="Calibri" w:hAnsi="Times New Roman" w:cs="Times New Roman"/>
          <w:kern w:val="0"/>
          <w:sz w:val="26"/>
          <w:szCs w:val="26"/>
          <w:lang w:val="de-DE"/>
          <w14:ligatures w14:val="none"/>
        </w:rPr>
        <w:t xml:space="preserve"> đào tạo và NCKH. Nhà trường đã có kế hoạch, chiến lược đầu tư chuyển đổi số và tăng cường ứng dụng CNTT trong các hoạt động.</w:t>
      </w:r>
      <w:r w:rsidRPr="0012343A">
        <w:rPr>
          <w:rFonts w:ascii="Times New Roman" w:eastAsia="Calibri" w:hAnsi="Times New Roman" w:cs="Times New Roman"/>
          <w:kern w:val="0"/>
          <w:sz w:val="26"/>
          <w:szCs w:val="26"/>
          <w:lang w:val="de-DE"/>
          <w14:ligatures w14:val="none"/>
        </w:rPr>
        <w:tab/>
      </w:r>
    </w:p>
    <w:p w14:paraId="4D9A110D" w14:textId="77777777" w:rsidR="00F35BB2" w:rsidRPr="0012343A" w:rsidRDefault="00F35BB2" w:rsidP="004A5AB9">
      <w:pPr>
        <w:widowControl w:val="0"/>
        <w:spacing w:after="0" w:line="360" w:lineRule="auto"/>
        <w:ind w:firstLine="567"/>
        <w:jc w:val="both"/>
        <w:rPr>
          <w:rFonts w:ascii="Times New Roman" w:eastAsia="Calibri" w:hAnsi="Times New Roman" w:cs="Times New Roman"/>
          <w:i/>
          <w:iCs/>
          <w:kern w:val="0"/>
          <w:sz w:val="26"/>
          <w:szCs w:val="26"/>
          <w:lang w:val="da-DK"/>
          <w14:ligatures w14:val="none"/>
        </w:rPr>
      </w:pPr>
      <w:r w:rsidRPr="0012343A">
        <w:rPr>
          <w:rFonts w:ascii="Times New Roman" w:eastAsia="Calibri" w:hAnsi="Times New Roman" w:cs="Times New Roman"/>
          <w:i/>
          <w:iCs/>
          <w:kern w:val="0"/>
          <w:sz w:val="26"/>
          <w:szCs w:val="26"/>
          <w:lang w:val="de-DE"/>
          <w14:ligatures w14:val="none"/>
        </w:rPr>
        <w:t xml:space="preserve"> </w:t>
      </w:r>
      <w:r w:rsidRPr="0012343A">
        <w:rPr>
          <w:rFonts w:ascii="Times New Roman" w:eastAsia="Calibri" w:hAnsi="Times New Roman" w:cs="Times New Roman"/>
          <w:b/>
          <w:i/>
          <w:iCs/>
          <w:kern w:val="0"/>
          <w:sz w:val="26"/>
          <w:szCs w:val="26"/>
          <w:lang w:val="da-DK"/>
          <w14:ligatures w14:val="none"/>
        </w:rPr>
        <w:t xml:space="preserve">3. Điểm tồn tại </w:t>
      </w:r>
    </w:p>
    <w:p w14:paraId="2A8D0541" w14:textId="77777777" w:rsidR="00F35BB2" w:rsidRPr="0012343A" w:rsidRDefault="00F35BB2" w:rsidP="004A5AB9">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Hệ thống mạng và đường truyền đôi khi còn chậm do lưu lượng người sử dụng lớn. Phần mềm QLĐT được đầu tư khá lâu nên hiện tại còn gặp nhiều lỗi trong quá trình vận hành.</w:t>
      </w:r>
    </w:p>
    <w:p w14:paraId="7F0F46CE" w14:textId="77777777" w:rsidR="00F35BB2" w:rsidRPr="0012343A" w:rsidRDefault="00F35BB2" w:rsidP="004A5AB9">
      <w:pPr>
        <w:widowControl w:val="0"/>
        <w:spacing w:after="0" w:line="360" w:lineRule="auto"/>
        <w:ind w:firstLine="567"/>
        <w:jc w:val="both"/>
        <w:rPr>
          <w:rFonts w:ascii="Times New Roman" w:eastAsia="Calibri" w:hAnsi="Times New Roman" w:cs="Times New Roman"/>
          <w:b/>
          <w:bCs/>
          <w:i/>
          <w:iCs/>
          <w:kern w:val="0"/>
          <w:sz w:val="26"/>
          <w:szCs w:val="26"/>
          <w14:ligatures w14:val="none"/>
        </w:rPr>
      </w:pPr>
      <w:r w:rsidRPr="0012343A">
        <w:rPr>
          <w:rFonts w:ascii="Times New Roman" w:eastAsia="Calibri" w:hAnsi="Times New Roman" w:cs="Times New Roman"/>
          <w:b/>
          <w:bCs/>
          <w:i/>
          <w:iCs/>
          <w:kern w:val="0"/>
          <w:sz w:val="26"/>
          <w:szCs w:val="26"/>
          <w14:ligatures w14:val="none"/>
        </w:rPr>
        <w:t xml:space="preserve">4. Kế hoạch hành động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425"/>
        <w:gridCol w:w="2715"/>
        <w:gridCol w:w="1559"/>
        <w:gridCol w:w="1985"/>
        <w:gridCol w:w="821"/>
      </w:tblGrid>
      <w:tr w:rsidR="00BD2A28" w:rsidRPr="0012343A" w14:paraId="7757835A" w14:textId="77777777" w:rsidTr="00EF63BD">
        <w:trPr>
          <w:trHeight w:val="671"/>
          <w:tblHeader/>
        </w:trPr>
        <w:tc>
          <w:tcPr>
            <w:tcW w:w="675" w:type="dxa"/>
            <w:shd w:val="clear" w:color="auto" w:fill="auto"/>
            <w:vAlign w:val="center"/>
          </w:tcPr>
          <w:p w14:paraId="081C55E2" w14:textId="77777777" w:rsidR="00F35BB2" w:rsidRPr="0012343A" w:rsidRDefault="00F35BB2" w:rsidP="00CF1C81">
            <w:pPr>
              <w:widowControl w:val="0"/>
              <w:spacing w:after="0" w:line="360" w:lineRule="auto"/>
              <w:jc w:val="center"/>
              <w:rPr>
                <w:rFonts w:ascii="Times New Roman" w:eastAsia="Calibri" w:hAnsi="Times New Roman" w:cs="Times New Roman"/>
                <w:b/>
                <w:kern w:val="0"/>
                <w:sz w:val="26"/>
                <w:szCs w:val="26"/>
                <w14:ligatures w14:val="none"/>
              </w:rPr>
            </w:pPr>
            <w:r w:rsidRPr="0012343A">
              <w:rPr>
                <w:rFonts w:ascii="Times New Roman" w:eastAsia="Calibri" w:hAnsi="Times New Roman" w:cs="Times New Roman"/>
                <w:b/>
                <w:kern w:val="0"/>
                <w:sz w:val="26"/>
                <w:szCs w:val="26"/>
                <w14:ligatures w14:val="none"/>
              </w:rPr>
              <w:t>TT</w:t>
            </w:r>
          </w:p>
        </w:tc>
        <w:tc>
          <w:tcPr>
            <w:tcW w:w="1425" w:type="dxa"/>
            <w:shd w:val="clear" w:color="auto" w:fill="auto"/>
            <w:vAlign w:val="center"/>
          </w:tcPr>
          <w:p w14:paraId="42177B1F" w14:textId="77777777" w:rsidR="00F35BB2" w:rsidRPr="0012343A" w:rsidRDefault="00F35BB2" w:rsidP="00CF1C81">
            <w:pPr>
              <w:widowControl w:val="0"/>
              <w:spacing w:after="0" w:line="360" w:lineRule="auto"/>
              <w:jc w:val="center"/>
              <w:rPr>
                <w:rFonts w:ascii="Times New Roman" w:eastAsia="Calibri" w:hAnsi="Times New Roman" w:cs="Times New Roman"/>
                <w:b/>
                <w:kern w:val="0"/>
                <w:sz w:val="26"/>
                <w:szCs w:val="26"/>
                <w14:ligatures w14:val="none"/>
              </w:rPr>
            </w:pPr>
            <w:r w:rsidRPr="0012343A">
              <w:rPr>
                <w:rFonts w:ascii="Times New Roman" w:eastAsia="Calibri" w:hAnsi="Times New Roman" w:cs="Times New Roman"/>
                <w:b/>
                <w:kern w:val="0"/>
                <w:sz w:val="26"/>
                <w:szCs w:val="26"/>
                <w14:ligatures w14:val="none"/>
              </w:rPr>
              <w:t>Mục tiêu</w:t>
            </w:r>
          </w:p>
        </w:tc>
        <w:tc>
          <w:tcPr>
            <w:tcW w:w="2715" w:type="dxa"/>
            <w:vAlign w:val="center"/>
          </w:tcPr>
          <w:p w14:paraId="19DB1AB2" w14:textId="77777777" w:rsidR="00F35BB2" w:rsidRPr="0012343A" w:rsidRDefault="00F35BB2" w:rsidP="00CF1C81">
            <w:pPr>
              <w:widowControl w:val="0"/>
              <w:spacing w:after="0" w:line="360" w:lineRule="auto"/>
              <w:jc w:val="center"/>
              <w:rPr>
                <w:rFonts w:ascii="Times New Roman" w:eastAsia="Calibri" w:hAnsi="Times New Roman" w:cs="Times New Roman"/>
                <w:b/>
                <w:kern w:val="0"/>
                <w:sz w:val="26"/>
                <w:szCs w:val="26"/>
                <w14:ligatures w14:val="none"/>
              </w:rPr>
            </w:pPr>
            <w:r w:rsidRPr="0012343A">
              <w:rPr>
                <w:rFonts w:ascii="Times New Roman" w:eastAsia="Calibri" w:hAnsi="Times New Roman" w:cs="Times New Roman"/>
                <w:b/>
                <w:kern w:val="0"/>
                <w:sz w:val="26"/>
                <w:szCs w:val="26"/>
                <w14:ligatures w14:val="none"/>
              </w:rPr>
              <w:t>Nội dung</w:t>
            </w:r>
          </w:p>
        </w:tc>
        <w:tc>
          <w:tcPr>
            <w:tcW w:w="1559" w:type="dxa"/>
            <w:shd w:val="clear" w:color="auto" w:fill="auto"/>
            <w:vAlign w:val="center"/>
          </w:tcPr>
          <w:p w14:paraId="059BEE9E" w14:textId="77777777" w:rsidR="00F35BB2" w:rsidRPr="0012343A" w:rsidRDefault="00F35BB2" w:rsidP="00CF1C81">
            <w:pPr>
              <w:widowControl w:val="0"/>
              <w:spacing w:after="0" w:line="360" w:lineRule="auto"/>
              <w:jc w:val="center"/>
              <w:rPr>
                <w:rFonts w:ascii="Times New Roman" w:eastAsia="Calibri" w:hAnsi="Times New Roman" w:cs="Times New Roman"/>
                <w:b/>
                <w:kern w:val="0"/>
                <w:sz w:val="26"/>
                <w:szCs w:val="26"/>
                <w14:ligatures w14:val="none"/>
              </w:rPr>
            </w:pPr>
            <w:r w:rsidRPr="0012343A">
              <w:rPr>
                <w:rFonts w:ascii="Times New Roman" w:eastAsia="Calibri" w:hAnsi="Times New Roman" w:cs="Times New Roman"/>
                <w:b/>
                <w:kern w:val="0"/>
                <w:sz w:val="26"/>
                <w:szCs w:val="26"/>
                <w14:ligatures w14:val="none"/>
              </w:rPr>
              <w:t>Đơn vị, người thực hiện</w:t>
            </w:r>
          </w:p>
        </w:tc>
        <w:tc>
          <w:tcPr>
            <w:tcW w:w="1985" w:type="dxa"/>
            <w:shd w:val="clear" w:color="auto" w:fill="auto"/>
            <w:vAlign w:val="center"/>
          </w:tcPr>
          <w:p w14:paraId="4A1DCF9B" w14:textId="77777777" w:rsidR="00F35BB2" w:rsidRPr="0012343A" w:rsidRDefault="00F35BB2" w:rsidP="00CF1C81">
            <w:pPr>
              <w:widowControl w:val="0"/>
              <w:spacing w:after="0" w:line="360" w:lineRule="auto"/>
              <w:jc w:val="center"/>
              <w:rPr>
                <w:rFonts w:ascii="Times New Roman" w:eastAsia="Calibri" w:hAnsi="Times New Roman" w:cs="Times New Roman"/>
                <w:b/>
                <w:kern w:val="0"/>
                <w:sz w:val="26"/>
                <w:szCs w:val="26"/>
                <w14:ligatures w14:val="none"/>
              </w:rPr>
            </w:pPr>
            <w:r w:rsidRPr="0012343A">
              <w:rPr>
                <w:rFonts w:ascii="Times New Roman" w:eastAsia="Calibri" w:hAnsi="Times New Roman" w:cs="Times New Roman"/>
                <w:b/>
                <w:kern w:val="0"/>
                <w:sz w:val="26"/>
                <w:szCs w:val="26"/>
                <w14:ligatures w14:val="none"/>
              </w:rPr>
              <w:t>Thời gian thực hiện hoặc hoàn thành</w:t>
            </w:r>
          </w:p>
        </w:tc>
        <w:tc>
          <w:tcPr>
            <w:tcW w:w="821" w:type="dxa"/>
            <w:shd w:val="clear" w:color="auto" w:fill="auto"/>
            <w:vAlign w:val="center"/>
          </w:tcPr>
          <w:p w14:paraId="74B24D97" w14:textId="77777777" w:rsidR="00F35BB2" w:rsidRPr="0012343A" w:rsidRDefault="00F35BB2" w:rsidP="00CF1C81">
            <w:pPr>
              <w:widowControl w:val="0"/>
              <w:spacing w:after="0" w:line="360" w:lineRule="auto"/>
              <w:jc w:val="center"/>
              <w:rPr>
                <w:rFonts w:ascii="Times New Roman" w:eastAsia="Calibri" w:hAnsi="Times New Roman" w:cs="Times New Roman"/>
                <w:b/>
                <w:kern w:val="0"/>
                <w:sz w:val="26"/>
                <w:szCs w:val="26"/>
                <w14:ligatures w14:val="none"/>
              </w:rPr>
            </w:pPr>
            <w:r w:rsidRPr="0012343A">
              <w:rPr>
                <w:rFonts w:ascii="Times New Roman" w:eastAsia="Calibri" w:hAnsi="Times New Roman" w:cs="Times New Roman"/>
                <w:b/>
                <w:kern w:val="0"/>
                <w:sz w:val="26"/>
                <w:szCs w:val="26"/>
                <w14:ligatures w14:val="none"/>
              </w:rPr>
              <w:t>Ghi chú</w:t>
            </w:r>
          </w:p>
        </w:tc>
      </w:tr>
      <w:tr w:rsidR="00BD2A28" w:rsidRPr="0012343A" w14:paraId="03EC8BD4" w14:textId="77777777" w:rsidTr="00EF63BD">
        <w:trPr>
          <w:trHeight w:val="708"/>
        </w:trPr>
        <w:tc>
          <w:tcPr>
            <w:tcW w:w="675" w:type="dxa"/>
            <w:shd w:val="clear" w:color="auto" w:fill="auto"/>
          </w:tcPr>
          <w:p w14:paraId="73570A4E" w14:textId="77777777" w:rsidR="00F35BB2" w:rsidRPr="0012343A" w:rsidRDefault="00F35BB2" w:rsidP="00CF1C81">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1</w:t>
            </w:r>
          </w:p>
        </w:tc>
        <w:tc>
          <w:tcPr>
            <w:tcW w:w="1425" w:type="dxa"/>
            <w:shd w:val="clear" w:color="auto" w:fill="auto"/>
          </w:tcPr>
          <w:p w14:paraId="6D3340DA" w14:textId="77777777" w:rsidR="00F35BB2" w:rsidRPr="0012343A" w:rsidRDefault="00F35BB2" w:rsidP="00CF1C81">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Khắc phục tồn tại</w:t>
            </w:r>
          </w:p>
        </w:tc>
        <w:tc>
          <w:tcPr>
            <w:tcW w:w="2715" w:type="dxa"/>
          </w:tcPr>
          <w:p w14:paraId="624BE866" w14:textId="77777777" w:rsidR="00F35BB2" w:rsidRPr="0012343A" w:rsidRDefault="00F35BB2" w:rsidP="00CF1C81">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Có kế hoạch đầu tư nâng cấp hệ thống mạng và đường truyền</w:t>
            </w:r>
          </w:p>
          <w:p w14:paraId="151F7EFA" w14:textId="77777777" w:rsidR="00F35BB2" w:rsidRPr="0012343A" w:rsidRDefault="00F35BB2" w:rsidP="00CF1C81">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lastRenderedPageBreak/>
              <w:t>-  Có kế hoạch đầu tư nâng cấp phần mềm QLĐT</w:t>
            </w:r>
          </w:p>
        </w:tc>
        <w:tc>
          <w:tcPr>
            <w:tcW w:w="1559" w:type="dxa"/>
            <w:shd w:val="clear" w:color="auto" w:fill="auto"/>
          </w:tcPr>
          <w:p w14:paraId="74570233" w14:textId="77777777" w:rsidR="00F35BB2" w:rsidRPr="0012343A" w:rsidRDefault="00F35BB2" w:rsidP="00CF1C81">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lastRenderedPageBreak/>
              <w:t>- Phòng QTTB</w:t>
            </w:r>
          </w:p>
          <w:p w14:paraId="48FC665F" w14:textId="77777777" w:rsidR="00F35BB2" w:rsidRPr="0012343A" w:rsidRDefault="00F35BB2" w:rsidP="00CF1C81">
            <w:pPr>
              <w:widowControl w:val="0"/>
              <w:spacing w:after="0" w:line="360" w:lineRule="auto"/>
              <w:rPr>
                <w:rFonts w:ascii="Times New Roman" w:eastAsia="Calibri" w:hAnsi="Times New Roman" w:cs="Times New Roman"/>
                <w:kern w:val="0"/>
                <w:sz w:val="26"/>
                <w:szCs w:val="26"/>
                <w14:ligatures w14:val="none"/>
              </w:rPr>
            </w:pPr>
          </w:p>
        </w:tc>
        <w:tc>
          <w:tcPr>
            <w:tcW w:w="1985" w:type="dxa"/>
            <w:shd w:val="clear" w:color="auto" w:fill="auto"/>
          </w:tcPr>
          <w:p w14:paraId="15F0307E" w14:textId="77777777" w:rsidR="00F35BB2" w:rsidRPr="0012343A" w:rsidRDefault="00F35BB2" w:rsidP="00CF1C81">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xml:space="preserve">Thực hiện thường xuyên và định kỳ hàng </w:t>
            </w:r>
            <w:r w:rsidRPr="0012343A">
              <w:rPr>
                <w:rFonts w:ascii="Times New Roman" w:eastAsia="Calibri" w:hAnsi="Times New Roman" w:cs="Times New Roman"/>
                <w:kern w:val="0"/>
                <w:sz w:val="26"/>
                <w:szCs w:val="26"/>
                <w14:ligatures w14:val="none"/>
              </w:rPr>
              <w:lastRenderedPageBreak/>
              <w:t xml:space="preserve">năm </w:t>
            </w:r>
          </w:p>
        </w:tc>
        <w:tc>
          <w:tcPr>
            <w:tcW w:w="821" w:type="dxa"/>
            <w:shd w:val="clear" w:color="auto" w:fill="auto"/>
          </w:tcPr>
          <w:p w14:paraId="3A810D6B" w14:textId="77777777" w:rsidR="00F35BB2" w:rsidRPr="0012343A" w:rsidRDefault="00F35BB2" w:rsidP="00CF1C81">
            <w:pPr>
              <w:widowControl w:val="0"/>
              <w:spacing w:after="0" w:line="360" w:lineRule="auto"/>
              <w:rPr>
                <w:rFonts w:ascii="Times New Roman" w:eastAsia="Calibri" w:hAnsi="Times New Roman" w:cs="Times New Roman"/>
                <w:kern w:val="0"/>
                <w:sz w:val="26"/>
                <w:szCs w:val="26"/>
                <w14:ligatures w14:val="none"/>
              </w:rPr>
            </w:pPr>
          </w:p>
        </w:tc>
      </w:tr>
      <w:tr w:rsidR="00635C45" w:rsidRPr="0012343A" w14:paraId="6B5C8CE2" w14:textId="77777777" w:rsidTr="00EF63BD">
        <w:trPr>
          <w:trHeight w:val="447"/>
        </w:trPr>
        <w:tc>
          <w:tcPr>
            <w:tcW w:w="675" w:type="dxa"/>
            <w:shd w:val="clear" w:color="auto" w:fill="auto"/>
          </w:tcPr>
          <w:p w14:paraId="24BD0235" w14:textId="77777777" w:rsidR="00F35BB2" w:rsidRPr="0012343A" w:rsidRDefault="00F35BB2" w:rsidP="00CF1C81">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2</w:t>
            </w:r>
          </w:p>
        </w:tc>
        <w:tc>
          <w:tcPr>
            <w:tcW w:w="1425" w:type="dxa"/>
            <w:shd w:val="clear" w:color="auto" w:fill="auto"/>
          </w:tcPr>
          <w:p w14:paraId="020A7BF5" w14:textId="77777777" w:rsidR="00F35BB2" w:rsidRPr="0012343A" w:rsidRDefault="00F35BB2" w:rsidP="00CF1C81">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Phát huy điểm mạnh</w:t>
            </w:r>
          </w:p>
        </w:tc>
        <w:tc>
          <w:tcPr>
            <w:tcW w:w="2715" w:type="dxa"/>
          </w:tcPr>
          <w:p w14:paraId="67420B2B" w14:textId="77777777" w:rsidR="00F35BB2" w:rsidRPr="0012343A" w:rsidRDefault="00F35BB2" w:rsidP="00CF1C81">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Sớm triển khai đề án, dự án chuyển đổi số và tăng cường ứng dụng CNTT</w:t>
            </w:r>
          </w:p>
        </w:tc>
        <w:tc>
          <w:tcPr>
            <w:tcW w:w="1559" w:type="dxa"/>
            <w:shd w:val="clear" w:color="auto" w:fill="auto"/>
          </w:tcPr>
          <w:p w14:paraId="6BB34E0F" w14:textId="77777777" w:rsidR="00F35BB2" w:rsidRPr="0012343A" w:rsidRDefault="00F35BB2" w:rsidP="00CF1C81">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Phòng QTTB</w:t>
            </w:r>
          </w:p>
          <w:p w14:paraId="58C67355" w14:textId="77777777" w:rsidR="00F35BB2" w:rsidRPr="0012343A" w:rsidRDefault="00F35BB2" w:rsidP="00CF1C81">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xml:space="preserve">- Các đơn vị trọng toàn trường </w:t>
            </w:r>
          </w:p>
        </w:tc>
        <w:tc>
          <w:tcPr>
            <w:tcW w:w="1985" w:type="dxa"/>
            <w:shd w:val="clear" w:color="auto" w:fill="auto"/>
          </w:tcPr>
          <w:p w14:paraId="504374A5" w14:textId="77777777" w:rsidR="00F35BB2" w:rsidRPr="0012343A" w:rsidRDefault="00F35BB2" w:rsidP="00CF1C81">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xml:space="preserve">Thực hiện thường xuyên </w:t>
            </w:r>
          </w:p>
        </w:tc>
        <w:tc>
          <w:tcPr>
            <w:tcW w:w="821" w:type="dxa"/>
            <w:shd w:val="clear" w:color="auto" w:fill="auto"/>
          </w:tcPr>
          <w:p w14:paraId="46DEC5F1" w14:textId="77777777" w:rsidR="00F35BB2" w:rsidRPr="0012343A" w:rsidRDefault="00F35BB2" w:rsidP="00CF1C81">
            <w:pPr>
              <w:widowControl w:val="0"/>
              <w:spacing w:after="0" w:line="360" w:lineRule="auto"/>
              <w:rPr>
                <w:rFonts w:ascii="Times New Roman" w:eastAsia="Calibri" w:hAnsi="Times New Roman" w:cs="Times New Roman"/>
                <w:kern w:val="0"/>
                <w:sz w:val="26"/>
                <w:szCs w:val="26"/>
                <w14:ligatures w14:val="none"/>
              </w:rPr>
            </w:pPr>
          </w:p>
        </w:tc>
      </w:tr>
    </w:tbl>
    <w:p w14:paraId="014A48FC" w14:textId="77777777" w:rsidR="00F35BB2" w:rsidRPr="0012343A" w:rsidRDefault="00F35BB2" w:rsidP="004A5AB9">
      <w:pPr>
        <w:widowControl w:val="0"/>
        <w:spacing w:before="120" w:after="0" w:line="360" w:lineRule="auto"/>
        <w:ind w:firstLine="567"/>
        <w:jc w:val="both"/>
        <w:rPr>
          <w:rFonts w:ascii="Times New Roman" w:eastAsia="Calibri" w:hAnsi="Times New Roman" w:cs="Times New Roman"/>
          <w:b/>
          <w:i/>
          <w:kern w:val="0"/>
          <w:sz w:val="26"/>
          <w:szCs w:val="26"/>
          <w14:ligatures w14:val="none"/>
        </w:rPr>
      </w:pPr>
      <w:r w:rsidRPr="0012343A">
        <w:rPr>
          <w:rFonts w:ascii="Times New Roman" w:eastAsia="Calibri" w:hAnsi="Times New Roman" w:cs="Times New Roman"/>
          <w:b/>
          <w:i/>
          <w:kern w:val="0"/>
          <w:sz w:val="26"/>
          <w:szCs w:val="26"/>
          <w:lang w:val="vi-VN"/>
          <w14:ligatures w14:val="none"/>
        </w:rPr>
        <w:t xml:space="preserve">5. Tự </w:t>
      </w:r>
      <w:r w:rsidRPr="0012343A">
        <w:rPr>
          <w:rFonts w:ascii="Times New Roman" w:eastAsia="Calibri" w:hAnsi="Times New Roman" w:cs="Times New Roman"/>
          <w:b/>
          <w:bCs/>
          <w:i/>
          <w:iCs/>
          <w:kern w:val="0"/>
          <w:sz w:val="26"/>
          <w:szCs w:val="26"/>
          <w14:ligatures w14:val="none"/>
        </w:rPr>
        <w:t>đánh</w:t>
      </w:r>
      <w:r w:rsidRPr="0012343A">
        <w:rPr>
          <w:rFonts w:ascii="Times New Roman" w:eastAsia="Calibri" w:hAnsi="Times New Roman" w:cs="Times New Roman"/>
          <w:b/>
          <w:i/>
          <w:kern w:val="0"/>
          <w:sz w:val="26"/>
          <w:szCs w:val="26"/>
          <w:lang w:val="vi-VN"/>
          <w14:ligatures w14:val="none"/>
        </w:rPr>
        <w:t xml:space="preserve"> giá:</w:t>
      </w:r>
      <w:r w:rsidRPr="0012343A">
        <w:rPr>
          <w:rFonts w:ascii="Times New Roman" w:eastAsia="Calibri" w:hAnsi="Times New Roman" w:cs="Times New Roman"/>
          <w:b/>
          <w:i/>
          <w:kern w:val="0"/>
          <w:sz w:val="26"/>
          <w:szCs w:val="26"/>
          <w14:ligatures w14:val="none"/>
        </w:rPr>
        <w:t xml:space="preserve"> </w:t>
      </w:r>
      <w:r w:rsidRPr="0012343A">
        <w:rPr>
          <w:rFonts w:ascii="Times New Roman" w:eastAsia="Calibri" w:hAnsi="Times New Roman" w:cs="Times New Roman"/>
          <w:kern w:val="0"/>
          <w:sz w:val="26"/>
          <w:szCs w:val="26"/>
          <w14:ligatures w14:val="none"/>
        </w:rPr>
        <w:t>Đạt (Mức 4/7)</w:t>
      </w:r>
    </w:p>
    <w:p w14:paraId="3F877D8D" w14:textId="77777777" w:rsidR="004B3A21" w:rsidRPr="0012343A" w:rsidRDefault="004B3A21" w:rsidP="00CF1C81">
      <w:pPr>
        <w:widowControl w:val="0"/>
        <w:spacing w:after="0" w:line="360" w:lineRule="auto"/>
        <w:jc w:val="both"/>
        <w:rPr>
          <w:rStyle w:val="Heading3Char"/>
          <w:rFonts w:ascii="Times New Roman" w:hAnsi="Times New Roman" w:cs="Times New Roman"/>
          <w:b/>
          <w:bCs/>
          <w:color w:val="auto"/>
          <w:sz w:val="26"/>
          <w:szCs w:val="26"/>
        </w:rPr>
      </w:pPr>
    </w:p>
    <w:p w14:paraId="19DE9177" w14:textId="53CECC7B" w:rsidR="00F35BB2" w:rsidRPr="0012343A" w:rsidRDefault="00F35BB2" w:rsidP="004A5AB9">
      <w:pPr>
        <w:widowControl w:val="0"/>
        <w:spacing w:after="0" w:line="360" w:lineRule="auto"/>
        <w:ind w:firstLine="567"/>
        <w:jc w:val="both"/>
        <w:rPr>
          <w:rFonts w:ascii="Times New Roman" w:eastAsia="Calibri" w:hAnsi="Times New Roman" w:cs="Times New Roman"/>
          <w:b/>
          <w:iCs/>
          <w:kern w:val="0"/>
          <w:sz w:val="26"/>
          <w:szCs w:val="26"/>
          <w:lang w:val="da-DK"/>
          <w14:ligatures w14:val="none"/>
        </w:rPr>
      </w:pPr>
      <w:bookmarkStart w:id="124" w:name="_Toc188219101"/>
      <w:r w:rsidRPr="0012343A">
        <w:rPr>
          <w:rStyle w:val="Heading3Char"/>
          <w:rFonts w:ascii="Times New Roman" w:hAnsi="Times New Roman" w:cs="Times New Roman"/>
          <w:b/>
          <w:bCs/>
          <w:color w:val="auto"/>
          <w:sz w:val="26"/>
          <w:szCs w:val="26"/>
        </w:rPr>
        <w:t>Tiêu chí 9.5</w:t>
      </w:r>
      <w:bookmarkEnd w:id="124"/>
      <w:r w:rsidRPr="0012343A">
        <w:rPr>
          <w:rFonts w:ascii="Times New Roman" w:eastAsia="Calibri" w:hAnsi="Times New Roman" w:cs="Times New Roman"/>
          <w:b/>
          <w:iCs/>
          <w:kern w:val="0"/>
          <w:sz w:val="26"/>
          <w:szCs w:val="26"/>
          <w:lang w:val="da-DK"/>
          <w14:ligatures w14:val="none"/>
        </w:rPr>
        <w:t>: Các tiêu chuẩn về môi trường, sức khỏe, an toàn được xác định và triển khai có lưu ý đến nhu cầu đặc thù của người khuyết tật.</w:t>
      </w:r>
    </w:p>
    <w:p w14:paraId="0A7F3244" w14:textId="6EB1C10D" w:rsidR="00F35BB2" w:rsidRPr="0012343A" w:rsidRDefault="00F35BB2" w:rsidP="004A5AB9">
      <w:pPr>
        <w:widowControl w:val="0"/>
        <w:spacing w:after="0" w:line="360" w:lineRule="auto"/>
        <w:ind w:firstLine="567"/>
        <w:jc w:val="both"/>
        <w:rPr>
          <w:rFonts w:ascii="Times New Roman" w:eastAsia="Times New Roman" w:hAnsi="Times New Roman" w:cs="Times New Roman"/>
          <w:b/>
          <w:i/>
          <w:kern w:val="0"/>
          <w:sz w:val="26"/>
          <w:szCs w:val="26"/>
          <w14:ligatures w14:val="none"/>
        </w:rPr>
      </w:pPr>
      <w:r w:rsidRPr="0012343A">
        <w:rPr>
          <w:rFonts w:ascii="Times New Roman" w:eastAsia="Times New Roman" w:hAnsi="Times New Roman" w:cs="Times New Roman"/>
          <w:b/>
          <w:i/>
          <w:kern w:val="0"/>
          <w:sz w:val="26"/>
          <w:szCs w:val="26"/>
          <w:lang w:val="vi-VN"/>
          <w14:ligatures w14:val="none"/>
        </w:rPr>
        <w:t xml:space="preserve">1. Mô tả </w:t>
      </w:r>
      <w:r w:rsidR="00A940C5" w:rsidRPr="0012343A">
        <w:rPr>
          <w:rFonts w:ascii="Times New Roman" w:eastAsia="Times New Roman" w:hAnsi="Times New Roman" w:cs="Times New Roman"/>
          <w:b/>
          <w:i/>
          <w:kern w:val="0"/>
          <w:sz w:val="26"/>
          <w:szCs w:val="26"/>
          <w14:ligatures w14:val="none"/>
        </w:rPr>
        <w:t>hiện trạng</w:t>
      </w:r>
    </w:p>
    <w:p w14:paraId="6CF2AA86" w14:textId="77777777" w:rsidR="004A1FF0" w:rsidRPr="0012343A" w:rsidRDefault="004A1FF0" w:rsidP="004A5AB9">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 xml:space="preserve">Các tiêu chuẩn về môi trường, sức khỏe và an toàn được nhà trường xác định và có sự phân công rõ ràng, giao cho các đơn vị chịu trách nhiệm thực hiện [H9.09.05.01] cụ thể: </w:t>
      </w:r>
    </w:p>
    <w:p w14:paraId="3484BC0F" w14:textId="77777777" w:rsidR="004A1FF0" w:rsidRPr="0012343A" w:rsidRDefault="004A1FF0" w:rsidP="004A5AB9">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 xml:space="preserve">Các công tác về môi trường, sức khỏe, vệ sinh môi trường, giữ gìn an ninh trật tự, hoạt động dịch vụ được giao cho Phòng Tổng hợp - Hành chính chịu trách nhiệm thực hiện. </w:t>
      </w:r>
    </w:p>
    <w:p w14:paraId="632F5C25" w14:textId="77777777" w:rsidR="004A1FF0" w:rsidRPr="0012343A" w:rsidRDefault="004A1FF0" w:rsidP="004A5AB9">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Các công tác về phòng cháy chữa cháy, cơ sở vật chất, đảm bảo khả năng tiếp cận của những người có nhu cầu đặc biệt được giao cho Phòng Quản trị - Thiết bị chịu trách nhiệm.</w:t>
      </w:r>
    </w:p>
    <w:p w14:paraId="2AEEE956" w14:textId="77777777" w:rsidR="004A1FF0" w:rsidRPr="0012343A" w:rsidRDefault="004A1FF0" w:rsidP="004A5AB9">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 xml:space="preserve">Tổ chức thực hiện chế độ chính sách và các nhiệm vụ có liên quan đến công tác sinh viên được giao cho Phòng Công tác sinh viên chịu trách nhiệm. </w:t>
      </w:r>
    </w:p>
    <w:p w14:paraId="2A7A3F51" w14:textId="77777777" w:rsidR="004A1FF0" w:rsidRPr="0012343A" w:rsidRDefault="004A1FF0" w:rsidP="004A5AB9">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Các tiêu chuẩn về về môi trường, sức khỏe và an toàn được nhà trường triển khai cụ thể như sau:</w:t>
      </w:r>
    </w:p>
    <w:p w14:paraId="2EDBCD4F" w14:textId="77777777" w:rsidR="004A1FF0" w:rsidRPr="0012343A" w:rsidRDefault="004A1FF0" w:rsidP="004A5AB9">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 xml:space="preserve">Về môi trường: Trường có đội ngũ làm vệ sinh môi trường nhằm đảm bảo môi trường cảnh quan trong toàn trường luôn xanh, sạch, đẹp [H9.09.05.02], thường xuyên thực hiện công tác vệ sinh môi trường, chăm sóc cây cảnh nhằm góp phần tạo môi trường </w:t>
      </w:r>
      <w:r w:rsidRPr="0012343A">
        <w:rPr>
          <w:rFonts w:ascii="Times New Roman" w:eastAsia="Calibri" w:hAnsi="Times New Roman" w:cs="Times New Roman"/>
          <w:kern w:val="0"/>
          <w:sz w:val="26"/>
          <w:szCs w:val="26"/>
          <w:lang w:val="da-DK"/>
          <w14:ligatures w14:val="none"/>
        </w:rPr>
        <w:lastRenderedPageBreak/>
        <w:t xml:space="preserve">xanh mát, không gian xanh - sạch - đẹp và môi trường học tập gần gũi với thiên nhiên. Trường chú trọng đến việc trồng cây xanh tạo bóng mát và không gian xanh, hàng năm đều tổ chức Tết trồng cây trong nhà trường [H9.09.05.03]. Trường ký hợp đồng với công ty chuyên thu gom xử lý rác thải để đảm bảo môi trường học tập và làm việc được sạch sẽ và thông thoáng [H9.09.05.04]. Ngoài ra, các tổ chức đoàn thể như Đoàn thanh niên, Hội sinh viên định kỳ đều tổ chức tổ chức các hoạt động vệ sinh môi trường để sinh viên tham gia lao động, làm vệ sinh khuôn viên Trường. Nhà trường cũng đầu tư hệ thống quạt mát và điều hòa không khí cho các hội trường, phòng học, phòng làm việc nhằm tạo môi trường học tập và làm việc thoải mái cho CB, GV và SV. Định kỳ trường cũng tổ chức phun thuốc sát trùng, diệt khuẩn trong khuôn viên trường để đảm bảo an toàn vệ sinh, môi trường, phòng chống dịch bệnh [H9.09.05.05]. </w:t>
      </w:r>
    </w:p>
    <w:p w14:paraId="41602318" w14:textId="77777777" w:rsidR="004A1FF0" w:rsidRPr="0012343A" w:rsidRDefault="004A1FF0" w:rsidP="004A5AB9">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 xml:space="preserve">Về bảo vệ sức khỏe cho cán bộ, giảng viên và học viên sinh viên: Trường có bộ phận y tế là những người có trình độ chuyên môn y tá, dược sĩ, có trang thiết bị y tế và thuốc men để thực hiện nhiệm vụ y tế học đường, chăm sóc sức khỏe ban đầu cho cán bộ, giảng viên và học viên, sinh viên. Bộ phận y tế chịu trách nhiệm phối hợp với cơ sở y tế tổ chức khám sức khỏe cho sinh viên khi mới nhập học, khám sức khỏe định kỳ hàng năm cho người lao động, làm các thủ tục BHYT, thường trực y tế, sơ cứu kịp thời các bệnh, tai nạn đột xuất của sinh viên và người lao động... Việc mua sắm bổ sung thuốc men, dụng cụ y tế để đảm bảo chăm sóc sức khỏe ban đầu và sơ cứu khi có tai nạn xảy ra được thực hiện thường xuyên [H9.09.05.06]. Hàng năm nhà trường đều tổ chức khám sức khỏe định kỳ cho cán bộ, giảng viên, viên chức và người lao động [H9.09.05.07]. Sinh viên vào trường đều được tổ chức khám sức khỏe hoặc yêu cầu phải có giấy kiểm tra đủ điều kiện sức khỏe để học tập của cơ sở y tế và yêu cầu thực hiện mua BHYT đầy đủ, đảm bảo quyền lợi về BHYT cho sinh viên trong quá trình học tập tại trường [H9.09.05.08]. </w:t>
      </w:r>
    </w:p>
    <w:p w14:paraId="202F2FEE" w14:textId="77777777" w:rsidR="004A1FF0" w:rsidRPr="0012343A" w:rsidRDefault="004A1FF0" w:rsidP="004A5AB9">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 xml:space="preserve">Về công tác an ninh trật tự, an toàn trong nhà trường, công tác phòng chống cháy nổ: Trường có tường rào bảo vệ bao bọc xung quanh để đảm bảo an toàn cho người và tài sản trong khu vực trường. Có đội ngũ bảo vệ là những người có sức khỏe tốt, được tham gia huấn luyện, tập huấn các khóa bảo vệ để đảm bảo an ninh trật tự, an toàn người và tài sản trong Nhà trường. Ngoài đội ngũ bảo vệ, Nhà trường còn ký kết hợp đồng với công ty cung cấp dịch vụ bảo vệ chuyên nghiệp (vệ sĩ) để đảm bảo sự an toàn trong khuôn viên Trường và khu Ký túc xá [H9.09.05.09], phối hợp với chính quyền, cơ quan </w:t>
      </w:r>
      <w:r w:rsidRPr="0012343A">
        <w:rPr>
          <w:rFonts w:ascii="Times New Roman" w:eastAsia="Calibri" w:hAnsi="Times New Roman" w:cs="Times New Roman"/>
          <w:kern w:val="0"/>
          <w:sz w:val="26"/>
          <w:szCs w:val="26"/>
          <w:lang w:val="da-DK"/>
          <w14:ligatures w14:val="none"/>
        </w:rPr>
        <w:lastRenderedPageBreak/>
        <w:t xml:space="preserve">công an địa phương để phối hợp tốt trong công tác bảo vệ an ninh chung trong khu vực [H9.09.05.10]. Ngoài ra trường còn có đội dân quân tự vệ nòng cốt, thanh niên xung kích luôn sẵn sàng hỗ trợ trong các tình huống xảy ra. Đối với công tác phòng chống cháy nổ, nhà trường đã thành lập đội phòng cháy chữa cháy [H9.09.05.11], hàng năm đều cử đi học tập huấn nghiệp vụ, phối hợp với cơ quan công an thực tập phương án chữa cháy nhằm kịp thời xử lý và đảm bảo an toàn khi có sự cố cháy nổ xảy ra [H9.09.05.12]. Hàng năm đều triển khai xây dựng kế hoạch PCCC [H9.09.05.13], chuẩn bị cơ sở vật chất và lực lượng để sẵn sàng ứng phó khi có sự cố xảy ra. Hệ thống thiết bị PCCC được trang bị tương đối đầy đủ và thường xuyên được kiểm tra [H9.09.05.14]. Các công trình xây dựng đều có hệ thống PCCC, các toà nhà cao tầng đều có hệ thống thoát hiểm bằng thang bộ, trong các phòng học, phòng làm việc, xưởng thực hành đều được dán các bảng nội quy và hướng dẫn sử dụng các trang thiết bị để đảm bảo an toàn phòng cháy [H9.09.05.15]. </w:t>
      </w:r>
    </w:p>
    <w:p w14:paraId="4D4E79A1" w14:textId="77777777" w:rsidR="004A1FF0" w:rsidRPr="0012343A" w:rsidRDefault="004A1FF0" w:rsidP="004A5AB9">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Trong các tiêu chuẩn và hoạt động về môi trường, sức khỏe và an toàn nhà trường luôn chú ý đến nhu cầu đặc thù và sự tiếp cận của người khuyết tật. Các công trình xây dựng như KTX, giảng đường, hội trường, thư viện... đều có lối đi riêng, công trình vệ sinh dành riêng cho người khuyết tật. Các điều kiện về chăm sóc sức khỏe, môi trường, an toàn, học tập, nghiên cứu... đều có quy định riêng dành cho người khuyết tật, tạo điều kiện cho họ tiếp cận thuận tiện và dễ dàng.</w:t>
      </w:r>
    </w:p>
    <w:p w14:paraId="569CE9DB" w14:textId="77777777" w:rsidR="004A1FF0" w:rsidRPr="0012343A" w:rsidRDefault="004A1FF0" w:rsidP="004A5AB9">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Hàng năm nhà trường đều tổ chức lấy ý kiến phản hồi của cán bộ, giảng viên và người học mức độ hài lòng về an ninh trật tự, cảnh quan môi trường của trường [H9.09.05.16]. Qua kết quả khảo sát cho thấy trên 90% hài lòng về an ninh, an toàn trong nhà trường cũng như môi trường cảnh quan của trường.</w:t>
      </w:r>
    </w:p>
    <w:p w14:paraId="5CC464A0" w14:textId="77777777" w:rsidR="004A1FF0" w:rsidRPr="0012343A" w:rsidRDefault="004A1FF0" w:rsidP="004A5AB9">
      <w:pPr>
        <w:widowControl w:val="0"/>
        <w:spacing w:after="0" w:line="360" w:lineRule="auto"/>
        <w:ind w:firstLine="567"/>
        <w:jc w:val="both"/>
        <w:rPr>
          <w:rFonts w:ascii="Times New Roman" w:eastAsia="Times New Roman" w:hAnsi="Times New Roman" w:cs="Times New Roman"/>
          <w:b/>
          <w:i/>
          <w:kern w:val="0"/>
          <w:sz w:val="26"/>
          <w:szCs w:val="26"/>
          <w:lang w:val="vi-VN"/>
          <w14:ligatures w14:val="none"/>
        </w:rPr>
      </w:pPr>
      <w:r w:rsidRPr="0012343A">
        <w:rPr>
          <w:rFonts w:ascii="Times New Roman" w:eastAsia="Times New Roman" w:hAnsi="Times New Roman" w:cs="Times New Roman"/>
          <w:b/>
          <w:i/>
          <w:kern w:val="0"/>
          <w:sz w:val="26"/>
          <w:szCs w:val="26"/>
          <w:lang w:val="vi-VN"/>
          <w14:ligatures w14:val="none"/>
        </w:rPr>
        <w:t xml:space="preserve">2. Điểm mạnh </w:t>
      </w:r>
    </w:p>
    <w:p w14:paraId="755547CE" w14:textId="77777777" w:rsidR="004A1FF0" w:rsidRPr="0012343A" w:rsidRDefault="004A1FF0" w:rsidP="004A5AB9">
      <w:pPr>
        <w:widowControl w:val="0"/>
        <w:spacing w:after="0" w:line="360" w:lineRule="auto"/>
        <w:ind w:firstLine="567"/>
        <w:jc w:val="both"/>
        <w:rPr>
          <w:rFonts w:ascii="Times New Roman" w:eastAsia="Calibri" w:hAnsi="Times New Roman" w:cs="Times New Roman"/>
          <w:i/>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Công tác môi trường, sức khỏe và an toàn được chú trọng triển khai nghiêm túc, đầy đủ. Cảnh quan nhà trường đảm bảo xanh - sạch - đẹp</w:t>
      </w:r>
    </w:p>
    <w:p w14:paraId="63B0A970" w14:textId="77777777" w:rsidR="004A1FF0" w:rsidRPr="0012343A" w:rsidRDefault="004A1FF0" w:rsidP="004A5AB9">
      <w:pPr>
        <w:widowControl w:val="0"/>
        <w:spacing w:after="0" w:line="360" w:lineRule="auto"/>
        <w:ind w:firstLine="567"/>
        <w:jc w:val="both"/>
        <w:rPr>
          <w:rFonts w:ascii="Times New Roman" w:eastAsia="Times New Roman" w:hAnsi="Times New Roman" w:cs="Times New Roman"/>
          <w:b/>
          <w:i/>
          <w:kern w:val="0"/>
          <w:sz w:val="26"/>
          <w:szCs w:val="26"/>
          <w:lang w:val="vi-VN"/>
          <w14:ligatures w14:val="none"/>
        </w:rPr>
      </w:pPr>
      <w:r w:rsidRPr="0012343A">
        <w:rPr>
          <w:rFonts w:ascii="Times New Roman" w:eastAsia="Times New Roman" w:hAnsi="Times New Roman" w:cs="Times New Roman"/>
          <w:b/>
          <w:i/>
          <w:kern w:val="0"/>
          <w:sz w:val="26"/>
          <w:szCs w:val="26"/>
          <w:lang w:val="vi-VN"/>
          <w14:ligatures w14:val="none"/>
        </w:rPr>
        <w:t xml:space="preserve"> 3. Điểm tồn tại </w:t>
      </w:r>
    </w:p>
    <w:p w14:paraId="0B61146B" w14:textId="77777777" w:rsidR="004A1FF0" w:rsidRPr="0012343A" w:rsidRDefault="004A1FF0" w:rsidP="004A5AB9">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Một số trang thiết bị PCCC như bình cứu hỏa còn thiếu hoặc hết hạn, tiêu lệnh PCCC bị hỏng, mờ.</w:t>
      </w:r>
    </w:p>
    <w:p w14:paraId="26590179" w14:textId="77777777" w:rsidR="004A1FF0" w:rsidRPr="0012343A" w:rsidRDefault="004A1FF0" w:rsidP="004A5AB9">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Trang thiết bị dụng cụ y tế tại bộ phận y tế còn hạn chế</w:t>
      </w:r>
    </w:p>
    <w:p w14:paraId="3F9A4610" w14:textId="77777777" w:rsidR="004A1FF0" w:rsidRPr="0012343A" w:rsidRDefault="004A1FF0" w:rsidP="004A5AB9">
      <w:pPr>
        <w:widowControl w:val="0"/>
        <w:spacing w:after="0" w:line="360" w:lineRule="auto"/>
        <w:ind w:firstLine="567"/>
        <w:jc w:val="both"/>
        <w:rPr>
          <w:rFonts w:ascii="Times New Roman" w:eastAsia="Times New Roman" w:hAnsi="Times New Roman" w:cs="Times New Roman"/>
          <w:b/>
          <w:i/>
          <w:kern w:val="0"/>
          <w:sz w:val="26"/>
          <w:szCs w:val="26"/>
          <w:lang w:val="vi-VN"/>
          <w14:ligatures w14:val="none"/>
        </w:rPr>
      </w:pPr>
      <w:r w:rsidRPr="0012343A">
        <w:rPr>
          <w:rFonts w:ascii="Times New Roman" w:eastAsia="Times New Roman" w:hAnsi="Times New Roman" w:cs="Times New Roman"/>
          <w:b/>
          <w:i/>
          <w:kern w:val="0"/>
          <w:sz w:val="26"/>
          <w:szCs w:val="26"/>
          <w:lang w:val="vi-VN"/>
          <w14:ligatures w14:val="none"/>
        </w:rPr>
        <w:t xml:space="preserve">4. Kế hoạch hành động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425"/>
        <w:gridCol w:w="2857"/>
        <w:gridCol w:w="1417"/>
        <w:gridCol w:w="1985"/>
        <w:gridCol w:w="821"/>
      </w:tblGrid>
      <w:tr w:rsidR="004A1FF0" w:rsidRPr="0012343A" w14:paraId="77B18B5C" w14:textId="77777777" w:rsidTr="00EF7342">
        <w:trPr>
          <w:trHeight w:val="671"/>
          <w:tblHeader/>
        </w:trPr>
        <w:tc>
          <w:tcPr>
            <w:tcW w:w="675" w:type="dxa"/>
            <w:shd w:val="clear" w:color="auto" w:fill="auto"/>
            <w:vAlign w:val="center"/>
          </w:tcPr>
          <w:p w14:paraId="1C7EBC1D" w14:textId="77777777" w:rsidR="004A1FF0" w:rsidRPr="0012343A" w:rsidRDefault="004A1FF0" w:rsidP="004A1FF0">
            <w:pPr>
              <w:widowControl w:val="0"/>
              <w:spacing w:after="0" w:line="360" w:lineRule="auto"/>
              <w:jc w:val="center"/>
              <w:rPr>
                <w:rFonts w:ascii="Times New Roman" w:eastAsia="Calibri" w:hAnsi="Times New Roman" w:cs="Times New Roman"/>
                <w:b/>
                <w:kern w:val="0"/>
                <w:sz w:val="26"/>
                <w:szCs w:val="26"/>
                <w14:ligatures w14:val="none"/>
              </w:rPr>
            </w:pPr>
            <w:r w:rsidRPr="0012343A">
              <w:rPr>
                <w:rFonts w:ascii="Times New Roman" w:eastAsia="Calibri" w:hAnsi="Times New Roman" w:cs="Times New Roman"/>
                <w:b/>
                <w:kern w:val="0"/>
                <w:sz w:val="26"/>
                <w:szCs w:val="26"/>
                <w14:ligatures w14:val="none"/>
              </w:rPr>
              <w:lastRenderedPageBreak/>
              <w:t>TT</w:t>
            </w:r>
          </w:p>
        </w:tc>
        <w:tc>
          <w:tcPr>
            <w:tcW w:w="1425" w:type="dxa"/>
            <w:shd w:val="clear" w:color="auto" w:fill="auto"/>
            <w:vAlign w:val="center"/>
          </w:tcPr>
          <w:p w14:paraId="45037861" w14:textId="77777777" w:rsidR="004A1FF0" w:rsidRPr="0012343A" w:rsidRDefault="004A1FF0" w:rsidP="004A1FF0">
            <w:pPr>
              <w:widowControl w:val="0"/>
              <w:spacing w:after="0" w:line="360" w:lineRule="auto"/>
              <w:jc w:val="center"/>
              <w:rPr>
                <w:rFonts w:ascii="Times New Roman" w:eastAsia="Calibri" w:hAnsi="Times New Roman" w:cs="Times New Roman"/>
                <w:b/>
                <w:kern w:val="0"/>
                <w:sz w:val="26"/>
                <w:szCs w:val="26"/>
                <w14:ligatures w14:val="none"/>
              </w:rPr>
            </w:pPr>
            <w:r w:rsidRPr="0012343A">
              <w:rPr>
                <w:rFonts w:ascii="Times New Roman" w:eastAsia="Calibri" w:hAnsi="Times New Roman" w:cs="Times New Roman"/>
                <w:b/>
                <w:kern w:val="0"/>
                <w:sz w:val="26"/>
                <w:szCs w:val="26"/>
                <w14:ligatures w14:val="none"/>
              </w:rPr>
              <w:t>Mục tiêu</w:t>
            </w:r>
          </w:p>
        </w:tc>
        <w:tc>
          <w:tcPr>
            <w:tcW w:w="2857" w:type="dxa"/>
            <w:vAlign w:val="center"/>
          </w:tcPr>
          <w:p w14:paraId="312E04E5" w14:textId="77777777" w:rsidR="004A1FF0" w:rsidRPr="0012343A" w:rsidRDefault="004A1FF0" w:rsidP="004A1FF0">
            <w:pPr>
              <w:widowControl w:val="0"/>
              <w:spacing w:after="0" w:line="360" w:lineRule="auto"/>
              <w:jc w:val="center"/>
              <w:rPr>
                <w:rFonts w:ascii="Times New Roman" w:eastAsia="Calibri" w:hAnsi="Times New Roman" w:cs="Times New Roman"/>
                <w:b/>
                <w:kern w:val="0"/>
                <w:sz w:val="26"/>
                <w:szCs w:val="26"/>
                <w14:ligatures w14:val="none"/>
              </w:rPr>
            </w:pPr>
            <w:r w:rsidRPr="0012343A">
              <w:rPr>
                <w:rFonts w:ascii="Times New Roman" w:eastAsia="Calibri" w:hAnsi="Times New Roman" w:cs="Times New Roman"/>
                <w:b/>
                <w:kern w:val="0"/>
                <w:sz w:val="26"/>
                <w:szCs w:val="26"/>
                <w14:ligatures w14:val="none"/>
              </w:rPr>
              <w:t>Nội dung</w:t>
            </w:r>
          </w:p>
        </w:tc>
        <w:tc>
          <w:tcPr>
            <w:tcW w:w="1417" w:type="dxa"/>
            <w:shd w:val="clear" w:color="auto" w:fill="auto"/>
            <w:vAlign w:val="center"/>
          </w:tcPr>
          <w:p w14:paraId="4D7E8EFF" w14:textId="77777777" w:rsidR="004A1FF0" w:rsidRPr="0012343A" w:rsidRDefault="004A1FF0" w:rsidP="004A1FF0">
            <w:pPr>
              <w:widowControl w:val="0"/>
              <w:spacing w:after="0" w:line="360" w:lineRule="auto"/>
              <w:jc w:val="center"/>
              <w:rPr>
                <w:rFonts w:ascii="Times New Roman" w:eastAsia="Calibri" w:hAnsi="Times New Roman" w:cs="Times New Roman"/>
                <w:b/>
                <w:kern w:val="0"/>
                <w:sz w:val="26"/>
                <w:szCs w:val="26"/>
                <w14:ligatures w14:val="none"/>
              </w:rPr>
            </w:pPr>
            <w:r w:rsidRPr="0012343A">
              <w:rPr>
                <w:rFonts w:ascii="Times New Roman" w:eastAsia="Calibri" w:hAnsi="Times New Roman" w:cs="Times New Roman"/>
                <w:b/>
                <w:kern w:val="0"/>
                <w:sz w:val="26"/>
                <w:szCs w:val="26"/>
                <w14:ligatures w14:val="none"/>
              </w:rPr>
              <w:t>Đơn vị, người thực hiện</w:t>
            </w:r>
          </w:p>
        </w:tc>
        <w:tc>
          <w:tcPr>
            <w:tcW w:w="1985" w:type="dxa"/>
            <w:shd w:val="clear" w:color="auto" w:fill="auto"/>
            <w:vAlign w:val="center"/>
          </w:tcPr>
          <w:p w14:paraId="0B40A342" w14:textId="77777777" w:rsidR="004A1FF0" w:rsidRPr="0012343A" w:rsidRDefault="004A1FF0" w:rsidP="004A1FF0">
            <w:pPr>
              <w:widowControl w:val="0"/>
              <w:spacing w:after="0" w:line="360" w:lineRule="auto"/>
              <w:jc w:val="center"/>
              <w:rPr>
                <w:rFonts w:ascii="Times New Roman" w:eastAsia="Calibri" w:hAnsi="Times New Roman" w:cs="Times New Roman"/>
                <w:b/>
                <w:kern w:val="0"/>
                <w:sz w:val="26"/>
                <w:szCs w:val="26"/>
                <w14:ligatures w14:val="none"/>
              </w:rPr>
            </w:pPr>
            <w:r w:rsidRPr="0012343A">
              <w:rPr>
                <w:rFonts w:ascii="Times New Roman" w:eastAsia="Calibri" w:hAnsi="Times New Roman" w:cs="Times New Roman"/>
                <w:b/>
                <w:kern w:val="0"/>
                <w:sz w:val="26"/>
                <w:szCs w:val="26"/>
                <w14:ligatures w14:val="none"/>
              </w:rPr>
              <w:t>Thời gian thực hiện hoặc hoàn thành</w:t>
            </w:r>
          </w:p>
        </w:tc>
        <w:tc>
          <w:tcPr>
            <w:tcW w:w="821" w:type="dxa"/>
            <w:shd w:val="clear" w:color="auto" w:fill="auto"/>
            <w:vAlign w:val="center"/>
          </w:tcPr>
          <w:p w14:paraId="49C3CD8E" w14:textId="77777777" w:rsidR="004A1FF0" w:rsidRPr="0012343A" w:rsidRDefault="004A1FF0" w:rsidP="004A1FF0">
            <w:pPr>
              <w:widowControl w:val="0"/>
              <w:spacing w:after="0" w:line="360" w:lineRule="auto"/>
              <w:jc w:val="center"/>
              <w:rPr>
                <w:rFonts w:ascii="Times New Roman" w:eastAsia="Calibri" w:hAnsi="Times New Roman" w:cs="Times New Roman"/>
                <w:b/>
                <w:kern w:val="0"/>
                <w:sz w:val="26"/>
                <w:szCs w:val="26"/>
                <w14:ligatures w14:val="none"/>
              </w:rPr>
            </w:pPr>
            <w:r w:rsidRPr="0012343A">
              <w:rPr>
                <w:rFonts w:ascii="Times New Roman" w:eastAsia="Calibri" w:hAnsi="Times New Roman" w:cs="Times New Roman"/>
                <w:b/>
                <w:kern w:val="0"/>
                <w:sz w:val="26"/>
                <w:szCs w:val="26"/>
                <w14:ligatures w14:val="none"/>
              </w:rPr>
              <w:t>Ghi chú</w:t>
            </w:r>
          </w:p>
        </w:tc>
      </w:tr>
      <w:tr w:rsidR="004A1FF0" w:rsidRPr="0012343A" w14:paraId="6B87556B" w14:textId="77777777" w:rsidTr="00EF7342">
        <w:trPr>
          <w:trHeight w:val="708"/>
        </w:trPr>
        <w:tc>
          <w:tcPr>
            <w:tcW w:w="675" w:type="dxa"/>
            <w:shd w:val="clear" w:color="auto" w:fill="auto"/>
          </w:tcPr>
          <w:p w14:paraId="713C5343" w14:textId="77777777" w:rsidR="004A1FF0" w:rsidRPr="0012343A" w:rsidRDefault="004A1FF0" w:rsidP="004A1FF0">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1</w:t>
            </w:r>
          </w:p>
        </w:tc>
        <w:tc>
          <w:tcPr>
            <w:tcW w:w="1425" w:type="dxa"/>
            <w:shd w:val="clear" w:color="auto" w:fill="auto"/>
          </w:tcPr>
          <w:p w14:paraId="32532182" w14:textId="77777777" w:rsidR="004A1FF0" w:rsidRPr="0012343A" w:rsidRDefault="004A1FF0" w:rsidP="004A1FF0">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Khắc phục tồn tại</w:t>
            </w:r>
          </w:p>
        </w:tc>
        <w:tc>
          <w:tcPr>
            <w:tcW w:w="2857" w:type="dxa"/>
          </w:tcPr>
          <w:p w14:paraId="3A394EEB" w14:textId="77777777" w:rsidR="004A1FF0" w:rsidRPr="0012343A" w:rsidRDefault="004A1FF0" w:rsidP="004A1FF0">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Đầu tư trang bị thay thế một số trang thiết bị PCCC</w:t>
            </w:r>
          </w:p>
          <w:p w14:paraId="43956D48" w14:textId="77777777" w:rsidR="004A1FF0" w:rsidRPr="0012343A" w:rsidRDefault="004A1FF0" w:rsidP="004A1FF0">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Mua sắm bổ sung trang thiết bị dụng cụ y tế.</w:t>
            </w:r>
          </w:p>
        </w:tc>
        <w:tc>
          <w:tcPr>
            <w:tcW w:w="1417" w:type="dxa"/>
            <w:shd w:val="clear" w:color="auto" w:fill="auto"/>
          </w:tcPr>
          <w:p w14:paraId="568E29D0" w14:textId="77777777" w:rsidR="004A1FF0" w:rsidRPr="0012343A" w:rsidRDefault="004A1FF0" w:rsidP="004A1FF0">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Phòng QTTB</w:t>
            </w:r>
          </w:p>
          <w:p w14:paraId="26E6F56B" w14:textId="77777777" w:rsidR="004A1FF0" w:rsidRPr="0012343A" w:rsidRDefault="004A1FF0" w:rsidP="004A1FF0">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xml:space="preserve">- Phòng THHC </w:t>
            </w:r>
          </w:p>
        </w:tc>
        <w:tc>
          <w:tcPr>
            <w:tcW w:w="1985" w:type="dxa"/>
            <w:shd w:val="clear" w:color="auto" w:fill="auto"/>
          </w:tcPr>
          <w:p w14:paraId="0561D015" w14:textId="77777777" w:rsidR="004A1FF0" w:rsidRPr="0012343A" w:rsidRDefault="004A1FF0" w:rsidP="004A1FF0">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xml:space="preserve">Thực hiện thường xuyên và định kỳ hàng năm </w:t>
            </w:r>
          </w:p>
        </w:tc>
        <w:tc>
          <w:tcPr>
            <w:tcW w:w="821" w:type="dxa"/>
            <w:shd w:val="clear" w:color="auto" w:fill="auto"/>
          </w:tcPr>
          <w:p w14:paraId="147870AD" w14:textId="77777777" w:rsidR="004A1FF0" w:rsidRPr="0012343A" w:rsidRDefault="004A1FF0" w:rsidP="004A1FF0">
            <w:pPr>
              <w:widowControl w:val="0"/>
              <w:spacing w:after="0" w:line="360" w:lineRule="auto"/>
              <w:rPr>
                <w:rFonts w:ascii="Times New Roman" w:eastAsia="Calibri" w:hAnsi="Times New Roman" w:cs="Times New Roman"/>
                <w:kern w:val="0"/>
                <w:sz w:val="26"/>
                <w:szCs w:val="26"/>
                <w14:ligatures w14:val="none"/>
              </w:rPr>
            </w:pPr>
          </w:p>
        </w:tc>
      </w:tr>
      <w:tr w:rsidR="004A1FF0" w:rsidRPr="0012343A" w14:paraId="14012742" w14:textId="77777777" w:rsidTr="00EF7342">
        <w:trPr>
          <w:trHeight w:val="447"/>
        </w:trPr>
        <w:tc>
          <w:tcPr>
            <w:tcW w:w="675" w:type="dxa"/>
            <w:shd w:val="clear" w:color="auto" w:fill="auto"/>
          </w:tcPr>
          <w:p w14:paraId="41E4C908" w14:textId="77777777" w:rsidR="004A1FF0" w:rsidRPr="0012343A" w:rsidRDefault="004A1FF0" w:rsidP="004A1FF0">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2</w:t>
            </w:r>
          </w:p>
        </w:tc>
        <w:tc>
          <w:tcPr>
            <w:tcW w:w="1425" w:type="dxa"/>
            <w:shd w:val="clear" w:color="auto" w:fill="auto"/>
          </w:tcPr>
          <w:p w14:paraId="010105C3" w14:textId="77777777" w:rsidR="004A1FF0" w:rsidRPr="0012343A" w:rsidRDefault="004A1FF0" w:rsidP="004A1FF0">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Phát huy điểm mạnh</w:t>
            </w:r>
          </w:p>
        </w:tc>
        <w:tc>
          <w:tcPr>
            <w:tcW w:w="2857" w:type="dxa"/>
          </w:tcPr>
          <w:p w14:paraId="1F46B2C1" w14:textId="77777777" w:rsidR="004A1FF0" w:rsidRPr="0012343A" w:rsidRDefault="004A1FF0" w:rsidP="004A1FF0">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Tiếp tục thực hiện tốt công tác vệ sinh, cảnh quan môi trường đảm bảo xanh - sạch - đẹp</w:t>
            </w:r>
          </w:p>
        </w:tc>
        <w:tc>
          <w:tcPr>
            <w:tcW w:w="1417" w:type="dxa"/>
            <w:shd w:val="clear" w:color="auto" w:fill="auto"/>
          </w:tcPr>
          <w:p w14:paraId="76445055" w14:textId="77777777" w:rsidR="004A1FF0" w:rsidRPr="0012343A" w:rsidRDefault="004A1FF0" w:rsidP="004A1FF0">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Phòng THHC</w:t>
            </w:r>
          </w:p>
          <w:p w14:paraId="35CAB764" w14:textId="77777777" w:rsidR="004A1FF0" w:rsidRPr="0012343A" w:rsidRDefault="004A1FF0" w:rsidP="004A1FF0">
            <w:pPr>
              <w:widowControl w:val="0"/>
              <w:spacing w:after="0" w:line="360" w:lineRule="auto"/>
              <w:rPr>
                <w:rFonts w:ascii="Times New Roman" w:eastAsia="Calibri" w:hAnsi="Times New Roman" w:cs="Times New Roman"/>
                <w:kern w:val="0"/>
                <w:sz w:val="26"/>
                <w:szCs w:val="26"/>
                <w14:ligatures w14:val="none"/>
              </w:rPr>
            </w:pPr>
          </w:p>
        </w:tc>
        <w:tc>
          <w:tcPr>
            <w:tcW w:w="1985" w:type="dxa"/>
            <w:shd w:val="clear" w:color="auto" w:fill="auto"/>
          </w:tcPr>
          <w:p w14:paraId="3CEA45C7" w14:textId="77777777" w:rsidR="004A1FF0" w:rsidRPr="0012343A" w:rsidRDefault="004A1FF0" w:rsidP="004A1FF0">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xml:space="preserve">Thực hiện thường xuyên </w:t>
            </w:r>
          </w:p>
        </w:tc>
        <w:tc>
          <w:tcPr>
            <w:tcW w:w="821" w:type="dxa"/>
            <w:shd w:val="clear" w:color="auto" w:fill="auto"/>
          </w:tcPr>
          <w:p w14:paraId="0283C3F4" w14:textId="77777777" w:rsidR="004A1FF0" w:rsidRPr="0012343A" w:rsidRDefault="004A1FF0" w:rsidP="004A1FF0">
            <w:pPr>
              <w:widowControl w:val="0"/>
              <w:spacing w:after="0" w:line="360" w:lineRule="auto"/>
              <w:rPr>
                <w:rFonts w:ascii="Times New Roman" w:eastAsia="Calibri" w:hAnsi="Times New Roman" w:cs="Times New Roman"/>
                <w:kern w:val="0"/>
                <w:sz w:val="26"/>
                <w:szCs w:val="26"/>
                <w14:ligatures w14:val="none"/>
              </w:rPr>
            </w:pPr>
          </w:p>
        </w:tc>
      </w:tr>
    </w:tbl>
    <w:p w14:paraId="0B4BCAA0" w14:textId="77777777" w:rsidR="004A1FF0" w:rsidRDefault="004A1FF0" w:rsidP="004A5AB9">
      <w:pPr>
        <w:widowControl w:val="0"/>
        <w:spacing w:before="120" w:after="0" w:line="360" w:lineRule="auto"/>
        <w:ind w:firstLine="567"/>
        <w:jc w:val="both"/>
        <w:rPr>
          <w:rFonts w:ascii="Times New Roman" w:eastAsia="Calibri" w:hAnsi="Times New Roman" w:cs="Times New Roman"/>
          <w:kern w:val="0"/>
          <w:sz w:val="26"/>
          <w:szCs w:val="26"/>
          <w14:ligatures w14:val="none"/>
        </w:rPr>
      </w:pPr>
      <w:r w:rsidRPr="0012343A">
        <w:rPr>
          <w:rFonts w:ascii="Times New Roman" w:eastAsia="Calibri" w:hAnsi="Times New Roman" w:cs="Times New Roman"/>
          <w:b/>
          <w:i/>
          <w:kern w:val="0"/>
          <w:sz w:val="26"/>
          <w:szCs w:val="26"/>
          <w:lang w:val="vi-VN"/>
          <w14:ligatures w14:val="none"/>
        </w:rPr>
        <w:t xml:space="preserve">5. Tự </w:t>
      </w:r>
      <w:r w:rsidRPr="0012343A">
        <w:rPr>
          <w:rFonts w:ascii="Times New Roman" w:eastAsia="Times New Roman" w:hAnsi="Times New Roman" w:cs="Times New Roman"/>
          <w:b/>
          <w:i/>
          <w:kern w:val="0"/>
          <w:sz w:val="26"/>
          <w:szCs w:val="26"/>
          <w:lang w:val="vi-VN"/>
          <w14:ligatures w14:val="none"/>
        </w:rPr>
        <w:t>đánh</w:t>
      </w:r>
      <w:r w:rsidRPr="0012343A">
        <w:rPr>
          <w:rFonts w:ascii="Times New Roman" w:eastAsia="Calibri" w:hAnsi="Times New Roman" w:cs="Times New Roman"/>
          <w:b/>
          <w:i/>
          <w:kern w:val="0"/>
          <w:sz w:val="26"/>
          <w:szCs w:val="26"/>
          <w:lang w:val="vi-VN"/>
          <w14:ligatures w14:val="none"/>
        </w:rPr>
        <w:t xml:space="preserve"> giá:</w:t>
      </w:r>
      <w:r w:rsidRPr="0012343A">
        <w:rPr>
          <w:rFonts w:ascii="Times New Roman" w:eastAsia="Calibri" w:hAnsi="Times New Roman" w:cs="Times New Roman"/>
          <w:b/>
          <w:i/>
          <w:kern w:val="0"/>
          <w:sz w:val="26"/>
          <w:szCs w:val="26"/>
          <w14:ligatures w14:val="none"/>
        </w:rPr>
        <w:t xml:space="preserve">  </w:t>
      </w:r>
      <w:r w:rsidRPr="0012343A">
        <w:rPr>
          <w:rFonts w:ascii="Times New Roman" w:eastAsia="Calibri" w:hAnsi="Times New Roman" w:cs="Times New Roman"/>
          <w:kern w:val="0"/>
          <w:sz w:val="26"/>
          <w:szCs w:val="26"/>
          <w14:ligatures w14:val="none"/>
        </w:rPr>
        <w:t>Đạt (Mức 5/7)</w:t>
      </w:r>
    </w:p>
    <w:p w14:paraId="5B6BFA90" w14:textId="77777777" w:rsidR="007A4C1D" w:rsidRPr="0012343A" w:rsidRDefault="007A4C1D" w:rsidP="004A5AB9">
      <w:pPr>
        <w:widowControl w:val="0"/>
        <w:spacing w:before="120" w:after="0" w:line="360" w:lineRule="auto"/>
        <w:ind w:firstLine="567"/>
        <w:jc w:val="both"/>
        <w:rPr>
          <w:rFonts w:ascii="Times New Roman" w:eastAsia="Calibri" w:hAnsi="Times New Roman" w:cs="Times New Roman"/>
          <w:b/>
          <w:i/>
          <w:kern w:val="0"/>
          <w:sz w:val="26"/>
          <w:szCs w:val="26"/>
          <w14:ligatures w14:val="none"/>
        </w:rPr>
      </w:pPr>
    </w:p>
    <w:p w14:paraId="700263EA" w14:textId="4795884A" w:rsidR="00F35BB2" w:rsidRPr="0012343A" w:rsidRDefault="00F35BB2" w:rsidP="004A5AB9">
      <w:pPr>
        <w:widowControl w:val="0"/>
        <w:spacing w:after="0" w:line="360" w:lineRule="auto"/>
        <w:ind w:firstLine="567"/>
        <w:jc w:val="both"/>
        <w:rPr>
          <w:rStyle w:val="Heading3Char"/>
          <w:rFonts w:ascii="Times New Roman" w:hAnsi="Times New Roman" w:cs="Times New Roman"/>
          <w:b/>
          <w:color w:val="auto"/>
          <w:sz w:val="26"/>
          <w:szCs w:val="26"/>
        </w:rPr>
      </w:pPr>
      <w:bookmarkStart w:id="125" w:name="_Toc188219102"/>
      <w:r w:rsidRPr="0012343A">
        <w:rPr>
          <w:rStyle w:val="Heading3Char"/>
          <w:rFonts w:ascii="Times New Roman" w:hAnsi="Times New Roman" w:cs="Times New Roman"/>
          <w:b/>
          <w:color w:val="auto"/>
          <w:sz w:val="26"/>
          <w:szCs w:val="26"/>
        </w:rPr>
        <w:t>Kết luận về tiêu chuẩ</w:t>
      </w:r>
      <w:r w:rsidR="00EF63BD" w:rsidRPr="0012343A">
        <w:rPr>
          <w:rStyle w:val="Heading3Char"/>
          <w:rFonts w:ascii="Times New Roman" w:hAnsi="Times New Roman" w:cs="Times New Roman"/>
          <w:b/>
          <w:color w:val="auto"/>
          <w:sz w:val="26"/>
          <w:szCs w:val="26"/>
        </w:rPr>
        <w:t>n 9</w:t>
      </w:r>
      <w:bookmarkEnd w:id="125"/>
    </w:p>
    <w:p w14:paraId="3C65568E" w14:textId="77777777" w:rsidR="004A1FF0" w:rsidRPr="0012343A" w:rsidRDefault="004A1FF0" w:rsidP="004A5AB9">
      <w:pPr>
        <w:widowControl w:val="0"/>
        <w:spacing w:after="0" w:line="360" w:lineRule="auto"/>
        <w:ind w:firstLine="567"/>
        <w:jc w:val="both"/>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xml:space="preserve">Trường Đại học Sư phạm kỹ thuật có khuôn viên rộng rãi, thoáng mát, vệ sinh cảnh quan môi trường xanh sạch đẹp. Cơ sở hạ tầng, hệ thống phòng học lý thuyết, phòng thực hành, thí nghiệm, phòng làm việc, hội thảo, hội nghị, thư viện... đáp ứng đủ về số lượng và chất lượng </w:t>
      </w:r>
      <w:r w:rsidRPr="0012343A">
        <w:rPr>
          <w:rFonts w:ascii="Times New Roman" w:eastAsia="Calibri" w:hAnsi="Times New Roman" w:cs="Times New Roman"/>
          <w:kern w:val="0"/>
          <w:sz w:val="26"/>
          <w:szCs w:val="26"/>
          <w:lang w:val="da-DK"/>
          <w14:ligatures w14:val="none"/>
        </w:rPr>
        <w:t>đáp</w:t>
      </w:r>
      <w:r w:rsidRPr="0012343A">
        <w:rPr>
          <w:rFonts w:ascii="Times New Roman" w:eastAsia="Calibri" w:hAnsi="Times New Roman" w:cs="Times New Roman"/>
          <w:kern w:val="0"/>
          <w:sz w:val="26"/>
          <w:szCs w:val="26"/>
          <w14:ligatures w14:val="none"/>
        </w:rPr>
        <w:t xml:space="preserve"> ứng đủ nhu cầu học tập và nghiên cứu. Thư viện có đủ các nguồn học liệu và thường xuyên được bổ sung. Hệ thống công nghệ thông tin (bao gồm cả hạ tầng cho học tập trực tuyến) phù hợp, đáp ứng các yêu cầu triển khai học tập và nghiên cứu. Các điều kiện về an toàn, an ninh, phòng cháy, chữa cháy, chăm sóc sức khỏe... được xác định và chú trọng triển khai, trong đó có lưu ý đến nhu cầu đặc thù của người khuyết tật.</w:t>
      </w:r>
    </w:p>
    <w:p w14:paraId="1FA0FFDA" w14:textId="77777777" w:rsidR="004A5AB9" w:rsidRPr="0012343A" w:rsidRDefault="004A1FF0" w:rsidP="004A5AB9">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14:ligatures w14:val="none"/>
        </w:rPr>
        <w:t xml:space="preserve">Tuy nhiên, một số hạng mục cơ sở vật chất xuống cấp cần được triển khai sửa chữa nâng cấp. Nhà </w:t>
      </w:r>
      <w:r w:rsidRPr="0012343A">
        <w:rPr>
          <w:rFonts w:ascii="Times New Roman" w:eastAsia="Times New Roman" w:hAnsi="Times New Roman" w:cs="Times New Roman"/>
          <w:kern w:val="0"/>
          <w:sz w:val="26"/>
          <w:szCs w:val="26"/>
          <w14:ligatures w14:val="none"/>
        </w:rPr>
        <w:t>trường</w:t>
      </w:r>
      <w:r w:rsidRPr="0012343A">
        <w:rPr>
          <w:rFonts w:ascii="Times New Roman" w:eastAsia="Calibri" w:hAnsi="Times New Roman" w:cs="Times New Roman"/>
          <w:kern w:val="0"/>
          <w:sz w:val="26"/>
          <w:szCs w:val="26"/>
          <w14:ligatures w14:val="none"/>
        </w:rPr>
        <w:t xml:space="preserve"> cần</w:t>
      </w:r>
      <w:r w:rsidRPr="0012343A">
        <w:rPr>
          <w:rFonts w:ascii="Times New Roman" w:eastAsia="Calibri" w:hAnsi="Times New Roman" w:cs="Times New Roman"/>
          <w:kern w:val="0"/>
          <w:sz w:val="26"/>
          <w:szCs w:val="26"/>
          <w:lang w:val="da-DK"/>
          <w14:ligatures w14:val="none"/>
        </w:rPr>
        <w:t xml:space="preserve"> chú trọng tập trung thực hiện tốt đề án chuyển đổi số và tăng cường ứng dụng công nghệ thông tin trong các hoạt động, đặc biệt là hệ thống cơ sở hạ tầng mạng và hệ thống đào tạo trực tuyến.</w:t>
      </w:r>
    </w:p>
    <w:p w14:paraId="6D6157DB" w14:textId="77777777" w:rsidR="004A5AB9" w:rsidRPr="0012343A" w:rsidRDefault="004A5AB9" w:rsidP="004A5AB9">
      <w:pPr>
        <w:widowControl w:val="0"/>
        <w:spacing w:after="0" w:line="360" w:lineRule="auto"/>
        <w:ind w:firstLine="567"/>
        <w:jc w:val="both"/>
        <w:rPr>
          <w:rFonts w:ascii="Times New Roman" w:eastAsia="Times New Roman" w:hAnsi="Times New Roman" w:cs="Times New Roman"/>
          <w:b/>
          <w:bCs/>
          <w:iCs/>
          <w:kern w:val="0"/>
          <w:sz w:val="26"/>
          <w:szCs w:val="26"/>
          <w:lang w:val="da-DK"/>
          <w14:ligatures w14:val="none"/>
        </w:rPr>
      </w:pPr>
    </w:p>
    <w:p w14:paraId="4910487A" w14:textId="77777777" w:rsidR="003B415A" w:rsidRPr="0012343A" w:rsidRDefault="003B415A" w:rsidP="004A5AB9">
      <w:pPr>
        <w:widowControl w:val="0"/>
        <w:spacing w:after="0" w:line="360" w:lineRule="auto"/>
        <w:ind w:firstLine="567"/>
        <w:jc w:val="both"/>
        <w:rPr>
          <w:rFonts w:ascii="Times New Roman" w:eastAsia="Times New Roman" w:hAnsi="Times New Roman" w:cs="Times New Roman"/>
          <w:b/>
          <w:bCs/>
          <w:iCs/>
          <w:kern w:val="0"/>
          <w:sz w:val="26"/>
          <w:szCs w:val="26"/>
          <w:lang w:val="da-DK"/>
          <w14:ligatures w14:val="none"/>
        </w:rPr>
      </w:pPr>
      <w:r w:rsidRPr="0012343A">
        <w:rPr>
          <w:rFonts w:ascii="Times New Roman" w:eastAsia="Times New Roman" w:hAnsi="Times New Roman" w:cs="Times New Roman"/>
          <w:b/>
          <w:bCs/>
          <w:iCs/>
          <w:kern w:val="0"/>
          <w:sz w:val="26"/>
          <w:szCs w:val="26"/>
          <w:lang w:val="da-DK"/>
          <w14:ligatures w14:val="none"/>
        </w:rPr>
        <w:br w:type="page"/>
      </w:r>
    </w:p>
    <w:p w14:paraId="523125FA" w14:textId="7C61A552" w:rsidR="00483289" w:rsidRPr="0012343A" w:rsidRDefault="004A5AB9" w:rsidP="006E6024">
      <w:pPr>
        <w:pStyle w:val="Heading2"/>
        <w:spacing w:line="360" w:lineRule="auto"/>
        <w:ind w:firstLine="567"/>
        <w:rPr>
          <w:rFonts w:ascii="Times New Roman" w:eastAsia="Times New Roman" w:hAnsi="Times New Roman" w:cs="Times New Roman"/>
          <w:b/>
          <w:bCs/>
          <w:iCs/>
          <w:color w:val="auto"/>
          <w:kern w:val="0"/>
          <w:lang w:val="da-DK"/>
          <w14:ligatures w14:val="none"/>
        </w:rPr>
      </w:pPr>
      <w:bookmarkStart w:id="126" w:name="_Toc188219103"/>
      <w:r w:rsidRPr="0012343A">
        <w:rPr>
          <w:rFonts w:ascii="Times New Roman" w:eastAsia="Times New Roman" w:hAnsi="Times New Roman" w:cs="Times New Roman"/>
          <w:b/>
          <w:bCs/>
          <w:iCs/>
          <w:color w:val="auto"/>
          <w:kern w:val="0"/>
          <w:lang w:val="da-DK"/>
          <w14:ligatures w14:val="none"/>
        </w:rPr>
        <w:lastRenderedPageBreak/>
        <w:t>T</w:t>
      </w:r>
      <w:r w:rsidR="00483289" w:rsidRPr="0012343A">
        <w:rPr>
          <w:rFonts w:ascii="Times New Roman" w:eastAsia="Times New Roman" w:hAnsi="Times New Roman" w:cs="Times New Roman"/>
          <w:b/>
          <w:bCs/>
          <w:iCs/>
          <w:color w:val="auto"/>
          <w:kern w:val="0"/>
          <w:lang w:val="da-DK"/>
          <w14:ligatures w14:val="none"/>
        </w:rPr>
        <w:t>iêu chuẩn 10: Nâng cao chất lượng</w:t>
      </w:r>
      <w:bookmarkEnd w:id="126"/>
    </w:p>
    <w:p w14:paraId="3227B87F" w14:textId="77777777" w:rsidR="003B415A" w:rsidRPr="0012343A" w:rsidRDefault="00096BE2" w:rsidP="006E6024">
      <w:pPr>
        <w:pStyle w:val="Heading3"/>
        <w:spacing w:before="0" w:line="360" w:lineRule="auto"/>
        <w:ind w:firstLine="567"/>
        <w:jc w:val="both"/>
        <w:rPr>
          <w:rFonts w:ascii="Times New Roman" w:hAnsi="Times New Roman" w:cs="Times New Roman"/>
          <w:b/>
          <w:bCs/>
          <w:color w:val="auto"/>
          <w:sz w:val="26"/>
          <w:szCs w:val="26"/>
        </w:rPr>
      </w:pPr>
      <w:bookmarkStart w:id="127" w:name="_Toc188219104"/>
      <w:r w:rsidRPr="0012343A">
        <w:rPr>
          <w:rFonts w:ascii="Times New Roman" w:hAnsi="Times New Roman" w:cs="Times New Roman"/>
          <w:b/>
          <w:bCs/>
          <w:color w:val="auto"/>
          <w:sz w:val="26"/>
          <w:szCs w:val="26"/>
        </w:rPr>
        <w:t>Mở đầu</w:t>
      </w:r>
      <w:r w:rsidR="004A5AB9" w:rsidRPr="0012343A">
        <w:rPr>
          <w:rFonts w:ascii="Times New Roman" w:hAnsi="Times New Roman" w:cs="Times New Roman"/>
          <w:b/>
          <w:bCs/>
          <w:color w:val="auto"/>
          <w:sz w:val="26"/>
          <w:szCs w:val="26"/>
        </w:rPr>
        <w:t>:</w:t>
      </w:r>
      <w:bookmarkEnd w:id="127"/>
      <w:r w:rsidR="004A5AB9" w:rsidRPr="0012343A">
        <w:rPr>
          <w:rFonts w:ascii="Times New Roman" w:hAnsi="Times New Roman" w:cs="Times New Roman"/>
          <w:b/>
          <w:bCs/>
          <w:color w:val="auto"/>
          <w:sz w:val="26"/>
          <w:szCs w:val="26"/>
        </w:rPr>
        <w:t xml:space="preserve"> </w:t>
      </w:r>
    </w:p>
    <w:p w14:paraId="2D18BF54" w14:textId="10B95CBF" w:rsidR="004A1FF0" w:rsidRPr="0012343A" w:rsidRDefault="004A1FF0" w:rsidP="003B415A">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Trong chiến lược phát triển giai đoạn 2020 – 2030, tầm nhìn đến 2045, Trường ĐHSPKTV đặt ra mục tiêu đến năm 2030: “Trở thành đại học định hướng ứng dụng, đa ngành, đa lĩnh vực, đạt các tiêu chí cơ bản đại học ứng dụng của Việt Nam, trong đó một số ngành đào tạo, lĩnh vực mũi nhọn đạt trình độ khu vực ASEAN, đáp ứng yêu cầu phát triển đất nước”. Để thực hiện được mục tiêu trên, ngành QTKD đã tập trung mọi nguồn lực nhằm hướng đến việc nâng cao chất lượng đào tạo. Việc nâng cao chất lượng được thực hiện khoa học, chặt chẽ và có tính hệ thống, đặc biệt chú trọng vào việc thu thập phản hồi từ các bên liên quan.</w:t>
      </w:r>
    </w:p>
    <w:p w14:paraId="4D3E3C7E" w14:textId="77777777" w:rsidR="004B3A21" w:rsidRPr="0012343A" w:rsidRDefault="004B3A21" w:rsidP="004A5AB9">
      <w:pPr>
        <w:widowControl w:val="0"/>
        <w:spacing w:after="0" w:line="360" w:lineRule="auto"/>
        <w:ind w:firstLine="567"/>
        <w:jc w:val="both"/>
        <w:rPr>
          <w:rStyle w:val="Heading3Char"/>
          <w:rFonts w:ascii="Times New Roman" w:hAnsi="Times New Roman" w:cs="Times New Roman"/>
          <w:b/>
          <w:bCs/>
          <w:color w:val="auto"/>
          <w:sz w:val="26"/>
          <w:szCs w:val="26"/>
        </w:rPr>
      </w:pPr>
    </w:p>
    <w:p w14:paraId="621A0C35" w14:textId="100C91B3" w:rsidR="00483289" w:rsidRPr="0012343A" w:rsidRDefault="00483289" w:rsidP="004A5AB9">
      <w:pPr>
        <w:widowControl w:val="0"/>
        <w:spacing w:after="0" w:line="360" w:lineRule="auto"/>
        <w:ind w:firstLine="567"/>
        <w:jc w:val="both"/>
        <w:rPr>
          <w:rFonts w:ascii="Times New Roman" w:eastAsia="Times New Roman" w:hAnsi="Times New Roman" w:cs="Times New Roman"/>
          <w:b/>
          <w:i/>
          <w:kern w:val="0"/>
          <w:sz w:val="26"/>
          <w:szCs w:val="26"/>
          <w:lang w:val="vi-VN"/>
          <w14:ligatures w14:val="none"/>
        </w:rPr>
      </w:pPr>
      <w:bookmarkStart w:id="128" w:name="_Toc188219105"/>
      <w:r w:rsidRPr="0012343A">
        <w:rPr>
          <w:rStyle w:val="Heading3Char"/>
          <w:rFonts w:ascii="Times New Roman" w:hAnsi="Times New Roman" w:cs="Times New Roman"/>
          <w:b/>
          <w:bCs/>
          <w:color w:val="auto"/>
          <w:sz w:val="26"/>
          <w:szCs w:val="26"/>
        </w:rPr>
        <w:t>Tiêu chí 10.1</w:t>
      </w:r>
      <w:bookmarkEnd w:id="128"/>
      <w:r w:rsidRPr="0012343A">
        <w:rPr>
          <w:rFonts w:ascii="Times New Roman" w:eastAsia="Times New Roman" w:hAnsi="Times New Roman" w:cs="Times New Roman"/>
          <w:b/>
          <w:bCs/>
          <w:kern w:val="0"/>
          <w:sz w:val="26"/>
          <w:szCs w:val="26"/>
          <w:lang w:val="da-DK"/>
          <w14:ligatures w14:val="none"/>
        </w:rPr>
        <w:t>. Thông tin phản hồi và nhu cầu của các bên liên quan được sử dụng làm căn cứ để thiết kế và phát triển CTDH</w:t>
      </w:r>
      <w:r w:rsidR="008226B8" w:rsidRPr="0012343A">
        <w:rPr>
          <w:rFonts w:ascii="Times New Roman" w:eastAsia="Times New Roman" w:hAnsi="Times New Roman" w:cs="Times New Roman"/>
          <w:b/>
          <w:i/>
          <w:kern w:val="0"/>
          <w:sz w:val="26"/>
          <w:szCs w:val="26"/>
          <w:lang w:val="en-GB"/>
          <w14:ligatures w14:val="none"/>
        </w:rPr>
        <w:t>.</w:t>
      </w:r>
      <w:r w:rsidRPr="0012343A">
        <w:rPr>
          <w:rFonts w:ascii="Times New Roman" w:eastAsia="Times New Roman" w:hAnsi="Times New Roman" w:cs="Times New Roman"/>
          <w:b/>
          <w:i/>
          <w:kern w:val="0"/>
          <w:sz w:val="26"/>
          <w:szCs w:val="26"/>
          <w:lang w:val="vi-VN"/>
          <w14:ligatures w14:val="none"/>
        </w:rPr>
        <w:t xml:space="preserve"> </w:t>
      </w:r>
    </w:p>
    <w:p w14:paraId="1C534717" w14:textId="77777777" w:rsidR="00483289" w:rsidRPr="0012343A" w:rsidRDefault="00483289" w:rsidP="004A5AB9">
      <w:pPr>
        <w:widowControl w:val="0"/>
        <w:spacing w:after="0" w:line="360" w:lineRule="auto"/>
        <w:ind w:firstLine="567"/>
        <w:jc w:val="both"/>
        <w:rPr>
          <w:rFonts w:ascii="Times New Roman" w:eastAsia="Times New Roman" w:hAnsi="Times New Roman" w:cs="Times New Roman"/>
          <w:b/>
          <w:i/>
          <w:kern w:val="0"/>
          <w:sz w:val="26"/>
          <w:szCs w:val="26"/>
          <w:lang w:val="vi-VN"/>
          <w14:ligatures w14:val="none"/>
        </w:rPr>
      </w:pPr>
      <w:r w:rsidRPr="0012343A">
        <w:rPr>
          <w:rFonts w:ascii="Times New Roman" w:eastAsia="Times New Roman" w:hAnsi="Times New Roman" w:cs="Times New Roman"/>
          <w:b/>
          <w:i/>
          <w:kern w:val="0"/>
          <w:sz w:val="26"/>
          <w:szCs w:val="26"/>
          <w:lang w:val="vi-VN"/>
          <w14:ligatures w14:val="none"/>
        </w:rPr>
        <w:t xml:space="preserve">1. Mô tả hiện trạng </w:t>
      </w:r>
    </w:p>
    <w:p w14:paraId="4A43AF3D" w14:textId="77777777" w:rsidR="004A1FF0" w:rsidRPr="0012343A" w:rsidRDefault="004A1FF0" w:rsidP="004A5AB9">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Trong giai đoạn qua, CTĐT ngành QTKD đã được điều chỉnh 3 lần (năm 2018, 2020 và 2021) [H10.10.01.01]. Việc rà soát, điều chỉnh, thiết kế và phát triển CTDH của ngành được thực hiện theo các quy trình [H10.10.01.02], [H10.10.01.03], quy định cụ thể do Nhà trường xây dựng [H10.10.01.04].</w:t>
      </w:r>
    </w:p>
    <w:p w14:paraId="21A6926D" w14:textId="77777777" w:rsidR="004A1FF0" w:rsidRPr="0012343A" w:rsidRDefault="004A1FF0" w:rsidP="004A5AB9">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 xml:space="preserve">Để phục vụ công tác thiết kế và phát triển CTDH, Nhà trường rất chú trọng công tác lấy ý kiến phản hồi của các bên liên quan. Để hoạt động lấy ý kiến phản hồi được thực hiện bài bản, hiệu quả và có chất lượng, Nhà trường đã ban hành nhiều văn bản hướng dẫn liên quan đến hoạt động này, như: Quy định lấy ý kiến phản hồi các bên liên quan [H10.10.01.05], Quy trình lấy ý kiến các bên liên quan [H10.10.01.06], Quy định về hoạt động ĐBCL Trường ĐHSPKTV [H10.10.01.07], Sổ tay đảm bảo chất lượng [H10.10.01.08]. Hàng năm Nhà trường đều ban hành Kế hoạch tổng thể về khảo sát các bên liên quan [H10.10.01.09] và có các thông báo, hướng dẫn đi kèm [H10.10.01.10]. Các văn bản này đều chỉ rõ đối tượng cần thu thập thông tin phản hồi; mục đích tiến hành khảo sát; cách thức phối hợp thực hiện khảo sát;  thời điểm khảo sát, lấy ý kiến; đơn vị thực hiện khảo sát; các bước thực hiện trong quá trình thu thập thông tin phản hồi; các loại hình và cách thức tiến hành khảo sát, lấy ý kiến; cách xây dựng mẫu phiếu khảo sát; cách xử lý số liệu khảo sát…Các đối tượng thu thập thu thập thông tin phản hồi bao gồm: Nhóm chuyên gia, cán bộ quản lý trong và ngoài trường; nhóm giảng viên, </w:t>
      </w:r>
      <w:r w:rsidRPr="0012343A">
        <w:rPr>
          <w:rFonts w:ascii="Times New Roman" w:eastAsia="Times New Roman" w:hAnsi="Times New Roman" w:cs="Times New Roman"/>
          <w:kern w:val="0"/>
          <w:sz w:val="26"/>
          <w:szCs w:val="26"/>
          <w:lang w:val="da-DK"/>
          <w14:ligatures w14:val="none"/>
        </w:rPr>
        <w:lastRenderedPageBreak/>
        <w:t xml:space="preserve">nhân viên và cán bộ của trường; nhóm người học, cựu người học; nhóm đại diện của các tổ chức xã hội - nghề nghiệp, nhà sử dụng lao động, doanh nghiệp [H10.10.01.11]. Việc thu thập thông tin phản hồi được tiến hành theo nhiều hình thức khác nhau như: phỏng vấn trực tiếp, điện thoại, phát phiếu khảo sát, khảo sát trực tuyến, tổ chức hội nghị, hội thảo… </w:t>
      </w:r>
    </w:p>
    <w:p w14:paraId="0E4C1C38" w14:textId="77777777" w:rsidR="004A1FF0" w:rsidRPr="0012343A" w:rsidRDefault="004A1FF0" w:rsidP="004A5AB9">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 xml:space="preserve">Đối với nhóm giảng viên, nhân viên và cán bộ của trường, định kỳ hàng năm nhà trường đều thực hiện thu thập thông tin phản hồi về các hoạt động của nhà trường, như: chương trình đào tạo; chế độ chính sách; các hoạt động đào tạo, nghiên cứu khoa học và phục vụ cộng đồng; cơ sở vật chất... [H10.10.01.12]. Với nhóm người học, nhà trường tiến hành thu thập thông tin phản hồi về chương trình đào tạo, cơ sở vật chất, các hoạt động phục vụ, hỗ trợ, các hoạt động học tập, nghiên cứu khoa học và phục vụ cộng đồng [H10.10.01.13]; các hoạt động giảng dạy của giảng viên [H10.10.01.14]; các hoạt động về kiểm tra, đánh giá [H10.10.01.15]; khảo sát sinh viên năm cuối về chương trình đào tạo [H10.10.01.16]. Đối với nhóm cựu người học, nhà trường tiến hành thu thập thông tin phản hồi về chương trình đào tạo, tỉ lệ có việc làm, mức thu nhập… [H10.10.01.17]. Với các nhà sử dụng lao động, doanh nghiệp, nhà trường tiến hành thu thập thông tin phản hồi về chương trình đào tạo, đánh giá năng lực của cựu người học [H10.10.01.18]. Tuy nhiên việc lấy ý kiến cựu người học, doanh nghiệp, nhà sử dụng lao động chưa thực sự đạt hiệu quả cao. </w:t>
      </w:r>
    </w:p>
    <w:p w14:paraId="18E341CD" w14:textId="77777777" w:rsidR="004A1FF0" w:rsidRPr="0012343A" w:rsidRDefault="004A1FF0" w:rsidP="004A5AB9">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 xml:space="preserve">Bên cạnh đó, để xây dựng, điều chỉnh, thiết kế và phát triển chương trình dạy học, nhà trường còn tổ chức thu thập thông tin phản hồi các bên liên quan từ các buổi hội nghị, hội thảo, ngày hội việc làm [H10.10.01.19], [H10.10.01.20], lấy ý kiến các chuyên gia, cán bộ quản lý [H10.10.01.21]. </w:t>
      </w:r>
    </w:p>
    <w:p w14:paraId="61600473" w14:textId="77777777" w:rsidR="004A1FF0" w:rsidRPr="0012343A" w:rsidRDefault="004A1FF0" w:rsidP="004A5AB9">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Trên cơ sở các ý kiến phản hồi của các bên liên quan, nhà trường đã tiến hành xử lý các số liệu, xây dựng thành các báo cáo và gửi đến các đơn vị liên quan trong và ngoài trường. Thông tin phản hồi và nhu cầu của các bên liên quan được nhà trường sử dụng làm căn cứ để rà soát, điều chỉnh, thiết kế và phát triển CTDH [H10.10.01.22].</w:t>
      </w:r>
    </w:p>
    <w:p w14:paraId="3B97ABB6" w14:textId="77777777" w:rsidR="004A1FF0" w:rsidRPr="0012343A" w:rsidRDefault="004A1FF0" w:rsidP="004A5AB9">
      <w:pPr>
        <w:widowControl w:val="0"/>
        <w:spacing w:after="0" w:line="360" w:lineRule="auto"/>
        <w:ind w:firstLine="567"/>
        <w:jc w:val="both"/>
        <w:rPr>
          <w:rFonts w:ascii="Times New Roman" w:eastAsia="Times New Roman" w:hAnsi="Times New Roman" w:cs="Times New Roman"/>
          <w:b/>
          <w:i/>
          <w:kern w:val="0"/>
          <w:sz w:val="26"/>
          <w:szCs w:val="26"/>
          <w:lang w:val="vi-VN"/>
          <w14:ligatures w14:val="none"/>
        </w:rPr>
      </w:pPr>
      <w:r w:rsidRPr="0012343A">
        <w:rPr>
          <w:rFonts w:ascii="Times New Roman" w:eastAsia="Times New Roman" w:hAnsi="Times New Roman" w:cs="Times New Roman"/>
          <w:b/>
          <w:i/>
          <w:kern w:val="0"/>
          <w:sz w:val="26"/>
          <w:szCs w:val="26"/>
          <w:lang w:val="vi-VN"/>
          <w14:ligatures w14:val="none"/>
        </w:rPr>
        <w:t xml:space="preserve">2. Điểm mạnh </w:t>
      </w:r>
    </w:p>
    <w:p w14:paraId="44A3293A" w14:textId="77777777" w:rsidR="004A1FF0" w:rsidRPr="0012343A" w:rsidRDefault="004A1FF0" w:rsidP="004A5AB9">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 xml:space="preserve">Trường có hệ thống văn bản hướng dẫn khá đầy đủ về hoạt động thu thập thông tin phản hồi các bên liên quan. Việc lấy ý kiến phản hồi được thực hiện hàng năm, có kế hoạch tổng thể rõ </w:t>
      </w:r>
      <w:r w:rsidRPr="0012343A">
        <w:rPr>
          <w:rFonts w:ascii="Times New Roman" w:eastAsia="Times New Roman" w:hAnsi="Times New Roman" w:cs="Times New Roman"/>
          <w:kern w:val="0"/>
          <w:sz w:val="26"/>
          <w:szCs w:val="26"/>
          <w:shd w:val="clear" w:color="auto" w:fill="FFFFFF"/>
          <w:lang w:val="da-DK"/>
          <w14:ligatures w14:val="none"/>
        </w:rPr>
        <w:t>ràng</w:t>
      </w:r>
      <w:r w:rsidRPr="0012343A">
        <w:rPr>
          <w:rFonts w:ascii="Times New Roman" w:eastAsia="Times New Roman" w:hAnsi="Times New Roman" w:cs="Times New Roman"/>
          <w:kern w:val="0"/>
          <w:sz w:val="26"/>
          <w:szCs w:val="26"/>
          <w:lang w:val="da-DK"/>
          <w14:ligatures w14:val="none"/>
        </w:rPr>
        <w:t>, bằng nhiều hình thức khác nhau. Ý kiến phản hồi của các bên liên quan được cụ thể hoá và sử dụng để rà soát, điều chỉnh CTĐT.</w:t>
      </w:r>
    </w:p>
    <w:p w14:paraId="4271742E" w14:textId="77777777" w:rsidR="004A1FF0" w:rsidRPr="0012343A" w:rsidRDefault="004A1FF0" w:rsidP="004A5AB9">
      <w:pPr>
        <w:widowControl w:val="0"/>
        <w:spacing w:after="0" w:line="360" w:lineRule="auto"/>
        <w:ind w:firstLine="567"/>
        <w:jc w:val="both"/>
        <w:rPr>
          <w:rFonts w:ascii="Times New Roman" w:eastAsia="Times New Roman" w:hAnsi="Times New Roman" w:cs="Times New Roman"/>
          <w:b/>
          <w:i/>
          <w:kern w:val="0"/>
          <w:sz w:val="26"/>
          <w:szCs w:val="26"/>
          <w:lang w:val="vi-VN"/>
          <w14:ligatures w14:val="none"/>
        </w:rPr>
      </w:pPr>
      <w:r w:rsidRPr="0012343A">
        <w:rPr>
          <w:rFonts w:ascii="Times New Roman" w:eastAsia="Times New Roman" w:hAnsi="Times New Roman" w:cs="Times New Roman"/>
          <w:b/>
          <w:i/>
          <w:kern w:val="0"/>
          <w:sz w:val="26"/>
          <w:szCs w:val="26"/>
          <w:lang w:val="vi-VN"/>
          <w14:ligatures w14:val="none"/>
        </w:rPr>
        <w:lastRenderedPageBreak/>
        <w:t xml:space="preserve">3. Điểm tồn tại </w:t>
      </w:r>
    </w:p>
    <w:p w14:paraId="1582E7F3" w14:textId="77777777" w:rsidR="004A1FF0" w:rsidRPr="0012343A" w:rsidRDefault="004A1FF0" w:rsidP="004A5AB9">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 xml:space="preserve">Việc lấy ý kiến </w:t>
      </w:r>
      <w:r w:rsidRPr="0012343A">
        <w:rPr>
          <w:rFonts w:ascii="Times New Roman" w:eastAsia="Times New Roman" w:hAnsi="Times New Roman" w:cs="Times New Roman"/>
          <w:kern w:val="0"/>
          <w:sz w:val="26"/>
          <w:szCs w:val="26"/>
          <w:shd w:val="clear" w:color="auto" w:fill="FFFFFF"/>
          <w:lang w:val="da-DK"/>
          <w14:ligatures w14:val="none"/>
        </w:rPr>
        <w:t>phản</w:t>
      </w:r>
      <w:r w:rsidRPr="0012343A">
        <w:rPr>
          <w:rFonts w:ascii="Times New Roman" w:eastAsia="Times New Roman" w:hAnsi="Times New Roman" w:cs="Times New Roman"/>
          <w:kern w:val="0"/>
          <w:sz w:val="26"/>
          <w:szCs w:val="26"/>
          <w:lang w:val="da-DK"/>
          <w14:ligatures w14:val="none"/>
        </w:rPr>
        <w:t xml:space="preserve"> hồi từ doanh nghiệp, nhà sử dụng lao động và cựu sinh viên chưa thực sự đem lại hiệu quả cao. Số lượng lấy mẫu chưa nhiều, phạm vi khảo sát chưa rộng, dẫn đến thông tin phản hồi chưa thực sự đa dạng.</w:t>
      </w:r>
    </w:p>
    <w:p w14:paraId="5A090395" w14:textId="77777777" w:rsidR="004A1FF0" w:rsidRPr="0012343A" w:rsidRDefault="004A1FF0" w:rsidP="004A5AB9">
      <w:pPr>
        <w:widowControl w:val="0"/>
        <w:spacing w:after="0" w:line="360" w:lineRule="auto"/>
        <w:ind w:firstLine="567"/>
        <w:jc w:val="both"/>
        <w:rPr>
          <w:rFonts w:ascii="Times New Roman" w:eastAsia="Times New Roman" w:hAnsi="Times New Roman" w:cs="Times New Roman"/>
          <w:b/>
          <w:i/>
          <w:kern w:val="0"/>
          <w:sz w:val="26"/>
          <w:szCs w:val="26"/>
          <w:lang w:val="vi-VN"/>
          <w14:ligatures w14:val="none"/>
        </w:rPr>
      </w:pPr>
      <w:r w:rsidRPr="0012343A">
        <w:rPr>
          <w:rFonts w:ascii="Times New Roman" w:eastAsia="Times New Roman" w:hAnsi="Times New Roman" w:cs="Times New Roman"/>
          <w:b/>
          <w:i/>
          <w:kern w:val="0"/>
          <w:sz w:val="26"/>
          <w:szCs w:val="26"/>
          <w:lang w:val="vi-VN"/>
          <w14:ligatures w14:val="none"/>
        </w:rPr>
        <w:t xml:space="preserve">4. Kế hoạch hành động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25"/>
        <w:gridCol w:w="2857"/>
        <w:gridCol w:w="1984"/>
        <w:gridCol w:w="2410"/>
      </w:tblGrid>
      <w:tr w:rsidR="004A1FF0" w:rsidRPr="0012343A" w14:paraId="797EE86F" w14:textId="77777777" w:rsidTr="00EF7342">
        <w:trPr>
          <w:trHeight w:val="671"/>
        </w:trPr>
        <w:tc>
          <w:tcPr>
            <w:tcW w:w="567" w:type="dxa"/>
            <w:shd w:val="clear" w:color="auto" w:fill="auto"/>
          </w:tcPr>
          <w:p w14:paraId="26DB4EB6" w14:textId="77777777" w:rsidR="004A1FF0" w:rsidRPr="0012343A" w:rsidRDefault="004A1FF0" w:rsidP="004A1FF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TT</w:t>
            </w:r>
          </w:p>
        </w:tc>
        <w:tc>
          <w:tcPr>
            <w:tcW w:w="1425" w:type="dxa"/>
            <w:shd w:val="clear" w:color="auto" w:fill="auto"/>
          </w:tcPr>
          <w:p w14:paraId="46675EF4" w14:textId="77777777" w:rsidR="004A1FF0" w:rsidRPr="0012343A" w:rsidRDefault="004A1FF0" w:rsidP="004A1FF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Mục tiêu</w:t>
            </w:r>
          </w:p>
        </w:tc>
        <w:tc>
          <w:tcPr>
            <w:tcW w:w="2857" w:type="dxa"/>
          </w:tcPr>
          <w:p w14:paraId="06B29162" w14:textId="77777777" w:rsidR="004A1FF0" w:rsidRPr="0012343A" w:rsidRDefault="004A1FF0" w:rsidP="004A1FF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Nội dung</w:t>
            </w:r>
          </w:p>
        </w:tc>
        <w:tc>
          <w:tcPr>
            <w:tcW w:w="1984" w:type="dxa"/>
            <w:shd w:val="clear" w:color="auto" w:fill="auto"/>
          </w:tcPr>
          <w:p w14:paraId="0B800ECF" w14:textId="77777777" w:rsidR="004A1FF0" w:rsidRPr="0012343A" w:rsidRDefault="004A1FF0" w:rsidP="004A1FF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Đơn vị, người thực hiện</w:t>
            </w:r>
          </w:p>
        </w:tc>
        <w:tc>
          <w:tcPr>
            <w:tcW w:w="2410" w:type="dxa"/>
            <w:shd w:val="clear" w:color="auto" w:fill="auto"/>
          </w:tcPr>
          <w:p w14:paraId="4AC4C323" w14:textId="77777777" w:rsidR="004A1FF0" w:rsidRPr="0012343A" w:rsidRDefault="004A1FF0" w:rsidP="004A1FF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Thời gian thực hiện hoặc hoàn thành</w:t>
            </w:r>
          </w:p>
        </w:tc>
      </w:tr>
      <w:tr w:rsidR="004A1FF0" w:rsidRPr="0012343A" w14:paraId="6FDBBD43" w14:textId="77777777" w:rsidTr="00EF7342">
        <w:trPr>
          <w:trHeight w:val="708"/>
        </w:trPr>
        <w:tc>
          <w:tcPr>
            <w:tcW w:w="567" w:type="dxa"/>
            <w:shd w:val="clear" w:color="auto" w:fill="auto"/>
          </w:tcPr>
          <w:p w14:paraId="14A7D88C" w14:textId="77777777" w:rsidR="004A1FF0" w:rsidRPr="0012343A" w:rsidRDefault="004A1FF0" w:rsidP="004A1FF0">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w:t>
            </w:r>
          </w:p>
        </w:tc>
        <w:tc>
          <w:tcPr>
            <w:tcW w:w="1425" w:type="dxa"/>
            <w:shd w:val="clear" w:color="auto" w:fill="auto"/>
          </w:tcPr>
          <w:p w14:paraId="062B2DD5" w14:textId="77777777" w:rsidR="004A1FF0" w:rsidRPr="0012343A" w:rsidRDefault="004A1FF0" w:rsidP="004A1FF0">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Khắc phục điểm tồn tại</w:t>
            </w:r>
          </w:p>
        </w:tc>
        <w:tc>
          <w:tcPr>
            <w:tcW w:w="2857" w:type="dxa"/>
          </w:tcPr>
          <w:p w14:paraId="4189F5FB" w14:textId="77777777" w:rsidR="004A1FF0" w:rsidRPr="0012343A" w:rsidRDefault="004A1FF0" w:rsidP="004A1FF0">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Tăng cường kết nối với DN, nhà sử dụng lao động và xây dựng mạng lưới cựu sinh viên đa dạng. Đa dạng đối tượng thu thập mẫu để thông tin phản hồi của các bên liên quan hiệu quả hơn.</w:t>
            </w:r>
          </w:p>
        </w:tc>
        <w:tc>
          <w:tcPr>
            <w:tcW w:w="1984" w:type="dxa"/>
            <w:shd w:val="clear" w:color="auto" w:fill="auto"/>
          </w:tcPr>
          <w:p w14:paraId="64AE8176" w14:textId="77777777" w:rsidR="004A1FF0" w:rsidRPr="0012343A" w:rsidRDefault="004A1FF0" w:rsidP="004A1FF0">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 KT&amp;ĐBCL</w:t>
            </w:r>
          </w:p>
          <w:p w14:paraId="15A97F8F" w14:textId="77777777" w:rsidR="004A1FF0" w:rsidRPr="0012343A" w:rsidRDefault="004A1FF0" w:rsidP="004A1FF0">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Khoa Kinh tế</w:t>
            </w:r>
          </w:p>
        </w:tc>
        <w:tc>
          <w:tcPr>
            <w:tcW w:w="2410" w:type="dxa"/>
            <w:shd w:val="clear" w:color="auto" w:fill="auto"/>
          </w:tcPr>
          <w:p w14:paraId="228F55CF" w14:textId="77777777" w:rsidR="004A1FF0" w:rsidRPr="0012343A" w:rsidRDefault="004A1FF0" w:rsidP="007A4C1D">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Từ năm học 2023-2024</w:t>
            </w:r>
          </w:p>
        </w:tc>
      </w:tr>
      <w:tr w:rsidR="004A1FF0" w:rsidRPr="0012343A" w14:paraId="53A2B2DE" w14:textId="77777777" w:rsidTr="00EF7342">
        <w:trPr>
          <w:trHeight w:val="447"/>
        </w:trPr>
        <w:tc>
          <w:tcPr>
            <w:tcW w:w="567" w:type="dxa"/>
            <w:shd w:val="clear" w:color="auto" w:fill="auto"/>
          </w:tcPr>
          <w:p w14:paraId="5BF8B617" w14:textId="77777777" w:rsidR="004A1FF0" w:rsidRPr="0012343A" w:rsidRDefault="004A1FF0" w:rsidP="004A1FF0">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w:t>
            </w:r>
          </w:p>
        </w:tc>
        <w:tc>
          <w:tcPr>
            <w:tcW w:w="1425" w:type="dxa"/>
            <w:shd w:val="clear" w:color="auto" w:fill="auto"/>
          </w:tcPr>
          <w:p w14:paraId="6F6E68D8" w14:textId="77777777" w:rsidR="004A1FF0" w:rsidRPr="0012343A" w:rsidRDefault="004A1FF0" w:rsidP="004A1FF0">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Phát huy điểm mạnh</w:t>
            </w:r>
          </w:p>
        </w:tc>
        <w:tc>
          <w:tcPr>
            <w:tcW w:w="2857" w:type="dxa"/>
          </w:tcPr>
          <w:p w14:paraId="79B91429" w14:textId="77777777" w:rsidR="004A1FF0" w:rsidRPr="0012343A" w:rsidRDefault="004A1FF0" w:rsidP="004A1FF0">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Tiếp tục rà soát, điều chỉnh, cập nhật hệ thống văn bản hướng dẫn thực hiện công tác thu thập thông tin phản hồi để nâng cao hiệu quả việc lấy ý kiến các bên liên quan.</w:t>
            </w:r>
          </w:p>
        </w:tc>
        <w:tc>
          <w:tcPr>
            <w:tcW w:w="1984" w:type="dxa"/>
            <w:shd w:val="clear" w:color="auto" w:fill="auto"/>
          </w:tcPr>
          <w:p w14:paraId="4C476619" w14:textId="77777777" w:rsidR="004A1FF0" w:rsidRPr="0012343A" w:rsidRDefault="004A1FF0" w:rsidP="004A1FF0">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 KT&amp;ĐBCL</w:t>
            </w:r>
          </w:p>
          <w:p w14:paraId="6A24BB00" w14:textId="77777777" w:rsidR="004A1FF0" w:rsidRPr="0012343A" w:rsidRDefault="004A1FF0" w:rsidP="004A1FF0">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Khoa Kinh tế</w:t>
            </w:r>
          </w:p>
        </w:tc>
        <w:tc>
          <w:tcPr>
            <w:tcW w:w="2410" w:type="dxa"/>
            <w:shd w:val="clear" w:color="auto" w:fill="auto"/>
          </w:tcPr>
          <w:p w14:paraId="1E26DAC0" w14:textId="77777777" w:rsidR="004A1FF0" w:rsidRPr="0012343A" w:rsidRDefault="004A1FF0" w:rsidP="004A1FF0">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Hàng năm</w:t>
            </w:r>
          </w:p>
        </w:tc>
      </w:tr>
    </w:tbl>
    <w:p w14:paraId="23B4D48E" w14:textId="77777777" w:rsidR="004A1FF0" w:rsidRPr="0012343A" w:rsidRDefault="004A1FF0" w:rsidP="004A5AB9">
      <w:pPr>
        <w:widowControl w:val="0"/>
        <w:spacing w:before="120" w:after="0" w:line="360" w:lineRule="auto"/>
        <w:ind w:firstLine="567"/>
        <w:jc w:val="both"/>
        <w:rPr>
          <w:rFonts w:ascii="Times New Roman" w:eastAsia="Times New Roman" w:hAnsi="Times New Roman" w:cs="Times New Roman"/>
          <w:b/>
          <w:i/>
          <w:kern w:val="0"/>
          <w:sz w:val="26"/>
          <w:szCs w:val="26"/>
          <w14:ligatures w14:val="none"/>
        </w:rPr>
      </w:pPr>
      <w:r w:rsidRPr="0012343A">
        <w:rPr>
          <w:rFonts w:ascii="Times New Roman" w:eastAsia="Times New Roman" w:hAnsi="Times New Roman" w:cs="Times New Roman"/>
          <w:b/>
          <w:i/>
          <w:kern w:val="0"/>
          <w:sz w:val="26"/>
          <w:szCs w:val="26"/>
          <w:lang w:val="vi-VN"/>
          <w14:ligatures w14:val="none"/>
        </w:rPr>
        <w:t>5. Tự đánh giá:</w:t>
      </w:r>
      <w:r w:rsidRPr="0012343A">
        <w:rPr>
          <w:rFonts w:ascii="Times New Roman" w:eastAsia="Times New Roman" w:hAnsi="Times New Roman" w:cs="Times New Roman"/>
          <w:b/>
          <w:i/>
          <w:kern w:val="0"/>
          <w:sz w:val="26"/>
          <w:szCs w:val="26"/>
          <w14:ligatures w14:val="none"/>
        </w:rPr>
        <w:t xml:space="preserve"> đạt (4/7).</w:t>
      </w:r>
    </w:p>
    <w:p w14:paraId="4EE307A8" w14:textId="77777777" w:rsidR="004B3A21" w:rsidRPr="0012343A" w:rsidRDefault="004B3A21" w:rsidP="00CF1C81">
      <w:pPr>
        <w:widowControl w:val="0"/>
        <w:spacing w:after="0" w:line="360" w:lineRule="auto"/>
        <w:jc w:val="both"/>
        <w:rPr>
          <w:rStyle w:val="Heading3Char"/>
          <w:rFonts w:ascii="Times New Roman" w:hAnsi="Times New Roman" w:cs="Times New Roman"/>
          <w:b/>
          <w:bCs/>
          <w:color w:val="auto"/>
          <w:sz w:val="26"/>
          <w:szCs w:val="26"/>
        </w:rPr>
      </w:pPr>
    </w:p>
    <w:p w14:paraId="0901538C" w14:textId="5D603520" w:rsidR="00483289" w:rsidRPr="0012343A" w:rsidRDefault="00483289" w:rsidP="004A5AB9">
      <w:pPr>
        <w:widowControl w:val="0"/>
        <w:spacing w:after="0" w:line="360" w:lineRule="auto"/>
        <w:ind w:firstLine="567"/>
        <w:jc w:val="both"/>
        <w:rPr>
          <w:rFonts w:ascii="Times New Roman" w:eastAsia="Times New Roman" w:hAnsi="Times New Roman" w:cs="Times New Roman"/>
          <w:b/>
          <w:bCs/>
          <w:kern w:val="0"/>
          <w:sz w:val="26"/>
          <w:szCs w:val="26"/>
          <w:lang w:val="da-DK"/>
          <w14:ligatures w14:val="none"/>
        </w:rPr>
      </w:pPr>
      <w:bookmarkStart w:id="129" w:name="_Toc188219106"/>
      <w:r w:rsidRPr="0012343A">
        <w:rPr>
          <w:rStyle w:val="Heading3Char"/>
          <w:rFonts w:ascii="Times New Roman" w:hAnsi="Times New Roman" w:cs="Times New Roman"/>
          <w:b/>
          <w:bCs/>
          <w:color w:val="auto"/>
          <w:sz w:val="26"/>
          <w:szCs w:val="26"/>
        </w:rPr>
        <w:t>Tiêu chí 10.2</w:t>
      </w:r>
      <w:bookmarkEnd w:id="129"/>
      <w:r w:rsidRPr="0012343A">
        <w:rPr>
          <w:rFonts w:ascii="Times New Roman" w:eastAsia="Times New Roman" w:hAnsi="Times New Roman" w:cs="Times New Roman"/>
          <w:b/>
          <w:bCs/>
          <w:kern w:val="0"/>
          <w:sz w:val="26"/>
          <w:szCs w:val="26"/>
          <w14:ligatures w14:val="none"/>
        </w:rPr>
        <w:t>. Việc thiết kế và phát triển CTDH được thiết lập, được đánh giá và cải tiến</w:t>
      </w:r>
      <w:r w:rsidR="008226B8" w:rsidRPr="0012343A">
        <w:rPr>
          <w:rFonts w:ascii="Times New Roman" w:eastAsia="Times New Roman" w:hAnsi="Times New Roman" w:cs="Times New Roman"/>
          <w:b/>
          <w:bCs/>
          <w:kern w:val="0"/>
          <w:sz w:val="26"/>
          <w:szCs w:val="26"/>
          <w14:ligatures w14:val="none"/>
        </w:rPr>
        <w:t>.</w:t>
      </w:r>
    </w:p>
    <w:p w14:paraId="12EEE1B4" w14:textId="77777777" w:rsidR="00483289" w:rsidRPr="0012343A" w:rsidRDefault="00483289" w:rsidP="004A5AB9">
      <w:pPr>
        <w:widowControl w:val="0"/>
        <w:spacing w:after="0" w:line="360" w:lineRule="auto"/>
        <w:ind w:firstLine="567"/>
        <w:jc w:val="both"/>
        <w:rPr>
          <w:rFonts w:ascii="Times New Roman" w:eastAsia="Times New Roman" w:hAnsi="Times New Roman" w:cs="Times New Roman"/>
          <w:b/>
          <w:i/>
          <w:kern w:val="0"/>
          <w:sz w:val="26"/>
          <w:szCs w:val="26"/>
          <w:lang w:val="vi-VN"/>
          <w14:ligatures w14:val="none"/>
        </w:rPr>
      </w:pPr>
      <w:r w:rsidRPr="0012343A">
        <w:rPr>
          <w:rFonts w:ascii="Times New Roman" w:eastAsia="Times New Roman" w:hAnsi="Times New Roman" w:cs="Times New Roman"/>
          <w:b/>
          <w:i/>
          <w:kern w:val="0"/>
          <w:sz w:val="26"/>
          <w:szCs w:val="26"/>
          <w:lang w:val="vi-VN"/>
          <w14:ligatures w14:val="none"/>
        </w:rPr>
        <w:t xml:space="preserve">1. Mô tả hiện trạng </w:t>
      </w:r>
    </w:p>
    <w:p w14:paraId="006D709E" w14:textId="77777777" w:rsidR="004A1FF0" w:rsidRPr="0012343A" w:rsidRDefault="004A1FF0" w:rsidP="004A5AB9">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 xml:space="preserve">Việc thiết kế và phát triển CTDH của ngành QTKD được thực hiện theo Quyết định phê duyệt Khung </w:t>
      </w:r>
      <w:r w:rsidRPr="0012343A">
        <w:rPr>
          <w:rFonts w:ascii="Times New Roman" w:eastAsia="Times New Roman" w:hAnsi="Times New Roman" w:cs="Times New Roman"/>
          <w:bCs/>
          <w:kern w:val="0"/>
          <w:sz w:val="26"/>
          <w:szCs w:val="26"/>
          <w:lang w:val="da-DK"/>
          <w14:ligatures w14:val="none"/>
        </w:rPr>
        <w:t>trình</w:t>
      </w:r>
      <w:r w:rsidRPr="0012343A">
        <w:rPr>
          <w:rFonts w:ascii="Times New Roman" w:eastAsia="Times New Roman" w:hAnsi="Times New Roman" w:cs="Times New Roman"/>
          <w:kern w:val="0"/>
          <w:sz w:val="26"/>
          <w:szCs w:val="26"/>
          <w:lang w:val="da-DK"/>
          <w14:ligatures w14:val="none"/>
        </w:rPr>
        <w:t xml:space="preserve"> độ quốc gia Việt Nam </w:t>
      </w:r>
      <w:r w:rsidRPr="0012343A">
        <w:rPr>
          <w:rFonts w:ascii="Times New Roman" w:eastAsia="Times New Roman" w:hAnsi="Times New Roman" w:cs="Times New Roman"/>
          <w:kern w:val="0"/>
          <w:sz w:val="26"/>
          <w:szCs w:val="26"/>
          <w:shd w:val="clear" w:color="auto" w:fill="FFFFFF"/>
          <w:lang w:val="da-DK"/>
          <w14:ligatures w14:val="none"/>
        </w:rPr>
        <w:t xml:space="preserve">[H10.10.02.01], </w:t>
      </w:r>
      <w:r w:rsidRPr="0012343A">
        <w:rPr>
          <w:rFonts w:ascii="Times New Roman" w:eastAsia="Times New Roman" w:hAnsi="Times New Roman" w:cs="Times New Roman"/>
          <w:kern w:val="0"/>
          <w:sz w:val="26"/>
          <w:szCs w:val="26"/>
          <w:lang w:val="da-DK"/>
          <w14:ligatures w14:val="none"/>
        </w:rPr>
        <w:t xml:space="preserve">Thông tư số 07/2015/TT-BGDĐT của Bộ Giáo dục và Đào tạo </w:t>
      </w:r>
      <w:r w:rsidRPr="0012343A">
        <w:rPr>
          <w:rFonts w:ascii="Times New Roman" w:eastAsia="Times New Roman" w:hAnsi="Times New Roman" w:cs="Times New Roman"/>
          <w:kern w:val="0"/>
          <w:sz w:val="26"/>
          <w:szCs w:val="26"/>
          <w:shd w:val="clear" w:color="auto" w:fill="FFFFFF"/>
          <w:lang w:val="da-DK"/>
          <w14:ligatures w14:val="none"/>
        </w:rPr>
        <w:t xml:space="preserve">[H10.10.02.02], </w:t>
      </w:r>
      <w:r w:rsidRPr="0012343A">
        <w:rPr>
          <w:rFonts w:ascii="Times New Roman" w:eastAsia="Times New Roman" w:hAnsi="Times New Roman" w:cs="Times New Roman"/>
          <w:kern w:val="0"/>
          <w:sz w:val="26"/>
          <w:szCs w:val="26"/>
          <w:lang w:val="da-DK"/>
          <w14:ligatures w14:val="none"/>
        </w:rPr>
        <w:t xml:space="preserve">Quy định về chuẩn chương trình đào tạo; xây dựng, thẩm định và ban hành chương trình đào tạo các trình </w:t>
      </w:r>
      <w:r w:rsidRPr="0012343A">
        <w:rPr>
          <w:rFonts w:ascii="Times New Roman" w:eastAsia="Times New Roman" w:hAnsi="Times New Roman" w:cs="Times New Roman"/>
          <w:kern w:val="0"/>
          <w:sz w:val="26"/>
          <w:szCs w:val="26"/>
          <w:lang w:val="da-DK"/>
          <w14:ligatures w14:val="none"/>
        </w:rPr>
        <w:lastRenderedPageBreak/>
        <w:t xml:space="preserve">độ của giáo dục đại học (17/2021/TT-BGDĐT, 23/06/2021) </w:t>
      </w:r>
      <w:r w:rsidRPr="0012343A">
        <w:rPr>
          <w:rFonts w:ascii="Times New Roman" w:eastAsia="Times New Roman" w:hAnsi="Times New Roman" w:cs="Times New Roman"/>
          <w:kern w:val="0"/>
          <w:sz w:val="26"/>
          <w:szCs w:val="26"/>
          <w:shd w:val="clear" w:color="auto" w:fill="FFFFFF"/>
          <w:lang w:val="da-DK"/>
          <w14:ligatures w14:val="none"/>
        </w:rPr>
        <w:t>[H10.10.02.03]. Bên cạnh đó nhà trường còn ban hành các văn bản liên quan đến việc thiết kế và phát triển CTDH như: Quy định về thiết kế, phát triển, giám sát, rà soát, thẩm định, phê duyệt và ban hành các chương trình đào tạo [H10.10.02.04]; Quy trình Thiết kế, phát triển và đánh giá chương trình đào tạo [H10.10.02.05];</w:t>
      </w:r>
      <w:r w:rsidRPr="0012343A">
        <w:rPr>
          <w:rFonts w:ascii="Times New Roman" w:eastAsia="Times New Roman" w:hAnsi="Times New Roman" w:cs="Times New Roman"/>
          <w:kern w:val="0"/>
          <w:sz w:val="26"/>
          <w:szCs w:val="26"/>
          <w:lang w:val="da-DK"/>
          <w14:ligatures w14:val="none"/>
        </w:rPr>
        <w:t xml:space="preserve"> </w:t>
      </w:r>
      <w:r w:rsidRPr="0012343A">
        <w:rPr>
          <w:rFonts w:ascii="Times New Roman" w:eastAsia="Times New Roman" w:hAnsi="Times New Roman" w:cs="Times New Roman"/>
          <w:kern w:val="0"/>
          <w:sz w:val="26"/>
          <w:szCs w:val="26"/>
          <w:shd w:val="clear" w:color="auto" w:fill="FFFFFF"/>
          <w:lang w:val="da-DK"/>
          <w14:ligatures w14:val="none"/>
        </w:rPr>
        <w:t>Kế hoạch chỉnh sửa, bổ sung chương trình đào tạo [H10.10.02.06]; Thông báo về việc hướng dẫn chỉnh sửa, bổ sung CTĐT [H10.10.02.07]. Các q</w:t>
      </w:r>
      <w:r w:rsidRPr="0012343A">
        <w:rPr>
          <w:rFonts w:ascii="Times New Roman" w:eastAsia="Times New Roman" w:hAnsi="Times New Roman" w:cs="Times New Roman"/>
          <w:kern w:val="0"/>
          <w:sz w:val="26"/>
          <w:szCs w:val="26"/>
          <w:lang w:val="da-DK"/>
          <w14:ligatures w14:val="none"/>
        </w:rPr>
        <w:t xml:space="preserve">uy trình thiết kế, phát triển CTDH đều thể hiện được mục tiêu, chuẩn đầu ra, </w:t>
      </w:r>
      <w:r w:rsidRPr="0012343A">
        <w:rPr>
          <w:rFonts w:ascii="Times New Roman" w:eastAsia="Times New Roman" w:hAnsi="Times New Roman" w:cs="Times New Roman"/>
          <w:bCs/>
          <w:kern w:val="0"/>
          <w:sz w:val="26"/>
          <w:szCs w:val="26"/>
          <w:lang w:val="da-DK"/>
          <w14:ligatures w14:val="none"/>
        </w:rPr>
        <w:t>tổ chức thực hiện</w:t>
      </w:r>
      <w:r w:rsidRPr="0012343A">
        <w:rPr>
          <w:rFonts w:ascii="Times New Roman" w:eastAsia="Times New Roman" w:hAnsi="Times New Roman" w:cs="Times New Roman"/>
          <w:kern w:val="0"/>
          <w:sz w:val="26"/>
          <w:szCs w:val="26"/>
          <w:lang w:val="da-DK"/>
          <w14:ligatures w14:val="none"/>
        </w:rPr>
        <w:t xml:space="preserve">, </w:t>
      </w:r>
      <w:r w:rsidRPr="0012343A">
        <w:rPr>
          <w:rFonts w:ascii="Times New Roman" w:eastAsia="Times New Roman" w:hAnsi="Times New Roman" w:cs="Times New Roman"/>
          <w:kern w:val="0"/>
          <w:sz w:val="26"/>
          <w:szCs w:val="26"/>
          <w:shd w:val="clear" w:color="auto" w:fill="FFFFFF"/>
          <w:lang w:val="da-DK"/>
          <w14:ligatures w14:val="none"/>
        </w:rPr>
        <w:t>đánh</w:t>
      </w:r>
      <w:r w:rsidRPr="0012343A">
        <w:rPr>
          <w:rFonts w:ascii="Times New Roman" w:eastAsia="Times New Roman" w:hAnsi="Times New Roman" w:cs="Times New Roman"/>
          <w:kern w:val="0"/>
          <w:sz w:val="26"/>
          <w:szCs w:val="26"/>
          <w:lang w:val="da-DK"/>
          <w14:ligatures w14:val="none"/>
        </w:rPr>
        <w:t xml:space="preserve"> giá, cải tiến chất lượng; các hướng phát triển chương trình, đối sánh trong nước, quốc tế...</w:t>
      </w:r>
    </w:p>
    <w:p w14:paraId="01860C58" w14:textId="77777777" w:rsidR="004A1FF0" w:rsidRPr="0012343A" w:rsidRDefault="004A1FF0" w:rsidP="004A5AB9">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Trong giai đoạn 5 năm gần đây, ngành QTKD đã 3 lần điều chỉnh CTĐT vào các năm 2018, 2020 và 2022.</w:t>
      </w:r>
      <w:r w:rsidRPr="0012343A">
        <w:rPr>
          <w:rFonts w:ascii="Times New Roman" w:eastAsia="Times New Roman" w:hAnsi="Times New Roman" w:cs="Times New Roman"/>
          <w:bCs/>
          <w:kern w:val="0"/>
          <w:sz w:val="26"/>
          <w:szCs w:val="26"/>
          <w:lang w:val="da-DK"/>
          <w14:ligatures w14:val="none"/>
        </w:rPr>
        <w:t xml:space="preserve"> Năm 2018, Nhà trường tiến hành điều chỉnh CTĐT theo hướng ứng dụng, theo đó tăng cường tỷ lệ kiến thức thực hành, thực tập doanh nghiệp, tăng kiến thức chuyên ngành và giảm kiến thức cơ sở ngành (</w:t>
      </w:r>
      <w:r w:rsidRPr="0012343A">
        <w:rPr>
          <w:rFonts w:ascii="Times New Roman" w:eastAsia="Times New Roman" w:hAnsi="Times New Roman" w:cs="Times New Roman"/>
          <w:kern w:val="0"/>
          <w:sz w:val="26"/>
          <w:szCs w:val="26"/>
          <w:lang w:val="da-DK"/>
          <w14:ligatures w14:val="none"/>
        </w:rPr>
        <w:t>Tỷ lệ khối lượng kiến thức Lý thuyết chiếm từ (40÷50) %; thực hành, thực tập, thí nghiệm, thảo luận từ (50-60)%. Các học phần thực hành được xây dựng theo môđun và tỷ lệ kiến thức lý thuyết trong mỗi môđun không quá 30%.).</w:t>
      </w:r>
      <w:r w:rsidRPr="0012343A">
        <w:rPr>
          <w:rFonts w:ascii="Times New Roman" w:eastAsia="Times New Roman" w:hAnsi="Times New Roman" w:cs="Times New Roman"/>
          <w:kern w:val="0"/>
          <w:sz w:val="26"/>
          <w:szCs w:val="26"/>
          <w:shd w:val="clear" w:color="auto" w:fill="FFFFFF"/>
          <w:lang w:val="da-DK"/>
          <w14:ligatures w14:val="none"/>
        </w:rPr>
        <w:t xml:space="preserve"> Năm 2020, trước yêu cầu của Luật giáo dục số 43/2019/QH 14 và Nghị định số 99/2019/NĐ-CP, nhà trường đã xây dựng kế hoạch và thực hiện rà soát, đánh giá, triển khai điều chỉnh CTĐT. Theo đó, lần điều chỉnh này, nhà trường đã tăng cường các học phần về kỹ năng mềm, bổ sung các học phần mới theo xu thế phát triển của công nghệ, đáp ứng yêu cầu hội nhập quốc tế, tăng số lượng tín chỉ lên </w:t>
      </w:r>
      <w:r w:rsidRPr="0012343A">
        <w:rPr>
          <w:rFonts w:ascii="Times New Roman" w:eastAsia="Times New Roman" w:hAnsi="Times New Roman" w:cs="Times New Roman"/>
          <w:bCs/>
          <w:kern w:val="0"/>
          <w:sz w:val="26"/>
          <w:szCs w:val="26"/>
          <w:lang w:val="da-DK"/>
          <w14:ligatures w14:val="none"/>
        </w:rPr>
        <w:t>thành</w:t>
      </w:r>
      <w:r w:rsidRPr="0012343A">
        <w:rPr>
          <w:rFonts w:ascii="Times New Roman" w:eastAsia="Times New Roman" w:hAnsi="Times New Roman" w:cs="Times New Roman"/>
          <w:kern w:val="0"/>
          <w:sz w:val="26"/>
          <w:szCs w:val="26"/>
          <w:shd w:val="clear" w:color="auto" w:fill="FFFFFF"/>
          <w:lang w:val="da-DK"/>
          <w14:ligatures w14:val="none"/>
        </w:rPr>
        <w:t xml:space="preserve"> 132 tín chỉ/CTĐT </w:t>
      </w:r>
      <w:r w:rsidRPr="0012343A">
        <w:rPr>
          <w:rFonts w:ascii="Times New Roman" w:eastAsia="Times New Roman" w:hAnsi="Times New Roman" w:cs="Times New Roman"/>
          <w:kern w:val="0"/>
          <w:sz w:val="26"/>
          <w:szCs w:val="26"/>
          <w:lang w:val="da-DK"/>
          <w14:ligatures w14:val="none"/>
        </w:rPr>
        <w:t xml:space="preserve">(không tính Giáo dục Quốc phòng - An ninh và Giáo dục thể chất). Năm học 2021 - 2022, ngành QTKD tiếp tục được rà soát, điều chỉnh theo hướng tiếp cận CDIO [H10.10.02.06], [H10.10.02.07]. </w:t>
      </w:r>
    </w:p>
    <w:p w14:paraId="0E944AE0" w14:textId="77777777" w:rsidR="004A1FF0" w:rsidRPr="0012343A" w:rsidRDefault="004A1FF0" w:rsidP="004A5AB9">
      <w:pPr>
        <w:widowControl w:val="0"/>
        <w:spacing w:after="0" w:line="360" w:lineRule="auto"/>
        <w:ind w:firstLine="567"/>
        <w:jc w:val="both"/>
        <w:rPr>
          <w:rFonts w:ascii="Times New Roman" w:eastAsia="Times New Roman" w:hAnsi="Times New Roman" w:cs="Times New Roman"/>
          <w:kern w:val="0"/>
          <w:sz w:val="26"/>
          <w:szCs w:val="26"/>
          <w:shd w:val="clear" w:color="auto" w:fill="FFFFFF"/>
          <w:lang w:val="da-DK"/>
          <w14:ligatures w14:val="none"/>
        </w:rPr>
      </w:pPr>
      <w:r w:rsidRPr="0012343A">
        <w:rPr>
          <w:rFonts w:ascii="Times New Roman" w:eastAsia="Times New Roman" w:hAnsi="Times New Roman" w:cs="Times New Roman"/>
          <w:kern w:val="0"/>
          <w:sz w:val="26"/>
          <w:szCs w:val="26"/>
          <w:lang w:val="da-DK"/>
          <w14:ligatures w14:val="none"/>
        </w:rPr>
        <w:t>Quy trình thiết kế và phát triển CTDH được thường xuyên cập nhật, định kỳ cải tiến, điều này được thể hiện rõ qua các</w:t>
      </w:r>
      <w:r w:rsidRPr="0012343A">
        <w:rPr>
          <w:rFonts w:ascii="Times New Roman" w:eastAsia="Times New Roman" w:hAnsi="Times New Roman" w:cs="Times New Roman"/>
          <w:bCs/>
          <w:kern w:val="0"/>
          <w:sz w:val="26"/>
          <w:szCs w:val="26"/>
          <w:lang w:val="da-DK"/>
          <w14:ligatures w14:val="none"/>
        </w:rPr>
        <w:t xml:space="preserve"> lần điều chỉnh CTĐT. Năm 2018, quy trình này được xây dựng gồm 16 bước</w:t>
      </w:r>
      <w:r w:rsidRPr="0012343A">
        <w:rPr>
          <w:rFonts w:ascii="Times New Roman" w:eastAsia="Times New Roman" w:hAnsi="Times New Roman" w:cs="Times New Roman"/>
          <w:kern w:val="0"/>
          <w:sz w:val="26"/>
          <w:szCs w:val="26"/>
          <w:shd w:val="clear" w:color="auto" w:fill="FFFFFF"/>
          <w:lang w:val="da-DK"/>
          <w14:ligatures w14:val="none"/>
        </w:rPr>
        <w:t xml:space="preserve">, trong đó có quy định và phân công nhiệm vụ rõ ràng cho các đơn vị chịu trách nhiệm thực hiện, tuy nhiên chưa chú trọng vào khâu lấy ý kiến các bên liên quan [H10.10.02.05]. Năm 2020, quy trình này được cải tiến, rút gọn thành 7 bước thực hiện, trong đó đã tập trung chú trọng các bước lấy ý kiến các bên liên quan và đối sánh CTĐT [H10.10.02.06], [H10.10.02.07].  Năm học 2021 -2022, </w:t>
      </w:r>
      <w:r w:rsidRPr="0012343A">
        <w:rPr>
          <w:rFonts w:ascii="Times New Roman" w:eastAsia="Times New Roman" w:hAnsi="Times New Roman" w:cs="Times New Roman"/>
          <w:bCs/>
          <w:kern w:val="0"/>
          <w:sz w:val="26"/>
          <w:szCs w:val="26"/>
          <w:lang w:val="da-DK"/>
          <w14:ligatures w14:val="none"/>
        </w:rPr>
        <w:t xml:space="preserve">Quy trình thiết kế và phát triển CTDH một lần nữa được cải tiến thành 9 bước, trong đó đặc biệt chú trọng việc thu thập thông tin phản hồi các bên liên quan, thực hiện đối sánh CTĐT </w:t>
      </w:r>
      <w:r w:rsidRPr="0012343A">
        <w:rPr>
          <w:rFonts w:ascii="Times New Roman" w:eastAsia="Times New Roman" w:hAnsi="Times New Roman" w:cs="Times New Roman"/>
          <w:bCs/>
          <w:kern w:val="0"/>
          <w:sz w:val="26"/>
          <w:szCs w:val="26"/>
          <w:lang w:val="da-DK"/>
          <w14:ligatures w14:val="none"/>
        </w:rPr>
        <w:lastRenderedPageBreak/>
        <w:t xml:space="preserve">trong và ngoài </w:t>
      </w:r>
      <w:r w:rsidRPr="0012343A">
        <w:rPr>
          <w:rFonts w:ascii="Times New Roman" w:eastAsia="Times New Roman" w:hAnsi="Times New Roman" w:cs="Times New Roman"/>
          <w:kern w:val="0"/>
          <w:sz w:val="26"/>
          <w:szCs w:val="26"/>
          <w:shd w:val="clear" w:color="auto" w:fill="FFFFFF"/>
          <w:lang w:val="da-DK"/>
          <w14:ligatures w14:val="none"/>
        </w:rPr>
        <w:t>nước</w:t>
      </w:r>
      <w:r w:rsidRPr="0012343A">
        <w:rPr>
          <w:rFonts w:ascii="Times New Roman" w:eastAsia="Times New Roman" w:hAnsi="Times New Roman" w:cs="Times New Roman"/>
          <w:bCs/>
          <w:kern w:val="0"/>
          <w:sz w:val="26"/>
          <w:szCs w:val="26"/>
          <w:lang w:val="da-DK"/>
          <w14:ligatures w14:val="none"/>
        </w:rPr>
        <w:t>, thực hiện lấy ý kiến các chuyên gia, tổ chức các hội thảo, xây dựng ma trận kiến thức, kỹ năng…</w:t>
      </w:r>
      <w:r w:rsidRPr="0012343A">
        <w:rPr>
          <w:rFonts w:ascii="Times New Roman" w:eastAsia="Times New Roman" w:hAnsi="Times New Roman" w:cs="Times New Roman"/>
          <w:kern w:val="0"/>
          <w:sz w:val="26"/>
          <w:szCs w:val="26"/>
          <w:shd w:val="clear" w:color="auto" w:fill="FFFFFF"/>
          <w:lang w:val="da-DK"/>
          <w14:ligatures w14:val="none"/>
        </w:rPr>
        <w:t xml:space="preserve">[H10.10.02.06], [H10.10.02.07].   </w:t>
      </w:r>
    </w:p>
    <w:p w14:paraId="6A0931DC" w14:textId="77777777" w:rsidR="004A1FF0" w:rsidRPr="0012343A" w:rsidRDefault="004A1FF0" w:rsidP="004A5AB9">
      <w:pPr>
        <w:widowControl w:val="0"/>
        <w:spacing w:after="0" w:line="360" w:lineRule="auto"/>
        <w:ind w:firstLine="567"/>
        <w:jc w:val="both"/>
        <w:rPr>
          <w:rFonts w:ascii="Times New Roman" w:eastAsia="Times New Roman" w:hAnsi="Times New Roman" w:cs="Times New Roman"/>
          <w:kern w:val="0"/>
          <w:sz w:val="26"/>
          <w:szCs w:val="26"/>
          <w:shd w:val="clear" w:color="auto" w:fill="FFFFFF"/>
          <w:lang w:val="da-DK"/>
          <w14:ligatures w14:val="none"/>
        </w:rPr>
      </w:pPr>
      <w:r w:rsidRPr="0012343A">
        <w:rPr>
          <w:rFonts w:ascii="Times New Roman" w:eastAsia="Times New Roman" w:hAnsi="Times New Roman" w:cs="Times New Roman"/>
          <w:kern w:val="0"/>
          <w:sz w:val="26"/>
          <w:szCs w:val="26"/>
          <w:shd w:val="clear" w:color="auto" w:fill="FFFFFF"/>
          <w:lang w:val="da-DK"/>
          <w14:ligatures w14:val="none"/>
        </w:rPr>
        <w:t xml:space="preserve">Trong các lần tiến hành điều chỉnh CTĐT, nhà trường đặc biệt chú trọng đến hoạt động lấy ý kiến các bên liên quan. Hàng năm nhà trường đều xây dựng Kế hoạch tổng thể về việc lấy ý kiến và có các thông báo, hướng dẫn đi kèm . Các đối tượng được nhà trường tập trung thu thập thông tin phản hồi để làm căn cứ điều chỉnh CTĐT gồm: người học, cựu người học, cán bộ, giảng viên, các chuyên gia, các nhà sử dụng lao động…H10.10.02.08], [H10.10.02.09], [H10.10.02.10]. Sau khi tiến hành lấy ý kiến các bên liên quan, các đơn vị được phân công tiến hành xử lý số liệu và xây dựng thành các báo cáo để gửi đến các bộ phận liên quan làm căn cứ điều chỉnh, cập nhật CTĐT [H10.10.02.11], [H10.10.02.12], [H10.10.02.13], [H10.10.02.14].   </w:t>
      </w:r>
    </w:p>
    <w:p w14:paraId="7DCAC0DA" w14:textId="77777777" w:rsidR="004A1FF0" w:rsidRPr="0012343A" w:rsidRDefault="004A1FF0" w:rsidP="004A5AB9">
      <w:pPr>
        <w:widowControl w:val="0"/>
        <w:spacing w:after="0" w:line="360" w:lineRule="auto"/>
        <w:ind w:firstLine="567"/>
        <w:jc w:val="both"/>
        <w:rPr>
          <w:rFonts w:ascii="Times New Roman" w:eastAsia="Times New Roman" w:hAnsi="Times New Roman" w:cs="Times New Roman"/>
          <w:b/>
          <w:i/>
          <w:kern w:val="0"/>
          <w:sz w:val="26"/>
          <w:szCs w:val="26"/>
          <w:lang w:val="vi-VN"/>
          <w14:ligatures w14:val="none"/>
        </w:rPr>
      </w:pPr>
      <w:r w:rsidRPr="0012343A">
        <w:rPr>
          <w:rFonts w:ascii="Times New Roman" w:eastAsia="Times New Roman" w:hAnsi="Times New Roman" w:cs="Times New Roman"/>
          <w:b/>
          <w:i/>
          <w:kern w:val="0"/>
          <w:sz w:val="26"/>
          <w:szCs w:val="26"/>
          <w:lang w:val="vi-VN"/>
          <w14:ligatures w14:val="none"/>
        </w:rPr>
        <w:t xml:space="preserve">2. Điểm mạnh </w:t>
      </w:r>
    </w:p>
    <w:p w14:paraId="665555AB" w14:textId="77777777" w:rsidR="004A1FF0" w:rsidRPr="0012343A" w:rsidRDefault="004A1FF0" w:rsidP="004A5AB9">
      <w:pPr>
        <w:widowControl w:val="0"/>
        <w:spacing w:after="0" w:line="360" w:lineRule="auto"/>
        <w:ind w:firstLine="567"/>
        <w:jc w:val="both"/>
        <w:rPr>
          <w:rFonts w:ascii="Times New Roman" w:eastAsia="Times New Roman" w:hAnsi="Times New Roman" w:cs="Times New Roman"/>
          <w:i/>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 xml:space="preserve">Trường có </w:t>
      </w:r>
      <w:r w:rsidRPr="0012343A">
        <w:rPr>
          <w:rFonts w:ascii="Times New Roman" w:eastAsia="Times New Roman" w:hAnsi="Times New Roman" w:cs="Times New Roman"/>
          <w:bCs/>
          <w:kern w:val="0"/>
          <w:sz w:val="26"/>
          <w:szCs w:val="26"/>
          <w:lang w:val="da-DK"/>
          <w14:ligatures w14:val="none"/>
        </w:rPr>
        <w:t xml:space="preserve">Quy trình </w:t>
      </w:r>
      <w:r w:rsidRPr="0012343A">
        <w:rPr>
          <w:rFonts w:ascii="Times New Roman" w:eastAsia="Times New Roman" w:hAnsi="Times New Roman" w:cs="Times New Roman"/>
          <w:kern w:val="0"/>
          <w:sz w:val="26"/>
          <w:szCs w:val="26"/>
          <w:shd w:val="clear" w:color="auto" w:fill="FFFFFF"/>
          <w:lang w:val="da-DK"/>
          <w14:ligatures w14:val="none"/>
        </w:rPr>
        <w:t>thiết</w:t>
      </w:r>
      <w:r w:rsidRPr="0012343A">
        <w:rPr>
          <w:rFonts w:ascii="Times New Roman" w:eastAsia="Times New Roman" w:hAnsi="Times New Roman" w:cs="Times New Roman"/>
          <w:bCs/>
          <w:kern w:val="0"/>
          <w:sz w:val="26"/>
          <w:szCs w:val="26"/>
          <w:lang w:val="da-DK"/>
          <w14:ligatures w14:val="none"/>
        </w:rPr>
        <w:t xml:space="preserve"> kế và phát triển CTDH </w:t>
      </w:r>
      <w:r w:rsidRPr="0012343A">
        <w:rPr>
          <w:rFonts w:ascii="Times New Roman" w:eastAsia="Times New Roman" w:hAnsi="Times New Roman" w:cs="Times New Roman"/>
          <w:kern w:val="0"/>
          <w:sz w:val="26"/>
          <w:szCs w:val="26"/>
          <w:lang w:val="da-DK"/>
          <w14:ligatures w14:val="none"/>
        </w:rPr>
        <w:t xml:space="preserve">và hệ thống văn bản hướng dẫn khá đầy đủ về hoạt động điều chỉnh, cập nhật, bổ sung CTĐT. Quy trình thiết kế và phát triển </w:t>
      </w:r>
      <w:r w:rsidRPr="0012343A">
        <w:rPr>
          <w:rFonts w:ascii="Times New Roman" w:eastAsia="Times New Roman" w:hAnsi="Times New Roman" w:cs="Times New Roman"/>
          <w:kern w:val="0"/>
          <w:sz w:val="26"/>
          <w:szCs w:val="26"/>
          <w:shd w:val="clear" w:color="auto" w:fill="FFFFFF"/>
          <w:lang w:val="da-DK"/>
          <w14:ligatures w14:val="none"/>
        </w:rPr>
        <w:t>CTDH</w:t>
      </w:r>
      <w:r w:rsidRPr="0012343A">
        <w:rPr>
          <w:rFonts w:ascii="Times New Roman" w:eastAsia="Times New Roman" w:hAnsi="Times New Roman" w:cs="Times New Roman"/>
          <w:kern w:val="0"/>
          <w:sz w:val="26"/>
          <w:szCs w:val="26"/>
          <w:lang w:val="da-DK"/>
          <w14:ligatures w14:val="none"/>
        </w:rPr>
        <w:t xml:space="preserve"> được thường xuyên cải tiến, đáp ứng nhu cầu của các bên liên quan.</w:t>
      </w:r>
    </w:p>
    <w:p w14:paraId="72C45F4E" w14:textId="77777777" w:rsidR="004A1FF0" w:rsidRPr="0012343A" w:rsidRDefault="004A1FF0" w:rsidP="004A5AB9">
      <w:pPr>
        <w:widowControl w:val="0"/>
        <w:spacing w:after="0" w:line="360" w:lineRule="auto"/>
        <w:ind w:firstLine="567"/>
        <w:jc w:val="both"/>
        <w:rPr>
          <w:rFonts w:ascii="Times New Roman" w:eastAsia="Times New Roman" w:hAnsi="Times New Roman" w:cs="Times New Roman"/>
          <w:b/>
          <w:i/>
          <w:kern w:val="0"/>
          <w:sz w:val="26"/>
          <w:szCs w:val="26"/>
          <w:lang w:val="vi-VN"/>
          <w14:ligatures w14:val="none"/>
        </w:rPr>
      </w:pPr>
      <w:r w:rsidRPr="0012343A">
        <w:rPr>
          <w:rFonts w:ascii="Times New Roman" w:eastAsia="Times New Roman" w:hAnsi="Times New Roman" w:cs="Times New Roman"/>
          <w:b/>
          <w:i/>
          <w:kern w:val="0"/>
          <w:sz w:val="26"/>
          <w:szCs w:val="26"/>
          <w:lang w:val="vi-VN"/>
          <w14:ligatures w14:val="none"/>
        </w:rPr>
        <w:t xml:space="preserve">3. Điểm tồn tại </w:t>
      </w:r>
    </w:p>
    <w:p w14:paraId="72891989" w14:textId="77777777" w:rsidR="004A1FF0" w:rsidRPr="0012343A" w:rsidRDefault="004A1FF0" w:rsidP="004A5AB9">
      <w:pPr>
        <w:widowControl w:val="0"/>
        <w:spacing w:after="0" w:line="360" w:lineRule="auto"/>
        <w:ind w:firstLine="567"/>
        <w:jc w:val="both"/>
        <w:rPr>
          <w:rFonts w:ascii="Times New Roman" w:eastAsia="Times New Roman" w:hAnsi="Times New Roman" w:cs="Times New Roman"/>
          <w:bCs/>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 xml:space="preserve">Việc lấy ý kiến của </w:t>
      </w:r>
      <w:r w:rsidRPr="0012343A">
        <w:rPr>
          <w:rFonts w:ascii="Times New Roman" w:eastAsia="Times New Roman" w:hAnsi="Times New Roman" w:cs="Times New Roman"/>
          <w:kern w:val="0"/>
          <w:sz w:val="26"/>
          <w:szCs w:val="26"/>
          <w:shd w:val="clear" w:color="auto" w:fill="FFFFFF"/>
          <w:lang w:val="da-DK"/>
          <w14:ligatures w14:val="none"/>
        </w:rPr>
        <w:t>các</w:t>
      </w:r>
      <w:r w:rsidRPr="0012343A">
        <w:rPr>
          <w:rFonts w:ascii="Times New Roman" w:eastAsia="Times New Roman" w:hAnsi="Times New Roman" w:cs="Times New Roman"/>
          <w:kern w:val="0"/>
          <w:sz w:val="26"/>
          <w:szCs w:val="26"/>
          <w:lang w:val="da-DK"/>
          <w14:ligatures w14:val="none"/>
        </w:rPr>
        <w:t xml:space="preserve"> bên liên quan về </w:t>
      </w:r>
      <w:r w:rsidRPr="0012343A">
        <w:rPr>
          <w:rFonts w:ascii="Times New Roman" w:eastAsia="Times New Roman" w:hAnsi="Times New Roman" w:cs="Times New Roman"/>
          <w:bCs/>
          <w:kern w:val="0"/>
          <w:sz w:val="26"/>
          <w:szCs w:val="26"/>
          <w:lang w:val="da-DK"/>
          <w14:ligatures w14:val="none"/>
        </w:rPr>
        <w:t xml:space="preserve">Quy trình thiết kế và phát triển CTDH chưa thật đầy đủ, còn có một số hạn </w:t>
      </w:r>
      <w:r w:rsidRPr="0012343A">
        <w:rPr>
          <w:rFonts w:ascii="Times New Roman" w:eastAsia="Times New Roman" w:hAnsi="Times New Roman" w:cs="Times New Roman"/>
          <w:kern w:val="0"/>
          <w:sz w:val="26"/>
          <w:szCs w:val="26"/>
          <w:shd w:val="clear" w:color="auto" w:fill="FFFFFF"/>
          <w:lang w:val="da-DK"/>
          <w14:ligatures w14:val="none"/>
        </w:rPr>
        <w:t>chế</w:t>
      </w:r>
      <w:r w:rsidRPr="0012343A">
        <w:rPr>
          <w:rFonts w:ascii="Times New Roman" w:eastAsia="Times New Roman" w:hAnsi="Times New Roman" w:cs="Times New Roman"/>
          <w:bCs/>
          <w:kern w:val="0"/>
          <w:sz w:val="26"/>
          <w:szCs w:val="26"/>
          <w:lang w:val="da-DK"/>
          <w14:ligatures w14:val="none"/>
        </w:rPr>
        <w:t xml:space="preserve"> nhất định.</w:t>
      </w:r>
    </w:p>
    <w:p w14:paraId="10A593AF" w14:textId="77777777" w:rsidR="004A1FF0" w:rsidRPr="0012343A" w:rsidRDefault="004A1FF0" w:rsidP="004A5AB9">
      <w:pPr>
        <w:widowControl w:val="0"/>
        <w:spacing w:after="0" w:line="360" w:lineRule="auto"/>
        <w:ind w:firstLine="567"/>
        <w:jc w:val="both"/>
        <w:rPr>
          <w:rFonts w:ascii="Times New Roman" w:eastAsia="Times New Roman" w:hAnsi="Times New Roman" w:cs="Times New Roman"/>
          <w:b/>
          <w:i/>
          <w:kern w:val="0"/>
          <w:sz w:val="26"/>
          <w:szCs w:val="26"/>
          <w:lang w:val="vi-VN"/>
          <w14:ligatures w14:val="none"/>
        </w:rPr>
      </w:pPr>
      <w:r w:rsidRPr="0012343A">
        <w:rPr>
          <w:rFonts w:ascii="Times New Roman" w:eastAsia="Times New Roman" w:hAnsi="Times New Roman" w:cs="Times New Roman"/>
          <w:b/>
          <w:i/>
          <w:kern w:val="0"/>
          <w:sz w:val="26"/>
          <w:szCs w:val="26"/>
          <w:lang w:val="vi-VN"/>
          <w14:ligatures w14:val="none"/>
        </w:rPr>
        <w:t xml:space="preserve">4. Kế hoạch hành động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25"/>
        <w:gridCol w:w="2715"/>
        <w:gridCol w:w="1843"/>
        <w:gridCol w:w="2409"/>
      </w:tblGrid>
      <w:tr w:rsidR="004A1FF0" w:rsidRPr="0012343A" w14:paraId="7F3FDC50" w14:textId="77777777" w:rsidTr="00EF7342">
        <w:trPr>
          <w:trHeight w:val="671"/>
        </w:trPr>
        <w:tc>
          <w:tcPr>
            <w:tcW w:w="567" w:type="dxa"/>
            <w:shd w:val="clear" w:color="auto" w:fill="auto"/>
          </w:tcPr>
          <w:p w14:paraId="3B1F5E3E" w14:textId="77777777" w:rsidR="004A1FF0" w:rsidRPr="0012343A" w:rsidRDefault="004A1FF0" w:rsidP="004A1FF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TT</w:t>
            </w:r>
          </w:p>
        </w:tc>
        <w:tc>
          <w:tcPr>
            <w:tcW w:w="1425" w:type="dxa"/>
            <w:shd w:val="clear" w:color="auto" w:fill="auto"/>
          </w:tcPr>
          <w:p w14:paraId="3D6F36CF" w14:textId="77777777" w:rsidR="004A1FF0" w:rsidRPr="0012343A" w:rsidRDefault="004A1FF0" w:rsidP="004A1FF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Mục tiêu</w:t>
            </w:r>
          </w:p>
        </w:tc>
        <w:tc>
          <w:tcPr>
            <w:tcW w:w="2715" w:type="dxa"/>
          </w:tcPr>
          <w:p w14:paraId="6E966535" w14:textId="77777777" w:rsidR="004A1FF0" w:rsidRPr="0012343A" w:rsidRDefault="004A1FF0" w:rsidP="004A1FF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Nội dung</w:t>
            </w:r>
          </w:p>
        </w:tc>
        <w:tc>
          <w:tcPr>
            <w:tcW w:w="1843" w:type="dxa"/>
            <w:shd w:val="clear" w:color="auto" w:fill="auto"/>
          </w:tcPr>
          <w:p w14:paraId="1AB5A36F" w14:textId="77777777" w:rsidR="004A1FF0" w:rsidRPr="0012343A" w:rsidRDefault="004A1FF0" w:rsidP="004A1FF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Đơn vị, người thực hiện</w:t>
            </w:r>
          </w:p>
        </w:tc>
        <w:tc>
          <w:tcPr>
            <w:tcW w:w="2409" w:type="dxa"/>
            <w:shd w:val="clear" w:color="auto" w:fill="auto"/>
          </w:tcPr>
          <w:p w14:paraId="454B927F" w14:textId="77777777" w:rsidR="004A1FF0" w:rsidRPr="0012343A" w:rsidRDefault="004A1FF0" w:rsidP="004A1FF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Thời gian thực hiện hoặc hoàn thành</w:t>
            </w:r>
          </w:p>
        </w:tc>
      </w:tr>
      <w:tr w:rsidR="004A1FF0" w:rsidRPr="0012343A" w14:paraId="645E2ABF" w14:textId="77777777" w:rsidTr="00EF7342">
        <w:trPr>
          <w:trHeight w:val="708"/>
        </w:trPr>
        <w:tc>
          <w:tcPr>
            <w:tcW w:w="567" w:type="dxa"/>
            <w:shd w:val="clear" w:color="auto" w:fill="auto"/>
          </w:tcPr>
          <w:p w14:paraId="4FF3E285" w14:textId="77777777" w:rsidR="004A1FF0" w:rsidRPr="0012343A" w:rsidRDefault="004A1FF0" w:rsidP="004A1FF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w:t>
            </w:r>
          </w:p>
        </w:tc>
        <w:tc>
          <w:tcPr>
            <w:tcW w:w="1425" w:type="dxa"/>
            <w:shd w:val="clear" w:color="auto" w:fill="auto"/>
          </w:tcPr>
          <w:p w14:paraId="5A45F317" w14:textId="77777777" w:rsidR="004A1FF0" w:rsidRPr="0012343A" w:rsidRDefault="004A1FF0" w:rsidP="004A1FF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Khắc phục điểm tồn tại</w:t>
            </w:r>
          </w:p>
        </w:tc>
        <w:tc>
          <w:tcPr>
            <w:tcW w:w="2715" w:type="dxa"/>
          </w:tcPr>
          <w:p w14:paraId="488B8CFA" w14:textId="77777777" w:rsidR="004A1FF0" w:rsidRPr="0012343A" w:rsidRDefault="004A1FF0" w:rsidP="004A1FF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Tăng cường kế hoạch kết nối với các bên liên quan, chú trọng vào đối tượng nhà sử dụng lao động. </w:t>
            </w:r>
          </w:p>
        </w:tc>
        <w:tc>
          <w:tcPr>
            <w:tcW w:w="1843" w:type="dxa"/>
            <w:shd w:val="clear" w:color="auto" w:fill="auto"/>
          </w:tcPr>
          <w:p w14:paraId="2CAC2192" w14:textId="77777777" w:rsidR="004A1FF0" w:rsidRPr="0012343A" w:rsidRDefault="004A1FF0" w:rsidP="004A1FF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Khoa Kinh tế</w:t>
            </w:r>
          </w:p>
        </w:tc>
        <w:tc>
          <w:tcPr>
            <w:tcW w:w="2409" w:type="dxa"/>
            <w:shd w:val="clear" w:color="auto" w:fill="auto"/>
          </w:tcPr>
          <w:p w14:paraId="6290B434" w14:textId="77777777" w:rsidR="004A1FF0" w:rsidRPr="0012343A" w:rsidRDefault="004A1FF0" w:rsidP="007A4C1D">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Từ năm học 2024-2025</w:t>
            </w:r>
          </w:p>
        </w:tc>
      </w:tr>
      <w:tr w:rsidR="004A1FF0" w:rsidRPr="0012343A" w14:paraId="08A544D7" w14:textId="77777777" w:rsidTr="00EF7342">
        <w:trPr>
          <w:trHeight w:val="447"/>
        </w:trPr>
        <w:tc>
          <w:tcPr>
            <w:tcW w:w="567" w:type="dxa"/>
            <w:shd w:val="clear" w:color="auto" w:fill="auto"/>
          </w:tcPr>
          <w:p w14:paraId="0B9AC4E5" w14:textId="77777777" w:rsidR="004A1FF0" w:rsidRPr="0012343A" w:rsidRDefault="004A1FF0" w:rsidP="004A1FF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w:t>
            </w:r>
          </w:p>
        </w:tc>
        <w:tc>
          <w:tcPr>
            <w:tcW w:w="1425" w:type="dxa"/>
            <w:shd w:val="clear" w:color="auto" w:fill="auto"/>
          </w:tcPr>
          <w:p w14:paraId="4B80410F" w14:textId="77777777" w:rsidR="004A1FF0" w:rsidRPr="0012343A" w:rsidRDefault="004A1FF0" w:rsidP="004A1FF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Phát huy điểm mạnh</w:t>
            </w:r>
          </w:p>
        </w:tc>
        <w:tc>
          <w:tcPr>
            <w:tcW w:w="2715" w:type="dxa"/>
          </w:tcPr>
          <w:p w14:paraId="124CBB50" w14:textId="77777777" w:rsidR="004A1FF0" w:rsidRPr="0012343A" w:rsidRDefault="004A1FF0" w:rsidP="004A1FF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Tiếp tục thực hiện tốt việc cải tiến </w:t>
            </w:r>
            <w:r w:rsidRPr="0012343A">
              <w:rPr>
                <w:rFonts w:ascii="Times New Roman" w:eastAsia="Times New Roman" w:hAnsi="Times New Roman" w:cs="Times New Roman"/>
                <w:bCs/>
                <w:kern w:val="0"/>
                <w:sz w:val="26"/>
                <w:szCs w:val="26"/>
                <w14:ligatures w14:val="none"/>
              </w:rPr>
              <w:t xml:space="preserve">Quy trình thiết kế và phát triển CTDH. Đa dạng hoá việc </w:t>
            </w:r>
            <w:r w:rsidRPr="0012343A">
              <w:rPr>
                <w:rFonts w:ascii="Times New Roman" w:eastAsia="Times New Roman" w:hAnsi="Times New Roman" w:cs="Times New Roman"/>
                <w:kern w:val="0"/>
                <w:sz w:val="26"/>
                <w:szCs w:val="26"/>
                <w14:ligatures w14:val="none"/>
              </w:rPr>
              <w:t>lấy ý kiến các bên liên quan.</w:t>
            </w:r>
          </w:p>
        </w:tc>
        <w:tc>
          <w:tcPr>
            <w:tcW w:w="1843" w:type="dxa"/>
            <w:shd w:val="clear" w:color="auto" w:fill="auto"/>
          </w:tcPr>
          <w:p w14:paraId="24BA9DE4" w14:textId="77777777" w:rsidR="004A1FF0" w:rsidRPr="0012343A" w:rsidRDefault="004A1FF0" w:rsidP="004A1FF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 KT&amp;ĐBCL</w:t>
            </w:r>
          </w:p>
          <w:p w14:paraId="264805A7" w14:textId="77777777" w:rsidR="004A1FF0" w:rsidRPr="0012343A" w:rsidRDefault="004A1FF0" w:rsidP="004A1FF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Khoa Kinh tế</w:t>
            </w:r>
          </w:p>
        </w:tc>
        <w:tc>
          <w:tcPr>
            <w:tcW w:w="2409" w:type="dxa"/>
            <w:shd w:val="clear" w:color="auto" w:fill="auto"/>
          </w:tcPr>
          <w:p w14:paraId="340D98A2" w14:textId="77777777" w:rsidR="004A1FF0" w:rsidRPr="0012343A" w:rsidRDefault="004A1FF0" w:rsidP="004A1FF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Hàng năm</w:t>
            </w:r>
          </w:p>
        </w:tc>
      </w:tr>
    </w:tbl>
    <w:p w14:paraId="474E923E" w14:textId="77777777" w:rsidR="004A1FF0" w:rsidRPr="0012343A" w:rsidRDefault="004A1FF0" w:rsidP="004A5AB9">
      <w:pPr>
        <w:widowControl w:val="0"/>
        <w:spacing w:before="120" w:after="0" w:line="360" w:lineRule="auto"/>
        <w:ind w:firstLine="567"/>
        <w:jc w:val="both"/>
        <w:rPr>
          <w:rFonts w:ascii="Times New Roman" w:eastAsia="Times New Roman" w:hAnsi="Times New Roman" w:cs="Times New Roman"/>
          <w:bCs/>
          <w:iCs/>
          <w:kern w:val="0"/>
          <w:sz w:val="26"/>
          <w:szCs w:val="26"/>
          <w14:ligatures w14:val="none"/>
        </w:rPr>
      </w:pPr>
      <w:r w:rsidRPr="0012343A">
        <w:rPr>
          <w:rFonts w:ascii="Times New Roman" w:eastAsia="Times New Roman" w:hAnsi="Times New Roman" w:cs="Times New Roman"/>
          <w:b/>
          <w:i/>
          <w:kern w:val="0"/>
          <w:sz w:val="26"/>
          <w:szCs w:val="26"/>
          <w:lang w:val="vi-VN"/>
          <w14:ligatures w14:val="none"/>
        </w:rPr>
        <w:lastRenderedPageBreak/>
        <w:t>5. Tự đánh giá:</w:t>
      </w:r>
      <w:r w:rsidRPr="0012343A">
        <w:rPr>
          <w:rFonts w:ascii="Times New Roman" w:eastAsia="Times New Roman" w:hAnsi="Times New Roman" w:cs="Times New Roman"/>
          <w:b/>
          <w:i/>
          <w:kern w:val="0"/>
          <w:sz w:val="26"/>
          <w:szCs w:val="26"/>
          <w14:ligatures w14:val="none"/>
        </w:rPr>
        <w:t xml:space="preserve"> </w:t>
      </w:r>
      <w:r w:rsidRPr="0012343A">
        <w:rPr>
          <w:rFonts w:ascii="Times New Roman" w:eastAsia="Times New Roman" w:hAnsi="Times New Roman" w:cs="Times New Roman"/>
          <w:bCs/>
          <w:iCs/>
          <w:kern w:val="0"/>
          <w:sz w:val="26"/>
          <w:szCs w:val="26"/>
          <w14:ligatures w14:val="none"/>
        </w:rPr>
        <w:t>Đạt (4/7).</w:t>
      </w:r>
    </w:p>
    <w:p w14:paraId="30BBCA50" w14:textId="77777777" w:rsidR="0059597A" w:rsidRPr="0012343A" w:rsidRDefault="0059597A" w:rsidP="004A5AB9">
      <w:pPr>
        <w:widowControl w:val="0"/>
        <w:spacing w:after="0" w:line="360" w:lineRule="auto"/>
        <w:ind w:firstLine="567"/>
        <w:jc w:val="both"/>
        <w:rPr>
          <w:rStyle w:val="Heading3Char"/>
          <w:rFonts w:ascii="Times New Roman" w:hAnsi="Times New Roman" w:cs="Times New Roman"/>
          <w:b/>
          <w:bCs/>
          <w:color w:val="auto"/>
          <w:sz w:val="26"/>
          <w:szCs w:val="26"/>
        </w:rPr>
      </w:pPr>
    </w:p>
    <w:p w14:paraId="520DFCBB" w14:textId="3B2FB83D" w:rsidR="001152A4" w:rsidRPr="0012343A" w:rsidRDefault="001152A4" w:rsidP="004A5AB9">
      <w:pPr>
        <w:widowControl w:val="0"/>
        <w:spacing w:after="0" w:line="360" w:lineRule="auto"/>
        <w:ind w:firstLine="567"/>
        <w:jc w:val="both"/>
        <w:rPr>
          <w:rFonts w:ascii="Times New Roman" w:eastAsiaTheme="majorEastAsia" w:hAnsi="Times New Roman" w:cs="Times New Roman"/>
          <w:b/>
          <w:bCs/>
          <w:iCs/>
          <w:noProof/>
          <w:kern w:val="0"/>
          <w:sz w:val="26"/>
          <w:szCs w:val="26"/>
          <w14:ligatures w14:val="none"/>
        </w:rPr>
      </w:pPr>
      <w:bookmarkStart w:id="130" w:name="_Toc188219107"/>
      <w:r w:rsidRPr="0012343A">
        <w:rPr>
          <w:rStyle w:val="Heading3Char"/>
          <w:rFonts w:ascii="Times New Roman" w:hAnsi="Times New Roman" w:cs="Times New Roman"/>
          <w:b/>
          <w:bCs/>
          <w:color w:val="auto"/>
          <w:sz w:val="26"/>
          <w:szCs w:val="26"/>
        </w:rPr>
        <w:t>Tiêu chí 10.3</w:t>
      </w:r>
      <w:bookmarkEnd w:id="130"/>
      <w:r w:rsidRPr="0012343A">
        <w:rPr>
          <w:rFonts w:ascii="Times New Roman" w:eastAsiaTheme="majorEastAsia" w:hAnsi="Times New Roman" w:cs="Times New Roman"/>
          <w:b/>
          <w:bCs/>
          <w:iCs/>
          <w:noProof/>
          <w:kern w:val="0"/>
          <w:sz w:val="26"/>
          <w:szCs w:val="26"/>
          <w14:ligatures w14:val="none"/>
        </w:rPr>
        <w:t>: Quá trình dạy và học, việc đánh giá kết quả học tập của người học được rà soát và đánh giá thường xuyên để đảm bảo sự tương thích và phù hợp với chuẩn đầu ra.</w:t>
      </w:r>
    </w:p>
    <w:p w14:paraId="7DA57E0D" w14:textId="4A9460C8" w:rsidR="001152A4" w:rsidRPr="0012343A" w:rsidRDefault="001152A4" w:rsidP="004A5AB9">
      <w:pPr>
        <w:widowControl w:val="0"/>
        <w:spacing w:after="0" w:line="360" w:lineRule="auto"/>
        <w:ind w:firstLine="567"/>
        <w:jc w:val="both"/>
        <w:rPr>
          <w:rFonts w:ascii="Times New Roman" w:eastAsia="Times New Roman" w:hAnsi="Times New Roman" w:cs="Times New Roman"/>
          <w:b/>
          <w:i/>
          <w:kern w:val="0"/>
          <w:sz w:val="26"/>
          <w:szCs w:val="26"/>
          <w14:ligatures w14:val="none"/>
        </w:rPr>
      </w:pPr>
      <w:r w:rsidRPr="0012343A">
        <w:rPr>
          <w:rFonts w:ascii="Times New Roman" w:eastAsia="Times New Roman" w:hAnsi="Times New Roman" w:cs="Times New Roman"/>
          <w:b/>
          <w:i/>
          <w:kern w:val="0"/>
          <w:sz w:val="26"/>
          <w:szCs w:val="26"/>
          <w:lang w:val="vi-VN"/>
          <w14:ligatures w14:val="none"/>
        </w:rPr>
        <w:t>1. Mô tả</w:t>
      </w:r>
      <w:r w:rsidR="00A940C5" w:rsidRPr="0012343A">
        <w:rPr>
          <w:rFonts w:ascii="Times New Roman" w:eastAsia="Times New Roman" w:hAnsi="Times New Roman" w:cs="Times New Roman"/>
          <w:b/>
          <w:i/>
          <w:kern w:val="0"/>
          <w:sz w:val="26"/>
          <w:szCs w:val="26"/>
          <w14:ligatures w14:val="none"/>
        </w:rPr>
        <w:t xml:space="preserve"> hiện trạng</w:t>
      </w:r>
    </w:p>
    <w:p w14:paraId="166ED07C" w14:textId="77777777" w:rsidR="004A1FF0" w:rsidRPr="0012343A" w:rsidRDefault="004A1FF0" w:rsidP="004A5AB9">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Kiểm tra, đánh giá kết quả học tập của </w:t>
      </w:r>
      <w:r w:rsidRPr="0012343A">
        <w:rPr>
          <w:rFonts w:ascii="Times New Roman" w:eastAsia="Times New Roman" w:hAnsi="Times New Roman" w:cs="Times New Roman"/>
          <w:kern w:val="0"/>
          <w:sz w:val="26"/>
          <w:szCs w:val="26"/>
          <w:shd w:val="clear" w:color="auto" w:fill="FFFFFF"/>
          <w14:ligatures w14:val="none"/>
        </w:rPr>
        <w:t>người</w:t>
      </w:r>
      <w:r w:rsidRPr="0012343A">
        <w:rPr>
          <w:rFonts w:ascii="Times New Roman" w:eastAsia="Times New Roman" w:hAnsi="Times New Roman" w:cs="Times New Roman"/>
          <w:kern w:val="0"/>
          <w:sz w:val="26"/>
          <w:szCs w:val="26"/>
          <w14:ligatures w14:val="none"/>
        </w:rPr>
        <w:t xml:space="preserve"> học là một khâu quan trọng và không thể thiếu trong quá trình đào tạo tại Khoa Kinh tế. Việc rà soát và đánh giá sự tương thích, phù hợp của quá trình dạy học với chuẩn đầu ra được thực hiện theo các quy định, hướng dẫn của Nhà trường như: Quy chế đào tạo trình độ cao đẳng theo hệ thống tín chỉ [</w:t>
      </w:r>
      <w:r w:rsidRPr="0012343A">
        <w:rPr>
          <w:rFonts w:ascii="Times New Roman" w:eastAsia="Times New Roman" w:hAnsi="Times New Roman" w:cs="Times New Roman"/>
          <w:kern w:val="0"/>
          <w:sz w:val="26"/>
          <w:szCs w:val="26"/>
          <w:shd w:val="clear" w:color="auto" w:fill="FFFFFF"/>
          <w14:ligatures w14:val="none"/>
        </w:rPr>
        <w:t>H10.10.03.01]</w:t>
      </w:r>
      <w:r w:rsidRPr="0012343A">
        <w:rPr>
          <w:rFonts w:ascii="Times New Roman" w:eastAsia="Times New Roman" w:hAnsi="Times New Roman" w:cs="Times New Roman"/>
          <w:kern w:val="0"/>
          <w:sz w:val="26"/>
          <w:szCs w:val="26"/>
          <w14:ligatures w14:val="none"/>
        </w:rPr>
        <w:t>, Quy chế đào tạo trình độ đại học theo hệ thống tín chỉ [</w:t>
      </w:r>
      <w:r w:rsidRPr="0012343A">
        <w:rPr>
          <w:rFonts w:ascii="Times New Roman" w:eastAsia="Times New Roman" w:hAnsi="Times New Roman" w:cs="Times New Roman"/>
          <w:kern w:val="0"/>
          <w:sz w:val="26"/>
          <w:szCs w:val="26"/>
          <w:shd w:val="clear" w:color="auto" w:fill="FFFFFF"/>
          <w14:ligatures w14:val="none"/>
        </w:rPr>
        <w:t>H10.10.03.02]</w:t>
      </w:r>
      <w:r w:rsidRPr="0012343A">
        <w:rPr>
          <w:rFonts w:ascii="Times New Roman" w:eastAsia="Times New Roman" w:hAnsi="Times New Roman" w:cs="Times New Roman"/>
          <w:kern w:val="0"/>
          <w:sz w:val="26"/>
          <w:szCs w:val="26"/>
          <w14:ligatures w14:val="none"/>
        </w:rPr>
        <w:t>, Quy đị̣nh tổ chức học và thi đạt CĐR Tiếng Anh [</w:t>
      </w:r>
      <w:r w:rsidRPr="0012343A">
        <w:rPr>
          <w:rFonts w:ascii="Times New Roman" w:eastAsia="Times New Roman" w:hAnsi="Times New Roman" w:cs="Times New Roman"/>
          <w:kern w:val="0"/>
          <w:sz w:val="26"/>
          <w:szCs w:val="26"/>
          <w:shd w:val="clear" w:color="auto" w:fill="FFFFFF"/>
          <w14:ligatures w14:val="none"/>
        </w:rPr>
        <w:t>H10.10.03.03]</w:t>
      </w:r>
      <w:r w:rsidRPr="0012343A">
        <w:rPr>
          <w:rFonts w:ascii="Times New Roman" w:eastAsia="Times New Roman" w:hAnsi="Times New Roman" w:cs="Times New Roman"/>
          <w:kern w:val="0"/>
          <w:sz w:val="26"/>
          <w:szCs w:val="26"/>
          <w14:ligatures w14:val="none"/>
        </w:rPr>
        <w:t>, Quy định xét, miễn giảm và công nhận chuyển đổi kết quả học tập [</w:t>
      </w:r>
      <w:r w:rsidRPr="0012343A">
        <w:rPr>
          <w:rFonts w:ascii="Times New Roman" w:eastAsia="Times New Roman" w:hAnsi="Times New Roman" w:cs="Times New Roman"/>
          <w:kern w:val="0"/>
          <w:sz w:val="26"/>
          <w:szCs w:val="26"/>
          <w:shd w:val="clear" w:color="auto" w:fill="FFFFFF"/>
          <w14:ligatures w14:val="none"/>
        </w:rPr>
        <w:t>H10.10.03.04]</w:t>
      </w:r>
      <w:r w:rsidRPr="0012343A">
        <w:rPr>
          <w:rFonts w:ascii="Times New Roman" w:eastAsia="Times New Roman" w:hAnsi="Times New Roman" w:cs="Times New Roman"/>
          <w:kern w:val="0"/>
          <w:sz w:val="26"/>
          <w:szCs w:val="26"/>
          <w14:ligatures w14:val="none"/>
        </w:rPr>
        <w:t>, Quy định tổ chức thi, kiểm tra kết thúc học phần [</w:t>
      </w:r>
      <w:r w:rsidRPr="0012343A">
        <w:rPr>
          <w:rFonts w:ascii="Times New Roman" w:eastAsia="Times New Roman" w:hAnsi="Times New Roman" w:cs="Times New Roman"/>
          <w:kern w:val="0"/>
          <w:sz w:val="26"/>
          <w:szCs w:val="26"/>
          <w:shd w:val="clear" w:color="auto" w:fill="FFFFFF"/>
          <w14:ligatures w14:val="none"/>
        </w:rPr>
        <w:t>H10.10.03.05]</w:t>
      </w:r>
      <w:r w:rsidRPr="0012343A">
        <w:rPr>
          <w:rFonts w:ascii="Times New Roman" w:eastAsia="Times New Roman" w:hAnsi="Times New Roman" w:cs="Times New Roman"/>
          <w:kern w:val="0"/>
          <w:sz w:val="26"/>
          <w:szCs w:val="26"/>
          <w14:ligatures w14:val="none"/>
        </w:rPr>
        <w:t>, Quy định về xây dựng và quản lý và sử dụng ngân hàng câu hỏi thi [</w:t>
      </w:r>
      <w:r w:rsidRPr="0012343A">
        <w:rPr>
          <w:rFonts w:ascii="Times New Roman" w:eastAsia="Times New Roman" w:hAnsi="Times New Roman" w:cs="Times New Roman"/>
          <w:kern w:val="0"/>
          <w:sz w:val="26"/>
          <w:szCs w:val="26"/>
          <w:shd w:val="clear" w:color="auto" w:fill="FFFFFF"/>
          <w14:ligatures w14:val="none"/>
        </w:rPr>
        <w:t>H10.10.03.06]</w:t>
      </w:r>
      <w:r w:rsidRPr="0012343A">
        <w:rPr>
          <w:rFonts w:ascii="Times New Roman" w:eastAsia="Times New Roman" w:hAnsi="Times New Roman" w:cs="Times New Roman"/>
          <w:kern w:val="0"/>
          <w:sz w:val="26"/>
          <w:szCs w:val="26"/>
          <w14:ligatures w14:val="none"/>
        </w:rPr>
        <w:t>, Quy trình tổ chức thi kết thúc học phần [</w:t>
      </w:r>
      <w:r w:rsidRPr="0012343A">
        <w:rPr>
          <w:rFonts w:ascii="Times New Roman" w:eastAsia="Times New Roman" w:hAnsi="Times New Roman" w:cs="Times New Roman"/>
          <w:kern w:val="0"/>
          <w:sz w:val="26"/>
          <w:szCs w:val="26"/>
          <w:shd w:val="clear" w:color="auto" w:fill="FFFFFF"/>
          <w14:ligatures w14:val="none"/>
        </w:rPr>
        <w:t>H10.10.03.07]</w:t>
      </w:r>
      <w:r w:rsidRPr="0012343A">
        <w:rPr>
          <w:rFonts w:ascii="Times New Roman" w:eastAsia="Times New Roman" w:hAnsi="Times New Roman" w:cs="Times New Roman"/>
          <w:kern w:val="0"/>
          <w:sz w:val="26"/>
          <w:szCs w:val="26"/>
          <w14:ligatures w14:val="none"/>
        </w:rPr>
        <w:t>, Quy định lấy ý kiến các bên liên quan [</w:t>
      </w:r>
      <w:r w:rsidRPr="0012343A">
        <w:rPr>
          <w:rFonts w:ascii="Times New Roman" w:eastAsia="Times New Roman" w:hAnsi="Times New Roman" w:cs="Times New Roman"/>
          <w:kern w:val="0"/>
          <w:sz w:val="26"/>
          <w:szCs w:val="26"/>
          <w:shd w:val="clear" w:color="auto" w:fill="FFFFFF"/>
          <w14:ligatures w14:val="none"/>
        </w:rPr>
        <w:t xml:space="preserve">H10.10.03.08], Quy chế công tác sinh viên </w:t>
      </w:r>
      <w:r w:rsidRPr="0012343A">
        <w:rPr>
          <w:rFonts w:ascii="Times New Roman" w:eastAsia="Times New Roman" w:hAnsi="Times New Roman" w:cs="Times New Roman"/>
          <w:kern w:val="0"/>
          <w:sz w:val="26"/>
          <w:szCs w:val="26"/>
          <w14:ligatures w14:val="none"/>
        </w:rPr>
        <w:t>[</w:t>
      </w:r>
      <w:r w:rsidRPr="0012343A">
        <w:rPr>
          <w:rFonts w:ascii="Times New Roman" w:eastAsia="Times New Roman" w:hAnsi="Times New Roman" w:cs="Times New Roman"/>
          <w:kern w:val="0"/>
          <w:sz w:val="26"/>
          <w:szCs w:val="26"/>
          <w:shd w:val="clear" w:color="auto" w:fill="FFFFFF"/>
          <w14:ligatures w14:val="none"/>
        </w:rPr>
        <w:t xml:space="preserve">H10.10.03.09], … Bên cạnh đó, tất cả các đề cương chi tiết học phần đều quy định rõ hình thức đánh giá, trọng số điểm quá trình, điểm thi kết thúc học phần, số </w:t>
      </w:r>
      <w:bookmarkStart w:id="131" w:name="_Hlk164868285"/>
      <w:r w:rsidRPr="0012343A">
        <w:rPr>
          <w:rFonts w:ascii="Times New Roman" w:eastAsia="Times New Roman" w:hAnsi="Times New Roman" w:cs="Times New Roman"/>
          <w:kern w:val="0"/>
          <w:sz w:val="26"/>
          <w:szCs w:val="26"/>
          <w:shd w:val="clear" w:color="auto" w:fill="FFFFFF"/>
          <w14:ligatures w14:val="none"/>
        </w:rPr>
        <w:t xml:space="preserve">lượng bài kiểm tra giữa kỳ, cụ thể của từng học phần để đạt chuẩn đầu ra của học phần </w:t>
      </w:r>
      <w:r w:rsidRPr="0012343A">
        <w:rPr>
          <w:rFonts w:ascii="Times New Roman" w:eastAsia="Times New Roman" w:hAnsi="Times New Roman" w:cs="Times New Roman"/>
          <w:kern w:val="0"/>
          <w:sz w:val="26"/>
          <w:szCs w:val="26"/>
          <w14:ligatures w14:val="none"/>
        </w:rPr>
        <w:t>[</w:t>
      </w:r>
      <w:r w:rsidRPr="0012343A">
        <w:rPr>
          <w:rFonts w:ascii="Times New Roman" w:eastAsia="Times New Roman" w:hAnsi="Times New Roman" w:cs="Times New Roman"/>
          <w:kern w:val="0"/>
          <w:sz w:val="26"/>
          <w:szCs w:val="26"/>
          <w:shd w:val="clear" w:color="auto" w:fill="FFFFFF"/>
          <w14:ligatures w14:val="none"/>
        </w:rPr>
        <w:t>H10.10.03.10].</w:t>
      </w:r>
      <w:bookmarkEnd w:id="131"/>
      <w:r w:rsidRPr="0012343A">
        <w:rPr>
          <w:rFonts w:ascii="Times New Roman" w:eastAsia="Times New Roman" w:hAnsi="Times New Roman" w:cs="Times New Roman"/>
          <w:kern w:val="0"/>
          <w:sz w:val="26"/>
          <w:szCs w:val="26"/>
          <w14:ligatures w14:val="none"/>
        </w:rPr>
        <w:t xml:space="preserve"> Hoạt động rà soát, đánh giá được thực hiện một cách chặt chẽ bởi các đơn vị liên quan như: phòng Đào tạo, P. CTSV, P. KT&amp;ĐBCL, đội ngũ cán bộ quản lý khoa và các </w:t>
      </w:r>
      <w:r w:rsidRPr="0012343A">
        <w:rPr>
          <w:rFonts w:ascii="Times New Roman" w:eastAsia="Times New Roman" w:hAnsi="Times New Roman" w:cs="Times New Roman"/>
          <w:kern w:val="0"/>
          <w:sz w:val="26"/>
          <w:szCs w:val="26"/>
          <w:shd w:val="clear" w:color="auto" w:fill="FFFFFF"/>
          <w14:ligatures w14:val="none"/>
        </w:rPr>
        <w:t>bộ</w:t>
      </w:r>
      <w:r w:rsidRPr="0012343A">
        <w:rPr>
          <w:rFonts w:ascii="Times New Roman" w:eastAsia="Times New Roman" w:hAnsi="Times New Roman" w:cs="Times New Roman"/>
          <w:kern w:val="0"/>
          <w:sz w:val="26"/>
          <w:szCs w:val="26"/>
          <w14:ligatures w14:val="none"/>
        </w:rPr>
        <w:t xml:space="preserve"> môn.</w:t>
      </w:r>
    </w:p>
    <w:p w14:paraId="3440DD8B" w14:textId="77777777" w:rsidR="004A1FF0" w:rsidRPr="0012343A" w:rsidRDefault="004A1FF0" w:rsidP="004A5AB9">
      <w:pPr>
        <w:widowControl w:val="0"/>
        <w:spacing w:after="0" w:line="360" w:lineRule="auto"/>
        <w:ind w:firstLine="567"/>
        <w:jc w:val="both"/>
        <w:rPr>
          <w:rFonts w:ascii="Times New Roman" w:eastAsia="Times New Roman" w:hAnsi="Times New Roman" w:cs="Times New Roman"/>
          <w:kern w:val="0"/>
          <w:sz w:val="26"/>
          <w:szCs w:val="26"/>
          <w:shd w:val="clear" w:color="auto" w:fill="FFFFFF"/>
          <w14:ligatures w14:val="none"/>
        </w:rPr>
      </w:pPr>
      <w:r w:rsidRPr="0012343A">
        <w:rPr>
          <w:rFonts w:ascii="Times New Roman" w:eastAsia="Times New Roman" w:hAnsi="Times New Roman" w:cs="Times New Roman"/>
          <w:kern w:val="0"/>
          <w:sz w:val="26"/>
          <w:szCs w:val="26"/>
          <w14:ligatures w14:val="none"/>
        </w:rPr>
        <w:t>Với hệ thống các văn bản, quy định rõ ràng nêu trên, hằng năm Nhà trường điều tiến hành triển khai đánh giá, rà soát việc sử dụng các phương pháp dạy và học, phương pháp đánh giá kết quả học tập của người học trong CTĐT để đảm bảo sự tương thích và phù hợp với CĐR. Đầu mỗi năm học, nhà trường đều ban hành kế hoạch tổng thể lấy ý kiến các bên liên quan</w:t>
      </w:r>
      <w:r w:rsidRPr="0012343A">
        <w:rPr>
          <w:rFonts w:ascii="Times New Roman" w:eastAsia="Times New Roman" w:hAnsi="Times New Roman" w:cs="Times New Roman"/>
          <w:kern w:val="0"/>
          <w:sz w:val="26"/>
          <w:szCs w:val="26"/>
          <w:shd w:val="clear" w:color="auto" w:fill="FFFFFF"/>
          <w14:ligatures w14:val="none"/>
        </w:rPr>
        <w:t>, trong kế hoach này có các nội dung thu thập thông tin phản hồi của các bên liên quan về CTĐT, lấy ý kiến người học năm cuối về CTĐT, lấy ý kiến người học về hoạt động giảng dạy của giảng viên, lấy ý kiến người học về hoạt động kiểm tra đánh giá...</w:t>
      </w:r>
      <w:r w:rsidRPr="0012343A">
        <w:rPr>
          <w:rFonts w:ascii="Times New Roman" w:eastAsia="Times New Roman" w:hAnsi="Times New Roman" w:cs="Times New Roman"/>
          <w:kern w:val="0"/>
          <w:sz w:val="26"/>
          <w:szCs w:val="26"/>
          <w14:ligatures w14:val="none"/>
        </w:rPr>
        <w:t xml:space="preserve"> [</w:t>
      </w:r>
      <w:r w:rsidRPr="0012343A">
        <w:rPr>
          <w:rFonts w:ascii="Times New Roman" w:eastAsia="Times New Roman" w:hAnsi="Times New Roman" w:cs="Times New Roman"/>
          <w:kern w:val="0"/>
          <w:sz w:val="26"/>
          <w:szCs w:val="26"/>
          <w:shd w:val="clear" w:color="auto" w:fill="FFFFFF"/>
          <w14:ligatures w14:val="none"/>
        </w:rPr>
        <w:t xml:space="preserve">H10.10.03.11]. Để triển khai kế hoạch lấy ý kiến các bên liên quan, nhà trường đã ban hành các thông báo hướng dẫn thực hiện, P. KT&amp;ĐBCL là đơn vị đầu mối thực hiện khảo sát và xây dựng các báo cáo sau khảo sát, Khoa là đơn vị phối </w:t>
      </w:r>
      <w:r w:rsidRPr="0012343A">
        <w:rPr>
          <w:rFonts w:ascii="Times New Roman" w:eastAsia="Times New Roman" w:hAnsi="Times New Roman" w:cs="Times New Roman"/>
          <w:kern w:val="0"/>
          <w:sz w:val="26"/>
          <w:szCs w:val="26"/>
          <w:shd w:val="clear" w:color="auto" w:fill="FFFFFF"/>
          <w14:ligatures w14:val="none"/>
        </w:rPr>
        <w:lastRenderedPageBreak/>
        <w:t xml:space="preserve">hợp thực hiện </w:t>
      </w:r>
      <w:r w:rsidRPr="0012343A">
        <w:rPr>
          <w:rFonts w:ascii="Times New Roman" w:eastAsia="Times New Roman" w:hAnsi="Times New Roman" w:cs="Times New Roman"/>
          <w:kern w:val="0"/>
          <w:sz w:val="26"/>
          <w:szCs w:val="26"/>
          <w14:ligatures w14:val="none"/>
        </w:rPr>
        <w:t>[</w:t>
      </w:r>
      <w:r w:rsidRPr="0012343A">
        <w:rPr>
          <w:rFonts w:ascii="Times New Roman" w:eastAsia="Times New Roman" w:hAnsi="Times New Roman" w:cs="Times New Roman"/>
          <w:kern w:val="0"/>
          <w:sz w:val="26"/>
          <w:szCs w:val="26"/>
          <w:shd w:val="clear" w:color="auto" w:fill="FFFFFF"/>
          <w14:ligatures w14:val="none"/>
        </w:rPr>
        <w:t xml:space="preserve">H10.10.03.12]. Bên cạnh đó Khoa còn cử các giảng viên tham gia tập huấn về các hoạt động kiểm tra đánh giá </w:t>
      </w:r>
      <w:r w:rsidRPr="0012343A">
        <w:rPr>
          <w:rFonts w:ascii="Times New Roman" w:eastAsia="Times New Roman" w:hAnsi="Times New Roman" w:cs="Times New Roman"/>
          <w:kern w:val="0"/>
          <w:sz w:val="26"/>
          <w:szCs w:val="26"/>
          <w14:ligatures w14:val="none"/>
        </w:rPr>
        <w:t>[</w:t>
      </w:r>
      <w:r w:rsidRPr="0012343A">
        <w:rPr>
          <w:rFonts w:ascii="Times New Roman" w:eastAsia="Times New Roman" w:hAnsi="Times New Roman" w:cs="Times New Roman"/>
          <w:kern w:val="0"/>
          <w:sz w:val="26"/>
          <w:szCs w:val="26"/>
          <w:shd w:val="clear" w:color="auto" w:fill="FFFFFF"/>
          <w14:ligatures w14:val="none"/>
        </w:rPr>
        <w:t>H10.10.03.13]. Việc rà soát, đánh giá kết quả học tập của người học còn được nhà trường còn thực hiện bằng các kênh khác nhau như: P. KT&amp;ĐBCL xây dựng báo cáo công tác khảo thí (trong đó có phân tích phổ điểm thi)</w:t>
      </w:r>
      <w:r w:rsidRPr="0012343A">
        <w:rPr>
          <w:rFonts w:ascii="Times New Roman" w:eastAsia="Times New Roman" w:hAnsi="Times New Roman" w:cs="Times New Roman"/>
          <w:kern w:val="0"/>
          <w:sz w:val="26"/>
          <w:szCs w:val="26"/>
          <w14:ligatures w14:val="none"/>
        </w:rPr>
        <w:t xml:space="preserve"> [</w:t>
      </w:r>
      <w:r w:rsidRPr="0012343A">
        <w:rPr>
          <w:rFonts w:ascii="Times New Roman" w:eastAsia="Times New Roman" w:hAnsi="Times New Roman" w:cs="Times New Roman"/>
          <w:kern w:val="0"/>
          <w:sz w:val="26"/>
          <w:szCs w:val="26"/>
          <w:shd w:val="clear" w:color="auto" w:fill="FFFFFF"/>
          <w14:ligatures w14:val="none"/>
        </w:rPr>
        <w:t xml:space="preserve">H10.10.03.14], Báo cáo khảo sát sinh viên về hoạt động kiểm tra đánh giá </w:t>
      </w:r>
      <w:r w:rsidRPr="0012343A">
        <w:rPr>
          <w:rFonts w:ascii="Times New Roman" w:eastAsia="Times New Roman" w:hAnsi="Times New Roman" w:cs="Times New Roman"/>
          <w:kern w:val="0"/>
          <w:sz w:val="26"/>
          <w:szCs w:val="26"/>
          <w14:ligatures w14:val="none"/>
        </w:rPr>
        <w:t>[</w:t>
      </w:r>
      <w:r w:rsidRPr="0012343A">
        <w:rPr>
          <w:rFonts w:ascii="Times New Roman" w:eastAsia="Times New Roman" w:hAnsi="Times New Roman" w:cs="Times New Roman"/>
          <w:kern w:val="0"/>
          <w:sz w:val="26"/>
          <w:szCs w:val="26"/>
          <w:shd w:val="clear" w:color="auto" w:fill="FFFFFF"/>
          <w14:ligatures w14:val="none"/>
        </w:rPr>
        <w:t xml:space="preserve">H10.10.03.15],Báo cáo khảo sát sinh viên về hoạt động giảng dạy của giảng viên </w:t>
      </w:r>
      <w:r w:rsidRPr="0012343A">
        <w:rPr>
          <w:rFonts w:ascii="Times New Roman" w:eastAsia="Times New Roman" w:hAnsi="Times New Roman" w:cs="Times New Roman"/>
          <w:kern w:val="0"/>
          <w:sz w:val="26"/>
          <w:szCs w:val="26"/>
          <w14:ligatures w14:val="none"/>
        </w:rPr>
        <w:t>[</w:t>
      </w:r>
      <w:r w:rsidRPr="0012343A">
        <w:rPr>
          <w:rFonts w:ascii="Times New Roman" w:eastAsia="Times New Roman" w:hAnsi="Times New Roman" w:cs="Times New Roman"/>
          <w:kern w:val="0"/>
          <w:sz w:val="26"/>
          <w:szCs w:val="26"/>
          <w:shd w:val="clear" w:color="auto" w:fill="FFFFFF"/>
          <w14:ligatures w14:val="none"/>
        </w:rPr>
        <w:t>H10.10.03.16]; Phòng Thanh tra xây dựng báo cáo công tác thanh tra, giám sát (trong đó có giám sát hoạt động giảng dạy của giảng viên)</w:t>
      </w:r>
      <w:r w:rsidRPr="0012343A">
        <w:rPr>
          <w:rFonts w:ascii="Times New Roman" w:eastAsia="Times New Roman" w:hAnsi="Times New Roman" w:cs="Times New Roman"/>
          <w:kern w:val="0"/>
          <w:sz w:val="26"/>
          <w:szCs w:val="26"/>
          <w14:ligatures w14:val="none"/>
        </w:rPr>
        <w:t xml:space="preserve"> [</w:t>
      </w:r>
      <w:r w:rsidRPr="0012343A">
        <w:rPr>
          <w:rFonts w:ascii="Times New Roman" w:eastAsia="Times New Roman" w:hAnsi="Times New Roman" w:cs="Times New Roman"/>
          <w:kern w:val="0"/>
          <w:sz w:val="26"/>
          <w:szCs w:val="26"/>
          <w:shd w:val="clear" w:color="auto" w:fill="FFFFFF"/>
          <w14:ligatures w14:val="none"/>
        </w:rPr>
        <w:t>H10.10.03.17]; Phòng Công tác sinh viên xây dựng báo cáo công tác sinh viên (trong đó có hoạt động đánh giá điểm rèn luyện của sinh viên)</w:t>
      </w:r>
      <w:r w:rsidRPr="0012343A">
        <w:rPr>
          <w:rFonts w:ascii="Times New Roman" w:eastAsia="Times New Roman" w:hAnsi="Times New Roman" w:cs="Times New Roman"/>
          <w:kern w:val="0"/>
          <w:sz w:val="26"/>
          <w:szCs w:val="26"/>
          <w14:ligatures w14:val="none"/>
        </w:rPr>
        <w:t xml:space="preserve"> [</w:t>
      </w:r>
      <w:r w:rsidRPr="0012343A">
        <w:rPr>
          <w:rFonts w:ascii="Times New Roman" w:eastAsia="Times New Roman" w:hAnsi="Times New Roman" w:cs="Times New Roman"/>
          <w:kern w:val="0"/>
          <w:sz w:val="26"/>
          <w:szCs w:val="26"/>
          <w:shd w:val="clear" w:color="auto" w:fill="FFFFFF"/>
          <w14:ligatures w14:val="none"/>
        </w:rPr>
        <w:t xml:space="preserve">H10.10.03.18]; Báo cáo công tác 6 tháng/ 1 năm của Khoa Kinh tế (trong đó có đánh giá về hoạt động giảng dạy, phân tích điểm thi) </w:t>
      </w:r>
      <w:r w:rsidRPr="0012343A">
        <w:rPr>
          <w:rFonts w:ascii="Times New Roman" w:eastAsia="Times New Roman" w:hAnsi="Times New Roman" w:cs="Times New Roman"/>
          <w:kern w:val="0"/>
          <w:sz w:val="26"/>
          <w:szCs w:val="26"/>
          <w14:ligatures w14:val="none"/>
        </w:rPr>
        <w:t>[</w:t>
      </w:r>
      <w:r w:rsidRPr="0012343A">
        <w:rPr>
          <w:rFonts w:ascii="Times New Roman" w:eastAsia="Times New Roman" w:hAnsi="Times New Roman" w:cs="Times New Roman"/>
          <w:kern w:val="0"/>
          <w:sz w:val="26"/>
          <w:szCs w:val="26"/>
          <w:shd w:val="clear" w:color="auto" w:fill="FFFFFF"/>
          <w14:ligatures w14:val="none"/>
        </w:rPr>
        <w:t xml:space="preserve">H10.10.03.19]. Các báo cáo này đều được gửi đến các bên liên quan nghiên cứu để kịp thời khắc phục các vấn đề tồn tại và đưa ra các giải pháp cải tiến cho năm học tiếp theo. Về phía Khoa, hoạt động rà soát, đánh giá kết quả học tập của người học, hoạt động giảng dạy của giảng viên được thực hiện định kỳ hàng tháng thông qua các cuộc họp khoa, bộ môn </w:t>
      </w:r>
      <w:r w:rsidRPr="0012343A">
        <w:rPr>
          <w:rFonts w:ascii="Times New Roman" w:eastAsia="Times New Roman" w:hAnsi="Times New Roman" w:cs="Times New Roman"/>
          <w:kern w:val="0"/>
          <w:sz w:val="26"/>
          <w:szCs w:val="26"/>
          <w14:ligatures w14:val="none"/>
        </w:rPr>
        <w:t>[</w:t>
      </w:r>
      <w:r w:rsidRPr="0012343A">
        <w:rPr>
          <w:rFonts w:ascii="Times New Roman" w:eastAsia="Times New Roman" w:hAnsi="Times New Roman" w:cs="Times New Roman"/>
          <w:kern w:val="0"/>
          <w:sz w:val="26"/>
          <w:szCs w:val="26"/>
          <w:shd w:val="clear" w:color="auto" w:fill="FFFFFF"/>
          <w14:ligatures w14:val="none"/>
        </w:rPr>
        <w:t xml:space="preserve">H10.10.03.20], tổ chức các buổi sinh hoạt học thuật, các hội thảo khoa học … </w:t>
      </w:r>
      <w:r w:rsidRPr="0012343A">
        <w:rPr>
          <w:rFonts w:ascii="Times New Roman" w:eastAsia="Times New Roman" w:hAnsi="Times New Roman" w:cs="Times New Roman"/>
          <w:kern w:val="0"/>
          <w:sz w:val="26"/>
          <w:szCs w:val="26"/>
          <w14:ligatures w14:val="none"/>
        </w:rPr>
        <w:t>[</w:t>
      </w:r>
      <w:r w:rsidRPr="0012343A">
        <w:rPr>
          <w:rFonts w:ascii="Times New Roman" w:eastAsia="Times New Roman" w:hAnsi="Times New Roman" w:cs="Times New Roman"/>
          <w:kern w:val="0"/>
          <w:sz w:val="26"/>
          <w:szCs w:val="26"/>
          <w:shd w:val="clear" w:color="auto" w:fill="FFFFFF"/>
          <w14:ligatures w14:val="none"/>
        </w:rPr>
        <w:t xml:space="preserve">H10.10.03.21]. Bên cạnh đó Khoa còn xây dựng các dữ liệu về đánh giá kết quả rèn luyện của sinh viên hàng tháng, đây là một trong những tiêu chuẩn để xét thi đua, xét học bổng khuyến khích học tập, học bổng tài trợ, tiếp tục hay dừng học … </w:t>
      </w:r>
      <w:r w:rsidRPr="0012343A">
        <w:rPr>
          <w:rFonts w:ascii="Times New Roman" w:eastAsia="Times New Roman" w:hAnsi="Times New Roman" w:cs="Times New Roman"/>
          <w:kern w:val="0"/>
          <w:sz w:val="26"/>
          <w:szCs w:val="26"/>
          <w14:ligatures w14:val="none"/>
        </w:rPr>
        <w:t>[</w:t>
      </w:r>
      <w:r w:rsidRPr="0012343A">
        <w:rPr>
          <w:rFonts w:ascii="Times New Roman" w:eastAsia="Times New Roman" w:hAnsi="Times New Roman" w:cs="Times New Roman"/>
          <w:kern w:val="0"/>
          <w:sz w:val="26"/>
          <w:szCs w:val="26"/>
          <w:shd w:val="clear" w:color="auto" w:fill="FFFFFF"/>
          <w14:ligatures w14:val="none"/>
        </w:rPr>
        <w:t xml:space="preserve">H10.10.03.22]. Trong giai đoạn qua, Khoa đã 3 lần điều chỉnh CTĐT, bổ sung và cập nhật các học phần mới phù hợp với thực tiễn, tăng cường tính ứng dụng và các học phần chuyên ngành, giảm bớt các học phần cơ sở ngành, thay đổi trọng số đánh giá điểm quá trình từ 30% lên 40% trong quy chế đào tạo đã được ban hành </w:t>
      </w:r>
      <w:r w:rsidRPr="0012343A">
        <w:rPr>
          <w:rFonts w:ascii="Times New Roman" w:eastAsia="Times New Roman" w:hAnsi="Times New Roman" w:cs="Times New Roman"/>
          <w:kern w:val="0"/>
          <w:sz w:val="26"/>
          <w:szCs w:val="26"/>
          <w14:ligatures w14:val="none"/>
        </w:rPr>
        <w:t>[</w:t>
      </w:r>
      <w:r w:rsidRPr="0012343A">
        <w:rPr>
          <w:rFonts w:ascii="Times New Roman" w:eastAsia="Times New Roman" w:hAnsi="Times New Roman" w:cs="Times New Roman"/>
          <w:kern w:val="0"/>
          <w:sz w:val="26"/>
          <w:szCs w:val="26"/>
          <w:shd w:val="clear" w:color="auto" w:fill="FFFFFF"/>
          <w14:ligatures w14:val="none"/>
        </w:rPr>
        <w:t xml:space="preserve">H10.10.03.02]. Từ năm học 2021 - 2022, Khoa thực hiện đào tạo theo định hướng CDIO, đây cũng là năm Khoa thực hiện việc công khai hệ thống ngân hàng câu hỏi thi cho người học, thể hiện sự cải tiến, công khai minh bạch, kịp thời trong hoạt động kiểm tra, đánh giá </w:t>
      </w:r>
      <w:r w:rsidRPr="0012343A">
        <w:rPr>
          <w:rFonts w:ascii="Times New Roman" w:eastAsia="Times New Roman" w:hAnsi="Times New Roman" w:cs="Times New Roman"/>
          <w:kern w:val="0"/>
          <w:sz w:val="26"/>
          <w:szCs w:val="26"/>
          <w14:ligatures w14:val="none"/>
        </w:rPr>
        <w:t>[</w:t>
      </w:r>
      <w:r w:rsidRPr="0012343A">
        <w:rPr>
          <w:rFonts w:ascii="Times New Roman" w:eastAsia="Times New Roman" w:hAnsi="Times New Roman" w:cs="Times New Roman"/>
          <w:kern w:val="0"/>
          <w:sz w:val="26"/>
          <w:szCs w:val="26"/>
          <w:shd w:val="clear" w:color="auto" w:fill="FFFFFF"/>
          <w14:ligatures w14:val="none"/>
        </w:rPr>
        <w:t xml:space="preserve">H10.10.03.23].  </w:t>
      </w:r>
    </w:p>
    <w:p w14:paraId="377FF5B0" w14:textId="77777777" w:rsidR="004A1FF0" w:rsidRPr="0012343A" w:rsidRDefault="004A1FF0" w:rsidP="004A5AB9">
      <w:pPr>
        <w:widowControl w:val="0"/>
        <w:spacing w:after="0" w:line="360" w:lineRule="auto"/>
        <w:ind w:firstLine="567"/>
        <w:jc w:val="both"/>
        <w:rPr>
          <w:rFonts w:ascii="Times New Roman" w:eastAsia="Times New Roman" w:hAnsi="Times New Roman" w:cs="Times New Roman"/>
          <w:b/>
          <w:i/>
          <w:kern w:val="0"/>
          <w:sz w:val="26"/>
          <w:szCs w:val="26"/>
          <w:lang w:val="vi-VN"/>
          <w14:ligatures w14:val="none"/>
        </w:rPr>
      </w:pPr>
      <w:r w:rsidRPr="0012343A">
        <w:rPr>
          <w:rFonts w:ascii="Times New Roman" w:eastAsia="Times New Roman" w:hAnsi="Times New Roman" w:cs="Times New Roman"/>
          <w:b/>
          <w:i/>
          <w:kern w:val="0"/>
          <w:sz w:val="26"/>
          <w:szCs w:val="26"/>
          <w:lang w:val="vi-VN"/>
          <w14:ligatures w14:val="none"/>
        </w:rPr>
        <w:t xml:space="preserve">2. Điểm mạnh </w:t>
      </w:r>
    </w:p>
    <w:p w14:paraId="430132C2" w14:textId="77777777" w:rsidR="004A1FF0" w:rsidRPr="0012343A" w:rsidRDefault="004A1FF0" w:rsidP="004A5AB9">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Việc đánh giá kết quả học tập của người học ngành QTKD được Nhà trường, Khoa và Bộ môn rà soát và đánh giá thường xuyên, đồng bộ, chặt chẽ và nghiêm túc, đảm bảo sự tương thích và </w:t>
      </w:r>
      <w:r w:rsidRPr="0012343A">
        <w:rPr>
          <w:rFonts w:ascii="Times New Roman" w:eastAsia="Times New Roman" w:hAnsi="Times New Roman" w:cs="Times New Roman"/>
          <w:kern w:val="0"/>
          <w:sz w:val="26"/>
          <w:szCs w:val="26"/>
          <w:shd w:val="clear" w:color="auto" w:fill="FFFFFF"/>
          <w14:ligatures w14:val="none"/>
        </w:rPr>
        <w:t>phù</w:t>
      </w:r>
      <w:r w:rsidRPr="0012343A">
        <w:rPr>
          <w:rFonts w:ascii="Times New Roman" w:eastAsia="Times New Roman" w:hAnsi="Times New Roman" w:cs="Times New Roman"/>
          <w:kern w:val="0"/>
          <w:sz w:val="26"/>
          <w:szCs w:val="26"/>
          <w14:ligatures w14:val="none"/>
        </w:rPr>
        <w:t xml:space="preserve"> hợp với CĐR. Các hình thức kiểm tra, đánh giá được định kỳ rà soát và điều chỉnh linh hoạt để đảm bảo tính tương thích và phù hợp với CĐR của CTĐT, đồng thời phát huy được tính chủ động, sáng tạo của cả GV và người học. </w:t>
      </w:r>
    </w:p>
    <w:p w14:paraId="200523CE" w14:textId="77777777" w:rsidR="004A1FF0" w:rsidRPr="0012343A" w:rsidRDefault="004A1FF0" w:rsidP="004A5AB9">
      <w:pPr>
        <w:widowControl w:val="0"/>
        <w:spacing w:after="0" w:line="360" w:lineRule="auto"/>
        <w:ind w:firstLine="567"/>
        <w:jc w:val="both"/>
        <w:rPr>
          <w:rFonts w:ascii="Times New Roman" w:eastAsia="Times New Roman" w:hAnsi="Times New Roman" w:cs="Times New Roman"/>
          <w:b/>
          <w:i/>
          <w:kern w:val="0"/>
          <w:sz w:val="26"/>
          <w:szCs w:val="26"/>
          <w:lang w:val="vi-VN"/>
          <w14:ligatures w14:val="none"/>
        </w:rPr>
      </w:pPr>
      <w:r w:rsidRPr="0012343A">
        <w:rPr>
          <w:rFonts w:ascii="Times New Roman" w:eastAsia="Times New Roman" w:hAnsi="Times New Roman" w:cs="Times New Roman"/>
          <w:b/>
          <w:i/>
          <w:kern w:val="0"/>
          <w:sz w:val="26"/>
          <w:szCs w:val="26"/>
          <w:lang w:val="vi-VN"/>
          <w14:ligatures w14:val="none"/>
        </w:rPr>
        <w:lastRenderedPageBreak/>
        <w:t xml:space="preserve">3. Điểm tồn tại </w:t>
      </w:r>
    </w:p>
    <w:p w14:paraId="003B5BD3" w14:textId="77777777" w:rsidR="004A1FF0" w:rsidRPr="0012343A" w:rsidRDefault="004A1FF0" w:rsidP="004A5AB9">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Việc lấy ý kiến của các bên liên quan về về quá trình dạy - học và đánh giá kết quả học tập của người học chưa được </w:t>
      </w:r>
      <w:r w:rsidRPr="0012343A">
        <w:rPr>
          <w:rFonts w:ascii="Times New Roman" w:eastAsia="Calibri" w:hAnsi="Times New Roman" w:cs="Times New Roman"/>
          <w:kern w:val="0"/>
          <w:sz w:val="26"/>
          <w:szCs w:val="26"/>
          <w14:ligatures w14:val="none"/>
        </w:rPr>
        <w:t>đồng</w:t>
      </w:r>
      <w:r w:rsidRPr="0012343A">
        <w:rPr>
          <w:rFonts w:ascii="Times New Roman" w:eastAsia="Times New Roman" w:hAnsi="Times New Roman" w:cs="Times New Roman"/>
          <w:kern w:val="0"/>
          <w:sz w:val="26"/>
          <w:szCs w:val="26"/>
          <w14:ligatures w14:val="none"/>
        </w:rPr>
        <w:t xml:space="preserve"> bộ, mới chỉ dựa vào ý kiến đánh giá của SV là chủ yếu, chưa có nhiều ý kiến phản hồi từ các nhà tuyển dụng, các chuyên gia giáo dục, các cán bộ quản lý.</w:t>
      </w:r>
    </w:p>
    <w:p w14:paraId="003E53CC" w14:textId="77777777" w:rsidR="004A1FF0" w:rsidRPr="0012343A" w:rsidRDefault="004A1FF0" w:rsidP="004A5AB9">
      <w:pPr>
        <w:widowControl w:val="0"/>
        <w:spacing w:after="0" w:line="360" w:lineRule="auto"/>
        <w:ind w:firstLine="567"/>
        <w:jc w:val="both"/>
        <w:rPr>
          <w:rFonts w:ascii="Times New Roman" w:eastAsia="Times New Roman" w:hAnsi="Times New Roman" w:cs="Times New Roman"/>
          <w:b/>
          <w:i/>
          <w:kern w:val="0"/>
          <w:sz w:val="26"/>
          <w:szCs w:val="26"/>
          <w:lang w:val="vi-VN"/>
          <w14:ligatures w14:val="none"/>
        </w:rPr>
      </w:pPr>
      <w:r w:rsidRPr="0012343A">
        <w:rPr>
          <w:rFonts w:ascii="Times New Roman" w:eastAsia="Times New Roman" w:hAnsi="Times New Roman" w:cs="Times New Roman"/>
          <w:b/>
          <w:i/>
          <w:kern w:val="0"/>
          <w:sz w:val="26"/>
          <w:szCs w:val="26"/>
          <w:lang w:val="vi-VN"/>
          <w14:ligatures w14:val="none"/>
        </w:rPr>
        <w:t xml:space="preserve">4. Kế hoạch hành động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25"/>
        <w:gridCol w:w="2857"/>
        <w:gridCol w:w="1984"/>
        <w:gridCol w:w="2126"/>
      </w:tblGrid>
      <w:tr w:rsidR="004A1FF0" w:rsidRPr="0012343A" w14:paraId="45F1892A" w14:textId="77777777" w:rsidTr="00EF7342">
        <w:trPr>
          <w:trHeight w:val="671"/>
        </w:trPr>
        <w:tc>
          <w:tcPr>
            <w:tcW w:w="567" w:type="dxa"/>
            <w:shd w:val="clear" w:color="auto" w:fill="auto"/>
          </w:tcPr>
          <w:p w14:paraId="722157AE" w14:textId="77777777" w:rsidR="004A1FF0" w:rsidRPr="0012343A" w:rsidRDefault="004A1FF0" w:rsidP="004A1FF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TT</w:t>
            </w:r>
          </w:p>
        </w:tc>
        <w:tc>
          <w:tcPr>
            <w:tcW w:w="1425" w:type="dxa"/>
            <w:shd w:val="clear" w:color="auto" w:fill="auto"/>
          </w:tcPr>
          <w:p w14:paraId="042D9AA0" w14:textId="77777777" w:rsidR="004A1FF0" w:rsidRPr="0012343A" w:rsidRDefault="004A1FF0" w:rsidP="004A1FF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Mục tiêu</w:t>
            </w:r>
          </w:p>
        </w:tc>
        <w:tc>
          <w:tcPr>
            <w:tcW w:w="2857" w:type="dxa"/>
          </w:tcPr>
          <w:p w14:paraId="6491939C" w14:textId="77777777" w:rsidR="004A1FF0" w:rsidRPr="0012343A" w:rsidRDefault="004A1FF0" w:rsidP="004A1FF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Nội dung</w:t>
            </w:r>
          </w:p>
        </w:tc>
        <w:tc>
          <w:tcPr>
            <w:tcW w:w="1984" w:type="dxa"/>
            <w:shd w:val="clear" w:color="auto" w:fill="auto"/>
          </w:tcPr>
          <w:p w14:paraId="3FD8BD4F" w14:textId="77777777" w:rsidR="004A1FF0" w:rsidRPr="0012343A" w:rsidRDefault="004A1FF0" w:rsidP="004A1FF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Đơn vị, người thực hiện</w:t>
            </w:r>
          </w:p>
        </w:tc>
        <w:tc>
          <w:tcPr>
            <w:tcW w:w="2126" w:type="dxa"/>
            <w:shd w:val="clear" w:color="auto" w:fill="auto"/>
          </w:tcPr>
          <w:p w14:paraId="78E36047" w14:textId="77777777" w:rsidR="004A1FF0" w:rsidRPr="0012343A" w:rsidRDefault="004A1FF0" w:rsidP="004A1FF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Thời gian thực hiện hoặc hoàn thành</w:t>
            </w:r>
          </w:p>
        </w:tc>
      </w:tr>
      <w:tr w:rsidR="004A1FF0" w:rsidRPr="0012343A" w14:paraId="2FBAE6CF" w14:textId="77777777" w:rsidTr="00EF7342">
        <w:trPr>
          <w:trHeight w:val="708"/>
        </w:trPr>
        <w:tc>
          <w:tcPr>
            <w:tcW w:w="567" w:type="dxa"/>
            <w:shd w:val="clear" w:color="auto" w:fill="auto"/>
          </w:tcPr>
          <w:p w14:paraId="5E27F662" w14:textId="77777777" w:rsidR="004A1FF0" w:rsidRPr="0012343A" w:rsidRDefault="004A1FF0" w:rsidP="004A1FF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w:t>
            </w:r>
          </w:p>
        </w:tc>
        <w:tc>
          <w:tcPr>
            <w:tcW w:w="1425" w:type="dxa"/>
            <w:shd w:val="clear" w:color="auto" w:fill="auto"/>
          </w:tcPr>
          <w:p w14:paraId="3E23FD8B" w14:textId="77777777" w:rsidR="004A1FF0" w:rsidRPr="0012343A" w:rsidRDefault="004A1FF0" w:rsidP="004A1FF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Khắc phục điểm tồn tại</w:t>
            </w:r>
          </w:p>
        </w:tc>
        <w:tc>
          <w:tcPr>
            <w:tcW w:w="2857" w:type="dxa"/>
          </w:tcPr>
          <w:p w14:paraId="05C2A593" w14:textId="77777777" w:rsidR="004A1FF0" w:rsidRPr="0012343A" w:rsidRDefault="004A1FF0" w:rsidP="004A1FF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Tăng cường kế hoạch kết nối với các bên liên quan, chú trọng vào đối tượng chuyên gia đầu ngành, nhà sử dụng lao động, cán bộ quản lý để nhận được nhiều hơn các ý kiến góp ý cho quá trình dạy - học và đánh giá kết quả học tập của người học</w:t>
            </w:r>
          </w:p>
        </w:tc>
        <w:tc>
          <w:tcPr>
            <w:tcW w:w="1984" w:type="dxa"/>
            <w:shd w:val="clear" w:color="auto" w:fill="auto"/>
          </w:tcPr>
          <w:p w14:paraId="1756B758" w14:textId="77777777" w:rsidR="004A1FF0" w:rsidRPr="0012343A" w:rsidRDefault="004A1FF0" w:rsidP="004A1FF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Khoa Kinh tế</w:t>
            </w:r>
          </w:p>
        </w:tc>
        <w:tc>
          <w:tcPr>
            <w:tcW w:w="2126" w:type="dxa"/>
            <w:shd w:val="clear" w:color="auto" w:fill="auto"/>
          </w:tcPr>
          <w:p w14:paraId="74C4749F" w14:textId="77777777" w:rsidR="004A1FF0" w:rsidRPr="0012343A" w:rsidRDefault="004A1FF0" w:rsidP="007A4C1D">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Từ năm học 2024-2025</w:t>
            </w:r>
          </w:p>
        </w:tc>
      </w:tr>
      <w:tr w:rsidR="004A1FF0" w:rsidRPr="0012343A" w14:paraId="1CBDE8E9" w14:textId="77777777" w:rsidTr="00EF7342">
        <w:trPr>
          <w:trHeight w:val="447"/>
        </w:trPr>
        <w:tc>
          <w:tcPr>
            <w:tcW w:w="567" w:type="dxa"/>
            <w:shd w:val="clear" w:color="auto" w:fill="auto"/>
          </w:tcPr>
          <w:p w14:paraId="30354E2B" w14:textId="77777777" w:rsidR="004A1FF0" w:rsidRPr="0012343A" w:rsidRDefault="004A1FF0" w:rsidP="004A1FF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w:t>
            </w:r>
          </w:p>
        </w:tc>
        <w:tc>
          <w:tcPr>
            <w:tcW w:w="1425" w:type="dxa"/>
            <w:shd w:val="clear" w:color="auto" w:fill="auto"/>
          </w:tcPr>
          <w:p w14:paraId="08049F97" w14:textId="77777777" w:rsidR="004A1FF0" w:rsidRPr="0012343A" w:rsidRDefault="004A1FF0" w:rsidP="004A1FF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Phát huy điểm mạnh</w:t>
            </w:r>
          </w:p>
        </w:tc>
        <w:tc>
          <w:tcPr>
            <w:tcW w:w="2857" w:type="dxa"/>
          </w:tcPr>
          <w:p w14:paraId="346B20C6" w14:textId="77777777" w:rsidR="004A1FF0" w:rsidRPr="0012343A" w:rsidRDefault="004A1FF0" w:rsidP="004A1FF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Tiếp tục thực hiện tốt việc cải tiến các phương pháp, hình thức kiểm tra đánh giá người học. Phát huy phương pháp và hình thức dạy học, kiểm tra đánh giá theo tiếp cận năng lực. </w:t>
            </w:r>
          </w:p>
          <w:p w14:paraId="0CD51942" w14:textId="77777777" w:rsidR="004A1FF0" w:rsidRPr="0012343A" w:rsidRDefault="004A1FF0" w:rsidP="004A1FF0">
            <w:pPr>
              <w:widowControl w:val="0"/>
              <w:spacing w:after="0" w:line="360" w:lineRule="auto"/>
              <w:rPr>
                <w:rFonts w:ascii="Times New Roman" w:eastAsia="Times New Roman" w:hAnsi="Times New Roman" w:cs="Times New Roman"/>
                <w:kern w:val="0"/>
                <w:sz w:val="26"/>
                <w:szCs w:val="26"/>
                <w14:ligatures w14:val="none"/>
              </w:rPr>
            </w:pPr>
          </w:p>
        </w:tc>
        <w:tc>
          <w:tcPr>
            <w:tcW w:w="1984" w:type="dxa"/>
            <w:shd w:val="clear" w:color="auto" w:fill="auto"/>
          </w:tcPr>
          <w:p w14:paraId="6636BDD5" w14:textId="77777777" w:rsidR="004A1FF0" w:rsidRPr="0012343A" w:rsidRDefault="004A1FF0" w:rsidP="004A1FF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 KT&amp;ĐBCL</w:t>
            </w:r>
          </w:p>
          <w:p w14:paraId="5D1D91CF" w14:textId="77777777" w:rsidR="004A1FF0" w:rsidRPr="0012343A" w:rsidRDefault="004A1FF0" w:rsidP="004A1FF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Khoa Kinh tế </w:t>
            </w:r>
          </w:p>
        </w:tc>
        <w:tc>
          <w:tcPr>
            <w:tcW w:w="2126" w:type="dxa"/>
            <w:shd w:val="clear" w:color="auto" w:fill="auto"/>
          </w:tcPr>
          <w:p w14:paraId="526F8E96" w14:textId="77777777" w:rsidR="004A1FF0" w:rsidRPr="0012343A" w:rsidRDefault="004A1FF0" w:rsidP="004A1FF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Hàng năm</w:t>
            </w:r>
          </w:p>
        </w:tc>
      </w:tr>
    </w:tbl>
    <w:p w14:paraId="3C9CF302" w14:textId="77777777" w:rsidR="004A1FF0" w:rsidRPr="0012343A" w:rsidRDefault="004A1FF0" w:rsidP="004A5AB9">
      <w:pPr>
        <w:widowControl w:val="0"/>
        <w:spacing w:before="120" w:after="0" w:line="360" w:lineRule="auto"/>
        <w:ind w:firstLine="567"/>
        <w:jc w:val="both"/>
        <w:rPr>
          <w:rFonts w:ascii="Times New Roman" w:eastAsia="Times New Roman" w:hAnsi="Times New Roman" w:cs="Times New Roman"/>
          <w:bCs/>
          <w:iCs/>
          <w:kern w:val="0"/>
          <w:sz w:val="26"/>
          <w:szCs w:val="26"/>
          <w14:ligatures w14:val="none"/>
        </w:rPr>
      </w:pPr>
      <w:r w:rsidRPr="0012343A">
        <w:rPr>
          <w:rFonts w:ascii="Times New Roman" w:eastAsia="Times New Roman" w:hAnsi="Times New Roman" w:cs="Times New Roman"/>
          <w:b/>
          <w:i/>
          <w:kern w:val="0"/>
          <w:sz w:val="26"/>
          <w:szCs w:val="26"/>
          <w:lang w:val="vi-VN"/>
          <w14:ligatures w14:val="none"/>
        </w:rPr>
        <w:t>5. Tự đánh giá:</w:t>
      </w:r>
      <w:r w:rsidRPr="0012343A">
        <w:rPr>
          <w:rFonts w:ascii="Times New Roman" w:eastAsia="Times New Roman" w:hAnsi="Times New Roman" w:cs="Times New Roman"/>
          <w:b/>
          <w:i/>
          <w:kern w:val="0"/>
          <w:sz w:val="26"/>
          <w:szCs w:val="26"/>
          <w14:ligatures w14:val="none"/>
        </w:rPr>
        <w:t xml:space="preserve"> </w:t>
      </w:r>
      <w:r w:rsidRPr="0012343A">
        <w:rPr>
          <w:rFonts w:ascii="Times New Roman" w:eastAsia="Times New Roman" w:hAnsi="Times New Roman" w:cs="Times New Roman"/>
          <w:bCs/>
          <w:iCs/>
          <w:kern w:val="0"/>
          <w:sz w:val="26"/>
          <w:szCs w:val="26"/>
          <w14:ligatures w14:val="none"/>
        </w:rPr>
        <w:t>Đạt (4/7).</w:t>
      </w:r>
    </w:p>
    <w:p w14:paraId="404914EA" w14:textId="77777777" w:rsidR="0059597A" w:rsidRPr="0012343A" w:rsidRDefault="0059597A" w:rsidP="00CF1C81">
      <w:pPr>
        <w:widowControl w:val="0"/>
        <w:spacing w:after="0" w:line="360" w:lineRule="auto"/>
        <w:jc w:val="both"/>
        <w:rPr>
          <w:rStyle w:val="Heading3Char"/>
          <w:rFonts w:ascii="Times New Roman" w:hAnsi="Times New Roman" w:cs="Times New Roman"/>
          <w:b/>
          <w:bCs/>
          <w:color w:val="auto"/>
          <w:sz w:val="26"/>
          <w:szCs w:val="26"/>
        </w:rPr>
      </w:pPr>
    </w:p>
    <w:p w14:paraId="12ABD954" w14:textId="6FBCFD2A" w:rsidR="009E5836" w:rsidRPr="0012343A" w:rsidRDefault="009E5836" w:rsidP="004A5AB9">
      <w:pPr>
        <w:widowControl w:val="0"/>
        <w:spacing w:after="0" w:line="360" w:lineRule="auto"/>
        <w:ind w:firstLine="567"/>
        <w:jc w:val="both"/>
        <w:rPr>
          <w:rFonts w:ascii="Times New Roman" w:eastAsiaTheme="majorEastAsia" w:hAnsi="Times New Roman" w:cs="Times New Roman"/>
          <w:b/>
          <w:bCs/>
          <w:iCs/>
          <w:noProof/>
          <w:kern w:val="0"/>
          <w:sz w:val="26"/>
          <w:szCs w:val="26"/>
          <w14:ligatures w14:val="none"/>
        </w:rPr>
      </w:pPr>
      <w:bookmarkStart w:id="132" w:name="_Toc188219108"/>
      <w:r w:rsidRPr="0012343A">
        <w:rPr>
          <w:rStyle w:val="Heading3Char"/>
          <w:rFonts w:ascii="Times New Roman" w:hAnsi="Times New Roman" w:cs="Times New Roman"/>
          <w:b/>
          <w:bCs/>
          <w:color w:val="auto"/>
          <w:sz w:val="26"/>
          <w:szCs w:val="26"/>
        </w:rPr>
        <w:t>Tiêu chí 10.4</w:t>
      </w:r>
      <w:bookmarkEnd w:id="132"/>
      <w:r w:rsidRPr="0012343A">
        <w:rPr>
          <w:rFonts w:ascii="Times New Roman" w:eastAsiaTheme="majorEastAsia" w:hAnsi="Times New Roman" w:cs="Times New Roman"/>
          <w:b/>
          <w:bCs/>
          <w:iCs/>
          <w:noProof/>
          <w:kern w:val="0"/>
          <w:sz w:val="26"/>
          <w:szCs w:val="26"/>
          <w14:ligatures w14:val="none"/>
        </w:rPr>
        <w:t xml:space="preserve">: Các kết quả nghiên cứu khoa học được sử dụng để cải tiến việc </w:t>
      </w:r>
      <w:r w:rsidRPr="0012343A">
        <w:rPr>
          <w:rFonts w:ascii="Times New Roman" w:eastAsiaTheme="majorEastAsia" w:hAnsi="Times New Roman" w:cs="Times New Roman"/>
          <w:b/>
          <w:bCs/>
          <w:iCs/>
          <w:noProof/>
          <w:kern w:val="0"/>
          <w:sz w:val="26"/>
          <w:szCs w:val="26"/>
          <w14:ligatures w14:val="none"/>
        </w:rPr>
        <w:lastRenderedPageBreak/>
        <w:t>dạy và học.</w:t>
      </w:r>
    </w:p>
    <w:p w14:paraId="65BD2668" w14:textId="5A59740A" w:rsidR="009E5836" w:rsidRPr="0012343A" w:rsidRDefault="004A1FF0" w:rsidP="004A5AB9">
      <w:pPr>
        <w:widowControl w:val="0"/>
        <w:spacing w:after="0" w:line="360" w:lineRule="auto"/>
        <w:ind w:firstLine="567"/>
        <w:jc w:val="both"/>
        <w:rPr>
          <w:rFonts w:ascii="Times New Roman" w:eastAsia="Times New Roman" w:hAnsi="Times New Roman" w:cs="Times New Roman"/>
          <w:b/>
          <w:i/>
          <w:kern w:val="0"/>
          <w:sz w:val="26"/>
          <w:szCs w:val="26"/>
          <w14:ligatures w14:val="none"/>
        </w:rPr>
      </w:pPr>
      <w:r w:rsidRPr="0012343A">
        <w:rPr>
          <w:rFonts w:ascii="Times New Roman" w:eastAsia="Times New Roman" w:hAnsi="Times New Roman" w:cs="Times New Roman"/>
          <w:b/>
          <w:i/>
          <w:kern w:val="0"/>
          <w:sz w:val="26"/>
          <w:szCs w:val="26"/>
          <w14:ligatures w14:val="none"/>
        </w:rPr>
        <w:t xml:space="preserve">1. </w:t>
      </w:r>
      <w:r w:rsidR="009E5836" w:rsidRPr="0012343A">
        <w:rPr>
          <w:rFonts w:ascii="Times New Roman" w:eastAsia="Times New Roman" w:hAnsi="Times New Roman" w:cs="Times New Roman"/>
          <w:b/>
          <w:i/>
          <w:kern w:val="0"/>
          <w:sz w:val="26"/>
          <w:szCs w:val="26"/>
          <w:lang w:val="vi-VN"/>
          <w14:ligatures w14:val="none"/>
        </w:rPr>
        <w:t>Mô tả</w:t>
      </w:r>
      <w:r w:rsidR="00A940C5" w:rsidRPr="0012343A">
        <w:rPr>
          <w:rFonts w:ascii="Times New Roman" w:eastAsia="Times New Roman" w:hAnsi="Times New Roman" w:cs="Times New Roman"/>
          <w:b/>
          <w:i/>
          <w:kern w:val="0"/>
          <w:sz w:val="26"/>
          <w:szCs w:val="26"/>
          <w14:ligatures w14:val="none"/>
        </w:rPr>
        <w:t xml:space="preserve"> hiện trạng</w:t>
      </w:r>
    </w:p>
    <w:p w14:paraId="34664A2F" w14:textId="77777777" w:rsidR="004A1FF0" w:rsidRPr="0012343A" w:rsidRDefault="004A1FF0" w:rsidP="004A5AB9">
      <w:pPr>
        <w:widowControl w:val="0"/>
        <w:spacing w:after="0" w:line="360" w:lineRule="auto"/>
        <w:ind w:firstLine="567"/>
        <w:jc w:val="both"/>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xml:space="preserve">Nhà trường và </w:t>
      </w:r>
      <w:r w:rsidRPr="0012343A">
        <w:rPr>
          <w:rFonts w:ascii="Times New Roman" w:eastAsia="Times New Roman" w:hAnsi="Times New Roman" w:cs="Times New Roman"/>
          <w:kern w:val="0"/>
          <w:sz w:val="26"/>
          <w:szCs w:val="26"/>
          <w14:ligatures w14:val="none"/>
        </w:rPr>
        <w:t>Khoa</w:t>
      </w:r>
      <w:r w:rsidRPr="0012343A">
        <w:rPr>
          <w:rFonts w:ascii="Times New Roman" w:eastAsia="Calibri" w:hAnsi="Times New Roman" w:cs="Times New Roman"/>
          <w:kern w:val="0"/>
          <w:sz w:val="26"/>
          <w:szCs w:val="26"/>
          <w14:ligatures w14:val="none"/>
        </w:rPr>
        <w:t xml:space="preserve"> đã xác định mục tiêu NCKH là phục vụ cho giảng dạy thực tiễn của giảng viên và sinh viên, thông qua công tác NCKH để nâng cao chất lượng dạy và học, nâng cao vị thế, </w:t>
      </w:r>
      <w:r w:rsidRPr="0012343A">
        <w:rPr>
          <w:rFonts w:ascii="Times New Roman" w:eastAsia="Times New Roman" w:hAnsi="Times New Roman" w:cs="Times New Roman"/>
          <w:kern w:val="0"/>
          <w:sz w:val="26"/>
          <w:szCs w:val="26"/>
          <w14:ligatures w14:val="none"/>
        </w:rPr>
        <w:t>uy</w:t>
      </w:r>
      <w:r w:rsidRPr="0012343A">
        <w:rPr>
          <w:rFonts w:ascii="Times New Roman" w:eastAsia="Calibri" w:hAnsi="Times New Roman" w:cs="Times New Roman"/>
          <w:kern w:val="0"/>
          <w:sz w:val="26"/>
          <w:szCs w:val="26"/>
          <w14:ligatures w14:val="none"/>
        </w:rPr>
        <w:t xml:space="preserve"> tín của cơ sở đào tạo. NCKH là một trong những nhiệm vụ bắt buộc của cán bộ, giảng viên tại Khoa Kinh tế, điều này được thể hiện rõ trong Quy định về chế độ làm việc của giảng viên [H10.10.04.01], Quy định quản lý hoạt động khoa học công nghệ [H10.10.04.02]. Bên cạnh đó, để khuyến khích và động viên đội ngũ giảng viên tích cực tham gia hoạt động NHKH, Nhà trường đã có nhiều chủ trương chính sách được thể hiện trong các văn bản như: Quy chế chi tiêu nội bộ [H10.10.04.03]; Quy chế thi đua khen thưởng [H10.10.04.04]… Các hoạt động NCKH của giảng viên và sinh viên được triển khai thực hiện dưới nhiều hình thức đa dạng, phong phú như: Chủ trì, phối hợp tham gia đề tài NCKH các cấp, viết bài đăng trên các tạp chí khoa học </w:t>
      </w:r>
      <w:r w:rsidRPr="0012343A">
        <w:rPr>
          <w:rFonts w:ascii="Times New Roman" w:eastAsia="Times New Roman" w:hAnsi="Times New Roman" w:cs="Times New Roman"/>
          <w:kern w:val="0"/>
          <w:sz w:val="26"/>
          <w:szCs w:val="26"/>
          <w14:ligatures w14:val="none"/>
        </w:rPr>
        <w:t>chuyên</w:t>
      </w:r>
      <w:r w:rsidRPr="0012343A">
        <w:rPr>
          <w:rFonts w:ascii="Times New Roman" w:eastAsia="Calibri" w:hAnsi="Times New Roman" w:cs="Times New Roman"/>
          <w:kern w:val="0"/>
          <w:sz w:val="26"/>
          <w:szCs w:val="26"/>
          <w14:ligatures w14:val="none"/>
        </w:rPr>
        <w:t xml:space="preserve"> ngành, tổ chức các hội nghị, hội thảo, viết giáo trình và sách tham khảo, hướng dẫn SV NCKH,… </w:t>
      </w:r>
    </w:p>
    <w:p w14:paraId="5338B9E0" w14:textId="2A80410E" w:rsidR="004A1FF0" w:rsidRPr="0012343A" w:rsidRDefault="004A1FF0" w:rsidP="004A5AB9">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Trong giai đoạn từ năm 2020 đến nay, theo thống kê các công trình NCKH của ngành QTKD liên quan đến công tác dạy và học cho thấy các giảng viên của Khoa Kinh tế đã công bố </w:t>
      </w:r>
      <w:r w:rsidR="0012343A" w:rsidRPr="0012343A">
        <w:rPr>
          <w:rFonts w:ascii="Times New Roman" w:eastAsia="Times New Roman" w:hAnsi="Times New Roman" w:cs="Times New Roman"/>
          <w:kern w:val="0"/>
          <w:sz w:val="26"/>
          <w:szCs w:val="26"/>
          <w14:ligatures w14:val="none"/>
        </w:rPr>
        <w:t>72</w:t>
      </w:r>
      <w:r w:rsidRPr="0012343A">
        <w:rPr>
          <w:rFonts w:ascii="Times New Roman" w:eastAsia="Times New Roman" w:hAnsi="Times New Roman" w:cs="Times New Roman"/>
          <w:kern w:val="0"/>
          <w:sz w:val="26"/>
          <w:szCs w:val="26"/>
          <w14:ligatures w14:val="none"/>
        </w:rPr>
        <w:t xml:space="preserve"> bài báo khoa học trên các tạp chí </w:t>
      </w:r>
      <w:r w:rsidRPr="0012343A">
        <w:rPr>
          <w:rFonts w:ascii="Times New Roman" w:eastAsia="Calibri" w:hAnsi="Times New Roman" w:cs="Times New Roman"/>
          <w:kern w:val="0"/>
          <w:sz w:val="26"/>
          <w:szCs w:val="26"/>
          <w14:ligatures w14:val="none"/>
        </w:rPr>
        <w:t>khoa</w:t>
      </w:r>
      <w:r w:rsidRPr="0012343A">
        <w:rPr>
          <w:rFonts w:ascii="Times New Roman" w:eastAsia="Times New Roman" w:hAnsi="Times New Roman" w:cs="Times New Roman"/>
          <w:kern w:val="0"/>
          <w:sz w:val="26"/>
          <w:szCs w:val="26"/>
          <w14:ligatures w14:val="none"/>
        </w:rPr>
        <w:t xml:space="preserve"> học trong và ngoài nước, là tác giả và đồng tác giả của </w:t>
      </w:r>
      <w:r w:rsidR="007A4C1D">
        <w:rPr>
          <w:rFonts w:ascii="Times New Roman" w:eastAsia="Times New Roman" w:hAnsi="Times New Roman" w:cs="Times New Roman"/>
          <w:kern w:val="0"/>
          <w:sz w:val="26"/>
          <w:szCs w:val="26"/>
          <w14:ligatures w14:val="none"/>
        </w:rPr>
        <w:t>8</w:t>
      </w:r>
      <w:r w:rsidRPr="0012343A">
        <w:rPr>
          <w:rFonts w:ascii="Times New Roman" w:eastAsia="Times New Roman" w:hAnsi="Times New Roman" w:cs="Times New Roman"/>
          <w:kern w:val="0"/>
          <w:sz w:val="26"/>
          <w:szCs w:val="26"/>
          <w14:ligatures w14:val="none"/>
        </w:rPr>
        <w:t xml:space="preserve"> giáo trình, tài liệu tham khảo [H10.10.04.05], [H10.10.04.06], [H10.10.04.07]. </w:t>
      </w:r>
      <w:r w:rsidRPr="0012343A">
        <w:rPr>
          <w:rFonts w:ascii="Times New Roman" w:eastAsia="TimesNewRomanPSMT" w:hAnsi="Times New Roman" w:cs="Times New Roman"/>
          <w:kern w:val="0"/>
          <w:sz w:val="26"/>
          <w:szCs w:val="26"/>
          <w14:ligatures w14:val="none"/>
        </w:rPr>
        <w:t>Các công trình NCKH của Khoa được thể hiện trong Bảng 10.1</w:t>
      </w:r>
      <w:r w:rsidRPr="0012343A">
        <w:rPr>
          <w:rFonts w:ascii="Times New Roman" w:eastAsia="TimesNewRomanPSMT" w:hAnsi="Times New Roman" w:cs="Times New Roman"/>
          <w:i/>
          <w:iCs/>
          <w:kern w:val="0"/>
          <w:sz w:val="26"/>
          <w:szCs w:val="26"/>
          <w14:ligatures w14:val="none"/>
        </w:rPr>
        <w:t xml:space="preserve">. </w:t>
      </w:r>
      <w:r w:rsidRPr="0012343A">
        <w:rPr>
          <w:rFonts w:ascii="Times New Roman" w:eastAsia="TimesNewRomanPSMT" w:hAnsi="Times New Roman" w:cs="Times New Roman"/>
          <w:kern w:val="0"/>
          <w:sz w:val="26"/>
          <w:szCs w:val="26"/>
          <w14:ligatures w14:val="none"/>
        </w:rPr>
        <w:t xml:space="preserve">Qua dữ liệu thống kê có thể thấy do tính chất của ngành, số lượng đề tài còn hạn chế và chỉ tập trung vào một số GV cụ thể. </w:t>
      </w:r>
      <w:r w:rsidRPr="0012343A">
        <w:rPr>
          <w:rFonts w:ascii="Times New Roman" w:eastAsia="Times New Roman" w:hAnsi="Times New Roman" w:cs="Times New Roman"/>
          <w:kern w:val="0"/>
          <w:sz w:val="26"/>
          <w:szCs w:val="26"/>
          <w14:ligatures w14:val="none"/>
        </w:rPr>
        <w:t xml:space="preserve">Trong các đề tài NCKH có đề tài được viết thành giáo trình xuất bản rộng rãi và đã được Khoa đưa vào ứng dụng trực tiếp trong hoạt động dạy và học của ngành QTKD [H10.10.04.07]. </w:t>
      </w:r>
    </w:p>
    <w:p w14:paraId="1145D23A" w14:textId="77777777" w:rsidR="004A1FF0" w:rsidRPr="0012343A" w:rsidRDefault="004A1FF0" w:rsidP="004A5AB9">
      <w:pPr>
        <w:widowControl w:val="0"/>
        <w:spacing w:after="0" w:line="360" w:lineRule="auto"/>
        <w:ind w:firstLine="567"/>
        <w:jc w:val="both"/>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Số bài báo của giảng viên khoa Kinh tế được đăng tạp chí trong 5 năm gần đây:</w:t>
      </w:r>
    </w:p>
    <w:tbl>
      <w:tblPr>
        <w:tblW w:w="9297" w:type="dxa"/>
        <w:tblInd w:w="-5" w:type="dxa"/>
        <w:tblLook w:val="04A0" w:firstRow="1" w:lastRow="0" w:firstColumn="1" w:lastColumn="0" w:noHBand="0" w:noVBand="1"/>
      </w:tblPr>
      <w:tblGrid>
        <w:gridCol w:w="563"/>
        <w:gridCol w:w="2839"/>
        <w:gridCol w:w="708"/>
        <w:gridCol w:w="900"/>
        <w:gridCol w:w="900"/>
        <w:gridCol w:w="900"/>
        <w:gridCol w:w="736"/>
        <w:gridCol w:w="830"/>
        <w:gridCol w:w="921"/>
      </w:tblGrid>
      <w:tr w:rsidR="000A41A0" w:rsidRPr="0012343A" w14:paraId="257C1C48" w14:textId="77777777" w:rsidTr="00EF7342">
        <w:trPr>
          <w:trHeight w:val="304"/>
        </w:trPr>
        <w:tc>
          <w:tcPr>
            <w:tcW w:w="5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9EC254" w14:textId="77777777" w:rsidR="004A1FF0" w:rsidRPr="0012343A" w:rsidRDefault="004A1FF0" w:rsidP="004A1FF0">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TT</w:t>
            </w:r>
          </w:p>
        </w:tc>
        <w:tc>
          <w:tcPr>
            <w:tcW w:w="28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91E063" w14:textId="77777777" w:rsidR="004A1FF0" w:rsidRPr="0012343A" w:rsidRDefault="004A1FF0" w:rsidP="004A1FF0">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Phân loại tạp chí</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5A27EE" w14:textId="77777777" w:rsidR="004A1FF0" w:rsidRPr="0012343A" w:rsidRDefault="004A1FF0" w:rsidP="004A1FF0">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Hệ số**</w:t>
            </w:r>
          </w:p>
        </w:tc>
        <w:tc>
          <w:tcPr>
            <w:tcW w:w="5187" w:type="dxa"/>
            <w:gridSpan w:val="6"/>
            <w:tcBorders>
              <w:top w:val="single" w:sz="4" w:space="0" w:color="000000"/>
              <w:left w:val="nil"/>
              <w:bottom w:val="single" w:sz="4" w:space="0" w:color="000000"/>
              <w:right w:val="single" w:sz="4" w:space="0" w:color="000000"/>
            </w:tcBorders>
            <w:shd w:val="clear" w:color="auto" w:fill="auto"/>
            <w:vAlign w:val="center"/>
            <w:hideMark/>
          </w:tcPr>
          <w:p w14:paraId="5BBAB9F0" w14:textId="77777777" w:rsidR="004A1FF0" w:rsidRPr="0012343A" w:rsidRDefault="004A1FF0" w:rsidP="004A1FF0">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Số lượng</w:t>
            </w:r>
          </w:p>
        </w:tc>
      </w:tr>
      <w:tr w:rsidR="000A41A0" w:rsidRPr="0012343A" w14:paraId="05F4AB89" w14:textId="77777777" w:rsidTr="00EF7342">
        <w:trPr>
          <w:trHeight w:val="609"/>
        </w:trPr>
        <w:tc>
          <w:tcPr>
            <w:tcW w:w="563" w:type="dxa"/>
            <w:vMerge/>
            <w:tcBorders>
              <w:top w:val="single" w:sz="4" w:space="0" w:color="000000"/>
              <w:left w:val="single" w:sz="4" w:space="0" w:color="000000"/>
              <w:bottom w:val="single" w:sz="4" w:space="0" w:color="000000"/>
              <w:right w:val="single" w:sz="4" w:space="0" w:color="000000"/>
            </w:tcBorders>
            <w:vAlign w:val="center"/>
            <w:hideMark/>
          </w:tcPr>
          <w:p w14:paraId="2555C5CF" w14:textId="77777777" w:rsidR="004A1FF0" w:rsidRPr="0012343A" w:rsidRDefault="004A1FF0" w:rsidP="004A1FF0">
            <w:pPr>
              <w:widowControl w:val="0"/>
              <w:spacing w:after="0" w:line="360" w:lineRule="auto"/>
              <w:jc w:val="center"/>
              <w:rPr>
                <w:rFonts w:ascii="Times New Roman" w:eastAsia="Times New Roman" w:hAnsi="Times New Roman" w:cs="Times New Roman"/>
                <w:b/>
                <w:bCs/>
                <w:kern w:val="0"/>
                <w:sz w:val="26"/>
                <w:szCs w:val="26"/>
                <w14:ligatures w14:val="none"/>
              </w:rPr>
            </w:pPr>
          </w:p>
        </w:tc>
        <w:tc>
          <w:tcPr>
            <w:tcW w:w="2839" w:type="dxa"/>
            <w:vMerge/>
            <w:tcBorders>
              <w:top w:val="single" w:sz="4" w:space="0" w:color="000000"/>
              <w:left w:val="single" w:sz="4" w:space="0" w:color="000000"/>
              <w:bottom w:val="single" w:sz="4" w:space="0" w:color="000000"/>
              <w:right w:val="single" w:sz="4" w:space="0" w:color="000000"/>
            </w:tcBorders>
            <w:vAlign w:val="center"/>
            <w:hideMark/>
          </w:tcPr>
          <w:p w14:paraId="66924CE5" w14:textId="77777777" w:rsidR="004A1FF0" w:rsidRPr="0012343A" w:rsidRDefault="004A1FF0" w:rsidP="004A1FF0">
            <w:pPr>
              <w:widowControl w:val="0"/>
              <w:spacing w:after="0" w:line="360" w:lineRule="auto"/>
              <w:jc w:val="center"/>
              <w:rPr>
                <w:rFonts w:ascii="Times New Roman" w:eastAsia="Times New Roman" w:hAnsi="Times New Roman" w:cs="Times New Roman"/>
                <w:b/>
                <w:bCs/>
                <w:kern w:val="0"/>
                <w:sz w:val="26"/>
                <w:szCs w:val="26"/>
                <w14:ligatures w14:val="none"/>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14:paraId="159CDDF6" w14:textId="77777777" w:rsidR="004A1FF0" w:rsidRPr="0012343A" w:rsidRDefault="004A1FF0" w:rsidP="004A1FF0">
            <w:pPr>
              <w:widowControl w:val="0"/>
              <w:spacing w:after="0" w:line="360" w:lineRule="auto"/>
              <w:jc w:val="center"/>
              <w:rPr>
                <w:rFonts w:ascii="Times New Roman" w:eastAsia="Times New Roman" w:hAnsi="Times New Roman" w:cs="Times New Roman"/>
                <w:b/>
                <w:bCs/>
                <w:kern w:val="0"/>
                <w:sz w:val="26"/>
                <w:szCs w:val="26"/>
                <w14:ligatures w14:val="none"/>
              </w:rPr>
            </w:pPr>
          </w:p>
        </w:tc>
        <w:tc>
          <w:tcPr>
            <w:tcW w:w="900" w:type="dxa"/>
            <w:tcBorders>
              <w:top w:val="nil"/>
              <w:left w:val="nil"/>
              <w:bottom w:val="single" w:sz="4" w:space="0" w:color="000000"/>
              <w:right w:val="single" w:sz="4" w:space="0" w:color="000000"/>
            </w:tcBorders>
            <w:shd w:val="clear" w:color="auto" w:fill="auto"/>
            <w:vAlign w:val="center"/>
            <w:hideMark/>
          </w:tcPr>
          <w:p w14:paraId="3DFBE801" w14:textId="77777777" w:rsidR="004A1FF0" w:rsidRPr="0012343A" w:rsidRDefault="004A1FF0" w:rsidP="004A1FF0">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2020</w:t>
            </w:r>
          </w:p>
        </w:tc>
        <w:tc>
          <w:tcPr>
            <w:tcW w:w="900" w:type="dxa"/>
            <w:tcBorders>
              <w:top w:val="nil"/>
              <w:left w:val="nil"/>
              <w:bottom w:val="single" w:sz="4" w:space="0" w:color="000000"/>
              <w:right w:val="single" w:sz="4" w:space="0" w:color="000000"/>
            </w:tcBorders>
            <w:shd w:val="clear" w:color="auto" w:fill="auto"/>
            <w:vAlign w:val="center"/>
            <w:hideMark/>
          </w:tcPr>
          <w:p w14:paraId="04004CB4" w14:textId="77777777" w:rsidR="004A1FF0" w:rsidRPr="0012343A" w:rsidRDefault="004A1FF0" w:rsidP="004A1FF0">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2021</w:t>
            </w:r>
          </w:p>
        </w:tc>
        <w:tc>
          <w:tcPr>
            <w:tcW w:w="900" w:type="dxa"/>
            <w:tcBorders>
              <w:top w:val="nil"/>
              <w:left w:val="nil"/>
              <w:bottom w:val="single" w:sz="4" w:space="0" w:color="000000"/>
              <w:right w:val="single" w:sz="4" w:space="0" w:color="000000"/>
            </w:tcBorders>
            <w:shd w:val="clear" w:color="auto" w:fill="auto"/>
            <w:vAlign w:val="center"/>
            <w:hideMark/>
          </w:tcPr>
          <w:p w14:paraId="1A8B3CCE" w14:textId="77777777" w:rsidR="004A1FF0" w:rsidRPr="0012343A" w:rsidRDefault="004A1FF0" w:rsidP="004A1FF0">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2022</w:t>
            </w:r>
          </w:p>
        </w:tc>
        <w:tc>
          <w:tcPr>
            <w:tcW w:w="736" w:type="dxa"/>
            <w:tcBorders>
              <w:top w:val="nil"/>
              <w:left w:val="nil"/>
              <w:bottom w:val="single" w:sz="4" w:space="0" w:color="000000"/>
              <w:right w:val="single" w:sz="4" w:space="0" w:color="000000"/>
            </w:tcBorders>
            <w:shd w:val="clear" w:color="auto" w:fill="auto"/>
            <w:vAlign w:val="center"/>
            <w:hideMark/>
          </w:tcPr>
          <w:p w14:paraId="6AA87324" w14:textId="77777777" w:rsidR="004A1FF0" w:rsidRPr="0012343A" w:rsidRDefault="004A1FF0" w:rsidP="004A1FF0">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2023</w:t>
            </w:r>
          </w:p>
        </w:tc>
        <w:tc>
          <w:tcPr>
            <w:tcW w:w="830" w:type="dxa"/>
            <w:tcBorders>
              <w:top w:val="nil"/>
              <w:left w:val="nil"/>
              <w:bottom w:val="single" w:sz="4" w:space="0" w:color="000000"/>
              <w:right w:val="single" w:sz="4" w:space="0" w:color="000000"/>
            </w:tcBorders>
            <w:shd w:val="clear" w:color="auto" w:fill="auto"/>
            <w:vAlign w:val="center"/>
            <w:hideMark/>
          </w:tcPr>
          <w:p w14:paraId="5B5610C8" w14:textId="77777777" w:rsidR="004A1FF0" w:rsidRPr="0012343A" w:rsidRDefault="004A1FF0" w:rsidP="004A1FF0">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2024</w:t>
            </w:r>
          </w:p>
        </w:tc>
        <w:tc>
          <w:tcPr>
            <w:tcW w:w="921" w:type="dxa"/>
            <w:tcBorders>
              <w:top w:val="nil"/>
              <w:left w:val="nil"/>
              <w:bottom w:val="single" w:sz="4" w:space="0" w:color="000000"/>
              <w:right w:val="single" w:sz="4" w:space="0" w:color="000000"/>
            </w:tcBorders>
            <w:shd w:val="clear" w:color="auto" w:fill="auto"/>
            <w:vAlign w:val="center"/>
            <w:hideMark/>
          </w:tcPr>
          <w:p w14:paraId="0FCEA74B" w14:textId="77777777" w:rsidR="004A1FF0" w:rsidRPr="0012343A" w:rsidRDefault="004A1FF0" w:rsidP="004A1FF0">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 xml:space="preserve">Tổng 5 năm </w:t>
            </w:r>
            <w:r w:rsidRPr="0012343A">
              <w:rPr>
                <w:rFonts w:ascii="Times New Roman" w:eastAsia="Times New Roman" w:hAnsi="Times New Roman" w:cs="Times New Roman"/>
                <w:b/>
                <w:bCs/>
                <w:kern w:val="0"/>
                <w:sz w:val="26"/>
                <w:szCs w:val="26"/>
                <w14:ligatures w14:val="none"/>
              </w:rPr>
              <w:br/>
            </w:r>
          </w:p>
        </w:tc>
      </w:tr>
      <w:tr w:rsidR="00D47EB2" w:rsidRPr="0012343A" w14:paraId="36C18C05" w14:textId="77777777" w:rsidTr="00EF7342">
        <w:trPr>
          <w:trHeight w:val="376"/>
        </w:trPr>
        <w:tc>
          <w:tcPr>
            <w:tcW w:w="563" w:type="dxa"/>
            <w:tcBorders>
              <w:top w:val="nil"/>
              <w:left w:val="single" w:sz="4" w:space="0" w:color="000000"/>
              <w:bottom w:val="single" w:sz="4" w:space="0" w:color="auto"/>
              <w:right w:val="single" w:sz="4" w:space="0" w:color="000000"/>
            </w:tcBorders>
            <w:shd w:val="clear" w:color="auto" w:fill="auto"/>
            <w:vAlign w:val="center"/>
            <w:hideMark/>
          </w:tcPr>
          <w:p w14:paraId="16655E98" w14:textId="77777777" w:rsidR="00D47EB2" w:rsidRPr="0012343A" w:rsidRDefault="00D47EB2" w:rsidP="00D47EB2">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w:t>
            </w:r>
          </w:p>
        </w:tc>
        <w:tc>
          <w:tcPr>
            <w:tcW w:w="2839" w:type="dxa"/>
            <w:tcBorders>
              <w:top w:val="nil"/>
              <w:left w:val="nil"/>
              <w:bottom w:val="single" w:sz="4" w:space="0" w:color="auto"/>
              <w:right w:val="single" w:sz="4" w:space="0" w:color="000000"/>
            </w:tcBorders>
            <w:shd w:val="clear" w:color="auto" w:fill="auto"/>
            <w:vAlign w:val="center"/>
            <w:hideMark/>
          </w:tcPr>
          <w:p w14:paraId="49EAAD0F" w14:textId="77777777" w:rsidR="00D47EB2" w:rsidRPr="0012343A" w:rsidRDefault="00D47EB2" w:rsidP="00D47EB2">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Tạp chí khoa học quốc tế</w:t>
            </w:r>
          </w:p>
        </w:tc>
        <w:tc>
          <w:tcPr>
            <w:tcW w:w="708" w:type="dxa"/>
            <w:tcBorders>
              <w:top w:val="nil"/>
              <w:left w:val="nil"/>
              <w:bottom w:val="single" w:sz="4" w:space="0" w:color="auto"/>
              <w:right w:val="single" w:sz="4" w:space="0" w:color="000000"/>
            </w:tcBorders>
            <w:shd w:val="clear" w:color="auto" w:fill="auto"/>
            <w:vAlign w:val="center"/>
            <w:hideMark/>
          </w:tcPr>
          <w:p w14:paraId="4AFDE8FF" w14:textId="77777777" w:rsidR="00D47EB2" w:rsidRPr="0012343A" w:rsidRDefault="00D47EB2" w:rsidP="00D47EB2">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1.5</w:t>
            </w:r>
          </w:p>
        </w:tc>
        <w:tc>
          <w:tcPr>
            <w:tcW w:w="900" w:type="dxa"/>
            <w:tcBorders>
              <w:top w:val="nil"/>
              <w:left w:val="nil"/>
              <w:bottom w:val="single" w:sz="4" w:space="0" w:color="auto"/>
              <w:right w:val="single" w:sz="4" w:space="0" w:color="000000"/>
            </w:tcBorders>
            <w:shd w:val="clear" w:color="auto" w:fill="auto"/>
            <w:vAlign w:val="center"/>
          </w:tcPr>
          <w:p w14:paraId="09E06298" w14:textId="257973C5" w:rsidR="00D47EB2" w:rsidRPr="0012343A" w:rsidRDefault="00D47EB2" w:rsidP="00D47EB2">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0</w:t>
            </w:r>
          </w:p>
        </w:tc>
        <w:tc>
          <w:tcPr>
            <w:tcW w:w="900" w:type="dxa"/>
            <w:tcBorders>
              <w:top w:val="nil"/>
              <w:left w:val="nil"/>
              <w:bottom w:val="single" w:sz="4" w:space="0" w:color="auto"/>
              <w:right w:val="single" w:sz="4" w:space="0" w:color="000000"/>
            </w:tcBorders>
            <w:shd w:val="clear" w:color="auto" w:fill="auto"/>
            <w:vAlign w:val="center"/>
          </w:tcPr>
          <w:p w14:paraId="0033208A" w14:textId="24CC4D40" w:rsidR="00D47EB2" w:rsidRPr="0012343A" w:rsidRDefault="00D47EB2" w:rsidP="00D47EB2">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4</w:t>
            </w:r>
          </w:p>
        </w:tc>
        <w:tc>
          <w:tcPr>
            <w:tcW w:w="900" w:type="dxa"/>
            <w:tcBorders>
              <w:top w:val="nil"/>
              <w:left w:val="nil"/>
              <w:bottom w:val="single" w:sz="4" w:space="0" w:color="auto"/>
              <w:right w:val="single" w:sz="4" w:space="0" w:color="000000"/>
            </w:tcBorders>
            <w:shd w:val="clear" w:color="auto" w:fill="auto"/>
            <w:vAlign w:val="center"/>
          </w:tcPr>
          <w:p w14:paraId="4473EDE7" w14:textId="71D49652" w:rsidR="00D47EB2" w:rsidRPr="0012343A" w:rsidRDefault="00D47EB2" w:rsidP="00D47EB2">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1</w:t>
            </w:r>
          </w:p>
        </w:tc>
        <w:tc>
          <w:tcPr>
            <w:tcW w:w="736" w:type="dxa"/>
            <w:tcBorders>
              <w:top w:val="nil"/>
              <w:left w:val="nil"/>
              <w:bottom w:val="single" w:sz="4" w:space="0" w:color="auto"/>
              <w:right w:val="single" w:sz="4" w:space="0" w:color="000000"/>
            </w:tcBorders>
            <w:shd w:val="clear" w:color="auto" w:fill="auto"/>
            <w:vAlign w:val="center"/>
          </w:tcPr>
          <w:p w14:paraId="2E7A915C" w14:textId="6E22CC93" w:rsidR="00D47EB2" w:rsidRPr="0012343A" w:rsidRDefault="00D47EB2" w:rsidP="00D47EB2">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0</w:t>
            </w:r>
          </w:p>
        </w:tc>
        <w:tc>
          <w:tcPr>
            <w:tcW w:w="830" w:type="dxa"/>
            <w:tcBorders>
              <w:top w:val="nil"/>
              <w:left w:val="nil"/>
              <w:bottom w:val="single" w:sz="4" w:space="0" w:color="auto"/>
              <w:right w:val="single" w:sz="4" w:space="0" w:color="000000"/>
            </w:tcBorders>
            <w:shd w:val="clear" w:color="auto" w:fill="auto"/>
            <w:vAlign w:val="center"/>
          </w:tcPr>
          <w:p w14:paraId="2F274180" w14:textId="480F0BDA" w:rsidR="00D47EB2" w:rsidRPr="0012343A" w:rsidRDefault="00D47EB2" w:rsidP="00D47EB2">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1</w:t>
            </w:r>
          </w:p>
        </w:tc>
        <w:tc>
          <w:tcPr>
            <w:tcW w:w="921" w:type="dxa"/>
            <w:tcBorders>
              <w:top w:val="nil"/>
              <w:left w:val="nil"/>
              <w:bottom w:val="single" w:sz="4" w:space="0" w:color="auto"/>
              <w:right w:val="single" w:sz="4" w:space="0" w:color="000000"/>
            </w:tcBorders>
            <w:shd w:val="clear" w:color="auto" w:fill="auto"/>
            <w:vAlign w:val="center"/>
            <w:hideMark/>
          </w:tcPr>
          <w:p w14:paraId="1008A57E" w14:textId="217A90FA" w:rsidR="00D47EB2" w:rsidRPr="0012343A" w:rsidRDefault="00D47EB2" w:rsidP="00D47EB2">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9</w:t>
            </w:r>
          </w:p>
        </w:tc>
      </w:tr>
      <w:tr w:rsidR="00D47EB2" w:rsidRPr="0012343A" w14:paraId="4B7C80F7" w14:textId="77777777" w:rsidTr="00EF7342">
        <w:trPr>
          <w:trHeight w:val="304"/>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256CF7" w14:textId="77777777" w:rsidR="00D47EB2" w:rsidRPr="0012343A" w:rsidRDefault="00D47EB2" w:rsidP="00D47EB2">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w:t>
            </w:r>
          </w:p>
        </w:tc>
        <w:tc>
          <w:tcPr>
            <w:tcW w:w="28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20EB4" w14:textId="77777777" w:rsidR="00D47EB2" w:rsidRPr="0012343A" w:rsidRDefault="00D47EB2" w:rsidP="00D47EB2">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Tạp chí khoa học cấp ngành trong nước</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AFA77" w14:textId="77777777" w:rsidR="00D47EB2" w:rsidRPr="0012343A" w:rsidRDefault="00D47EB2" w:rsidP="00D47EB2">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7B7705D" w14:textId="76188921" w:rsidR="00D47EB2" w:rsidRPr="0012343A" w:rsidRDefault="00D47EB2" w:rsidP="00D47EB2">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35E5E0C" w14:textId="268094E6" w:rsidR="00D47EB2" w:rsidRPr="0012343A" w:rsidRDefault="00D47EB2" w:rsidP="00D47EB2">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16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64AF065" w14:textId="136B4DCF" w:rsidR="00D47EB2" w:rsidRPr="0012343A" w:rsidRDefault="00D47EB2" w:rsidP="00D47EB2">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14</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14:paraId="03F4F3E3" w14:textId="631D5840" w:rsidR="00D47EB2" w:rsidRPr="0012343A" w:rsidRDefault="00D47EB2" w:rsidP="00D47EB2">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13</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14:paraId="673D10D9" w14:textId="6AE58A30" w:rsidR="00D47EB2" w:rsidRPr="0012343A" w:rsidRDefault="00D47EB2" w:rsidP="00D47EB2">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22</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BC3651" w14:textId="4B9D4F2B" w:rsidR="00D47EB2" w:rsidRPr="0012343A" w:rsidRDefault="00D47EB2" w:rsidP="00D47EB2">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66</w:t>
            </w:r>
          </w:p>
        </w:tc>
      </w:tr>
      <w:tr w:rsidR="00D47EB2" w:rsidRPr="0012343A" w14:paraId="40FBEBFD" w14:textId="77777777" w:rsidTr="00EF7342">
        <w:trPr>
          <w:trHeight w:val="304"/>
        </w:trPr>
        <w:tc>
          <w:tcPr>
            <w:tcW w:w="563"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026C5EC6" w14:textId="77777777" w:rsidR="00D47EB2" w:rsidRPr="0012343A" w:rsidRDefault="00D47EB2" w:rsidP="00D47EB2">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3</w:t>
            </w:r>
          </w:p>
        </w:tc>
        <w:tc>
          <w:tcPr>
            <w:tcW w:w="2839" w:type="dxa"/>
            <w:tcBorders>
              <w:top w:val="single" w:sz="4" w:space="0" w:color="auto"/>
              <w:left w:val="nil"/>
              <w:bottom w:val="single" w:sz="4" w:space="0" w:color="000000"/>
              <w:right w:val="single" w:sz="4" w:space="0" w:color="000000"/>
            </w:tcBorders>
            <w:shd w:val="clear" w:color="auto" w:fill="auto"/>
            <w:vAlign w:val="center"/>
            <w:hideMark/>
          </w:tcPr>
          <w:p w14:paraId="127C79A5" w14:textId="77777777" w:rsidR="00D47EB2" w:rsidRPr="0012343A" w:rsidRDefault="00D47EB2" w:rsidP="00D47EB2">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Tạp chí / tập san của cấp </w:t>
            </w:r>
            <w:r w:rsidRPr="0012343A">
              <w:rPr>
                <w:rFonts w:ascii="Times New Roman" w:eastAsia="Times New Roman" w:hAnsi="Times New Roman" w:cs="Times New Roman"/>
                <w:kern w:val="0"/>
                <w:sz w:val="26"/>
                <w:szCs w:val="26"/>
                <w14:ligatures w14:val="none"/>
              </w:rPr>
              <w:lastRenderedPageBreak/>
              <w:t>trường</w:t>
            </w:r>
          </w:p>
        </w:tc>
        <w:tc>
          <w:tcPr>
            <w:tcW w:w="708" w:type="dxa"/>
            <w:tcBorders>
              <w:top w:val="single" w:sz="4" w:space="0" w:color="auto"/>
              <w:left w:val="nil"/>
              <w:bottom w:val="single" w:sz="4" w:space="0" w:color="000000"/>
              <w:right w:val="single" w:sz="4" w:space="0" w:color="000000"/>
            </w:tcBorders>
            <w:shd w:val="clear" w:color="auto" w:fill="auto"/>
            <w:vAlign w:val="center"/>
            <w:hideMark/>
          </w:tcPr>
          <w:p w14:paraId="4C536CC2" w14:textId="77777777" w:rsidR="00D47EB2" w:rsidRPr="0012343A" w:rsidRDefault="00D47EB2" w:rsidP="00D47EB2">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lastRenderedPageBreak/>
              <w:t>0.5</w:t>
            </w:r>
          </w:p>
        </w:tc>
        <w:tc>
          <w:tcPr>
            <w:tcW w:w="900" w:type="dxa"/>
            <w:tcBorders>
              <w:top w:val="single" w:sz="4" w:space="0" w:color="auto"/>
              <w:left w:val="nil"/>
              <w:bottom w:val="single" w:sz="4" w:space="0" w:color="000000"/>
              <w:right w:val="single" w:sz="4" w:space="0" w:color="000000"/>
            </w:tcBorders>
            <w:shd w:val="clear" w:color="auto" w:fill="auto"/>
            <w:vAlign w:val="center"/>
          </w:tcPr>
          <w:p w14:paraId="378039B3" w14:textId="6CF312EA" w:rsidR="00D47EB2" w:rsidRPr="0012343A" w:rsidRDefault="00D47EB2" w:rsidP="00D47EB2">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0</w:t>
            </w:r>
          </w:p>
        </w:tc>
        <w:tc>
          <w:tcPr>
            <w:tcW w:w="900" w:type="dxa"/>
            <w:tcBorders>
              <w:top w:val="single" w:sz="4" w:space="0" w:color="auto"/>
              <w:left w:val="nil"/>
              <w:bottom w:val="single" w:sz="4" w:space="0" w:color="000000"/>
              <w:right w:val="single" w:sz="4" w:space="0" w:color="000000"/>
            </w:tcBorders>
            <w:shd w:val="clear" w:color="auto" w:fill="auto"/>
            <w:vAlign w:val="center"/>
          </w:tcPr>
          <w:p w14:paraId="4D325F18" w14:textId="0B0EDA20" w:rsidR="00D47EB2" w:rsidRPr="0012343A" w:rsidRDefault="00D47EB2" w:rsidP="00D47EB2">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0</w:t>
            </w:r>
          </w:p>
        </w:tc>
        <w:tc>
          <w:tcPr>
            <w:tcW w:w="900" w:type="dxa"/>
            <w:tcBorders>
              <w:top w:val="single" w:sz="4" w:space="0" w:color="auto"/>
              <w:left w:val="nil"/>
              <w:bottom w:val="single" w:sz="4" w:space="0" w:color="000000"/>
              <w:right w:val="single" w:sz="4" w:space="0" w:color="000000"/>
            </w:tcBorders>
            <w:shd w:val="clear" w:color="auto" w:fill="auto"/>
            <w:vAlign w:val="center"/>
          </w:tcPr>
          <w:p w14:paraId="2076F81C" w14:textId="536E34CD" w:rsidR="00D47EB2" w:rsidRPr="0012343A" w:rsidRDefault="00D47EB2" w:rsidP="00D47EB2">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0</w:t>
            </w:r>
          </w:p>
        </w:tc>
        <w:tc>
          <w:tcPr>
            <w:tcW w:w="736" w:type="dxa"/>
            <w:tcBorders>
              <w:top w:val="single" w:sz="4" w:space="0" w:color="auto"/>
              <w:left w:val="nil"/>
              <w:bottom w:val="single" w:sz="4" w:space="0" w:color="000000"/>
              <w:right w:val="single" w:sz="4" w:space="0" w:color="000000"/>
            </w:tcBorders>
            <w:shd w:val="clear" w:color="auto" w:fill="auto"/>
            <w:vAlign w:val="center"/>
          </w:tcPr>
          <w:p w14:paraId="0F18FC3A" w14:textId="45EC7064" w:rsidR="00D47EB2" w:rsidRPr="0012343A" w:rsidRDefault="00D47EB2" w:rsidP="00D47EB2">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0</w:t>
            </w:r>
          </w:p>
        </w:tc>
        <w:tc>
          <w:tcPr>
            <w:tcW w:w="830" w:type="dxa"/>
            <w:tcBorders>
              <w:top w:val="single" w:sz="4" w:space="0" w:color="auto"/>
              <w:left w:val="nil"/>
              <w:bottom w:val="single" w:sz="4" w:space="0" w:color="000000"/>
              <w:right w:val="single" w:sz="4" w:space="0" w:color="000000"/>
            </w:tcBorders>
            <w:shd w:val="clear" w:color="auto" w:fill="auto"/>
            <w:vAlign w:val="center"/>
          </w:tcPr>
          <w:p w14:paraId="4C90FD6F" w14:textId="6688B4B5" w:rsidR="00D47EB2" w:rsidRPr="0012343A" w:rsidRDefault="00D47EB2" w:rsidP="00D47EB2">
            <w:pPr>
              <w:widowControl w:val="0"/>
              <w:spacing w:after="0" w:line="360" w:lineRule="auto"/>
              <w:jc w:val="center"/>
              <w:rPr>
                <w:rFonts w:ascii="Times New Roman" w:eastAsia="Times New Roman" w:hAnsi="Times New Roman" w:cs="Times New Roman"/>
                <w:kern w:val="0"/>
                <w:sz w:val="26"/>
                <w:szCs w:val="26"/>
                <w14:ligatures w14:val="none"/>
              </w:rPr>
            </w:pPr>
          </w:p>
        </w:tc>
        <w:tc>
          <w:tcPr>
            <w:tcW w:w="921" w:type="dxa"/>
            <w:tcBorders>
              <w:top w:val="single" w:sz="4" w:space="0" w:color="auto"/>
              <w:left w:val="nil"/>
              <w:bottom w:val="single" w:sz="4" w:space="0" w:color="000000"/>
              <w:right w:val="single" w:sz="4" w:space="0" w:color="000000"/>
            </w:tcBorders>
            <w:shd w:val="clear" w:color="auto" w:fill="auto"/>
            <w:vAlign w:val="center"/>
            <w:hideMark/>
          </w:tcPr>
          <w:p w14:paraId="71576649" w14:textId="2F9D4B25" w:rsidR="00D47EB2" w:rsidRPr="0012343A" w:rsidRDefault="00D47EB2" w:rsidP="00D47EB2">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0</w:t>
            </w:r>
          </w:p>
        </w:tc>
      </w:tr>
      <w:tr w:rsidR="00D47EB2" w:rsidRPr="0012343A" w14:paraId="4DC83D17" w14:textId="77777777" w:rsidTr="00EF7342">
        <w:trPr>
          <w:trHeight w:val="304"/>
        </w:trPr>
        <w:tc>
          <w:tcPr>
            <w:tcW w:w="563" w:type="dxa"/>
            <w:tcBorders>
              <w:top w:val="nil"/>
              <w:left w:val="single" w:sz="4" w:space="0" w:color="000000"/>
              <w:bottom w:val="single" w:sz="4" w:space="0" w:color="000000"/>
              <w:right w:val="single" w:sz="4" w:space="0" w:color="000000"/>
            </w:tcBorders>
            <w:shd w:val="clear" w:color="auto" w:fill="auto"/>
            <w:vAlign w:val="center"/>
            <w:hideMark/>
          </w:tcPr>
          <w:p w14:paraId="1B99314A" w14:textId="77777777" w:rsidR="00D47EB2" w:rsidRPr="0012343A" w:rsidRDefault="00D47EB2" w:rsidP="00D47EB2">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w:t>
            </w:r>
          </w:p>
        </w:tc>
        <w:tc>
          <w:tcPr>
            <w:tcW w:w="2839" w:type="dxa"/>
            <w:tcBorders>
              <w:top w:val="nil"/>
              <w:left w:val="nil"/>
              <w:bottom w:val="single" w:sz="4" w:space="0" w:color="000000"/>
              <w:right w:val="single" w:sz="4" w:space="0" w:color="000000"/>
            </w:tcBorders>
            <w:shd w:val="clear" w:color="auto" w:fill="auto"/>
            <w:vAlign w:val="center"/>
            <w:hideMark/>
          </w:tcPr>
          <w:p w14:paraId="5F049855" w14:textId="77777777" w:rsidR="00D47EB2" w:rsidRPr="0012343A" w:rsidRDefault="00D47EB2" w:rsidP="00D47EB2">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Tổng</w:t>
            </w:r>
          </w:p>
        </w:tc>
        <w:tc>
          <w:tcPr>
            <w:tcW w:w="708" w:type="dxa"/>
            <w:tcBorders>
              <w:top w:val="nil"/>
              <w:left w:val="nil"/>
              <w:bottom w:val="single" w:sz="4" w:space="0" w:color="000000"/>
              <w:right w:val="single" w:sz="4" w:space="0" w:color="000000"/>
            </w:tcBorders>
            <w:shd w:val="clear" w:color="auto" w:fill="auto"/>
            <w:vAlign w:val="center"/>
            <w:hideMark/>
          </w:tcPr>
          <w:p w14:paraId="4E54D469" w14:textId="77777777" w:rsidR="00D47EB2" w:rsidRPr="0012343A" w:rsidRDefault="00D47EB2" w:rsidP="00D47EB2">
            <w:pPr>
              <w:widowControl w:val="0"/>
              <w:spacing w:after="0" w:line="360" w:lineRule="auto"/>
              <w:jc w:val="both"/>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 </w:t>
            </w:r>
          </w:p>
        </w:tc>
        <w:tc>
          <w:tcPr>
            <w:tcW w:w="900" w:type="dxa"/>
            <w:tcBorders>
              <w:top w:val="nil"/>
              <w:left w:val="nil"/>
              <w:bottom w:val="single" w:sz="4" w:space="0" w:color="000000"/>
              <w:right w:val="single" w:sz="4" w:space="0" w:color="000000"/>
            </w:tcBorders>
            <w:shd w:val="clear" w:color="auto" w:fill="auto"/>
            <w:vAlign w:val="center"/>
          </w:tcPr>
          <w:p w14:paraId="2765B0B0" w14:textId="40589FDC" w:rsidR="00D47EB2" w:rsidRPr="0012343A" w:rsidRDefault="00D47EB2" w:rsidP="00D47EB2">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hAnsi="Times New Roman" w:cs="Times New Roman"/>
                <w:b/>
                <w:bCs/>
                <w:color w:val="000000"/>
                <w:sz w:val="26"/>
                <w:szCs w:val="26"/>
              </w:rPr>
              <w:t>1</w:t>
            </w:r>
          </w:p>
        </w:tc>
        <w:tc>
          <w:tcPr>
            <w:tcW w:w="900" w:type="dxa"/>
            <w:tcBorders>
              <w:top w:val="nil"/>
              <w:left w:val="nil"/>
              <w:bottom w:val="single" w:sz="4" w:space="0" w:color="000000"/>
              <w:right w:val="single" w:sz="4" w:space="0" w:color="000000"/>
            </w:tcBorders>
            <w:shd w:val="clear" w:color="auto" w:fill="auto"/>
            <w:vAlign w:val="center"/>
          </w:tcPr>
          <w:p w14:paraId="03382309" w14:textId="5C3449DB" w:rsidR="00D47EB2" w:rsidRPr="0012343A" w:rsidRDefault="00D47EB2" w:rsidP="00D47EB2">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hAnsi="Times New Roman" w:cs="Times New Roman"/>
                <w:b/>
                <w:bCs/>
                <w:color w:val="000000"/>
                <w:sz w:val="26"/>
                <w:szCs w:val="26"/>
              </w:rPr>
              <w:t>20</w:t>
            </w:r>
          </w:p>
        </w:tc>
        <w:tc>
          <w:tcPr>
            <w:tcW w:w="900" w:type="dxa"/>
            <w:tcBorders>
              <w:top w:val="nil"/>
              <w:left w:val="nil"/>
              <w:bottom w:val="single" w:sz="4" w:space="0" w:color="000000"/>
              <w:right w:val="single" w:sz="4" w:space="0" w:color="000000"/>
            </w:tcBorders>
            <w:shd w:val="clear" w:color="auto" w:fill="auto"/>
            <w:vAlign w:val="center"/>
          </w:tcPr>
          <w:p w14:paraId="1BA4D49B" w14:textId="38B9C2B6" w:rsidR="00D47EB2" w:rsidRPr="0012343A" w:rsidRDefault="00D47EB2" w:rsidP="00D47EB2">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hAnsi="Times New Roman" w:cs="Times New Roman"/>
                <w:b/>
                <w:bCs/>
                <w:color w:val="000000"/>
                <w:sz w:val="26"/>
                <w:szCs w:val="26"/>
              </w:rPr>
              <w:t>15</w:t>
            </w:r>
          </w:p>
        </w:tc>
        <w:tc>
          <w:tcPr>
            <w:tcW w:w="736" w:type="dxa"/>
            <w:tcBorders>
              <w:top w:val="nil"/>
              <w:left w:val="nil"/>
              <w:bottom w:val="single" w:sz="4" w:space="0" w:color="000000"/>
              <w:right w:val="single" w:sz="4" w:space="0" w:color="000000"/>
            </w:tcBorders>
            <w:shd w:val="clear" w:color="auto" w:fill="auto"/>
            <w:vAlign w:val="center"/>
          </w:tcPr>
          <w:p w14:paraId="1D7D0AF7" w14:textId="55954A2A" w:rsidR="00D47EB2" w:rsidRPr="0012343A" w:rsidRDefault="00D47EB2" w:rsidP="00D47EB2">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hAnsi="Times New Roman" w:cs="Times New Roman"/>
                <w:b/>
                <w:bCs/>
                <w:color w:val="000000"/>
                <w:sz w:val="26"/>
                <w:szCs w:val="26"/>
              </w:rPr>
              <w:t>13</w:t>
            </w:r>
          </w:p>
        </w:tc>
        <w:tc>
          <w:tcPr>
            <w:tcW w:w="830" w:type="dxa"/>
            <w:tcBorders>
              <w:top w:val="nil"/>
              <w:left w:val="nil"/>
              <w:bottom w:val="single" w:sz="4" w:space="0" w:color="000000"/>
              <w:right w:val="single" w:sz="4" w:space="0" w:color="000000"/>
            </w:tcBorders>
            <w:shd w:val="clear" w:color="auto" w:fill="auto"/>
            <w:vAlign w:val="center"/>
          </w:tcPr>
          <w:p w14:paraId="611A693D" w14:textId="6805DFA2" w:rsidR="00D47EB2" w:rsidRPr="0012343A" w:rsidRDefault="00D47EB2" w:rsidP="00D47EB2">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hAnsi="Times New Roman" w:cs="Times New Roman"/>
                <w:b/>
                <w:bCs/>
                <w:color w:val="000000"/>
                <w:sz w:val="26"/>
                <w:szCs w:val="26"/>
              </w:rPr>
              <w:t>23</w:t>
            </w:r>
          </w:p>
        </w:tc>
        <w:tc>
          <w:tcPr>
            <w:tcW w:w="921" w:type="dxa"/>
            <w:tcBorders>
              <w:top w:val="nil"/>
              <w:left w:val="nil"/>
              <w:bottom w:val="single" w:sz="4" w:space="0" w:color="000000"/>
              <w:right w:val="single" w:sz="4" w:space="0" w:color="000000"/>
            </w:tcBorders>
            <w:shd w:val="clear" w:color="auto" w:fill="auto"/>
            <w:vAlign w:val="center"/>
            <w:hideMark/>
          </w:tcPr>
          <w:p w14:paraId="4D443C40" w14:textId="5ED98101" w:rsidR="00D47EB2" w:rsidRPr="0012343A" w:rsidRDefault="00D47EB2" w:rsidP="00D47EB2">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hAnsi="Times New Roman" w:cs="Times New Roman"/>
                <w:b/>
                <w:bCs/>
                <w:color w:val="000000"/>
                <w:sz w:val="26"/>
                <w:szCs w:val="26"/>
              </w:rPr>
              <w:t>75</w:t>
            </w:r>
          </w:p>
        </w:tc>
      </w:tr>
    </w:tbl>
    <w:p w14:paraId="15DC6D08" w14:textId="77777777" w:rsidR="004A1FF0" w:rsidRPr="0012343A" w:rsidRDefault="004A1FF0" w:rsidP="004A1FF0">
      <w:pPr>
        <w:widowControl w:val="0"/>
        <w:spacing w:after="0" w:line="360" w:lineRule="auto"/>
        <w:jc w:val="both"/>
        <w:rPr>
          <w:rFonts w:ascii="Times New Roman" w:eastAsia="Calibri" w:hAnsi="Times New Roman" w:cs="Times New Roman"/>
          <w:kern w:val="0"/>
          <w:sz w:val="26"/>
          <w:szCs w:val="26"/>
          <w14:ligatures w14:val="none"/>
        </w:rPr>
      </w:pPr>
    </w:p>
    <w:p w14:paraId="444F7EEF" w14:textId="77777777" w:rsidR="004A1FF0" w:rsidRPr="0012343A" w:rsidRDefault="004A1FF0" w:rsidP="004A5AB9">
      <w:pPr>
        <w:widowControl w:val="0"/>
        <w:spacing w:after="0" w:line="360" w:lineRule="auto"/>
        <w:ind w:firstLine="567"/>
        <w:jc w:val="both"/>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Số giáo trình, tài liệu tham khảo xuất bản giai đoạn 2020-2024</w:t>
      </w:r>
    </w:p>
    <w:tbl>
      <w:tblPr>
        <w:tblW w:w="9349" w:type="dxa"/>
        <w:tblInd w:w="-5" w:type="dxa"/>
        <w:tblLook w:val="04A0" w:firstRow="1" w:lastRow="0" w:firstColumn="1" w:lastColumn="0" w:noHBand="0" w:noVBand="1"/>
      </w:tblPr>
      <w:tblGrid>
        <w:gridCol w:w="594"/>
        <w:gridCol w:w="2808"/>
        <w:gridCol w:w="993"/>
        <w:gridCol w:w="992"/>
        <w:gridCol w:w="992"/>
        <w:gridCol w:w="992"/>
        <w:gridCol w:w="1045"/>
        <w:gridCol w:w="933"/>
      </w:tblGrid>
      <w:tr w:rsidR="000A41A0" w:rsidRPr="0012343A" w14:paraId="06F6AF7F" w14:textId="77777777" w:rsidTr="00D47EB2">
        <w:trPr>
          <w:trHeight w:val="376"/>
        </w:trPr>
        <w:tc>
          <w:tcPr>
            <w:tcW w:w="5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C5650D" w14:textId="77777777" w:rsidR="004A1FF0" w:rsidRPr="0012343A" w:rsidRDefault="004A1FF0" w:rsidP="004A1FF0">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TT</w:t>
            </w:r>
          </w:p>
        </w:tc>
        <w:tc>
          <w:tcPr>
            <w:tcW w:w="28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C26F7B" w14:textId="77777777" w:rsidR="004A1FF0" w:rsidRPr="0012343A" w:rsidRDefault="004A1FF0" w:rsidP="004A1FF0">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Phân loại sách</w:t>
            </w:r>
          </w:p>
        </w:tc>
        <w:tc>
          <w:tcPr>
            <w:tcW w:w="5947" w:type="dxa"/>
            <w:gridSpan w:val="6"/>
            <w:tcBorders>
              <w:top w:val="single" w:sz="4" w:space="0" w:color="000000"/>
              <w:left w:val="nil"/>
              <w:bottom w:val="single" w:sz="4" w:space="0" w:color="000000"/>
              <w:right w:val="single" w:sz="4" w:space="0" w:color="000000"/>
            </w:tcBorders>
            <w:shd w:val="clear" w:color="auto" w:fill="auto"/>
            <w:vAlign w:val="center"/>
            <w:hideMark/>
          </w:tcPr>
          <w:p w14:paraId="493B674C" w14:textId="77777777" w:rsidR="004A1FF0" w:rsidRPr="0012343A" w:rsidRDefault="004A1FF0" w:rsidP="004A1FF0">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Số lượng</w:t>
            </w:r>
          </w:p>
        </w:tc>
      </w:tr>
      <w:tr w:rsidR="000A41A0" w:rsidRPr="0012343A" w14:paraId="6178F184" w14:textId="77777777" w:rsidTr="00D47EB2">
        <w:trPr>
          <w:trHeight w:val="304"/>
        </w:trPr>
        <w:tc>
          <w:tcPr>
            <w:tcW w:w="594" w:type="dxa"/>
            <w:vMerge/>
            <w:tcBorders>
              <w:top w:val="single" w:sz="4" w:space="0" w:color="000000"/>
              <w:left w:val="single" w:sz="4" w:space="0" w:color="000000"/>
              <w:bottom w:val="single" w:sz="4" w:space="0" w:color="000000"/>
              <w:right w:val="single" w:sz="4" w:space="0" w:color="000000"/>
            </w:tcBorders>
            <w:vAlign w:val="center"/>
            <w:hideMark/>
          </w:tcPr>
          <w:p w14:paraId="40B7494B" w14:textId="77777777" w:rsidR="004A1FF0" w:rsidRPr="0012343A" w:rsidRDefault="004A1FF0" w:rsidP="004A1FF0">
            <w:pPr>
              <w:widowControl w:val="0"/>
              <w:spacing w:after="0" w:line="360" w:lineRule="auto"/>
              <w:jc w:val="center"/>
              <w:rPr>
                <w:rFonts w:ascii="Times New Roman" w:eastAsia="Times New Roman" w:hAnsi="Times New Roman" w:cs="Times New Roman"/>
                <w:b/>
                <w:bCs/>
                <w:kern w:val="0"/>
                <w:sz w:val="26"/>
                <w:szCs w:val="26"/>
                <w14:ligatures w14:val="none"/>
              </w:rPr>
            </w:pPr>
          </w:p>
        </w:tc>
        <w:tc>
          <w:tcPr>
            <w:tcW w:w="2808" w:type="dxa"/>
            <w:vMerge/>
            <w:tcBorders>
              <w:top w:val="single" w:sz="4" w:space="0" w:color="000000"/>
              <w:left w:val="single" w:sz="4" w:space="0" w:color="000000"/>
              <w:bottom w:val="single" w:sz="4" w:space="0" w:color="000000"/>
              <w:right w:val="single" w:sz="4" w:space="0" w:color="000000"/>
            </w:tcBorders>
            <w:vAlign w:val="center"/>
            <w:hideMark/>
          </w:tcPr>
          <w:p w14:paraId="528397E3" w14:textId="77777777" w:rsidR="004A1FF0" w:rsidRPr="0012343A" w:rsidRDefault="004A1FF0" w:rsidP="004A1FF0">
            <w:pPr>
              <w:widowControl w:val="0"/>
              <w:spacing w:after="0" w:line="360" w:lineRule="auto"/>
              <w:jc w:val="center"/>
              <w:rPr>
                <w:rFonts w:ascii="Times New Roman" w:eastAsia="Times New Roman" w:hAnsi="Times New Roman" w:cs="Times New Roman"/>
                <w:b/>
                <w:bCs/>
                <w:kern w:val="0"/>
                <w:sz w:val="26"/>
                <w:szCs w:val="26"/>
                <w14:ligatures w14:val="none"/>
              </w:rPr>
            </w:pPr>
          </w:p>
        </w:tc>
        <w:tc>
          <w:tcPr>
            <w:tcW w:w="993" w:type="dxa"/>
            <w:tcBorders>
              <w:top w:val="nil"/>
              <w:left w:val="nil"/>
              <w:bottom w:val="single" w:sz="4" w:space="0" w:color="000000"/>
              <w:right w:val="single" w:sz="4" w:space="0" w:color="000000"/>
            </w:tcBorders>
            <w:shd w:val="clear" w:color="auto" w:fill="auto"/>
            <w:vAlign w:val="center"/>
            <w:hideMark/>
          </w:tcPr>
          <w:p w14:paraId="1D66D0E9" w14:textId="77777777" w:rsidR="004A1FF0" w:rsidRPr="0012343A" w:rsidRDefault="004A1FF0" w:rsidP="004A1FF0">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2020</w:t>
            </w:r>
          </w:p>
        </w:tc>
        <w:tc>
          <w:tcPr>
            <w:tcW w:w="992" w:type="dxa"/>
            <w:tcBorders>
              <w:top w:val="nil"/>
              <w:left w:val="nil"/>
              <w:bottom w:val="single" w:sz="4" w:space="0" w:color="000000"/>
              <w:right w:val="single" w:sz="4" w:space="0" w:color="000000"/>
            </w:tcBorders>
            <w:shd w:val="clear" w:color="auto" w:fill="auto"/>
            <w:vAlign w:val="center"/>
            <w:hideMark/>
          </w:tcPr>
          <w:p w14:paraId="0C692E46" w14:textId="77777777" w:rsidR="004A1FF0" w:rsidRPr="0012343A" w:rsidRDefault="004A1FF0" w:rsidP="004A1FF0">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2021</w:t>
            </w:r>
          </w:p>
        </w:tc>
        <w:tc>
          <w:tcPr>
            <w:tcW w:w="992" w:type="dxa"/>
            <w:tcBorders>
              <w:top w:val="nil"/>
              <w:left w:val="nil"/>
              <w:bottom w:val="single" w:sz="4" w:space="0" w:color="000000"/>
              <w:right w:val="single" w:sz="4" w:space="0" w:color="000000"/>
            </w:tcBorders>
            <w:shd w:val="clear" w:color="auto" w:fill="auto"/>
            <w:vAlign w:val="center"/>
            <w:hideMark/>
          </w:tcPr>
          <w:p w14:paraId="3A20ECAD" w14:textId="77777777" w:rsidR="004A1FF0" w:rsidRPr="0012343A" w:rsidRDefault="004A1FF0" w:rsidP="004A1FF0">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2022</w:t>
            </w:r>
          </w:p>
        </w:tc>
        <w:tc>
          <w:tcPr>
            <w:tcW w:w="992" w:type="dxa"/>
            <w:tcBorders>
              <w:top w:val="nil"/>
              <w:left w:val="nil"/>
              <w:bottom w:val="single" w:sz="4" w:space="0" w:color="000000"/>
              <w:right w:val="single" w:sz="4" w:space="0" w:color="000000"/>
            </w:tcBorders>
            <w:shd w:val="clear" w:color="auto" w:fill="auto"/>
            <w:vAlign w:val="center"/>
            <w:hideMark/>
          </w:tcPr>
          <w:p w14:paraId="1C2479FF" w14:textId="77777777" w:rsidR="004A1FF0" w:rsidRPr="0012343A" w:rsidRDefault="004A1FF0" w:rsidP="004A1FF0">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2023</w:t>
            </w:r>
          </w:p>
        </w:tc>
        <w:tc>
          <w:tcPr>
            <w:tcW w:w="1045" w:type="dxa"/>
            <w:tcBorders>
              <w:top w:val="nil"/>
              <w:left w:val="nil"/>
              <w:bottom w:val="single" w:sz="4" w:space="0" w:color="000000"/>
              <w:right w:val="single" w:sz="4" w:space="0" w:color="000000"/>
            </w:tcBorders>
            <w:shd w:val="clear" w:color="auto" w:fill="auto"/>
            <w:vAlign w:val="center"/>
            <w:hideMark/>
          </w:tcPr>
          <w:p w14:paraId="3E68FA9D" w14:textId="77777777" w:rsidR="004A1FF0" w:rsidRPr="0012343A" w:rsidRDefault="004A1FF0" w:rsidP="004A1FF0">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2024</w:t>
            </w:r>
          </w:p>
        </w:tc>
        <w:tc>
          <w:tcPr>
            <w:tcW w:w="933" w:type="dxa"/>
            <w:tcBorders>
              <w:top w:val="nil"/>
              <w:left w:val="nil"/>
              <w:bottom w:val="single" w:sz="4" w:space="0" w:color="000000"/>
              <w:right w:val="single" w:sz="4" w:space="0" w:color="000000"/>
            </w:tcBorders>
            <w:shd w:val="clear" w:color="auto" w:fill="auto"/>
            <w:vAlign w:val="center"/>
            <w:hideMark/>
          </w:tcPr>
          <w:p w14:paraId="5C631DBE" w14:textId="77777777" w:rsidR="004A1FF0" w:rsidRPr="0012343A" w:rsidRDefault="004A1FF0" w:rsidP="004A1FF0">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Tổng 5 năm</w:t>
            </w:r>
            <w:r w:rsidRPr="0012343A">
              <w:rPr>
                <w:rFonts w:ascii="Times New Roman" w:eastAsia="Times New Roman" w:hAnsi="Times New Roman" w:cs="Times New Roman"/>
                <w:b/>
                <w:bCs/>
                <w:kern w:val="0"/>
                <w:sz w:val="26"/>
                <w:szCs w:val="26"/>
                <w14:ligatures w14:val="none"/>
              </w:rPr>
              <w:br/>
            </w:r>
          </w:p>
        </w:tc>
      </w:tr>
      <w:tr w:rsidR="007A4C1D" w:rsidRPr="0012343A" w14:paraId="5B43E3EA" w14:textId="77777777" w:rsidTr="00D47EB2">
        <w:trPr>
          <w:trHeight w:val="405"/>
        </w:trPr>
        <w:tc>
          <w:tcPr>
            <w:tcW w:w="594" w:type="dxa"/>
            <w:tcBorders>
              <w:top w:val="nil"/>
              <w:left w:val="single" w:sz="4" w:space="0" w:color="000000"/>
              <w:bottom w:val="single" w:sz="4" w:space="0" w:color="000000"/>
              <w:right w:val="single" w:sz="4" w:space="0" w:color="000000"/>
            </w:tcBorders>
            <w:shd w:val="clear" w:color="auto" w:fill="auto"/>
            <w:vAlign w:val="center"/>
            <w:hideMark/>
          </w:tcPr>
          <w:p w14:paraId="77D63994" w14:textId="77777777" w:rsidR="007A4C1D" w:rsidRPr="0012343A" w:rsidRDefault="007A4C1D" w:rsidP="007A4C1D">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w:t>
            </w:r>
          </w:p>
        </w:tc>
        <w:tc>
          <w:tcPr>
            <w:tcW w:w="2808" w:type="dxa"/>
            <w:tcBorders>
              <w:top w:val="nil"/>
              <w:left w:val="nil"/>
              <w:bottom w:val="single" w:sz="4" w:space="0" w:color="000000"/>
              <w:right w:val="single" w:sz="4" w:space="0" w:color="000000"/>
            </w:tcBorders>
            <w:shd w:val="clear" w:color="auto" w:fill="auto"/>
            <w:vAlign w:val="center"/>
            <w:hideMark/>
          </w:tcPr>
          <w:p w14:paraId="706BE0CB" w14:textId="77777777" w:rsidR="007A4C1D" w:rsidRPr="0012343A" w:rsidRDefault="007A4C1D" w:rsidP="007A4C1D">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Sách chuyên khảo</w:t>
            </w:r>
          </w:p>
        </w:tc>
        <w:tc>
          <w:tcPr>
            <w:tcW w:w="993" w:type="dxa"/>
            <w:tcBorders>
              <w:top w:val="nil"/>
              <w:left w:val="nil"/>
              <w:bottom w:val="single" w:sz="4" w:space="0" w:color="000000"/>
              <w:right w:val="single" w:sz="4" w:space="0" w:color="000000"/>
            </w:tcBorders>
            <w:shd w:val="clear" w:color="auto" w:fill="auto"/>
            <w:vAlign w:val="center"/>
          </w:tcPr>
          <w:p w14:paraId="759BB9AA" w14:textId="499E6123" w:rsidR="007A4C1D" w:rsidRPr="007A4C1D" w:rsidRDefault="007A4C1D" w:rsidP="007A4C1D">
            <w:pPr>
              <w:widowControl w:val="0"/>
              <w:spacing w:after="0" w:line="360" w:lineRule="auto"/>
              <w:jc w:val="center"/>
              <w:rPr>
                <w:rFonts w:ascii="Times New Roman" w:eastAsia="Times New Roman" w:hAnsi="Times New Roman" w:cs="Times New Roman"/>
                <w:kern w:val="0"/>
                <w:sz w:val="26"/>
                <w:szCs w:val="26"/>
                <w14:ligatures w14:val="none"/>
              </w:rPr>
            </w:pPr>
            <w:r w:rsidRPr="007A4C1D">
              <w:rPr>
                <w:rFonts w:ascii="Times New Roman" w:hAnsi="Times New Roman" w:cs="Times New Roman"/>
                <w:color w:val="000000"/>
                <w:sz w:val="26"/>
                <w:szCs w:val="26"/>
              </w:rPr>
              <w:t>0</w:t>
            </w:r>
          </w:p>
        </w:tc>
        <w:tc>
          <w:tcPr>
            <w:tcW w:w="992" w:type="dxa"/>
            <w:tcBorders>
              <w:top w:val="nil"/>
              <w:left w:val="nil"/>
              <w:bottom w:val="single" w:sz="4" w:space="0" w:color="000000"/>
              <w:right w:val="single" w:sz="4" w:space="0" w:color="000000"/>
            </w:tcBorders>
            <w:shd w:val="clear" w:color="auto" w:fill="auto"/>
            <w:vAlign w:val="center"/>
          </w:tcPr>
          <w:p w14:paraId="722E9A94" w14:textId="5C015ACC" w:rsidR="007A4C1D" w:rsidRPr="007A4C1D" w:rsidRDefault="007A4C1D" w:rsidP="007A4C1D">
            <w:pPr>
              <w:widowControl w:val="0"/>
              <w:spacing w:after="0" w:line="360" w:lineRule="auto"/>
              <w:jc w:val="center"/>
              <w:rPr>
                <w:rFonts w:ascii="Times New Roman" w:eastAsia="Times New Roman" w:hAnsi="Times New Roman" w:cs="Times New Roman"/>
                <w:kern w:val="0"/>
                <w:sz w:val="26"/>
                <w:szCs w:val="26"/>
                <w14:ligatures w14:val="none"/>
              </w:rPr>
            </w:pPr>
            <w:r w:rsidRPr="007A4C1D">
              <w:rPr>
                <w:rFonts w:ascii="Times New Roman" w:hAnsi="Times New Roman" w:cs="Times New Roman"/>
                <w:color w:val="000000"/>
                <w:sz w:val="26"/>
                <w:szCs w:val="26"/>
              </w:rPr>
              <w:t>0</w:t>
            </w:r>
          </w:p>
        </w:tc>
        <w:tc>
          <w:tcPr>
            <w:tcW w:w="992" w:type="dxa"/>
            <w:tcBorders>
              <w:top w:val="nil"/>
              <w:left w:val="nil"/>
              <w:bottom w:val="single" w:sz="4" w:space="0" w:color="000000"/>
              <w:right w:val="single" w:sz="4" w:space="0" w:color="000000"/>
            </w:tcBorders>
            <w:shd w:val="clear" w:color="auto" w:fill="auto"/>
            <w:vAlign w:val="center"/>
          </w:tcPr>
          <w:p w14:paraId="00ED084B" w14:textId="3B053135" w:rsidR="007A4C1D" w:rsidRPr="007A4C1D" w:rsidRDefault="007A4C1D" w:rsidP="007A4C1D">
            <w:pPr>
              <w:widowControl w:val="0"/>
              <w:spacing w:after="0" w:line="360" w:lineRule="auto"/>
              <w:jc w:val="center"/>
              <w:rPr>
                <w:rFonts w:ascii="Times New Roman" w:eastAsia="Times New Roman" w:hAnsi="Times New Roman" w:cs="Times New Roman"/>
                <w:kern w:val="0"/>
                <w:sz w:val="26"/>
                <w:szCs w:val="26"/>
                <w14:ligatures w14:val="none"/>
              </w:rPr>
            </w:pPr>
            <w:r w:rsidRPr="007A4C1D">
              <w:rPr>
                <w:rFonts w:ascii="Times New Roman" w:hAnsi="Times New Roman" w:cs="Times New Roman"/>
                <w:color w:val="000000"/>
                <w:sz w:val="26"/>
                <w:szCs w:val="26"/>
              </w:rPr>
              <w:t>0</w:t>
            </w:r>
          </w:p>
        </w:tc>
        <w:tc>
          <w:tcPr>
            <w:tcW w:w="992" w:type="dxa"/>
            <w:tcBorders>
              <w:top w:val="nil"/>
              <w:left w:val="nil"/>
              <w:bottom w:val="single" w:sz="4" w:space="0" w:color="000000"/>
              <w:right w:val="single" w:sz="4" w:space="0" w:color="000000"/>
            </w:tcBorders>
            <w:shd w:val="clear" w:color="auto" w:fill="auto"/>
            <w:vAlign w:val="center"/>
          </w:tcPr>
          <w:p w14:paraId="2063E7B6" w14:textId="513D83B6" w:rsidR="007A4C1D" w:rsidRPr="007A4C1D" w:rsidRDefault="007A4C1D" w:rsidP="007A4C1D">
            <w:pPr>
              <w:widowControl w:val="0"/>
              <w:spacing w:after="0" w:line="360" w:lineRule="auto"/>
              <w:jc w:val="center"/>
              <w:rPr>
                <w:rFonts w:ascii="Times New Roman" w:eastAsia="Times New Roman" w:hAnsi="Times New Roman" w:cs="Times New Roman"/>
                <w:kern w:val="0"/>
                <w:sz w:val="26"/>
                <w:szCs w:val="26"/>
                <w14:ligatures w14:val="none"/>
              </w:rPr>
            </w:pPr>
            <w:r w:rsidRPr="007A4C1D">
              <w:rPr>
                <w:rFonts w:ascii="Times New Roman" w:hAnsi="Times New Roman" w:cs="Times New Roman"/>
                <w:color w:val="000000"/>
                <w:sz w:val="26"/>
                <w:szCs w:val="26"/>
              </w:rPr>
              <w:t>2</w:t>
            </w:r>
          </w:p>
        </w:tc>
        <w:tc>
          <w:tcPr>
            <w:tcW w:w="1045" w:type="dxa"/>
            <w:tcBorders>
              <w:top w:val="nil"/>
              <w:left w:val="nil"/>
              <w:bottom w:val="single" w:sz="4" w:space="0" w:color="000000"/>
              <w:right w:val="single" w:sz="4" w:space="0" w:color="000000"/>
            </w:tcBorders>
            <w:shd w:val="clear" w:color="auto" w:fill="auto"/>
            <w:vAlign w:val="center"/>
          </w:tcPr>
          <w:p w14:paraId="33BCE904" w14:textId="3FF2C591" w:rsidR="007A4C1D" w:rsidRPr="007A4C1D" w:rsidRDefault="007A4C1D" w:rsidP="007A4C1D">
            <w:pPr>
              <w:widowControl w:val="0"/>
              <w:spacing w:after="0" w:line="360" w:lineRule="auto"/>
              <w:jc w:val="center"/>
              <w:rPr>
                <w:rFonts w:ascii="Times New Roman" w:eastAsia="Times New Roman" w:hAnsi="Times New Roman" w:cs="Times New Roman"/>
                <w:kern w:val="0"/>
                <w:sz w:val="26"/>
                <w:szCs w:val="26"/>
                <w14:ligatures w14:val="none"/>
              </w:rPr>
            </w:pPr>
            <w:r w:rsidRPr="007A4C1D">
              <w:rPr>
                <w:rFonts w:ascii="Times New Roman" w:hAnsi="Times New Roman" w:cs="Times New Roman"/>
                <w:color w:val="000000"/>
                <w:sz w:val="26"/>
                <w:szCs w:val="26"/>
              </w:rPr>
              <w:t>0</w:t>
            </w:r>
          </w:p>
        </w:tc>
        <w:tc>
          <w:tcPr>
            <w:tcW w:w="933" w:type="dxa"/>
            <w:tcBorders>
              <w:top w:val="nil"/>
              <w:left w:val="nil"/>
              <w:bottom w:val="single" w:sz="4" w:space="0" w:color="000000"/>
              <w:right w:val="single" w:sz="4" w:space="0" w:color="000000"/>
            </w:tcBorders>
            <w:shd w:val="clear" w:color="auto" w:fill="auto"/>
            <w:vAlign w:val="center"/>
          </w:tcPr>
          <w:p w14:paraId="714410C2" w14:textId="5F922D75" w:rsidR="007A4C1D" w:rsidRPr="007A4C1D" w:rsidRDefault="007A4C1D" w:rsidP="007A4C1D">
            <w:pPr>
              <w:widowControl w:val="0"/>
              <w:spacing w:after="0" w:line="360" w:lineRule="auto"/>
              <w:jc w:val="center"/>
              <w:rPr>
                <w:rFonts w:ascii="Times New Roman" w:eastAsia="Times New Roman" w:hAnsi="Times New Roman" w:cs="Times New Roman"/>
                <w:kern w:val="0"/>
                <w:sz w:val="26"/>
                <w:szCs w:val="26"/>
                <w14:ligatures w14:val="none"/>
              </w:rPr>
            </w:pPr>
            <w:r w:rsidRPr="007A4C1D">
              <w:rPr>
                <w:rFonts w:ascii="Times New Roman" w:hAnsi="Times New Roman" w:cs="Times New Roman"/>
                <w:color w:val="000000"/>
                <w:sz w:val="26"/>
                <w:szCs w:val="26"/>
              </w:rPr>
              <w:t>4</w:t>
            </w:r>
          </w:p>
        </w:tc>
      </w:tr>
      <w:tr w:rsidR="007A4C1D" w:rsidRPr="0012343A" w14:paraId="26AE7462" w14:textId="77777777" w:rsidTr="00D47EB2">
        <w:trPr>
          <w:trHeight w:val="405"/>
        </w:trPr>
        <w:tc>
          <w:tcPr>
            <w:tcW w:w="594" w:type="dxa"/>
            <w:tcBorders>
              <w:top w:val="nil"/>
              <w:left w:val="single" w:sz="4" w:space="0" w:color="000000"/>
              <w:bottom w:val="single" w:sz="4" w:space="0" w:color="000000"/>
              <w:right w:val="single" w:sz="4" w:space="0" w:color="000000"/>
            </w:tcBorders>
            <w:shd w:val="clear" w:color="auto" w:fill="auto"/>
            <w:vAlign w:val="center"/>
            <w:hideMark/>
          </w:tcPr>
          <w:p w14:paraId="568B6CC9" w14:textId="77777777" w:rsidR="007A4C1D" w:rsidRPr="0012343A" w:rsidRDefault="007A4C1D" w:rsidP="007A4C1D">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w:t>
            </w:r>
          </w:p>
        </w:tc>
        <w:tc>
          <w:tcPr>
            <w:tcW w:w="2808" w:type="dxa"/>
            <w:tcBorders>
              <w:top w:val="nil"/>
              <w:left w:val="nil"/>
              <w:bottom w:val="single" w:sz="4" w:space="0" w:color="000000"/>
              <w:right w:val="single" w:sz="4" w:space="0" w:color="000000"/>
            </w:tcBorders>
            <w:shd w:val="clear" w:color="auto" w:fill="auto"/>
            <w:vAlign w:val="center"/>
            <w:hideMark/>
          </w:tcPr>
          <w:p w14:paraId="3DD9409F" w14:textId="77777777" w:rsidR="007A4C1D" w:rsidRPr="0012343A" w:rsidRDefault="007A4C1D" w:rsidP="007A4C1D">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Sách giáo trình</w:t>
            </w:r>
          </w:p>
        </w:tc>
        <w:tc>
          <w:tcPr>
            <w:tcW w:w="993" w:type="dxa"/>
            <w:tcBorders>
              <w:top w:val="nil"/>
              <w:left w:val="nil"/>
              <w:bottom w:val="single" w:sz="4" w:space="0" w:color="000000"/>
              <w:right w:val="single" w:sz="4" w:space="0" w:color="000000"/>
            </w:tcBorders>
            <w:shd w:val="clear" w:color="auto" w:fill="auto"/>
            <w:vAlign w:val="center"/>
          </w:tcPr>
          <w:p w14:paraId="5290F94A" w14:textId="7FEA4DEC" w:rsidR="007A4C1D" w:rsidRPr="007A4C1D" w:rsidRDefault="007A4C1D" w:rsidP="007A4C1D">
            <w:pPr>
              <w:widowControl w:val="0"/>
              <w:spacing w:after="0" w:line="360" w:lineRule="auto"/>
              <w:jc w:val="center"/>
              <w:rPr>
                <w:rFonts w:ascii="Times New Roman" w:eastAsia="Times New Roman" w:hAnsi="Times New Roman" w:cs="Times New Roman"/>
                <w:kern w:val="0"/>
                <w:sz w:val="26"/>
                <w:szCs w:val="26"/>
                <w14:ligatures w14:val="none"/>
              </w:rPr>
            </w:pPr>
            <w:r w:rsidRPr="007A4C1D">
              <w:rPr>
                <w:rFonts w:ascii="Times New Roman" w:hAnsi="Times New Roman" w:cs="Times New Roman"/>
                <w:color w:val="000000"/>
                <w:sz w:val="26"/>
                <w:szCs w:val="26"/>
              </w:rPr>
              <w:t>0</w:t>
            </w:r>
          </w:p>
        </w:tc>
        <w:tc>
          <w:tcPr>
            <w:tcW w:w="992" w:type="dxa"/>
            <w:tcBorders>
              <w:top w:val="nil"/>
              <w:left w:val="nil"/>
              <w:bottom w:val="single" w:sz="4" w:space="0" w:color="000000"/>
              <w:right w:val="single" w:sz="4" w:space="0" w:color="000000"/>
            </w:tcBorders>
            <w:shd w:val="clear" w:color="auto" w:fill="auto"/>
            <w:vAlign w:val="center"/>
          </w:tcPr>
          <w:p w14:paraId="1EB86A72" w14:textId="5ABC4CAC" w:rsidR="007A4C1D" w:rsidRPr="007A4C1D" w:rsidRDefault="007A4C1D" w:rsidP="007A4C1D">
            <w:pPr>
              <w:widowControl w:val="0"/>
              <w:spacing w:after="0" w:line="360" w:lineRule="auto"/>
              <w:jc w:val="center"/>
              <w:rPr>
                <w:rFonts w:ascii="Times New Roman" w:eastAsia="Times New Roman" w:hAnsi="Times New Roman" w:cs="Times New Roman"/>
                <w:kern w:val="0"/>
                <w:sz w:val="26"/>
                <w:szCs w:val="26"/>
                <w14:ligatures w14:val="none"/>
              </w:rPr>
            </w:pPr>
            <w:r w:rsidRPr="007A4C1D">
              <w:rPr>
                <w:rFonts w:ascii="Times New Roman" w:hAnsi="Times New Roman" w:cs="Times New Roman"/>
                <w:color w:val="000000"/>
                <w:sz w:val="26"/>
                <w:szCs w:val="26"/>
              </w:rPr>
              <w:t>1</w:t>
            </w:r>
          </w:p>
        </w:tc>
        <w:tc>
          <w:tcPr>
            <w:tcW w:w="992" w:type="dxa"/>
            <w:tcBorders>
              <w:top w:val="nil"/>
              <w:left w:val="nil"/>
              <w:bottom w:val="single" w:sz="4" w:space="0" w:color="000000"/>
              <w:right w:val="single" w:sz="4" w:space="0" w:color="000000"/>
            </w:tcBorders>
            <w:shd w:val="clear" w:color="auto" w:fill="auto"/>
            <w:vAlign w:val="center"/>
          </w:tcPr>
          <w:p w14:paraId="23D853BC" w14:textId="04D638BB" w:rsidR="007A4C1D" w:rsidRPr="007A4C1D" w:rsidRDefault="007A4C1D" w:rsidP="007A4C1D">
            <w:pPr>
              <w:widowControl w:val="0"/>
              <w:spacing w:after="0" w:line="360" w:lineRule="auto"/>
              <w:jc w:val="center"/>
              <w:rPr>
                <w:rFonts w:ascii="Times New Roman" w:eastAsia="Times New Roman" w:hAnsi="Times New Roman" w:cs="Times New Roman"/>
                <w:kern w:val="0"/>
                <w:sz w:val="26"/>
                <w:szCs w:val="26"/>
                <w14:ligatures w14:val="none"/>
              </w:rPr>
            </w:pPr>
            <w:r w:rsidRPr="007A4C1D">
              <w:rPr>
                <w:rFonts w:ascii="Times New Roman" w:hAnsi="Times New Roman" w:cs="Times New Roman"/>
                <w:color w:val="000000"/>
                <w:sz w:val="26"/>
                <w:szCs w:val="26"/>
              </w:rPr>
              <w:t>1</w:t>
            </w:r>
          </w:p>
        </w:tc>
        <w:tc>
          <w:tcPr>
            <w:tcW w:w="992" w:type="dxa"/>
            <w:tcBorders>
              <w:top w:val="nil"/>
              <w:left w:val="nil"/>
              <w:bottom w:val="single" w:sz="4" w:space="0" w:color="000000"/>
              <w:right w:val="single" w:sz="4" w:space="0" w:color="000000"/>
            </w:tcBorders>
            <w:shd w:val="clear" w:color="auto" w:fill="auto"/>
            <w:vAlign w:val="center"/>
          </w:tcPr>
          <w:p w14:paraId="3D110F3D" w14:textId="294B1409" w:rsidR="007A4C1D" w:rsidRPr="007A4C1D" w:rsidRDefault="007A4C1D" w:rsidP="007A4C1D">
            <w:pPr>
              <w:widowControl w:val="0"/>
              <w:spacing w:after="0" w:line="360" w:lineRule="auto"/>
              <w:jc w:val="center"/>
              <w:rPr>
                <w:rFonts w:ascii="Times New Roman" w:eastAsia="Times New Roman" w:hAnsi="Times New Roman" w:cs="Times New Roman"/>
                <w:kern w:val="0"/>
                <w:sz w:val="26"/>
                <w:szCs w:val="26"/>
                <w14:ligatures w14:val="none"/>
              </w:rPr>
            </w:pPr>
            <w:r w:rsidRPr="007A4C1D">
              <w:rPr>
                <w:rFonts w:ascii="Times New Roman" w:hAnsi="Times New Roman" w:cs="Times New Roman"/>
                <w:color w:val="000000"/>
                <w:sz w:val="26"/>
                <w:szCs w:val="26"/>
              </w:rPr>
              <w:t>0</w:t>
            </w:r>
          </w:p>
        </w:tc>
        <w:tc>
          <w:tcPr>
            <w:tcW w:w="1045" w:type="dxa"/>
            <w:tcBorders>
              <w:top w:val="nil"/>
              <w:left w:val="nil"/>
              <w:bottom w:val="single" w:sz="4" w:space="0" w:color="000000"/>
              <w:right w:val="single" w:sz="4" w:space="0" w:color="000000"/>
            </w:tcBorders>
            <w:shd w:val="clear" w:color="auto" w:fill="auto"/>
            <w:vAlign w:val="center"/>
          </w:tcPr>
          <w:p w14:paraId="52827CFD" w14:textId="4B97377D" w:rsidR="007A4C1D" w:rsidRPr="007A4C1D" w:rsidRDefault="007A4C1D" w:rsidP="007A4C1D">
            <w:pPr>
              <w:widowControl w:val="0"/>
              <w:spacing w:after="0" w:line="360" w:lineRule="auto"/>
              <w:jc w:val="center"/>
              <w:rPr>
                <w:rFonts w:ascii="Times New Roman" w:eastAsia="Times New Roman" w:hAnsi="Times New Roman" w:cs="Times New Roman"/>
                <w:kern w:val="0"/>
                <w:sz w:val="26"/>
                <w:szCs w:val="26"/>
                <w14:ligatures w14:val="none"/>
              </w:rPr>
            </w:pPr>
            <w:r w:rsidRPr="007A4C1D">
              <w:rPr>
                <w:rFonts w:ascii="Times New Roman" w:hAnsi="Times New Roman" w:cs="Times New Roman"/>
                <w:color w:val="000000"/>
                <w:sz w:val="26"/>
                <w:szCs w:val="26"/>
              </w:rPr>
              <w:t>3</w:t>
            </w:r>
          </w:p>
        </w:tc>
        <w:tc>
          <w:tcPr>
            <w:tcW w:w="933" w:type="dxa"/>
            <w:tcBorders>
              <w:top w:val="nil"/>
              <w:left w:val="nil"/>
              <w:bottom w:val="single" w:sz="4" w:space="0" w:color="000000"/>
              <w:right w:val="single" w:sz="4" w:space="0" w:color="000000"/>
            </w:tcBorders>
            <w:shd w:val="clear" w:color="auto" w:fill="auto"/>
            <w:vAlign w:val="center"/>
          </w:tcPr>
          <w:p w14:paraId="7301C9FA" w14:textId="2C3C3656" w:rsidR="007A4C1D" w:rsidRPr="007A4C1D" w:rsidRDefault="007A4C1D" w:rsidP="007A4C1D">
            <w:pPr>
              <w:widowControl w:val="0"/>
              <w:spacing w:after="0" w:line="360" w:lineRule="auto"/>
              <w:jc w:val="center"/>
              <w:rPr>
                <w:rFonts w:ascii="Times New Roman" w:eastAsia="Times New Roman" w:hAnsi="Times New Roman" w:cs="Times New Roman"/>
                <w:kern w:val="0"/>
                <w:sz w:val="26"/>
                <w:szCs w:val="26"/>
                <w14:ligatures w14:val="none"/>
              </w:rPr>
            </w:pPr>
            <w:r w:rsidRPr="007A4C1D">
              <w:rPr>
                <w:rFonts w:ascii="Times New Roman" w:hAnsi="Times New Roman" w:cs="Times New Roman"/>
                <w:color w:val="000000"/>
                <w:sz w:val="26"/>
                <w:szCs w:val="26"/>
              </w:rPr>
              <w:t>7,5</w:t>
            </w:r>
          </w:p>
        </w:tc>
      </w:tr>
      <w:tr w:rsidR="007A4C1D" w:rsidRPr="0012343A" w14:paraId="287FE0EA" w14:textId="77777777" w:rsidTr="00D47EB2">
        <w:trPr>
          <w:trHeight w:val="405"/>
        </w:trPr>
        <w:tc>
          <w:tcPr>
            <w:tcW w:w="594" w:type="dxa"/>
            <w:tcBorders>
              <w:top w:val="nil"/>
              <w:left w:val="single" w:sz="4" w:space="0" w:color="000000"/>
              <w:bottom w:val="single" w:sz="4" w:space="0" w:color="000000"/>
              <w:right w:val="single" w:sz="4" w:space="0" w:color="000000"/>
            </w:tcBorders>
            <w:shd w:val="clear" w:color="auto" w:fill="auto"/>
            <w:vAlign w:val="center"/>
            <w:hideMark/>
          </w:tcPr>
          <w:p w14:paraId="0DB3911F" w14:textId="77777777" w:rsidR="007A4C1D" w:rsidRPr="0012343A" w:rsidRDefault="007A4C1D" w:rsidP="007A4C1D">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3</w:t>
            </w:r>
          </w:p>
        </w:tc>
        <w:tc>
          <w:tcPr>
            <w:tcW w:w="2808" w:type="dxa"/>
            <w:tcBorders>
              <w:top w:val="nil"/>
              <w:left w:val="nil"/>
              <w:bottom w:val="single" w:sz="4" w:space="0" w:color="000000"/>
              <w:right w:val="single" w:sz="4" w:space="0" w:color="000000"/>
            </w:tcBorders>
            <w:shd w:val="clear" w:color="auto" w:fill="auto"/>
            <w:vAlign w:val="center"/>
            <w:hideMark/>
          </w:tcPr>
          <w:p w14:paraId="3CD30A9C" w14:textId="77777777" w:rsidR="007A4C1D" w:rsidRPr="0012343A" w:rsidRDefault="007A4C1D" w:rsidP="007A4C1D">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Sách tham khảo</w:t>
            </w:r>
          </w:p>
        </w:tc>
        <w:tc>
          <w:tcPr>
            <w:tcW w:w="993" w:type="dxa"/>
            <w:tcBorders>
              <w:top w:val="nil"/>
              <w:left w:val="nil"/>
              <w:bottom w:val="single" w:sz="4" w:space="0" w:color="000000"/>
              <w:right w:val="single" w:sz="4" w:space="0" w:color="000000"/>
            </w:tcBorders>
            <w:shd w:val="clear" w:color="auto" w:fill="auto"/>
            <w:vAlign w:val="center"/>
          </w:tcPr>
          <w:p w14:paraId="074ACCEE" w14:textId="1CFD54F1" w:rsidR="007A4C1D" w:rsidRPr="007A4C1D" w:rsidRDefault="007A4C1D" w:rsidP="007A4C1D">
            <w:pPr>
              <w:widowControl w:val="0"/>
              <w:spacing w:after="0" w:line="360" w:lineRule="auto"/>
              <w:jc w:val="center"/>
              <w:rPr>
                <w:rFonts w:ascii="Times New Roman" w:eastAsia="Times New Roman" w:hAnsi="Times New Roman" w:cs="Times New Roman"/>
                <w:kern w:val="0"/>
                <w:sz w:val="26"/>
                <w:szCs w:val="26"/>
                <w14:ligatures w14:val="none"/>
              </w:rPr>
            </w:pPr>
            <w:r w:rsidRPr="007A4C1D">
              <w:rPr>
                <w:rFonts w:ascii="Times New Roman" w:hAnsi="Times New Roman" w:cs="Times New Roman"/>
                <w:color w:val="000000"/>
                <w:sz w:val="26"/>
                <w:szCs w:val="26"/>
              </w:rPr>
              <w:t>0</w:t>
            </w:r>
          </w:p>
        </w:tc>
        <w:tc>
          <w:tcPr>
            <w:tcW w:w="992" w:type="dxa"/>
            <w:tcBorders>
              <w:top w:val="nil"/>
              <w:left w:val="nil"/>
              <w:bottom w:val="single" w:sz="4" w:space="0" w:color="000000"/>
              <w:right w:val="single" w:sz="4" w:space="0" w:color="000000"/>
            </w:tcBorders>
            <w:shd w:val="clear" w:color="auto" w:fill="auto"/>
            <w:vAlign w:val="center"/>
          </w:tcPr>
          <w:p w14:paraId="5BA47A29" w14:textId="3DB067E9" w:rsidR="007A4C1D" w:rsidRPr="007A4C1D" w:rsidRDefault="007A4C1D" w:rsidP="007A4C1D">
            <w:pPr>
              <w:widowControl w:val="0"/>
              <w:spacing w:after="0" w:line="360" w:lineRule="auto"/>
              <w:jc w:val="center"/>
              <w:rPr>
                <w:rFonts w:ascii="Times New Roman" w:eastAsia="Times New Roman" w:hAnsi="Times New Roman" w:cs="Times New Roman"/>
                <w:kern w:val="0"/>
                <w:sz w:val="26"/>
                <w:szCs w:val="26"/>
                <w14:ligatures w14:val="none"/>
              </w:rPr>
            </w:pPr>
            <w:r w:rsidRPr="007A4C1D">
              <w:rPr>
                <w:rFonts w:ascii="Times New Roman" w:hAnsi="Times New Roman" w:cs="Times New Roman"/>
                <w:color w:val="000000"/>
                <w:sz w:val="26"/>
                <w:szCs w:val="26"/>
              </w:rPr>
              <w:t>0</w:t>
            </w:r>
          </w:p>
        </w:tc>
        <w:tc>
          <w:tcPr>
            <w:tcW w:w="992" w:type="dxa"/>
            <w:tcBorders>
              <w:top w:val="nil"/>
              <w:left w:val="nil"/>
              <w:bottom w:val="single" w:sz="4" w:space="0" w:color="000000"/>
              <w:right w:val="single" w:sz="4" w:space="0" w:color="000000"/>
            </w:tcBorders>
            <w:shd w:val="clear" w:color="auto" w:fill="auto"/>
            <w:vAlign w:val="center"/>
          </w:tcPr>
          <w:p w14:paraId="4FEF5D79" w14:textId="338F1EA0" w:rsidR="007A4C1D" w:rsidRPr="007A4C1D" w:rsidRDefault="007A4C1D" w:rsidP="007A4C1D">
            <w:pPr>
              <w:widowControl w:val="0"/>
              <w:spacing w:after="0" w:line="360" w:lineRule="auto"/>
              <w:jc w:val="center"/>
              <w:rPr>
                <w:rFonts w:ascii="Times New Roman" w:eastAsia="Times New Roman" w:hAnsi="Times New Roman" w:cs="Times New Roman"/>
                <w:kern w:val="0"/>
                <w:sz w:val="26"/>
                <w:szCs w:val="26"/>
                <w14:ligatures w14:val="none"/>
              </w:rPr>
            </w:pPr>
            <w:r w:rsidRPr="007A4C1D">
              <w:rPr>
                <w:rFonts w:ascii="Times New Roman" w:hAnsi="Times New Roman" w:cs="Times New Roman"/>
                <w:color w:val="000000"/>
                <w:sz w:val="26"/>
                <w:szCs w:val="26"/>
              </w:rPr>
              <w:t>1</w:t>
            </w:r>
          </w:p>
        </w:tc>
        <w:tc>
          <w:tcPr>
            <w:tcW w:w="992" w:type="dxa"/>
            <w:tcBorders>
              <w:top w:val="nil"/>
              <w:left w:val="nil"/>
              <w:bottom w:val="single" w:sz="4" w:space="0" w:color="000000"/>
              <w:right w:val="single" w:sz="4" w:space="0" w:color="000000"/>
            </w:tcBorders>
            <w:shd w:val="clear" w:color="auto" w:fill="auto"/>
            <w:vAlign w:val="center"/>
          </w:tcPr>
          <w:p w14:paraId="2CE1B7FC" w14:textId="1496B6D2" w:rsidR="007A4C1D" w:rsidRPr="007A4C1D" w:rsidRDefault="007A4C1D" w:rsidP="007A4C1D">
            <w:pPr>
              <w:widowControl w:val="0"/>
              <w:spacing w:after="0" w:line="360" w:lineRule="auto"/>
              <w:jc w:val="center"/>
              <w:rPr>
                <w:rFonts w:ascii="Times New Roman" w:eastAsia="Times New Roman" w:hAnsi="Times New Roman" w:cs="Times New Roman"/>
                <w:kern w:val="0"/>
                <w:sz w:val="26"/>
                <w:szCs w:val="26"/>
                <w14:ligatures w14:val="none"/>
              </w:rPr>
            </w:pPr>
            <w:r w:rsidRPr="007A4C1D">
              <w:rPr>
                <w:rFonts w:ascii="Times New Roman" w:hAnsi="Times New Roman" w:cs="Times New Roman"/>
                <w:color w:val="000000"/>
                <w:sz w:val="26"/>
                <w:szCs w:val="26"/>
              </w:rPr>
              <w:t>0</w:t>
            </w:r>
          </w:p>
        </w:tc>
        <w:tc>
          <w:tcPr>
            <w:tcW w:w="1045" w:type="dxa"/>
            <w:tcBorders>
              <w:top w:val="nil"/>
              <w:left w:val="nil"/>
              <w:bottom w:val="single" w:sz="4" w:space="0" w:color="000000"/>
              <w:right w:val="single" w:sz="4" w:space="0" w:color="000000"/>
            </w:tcBorders>
            <w:shd w:val="clear" w:color="auto" w:fill="auto"/>
            <w:vAlign w:val="center"/>
          </w:tcPr>
          <w:p w14:paraId="6A5C0DE5" w14:textId="74F04FD5" w:rsidR="007A4C1D" w:rsidRPr="007A4C1D" w:rsidRDefault="007A4C1D" w:rsidP="007A4C1D">
            <w:pPr>
              <w:widowControl w:val="0"/>
              <w:spacing w:after="0" w:line="360" w:lineRule="auto"/>
              <w:jc w:val="center"/>
              <w:rPr>
                <w:rFonts w:ascii="Times New Roman" w:eastAsia="Times New Roman" w:hAnsi="Times New Roman" w:cs="Times New Roman"/>
                <w:kern w:val="0"/>
                <w:sz w:val="26"/>
                <w:szCs w:val="26"/>
                <w14:ligatures w14:val="none"/>
              </w:rPr>
            </w:pPr>
            <w:r w:rsidRPr="007A4C1D">
              <w:rPr>
                <w:rFonts w:ascii="Times New Roman" w:hAnsi="Times New Roman" w:cs="Times New Roman"/>
                <w:color w:val="000000"/>
                <w:sz w:val="26"/>
                <w:szCs w:val="26"/>
              </w:rPr>
              <w:t>0</w:t>
            </w:r>
          </w:p>
        </w:tc>
        <w:tc>
          <w:tcPr>
            <w:tcW w:w="933" w:type="dxa"/>
            <w:tcBorders>
              <w:top w:val="nil"/>
              <w:left w:val="nil"/>
              <w:bottom w:val="single" w:sz="4" w:space="0" w:color="000000"/>
              <w:right w:val="single" w:sz="4" w:space="0" w:color="000000"/>
            </w:tcBorders>
            <w:shd w:val="clear" w:color="auto" w:fill="auto"/>
            <w:vAlign w:val="center"/>
          </w:tcPr>
          <w:p w14:paraId="688DF1BD" w14:textId="42338B66" w:rsidR="007A4C1D" w:rsidRPr="007A4C1D" w:rsidRDefault="007A4C1D" w:rsidP="007A4C1D">
            <w:pPr>
              <w:widowControl w:val="0"/>
              <w:spacing w:after="0" w:line="360" w:lineRule="auto"/>
              <w:jc w:val="center"/>
              <w:rPr>
                <w:rFonts w:ascii="Times New Roman" w:eastAsia="Times New Roman" w:hAnsi="Times New Roman" w:cs="Times New Roman"/>
                <w:kern w:val="0"/>
                <w:sz w:val="26"/>
                <w:szCs w:val="26"/>
                <w14:ligatures w14:val="none"/>
              </w:rPr>
            </w:pPr>
            <w:r w:rsidRPr="007A4C1D">
              <w:rPr>
                <w:rFonts w:ascii="Times New Roman" w:hAnsi="Times New Roman" w:cs="Times New Roman"/>
                <w:color w:val="000000"/>
                <w:sz w:val="26"/>
                <w:szCs w:val="26"/>
              </w:rPr>
              <w:t>1</w:t>
            </w:r>
          </w:p>
        </w:tc>
      </w:tr>
      <w:tr w:rsidR="007A4C1D" w:rsidRPr="0012343A" w14:paraId="7F047421" w14:textId="77777777" w:rsidTr="00D47EB2">
        <w:trPr>
          <w:trHeight w:val="405"/>
        </w:trPr>
        <w:tc>
          <w:tcPr>
            <w:tcW w:w="594" w:type="dxa"/>
            <w:tcBorders>
              <w:top w:val="nil"/>
              <w:left w:val="single" w:sz="4" w:space="0" w:color="000000"/>
              <w:bottom w:val="single" w:sz="4" w:space="0" w:color="000000"/>
              <w:right w:val="single" w:sz="4" w:space="0" w:color="000000"/>
            </w:tcBorders>
            <w:shd w:val="clear" w:color="auto" w:fill="auto"/>
            <w:vAlign w:val="center"/>
            <w:hideMark/>
          </w:tcPr>
          <w:p w14:paraId="4CE43125" w14:textId="77777777" w:rsidR="007A4C1D" w:rsidRPr="0012343A" w:rsidRDefault="007A4C1D" w:rsidP="007A4C1D">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4</w:t>
            </w:r>
          </w:p>
        </w:tc>
        <w:tc>
          <w:tcPr>
            <w:tcW w:w="2808" w:type="dxa"/>
            <w:tcBorders>
              <w:top w:val="nil"/>
              <w:left w:val="nil"/>
              <w:bottom w:val="single" w:sz="4" w:space="0" w:color="000000"/>
              <w:right w:val="single" w:sz="4" w:space="0" w:color="000000"/>
            </w:tcBorders>
            <w:shd w:val="clear" w:color="auto" w:fill="auto"/>
            <w:vAlign w:val="center"/>
            <w:hideMark/>
          </w:tcPr>
          <w:p w14:paraId="693E44DC" w14:textId="77777777" w:rsidR="007A4C1D" w:rsidRPr="0012343A" w:rsidRDefault="007A4C1D" w:rsidP="007A4C1D">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Sách hướng dẫn</w:t>
            </w:r>
          </w:p>
        </w:tc>
        <w:tc>
          <w:tcPr>
            <w:tcW w:w="993" w:type="dxa"/>
            <w:tcBorders>
              <w:top w:val="nil"/>
              <w:left w:val="nil"/>
              <w:bottom w:val="single" w:sz="4" w:space="0" w:color="000000"/>
              <w:right w:val="single" w:sz="4" w:space="0" w:color="000000"/>
            </w:tcBorders>
            <w:shd w:val="clear" w:color="auto" w:fill="auto"/>
            <w:vAlign w:val="center"/>
          </w:tcPr>
          <w:p w14:paraId="14E4A5C2" w14:textId="4E77ACFC" w:rsidR="007A4C1D" w:rsidRPr="007A4C1D" w:rsidRDefault="007A4C1D" w:rsidP="007A4C1D">
            <w:pPr>
              <w:widowControl w:val="0"/>
              <w:spacing w:after="0" w:line="360" w:lineRule="auto"/>
              <w:jc w:val="center"/>
              <w:rPr>
                <w:rFonts w:ascii="Times New Roman" w:eastAsia="Times New Roman" w:hAnsi="Times New Roman" w:cs="Times New Roman"/>
                <w:kern w:val="0"/>
                <w:sz w:val="26"/>
                <w:szCs w:val="26"/>
                <w14:ligatures w14:val="none"/>
              </w:rPr>
            </w:pPr>
            <w:r w:rsidRPr="007A4C1D">
              <w:rPr>
                <w:rFonts w:ascii="Times New Roman" w:hAnsi="Times New Roman" w:cs="Times New Roman"/>
                <w:color w:val="000000"/>
                <w:sz w:val="26"/>
                <w:szCs w:val="26"/>
              </w:rPr>
              <w:t>0</w:t>
            </w:r>
          </w:p>
        </w:tc>
        <w:tc>
          <w:tcPr>
            <w:tcW w:w="992" w:type="dxa"/>
            <w:tcBorders>
              <w:top w:val="nil"/>
              <w:left w:val="nil"/>
              <w:bottom w:val="single" w:sz="4" w:space="0" w:color="000000"/>
              <w:right w:val="single" w:sz="4" w:space="0" w:color="000000"/>
            </w:tcBorders>
            <w:shd w:val="clear" w:color="auto" w:fill="auto"/>
            <w:vAlign w:val="center"/>
          </w:tcPr>
          <w:p w14:paraId="22B7C44B" w14:textId="60340CB9" w:rsidR="007A4C1D" w:rsidRPr="007A4C1D" w:rsidRDefault="007A4C1D" w:rsidP="007A4C1D">
            <w:pPr>
              <w:widowControl w:val="0"/>
              <w:spacing w:after="0" w:line="360" w:lineRule="auto"/>
              <w:jc w:val="center"/>
              <w:rPr>
                <w:rFonts w:ascii="Times New Roman" w:eastAsia="Times New Roman" w:hAnsi="Times New Roman" w:cs="Times New Roman"/>
                <w:kern w:val="0"/>
                <w:sz w:val="26"/>
                <w:szCs w:val="26"/>
                <w14:ligatures w14:val="none"/>
              </w:rPr>
            </w:pPr>
            <w:r w:rsidRPr="007A4C1D">
              <w:rPr>
                <w:rFonts w:ascii="Times New Roman" w:hAnsi="Times New Roman" w:cs="Times New Roman"/>
                <w:color w:val="000000"/>
                <w:sz w:val="26"/>
                <w:szCs w:val="26"/>
              </w:rPr>
              <w:t>0</w:t>
            </w:r>
          </w:p>
        </w:tc>
        <w:tc>
          <w:tcPr>
            <w:tcW w:w="992" w:type="dxa"/>
            <w:tcBorders>
              <w:top w:val="nil"/>
              <w:left w:val="nil"/>
              <w:bottom w:val="single" w:sz="4" w:space="0" w:color="000000"/>
              <w:right w:val="single" w:sz="4" w:space="0" w:color="000000"/>
            </w:tcBorders>
            <w:shd w:val="clear" w:color="auto" w:fill="auto"/>
            <w:vAlign w:val="center"/>
          </w:tcPr>
          <w:p w14:paraId="7EF2294A" w14:textId="47D8F27E" w:rsidR="007A4C1D" w:rsidRPr="007A4C1D" w:rsidRDefault="007A4C1D" w:rsidP="007A4C1D">
            <w:pPr>
              <w:widowControl w:val="0"/>
              <w:spacing w:after="0" w:line="360" w:lineRule="auto"/>
              <w:jc w:val="center"/>
              <w:rPr>
                <w:rFonts w:ascii="Times New Roman" w:eastAsia="Times New Roman" w:hAnsi="Times New Roman" w:cs="Times New Roman"/>
                <w:kern w:val="0"/>
                <w:sz w:val="26"/>
                <w:szCs w:val="26"/>
                <w14:ligatures w14:val="none"/>
              </w:rPr>
            </w:pPr>
            <w:r w:rsidRPr="007A4C1D">
              <w:rPr>
                <w:rFonts w:ascii="Times New Roman" w:hAnsi="Times New Roman" w:cs="Times New Roman"/>
                <w:color w:val="000000"/>
                <w:sz w:val="26"/>
                <w:szCs w:val="26"/>
              </w:rPr>
              <w:t>0</w:t>
            </w:r>
          </w:p>
        </w:tc>
        <w:tc>
          <w:tcPr>
            <w:tcW w:w="992" w:type="dxa"/>
            <w:tcBorders>
              <w:top w:val="nil"/>
              <w:left w:val="nil"/>
              <w:bottom w:val="single" w:sz="4" w:space="0" w:color="000000"/>
              <w:right w:val="single" w:sz="4" w:space="0" w:color="000000"/>
            </w:tcBorders>
            <w:shd w:val="clear" w:color="auto" w:fill="auto"/>
            <w:vAlign w:val="center"/>
          </w:tcPr>
          <w:p w14:paraId="2B26F6FE" w14:textId="68DBAB14" w:rsidR="007A4C1D" w:rsidRPr="007A4C1D" w:rsidRDefault="007A4C1D" w:rsidP="007A4C1D">
            <w:pPr>
              <w:widowControl w:val="0"/>
              <w:spacing w:after="0" w:line="360" w:lineRule="auto"/>
              <w:jc w:val="center"/>
              <w:rPr>
                <w:rFonts w:ascii="Times New Roman" w:eastAsia="Times New Roman" w:hAnsi="Times New Roman" w:cs="Times New Roman"/>
                <w:kern w:val="0"/>
                <w:sz w:val="26"/>
                <w:szCs w:val="26"/>
                <w14:ligatures w14:val="none"/>
              </w:rPr>
            </w:pPr>
            <w:r w:rsidRPr="007A4C1D">
              <w:rPr>
                <w:rFonts w:ascii="Times New Roman" w:hAnsi="Times New Roman" w:cs="Times New Roman"/>
                <w:color w:val="000000"/>
                <w:sz w:val="26"/>
                <w:szCs w:val="26"/>
              </w:rPr>
              <w:t>0</w:t>
            </w:r>
          </w:p>
        </w:tc>
        <w:tc>
          <w:tcPr>
            <w:tcW w:w="1045" w:type="dxa"/>
            <w:tcBorders>
              <w:top w:val="nil"/>
              <w:left w:val="nil"/>
              <w:bottom w:val="single" w:sz="4" w:space="0" w:color="000000"/>
              <w:right w:val="single" w:sz="4" w:space="0" w:color="000000"/>
            </w:tcBorders>
            <w:shd w:val="clear" w:color="auto" w:fill="auto"/>
            <w:vAlign w:val="center"/>
          </w:tcPr>
          <w:p w14:paraId="10DE3289" w14:textId="4E3F2044" w:rsidR="007A4C1D" w:rsidRPr="007A4C1D" w:rsidRDefault="007A4C1D" w:rsidP="007A4C1D">
            <w:pPr>
              <w:widowControl w:val="0"/>
              <w:spacing w:after="0" w:line="360" w:lineRule="auto"/>
              <w:jc w:val="center"/>
              <w:rPr>
                <w:rFonts w:ascii="Times New Roman" w:eastAsia="Times New Roman" w:hAnsi="Times New Roman" w:cs="Times New Roman"/>
                <w:kern w:val="0"/>
                <w:sz w:val="26"/>
                <w:szCs w:val="26"/>
                <w14:ligatures w14:val="none"/>
              </w:rPr>
            </w:pPr>
            <w:r w:rsidRPr="007A4C1D">
              <w:rPr>
                <w:rFonts w:ascii="Times New Roman" w:hAnsi="Times New Roman" w:cs="Times New Roman"/>
                <w:color w:val="000000"/>
                <w:sz w:val="26"/>
                <w:szCs w:val="26"/>
              </w:rPr>
              <w:t>0</w:t>
            </w:r>
          </w:p>
        </w:tc>
        <w:tc>
          <w:tcPr>
            <w:tcW w:w="933" w:type="dxa"/>
            <w:tcBorders>
              <w:top w:val="nil"/>
              <w:left w:val="nil"/>
              <w:bottom w:val="single" w:sz="4" w:space="0" w:color="000000"/>
              <w:right w:val="single" w:sz="4" w:space="0" w:color="000000"/>
            </w:tcBorders>
            <w:shd w:val="clear" w:color="auto" w:fill="auto"/>
            <w:vAlign w:val="center"/>
          </w:tcPr>
          <w:p w14:paraId="37457774" w14:textId="66C5B029" w:rsidR="007A4C1D" w:rsidRPr="007A4C1D" w:rsidRDefault="007A4C1D" w:rsidP="007A4C1D">
            <w:pPr>
              <w:widowControl w:val="0"/>
              <w:spacing w:after="0" w:line="360" w:lineRule="auto"/>
              <w:jc w:val="center"/>
              <w:rPr>
                <w:rFonts w:ascii="Times New Roman" w:eastAsia="Times New Roman" w:hAnsi="Times New Roman" w:cs="Times New Roman"/>
                <w:kern w:val="0"/>
                <w:sz w:val="26"/>
                <w:szCs w:val="26"/>
                <w14:ligatures w14:val="none"/>
              </w:rPr>
            </w:pPr>
            <w:r w:rsidRPr="007A4C1D">
              <w:rPr>
                <w:rFonts w:ascii="Times New Roman" w:hAnsi="Times New Roman" w:cs="Times New Roman"/>
                <w:color w:val="000000"/>
                <w:sz w:val="26"/>
                <w:szCs w:val="26"/>
              </w:rPr>
              <w:t>0</w:t>
            </w:r>
          </w:p>
        </w:tc>
      </w:tr>
      <w:tr w:rsidR="007A4C1D" w:rsidRPr="0012343A" w14:paraId="435A1B2B" w14:textId="77777777" w:rsidTr="00D47EB2">
        <w:trPr>
          <w:trHeight w:val="405"/>
        </w:trPr>
        <w:tc>
          <w:tcPr>
            <w:tcW w:w="594" w:type="dxa"/>
            <w:tcBorders>
              <w:top w:val="nil"/>
              <w:left w:val="single" w:sz="4" w:space="0" w:color="000000"/>
              <w:bottom w:val="single" w:sz="4" w:space="0" w:color="000000"/>
              <w:right w:val="single" w:sz="4" w:space="0" w:color="000000"/>
            </w:tcBorders>
            <w:shd w:val="clear" w:color="auto" w:fill="auto"/>
            <w:vAlign w:val="center"/>
            <w:hideMark/>
          </w:tcPr>
          <w:p w14:paraId="68E811C5" w14:textId="77777777" w:rsidR="007A4C1D" w:rsidRPr="0012343A" w:rsidRDefault="007A4C1D" w:rsidP="007A4C1D">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w:t>
            </w:r>
          </w:p>
        </w:tc>
        <w:tc>
          <w:tcPr>
            <w:tcW w:w="2808" w:type="dxa"/>
            <w:tcBorders>
              <w:top w:val="nil"/>
              <w:left w:val="nil"/>
              <w:bottom w:val="single" w:sz="4" w:space="0" w:color="000000"/>
              <w:right w:val="single" w:sz="4" w:space="0" w:color="000000"/>
            </w:tcBorders>
            <w:shd w:val="clear" w:color="auto" w:fill="auto"/>
            <w:vAlign w:val="center"/>
            <w:hideMark/>
          </w:tcPr>
          <w:p w14:paraId="29FE8F1B" w14:textId="77777777" w:rsidR="007A4C1D" w:rsidRPr="0012343A" w:rsidRDefault="007A4C1D" w:rsidP="007A4C1D">
            <w:pPr>
              <w:widowControl w:val="0"/>
              <w:spacing w:after="0" w:line="360" w:lineRule="auto"/>
              <w:jc w:val="both"/>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Tổng</w:t>
            </w:r>
          </w:p>
        </w:tc>
        <w:tc>
          <w:tcPr>
            <w:tcW w:w="993" w:type="dxa"/>
            <w:tcBorders>
              <w:top w:val="nil"/>
              <w:left w:val="nil"/>
              <w:bottom w:val="single" w:sz="4" w:space="0" w:color="000000"/>
              <w:right w:val="single" w:sz="4" w:space="0" w:color="000000"/>
            </w:tcBorders>
            <w:shd w:val="clear" w:color="auto" w:fill="auto"/>
            <w:vAlign w:val="center"/>
          </w:tcPr>
          <w:p w14:paraId="25C4BECD" w14:textId="394618D0" w:rsidR="007A4C1D" w:rsidRPr="007A4C1D" w:rsidRDefault="007A4C1D" w:rsidP="007A4C1D">
            <w:pPr>
              <w:widowControl w:val="0"/>
              <w:spacing w:after="0" w:line="360" w:lineRule="auto"/>
              <w:jc w:val="center"/>
              <w:rPr>
                <w:rFonts w:ascii="Times New Roman" w:eastAsia="Times New Roman" w:hAnsi="Times New Roman" w:cs="Times New Roman"/>
                <w:b/>
                <w:bCs/>
                <w:kern w:val="0"/>
                <w:sz w:val="26"/>
                <w:szCs w:val="26"/>
                <w14:ligatures w14:val="none"/>
              </w:rPr>
            </w:pPr>
            <w:r w:rsidRPr="007A4C1D">
              <w:rPr>
                <w:rFonts w:ascii="Times New Roman" w:hAnsi="Times New Roman" w:cs="Times New Roman"/>
                <w:b/>
                <w:bCs/>
                <w:color w:val="000000"/>
                <w:sz w:val="26"/>
                <w:szCs w:val="26"/>
              </w:rPr>
              <w:t>0</w:t>
            </w:r>
          </w:p>
        </w:tc>
        <w:tc>
          <w:tcPr>
            <w:tcW w:w="992" w:type="dxa"/>
            <w:tcBorders>
              <w:top w:val="nil"/>
              <w:left w:val="nil"/>
              <w:bottom w:val="single" w:sz="4" w:space="0" w:color="000000"/>
              <w:right w:val="single" w:sz="4" w:space="0" w:color="000000"/>
            </w:tcBorders>
            <w:shd w:val="clear" w:color="auto" w:fill="auto"/>
            <w:vAlign w:val="center"/>
          </w:tcPr>
          <w:p w14:paraId="07D87699" w14:textId="5132A786" w:rsidR="007A4C1D" w:rsidRPr="007A4C1D" w:rsidRDefault="007A4C1D" w:rsidP="007A4C1D">
            <w:pPr>
              <w:widowControl w:val="0"/>
              <w:spacing w:after="0" w:line="360" w:lineRule="auto"/>
              <w:jc w:val="center"/>
              <w:rPr>
                <w:rFonts w:ascii="Times New Roman" w:eastAsia="Times New Roman" w:hAnsi="Times New Roman" w:cs="Times New Roman"/>
                <w:b/>
                <w:bCs/>
                <w:kern w:val="0"/>
                <w:sz w:val="26"/>
                <w:szCs w:val="26"/>
                <w14:ligatures w14:val="none"/>
              </w:rPr>
            </w:pPr>
            <w:r w:rsidRPr="007A4C1D">
              <w:rPr>
                <w:rFonts w:ascii="Times New Roman" w:hAnsi="Times New Roman" w:cs="Times New Roman"/>
                <w:b/>
                <w:bCs/>
                <w:color w:val="000000"/>
                <w:sz w:val="26"/>
                <w:szCs w:val="26"/>
              </w:rPr>
              <w:t>1</w:t>
            </w:r>
          </w:p>
        </w:tc>
        <w:tc>
          <w:tcPr>
            <w:tcW w:w="992" w:type="dxa"/>
            <w:tcBorders>
              <w:top w:val="nil"/>
              <w:left w:val="nil"/>
              <w:bottom w:val="single" w:sz="4" w:space="0" w:color="000000"/>
              <w:right w:val="single" w:sz="4" w:space="0" w:color="000000"/>
            </w:tcBorders>
            <w:shd w:val="clear" w:color="auto" w:fill="auto"/>
            <w:vAlign w:val="center"/>
          </w:tcPr>
          <w:p w14:paraId="164A80EF" w14:textId="1F518FDB" w:rsidR="007A4C1D" w:rsidRPr="007A4C1D" w:rsidRDefault="007A4C1D" w:rsidP="007A4C1D">
            <w:pPr>
              <w:widowControl w:val="0"/>
              <w:spacing w:after="0" w:line="360" w:lineRule="auto"/>
              <w:jc w:val="center"/>
              <w:rPr>
                <w:rFonts w:ascii="Times New Roman" w:eastAsia="Times New Roman" w:hAnsi="Times New Roman" w:cs="Times New Roman"/>
                <w:b/>
                <w:bCs/>
                <w:kern w:val="0"/>
                <w:sz w:val="26"/>
                <w:szCs w:val="26"/>
                <w14:ligatures w14:val="none"/>
              </w:rPr>
            </w:pPr>
            <w:r w:rsidRPr="007A4C1D">
              <w:rPr>
                <w:rFonts w:ascii="Times New Roman" w:hAnsi="Times New Roman" w:cs="Times New Roman"/>
                <w:b/>
                <w:bCs/>
                <w:color w:val="000000"/>
                <w:sz w:val="26"/>
                <w:szCs w:val="26"/>
              </w:rPr>
              <w:t>2</w:t>
            </w:r>
          </w:p>
        </w:tc>
        <w:tc>
          <w:tcPr>
            <w:tcW w:w="992" w:type="dxa"/>
            <w:tcBorders>
              <w:top w:val="nil"/>
              <w:left w:val="nil"/>
              <w:bottom w:val="single" w:sz="4" w:space="0" w:color="000000"/>
              <w:right w:val="single" w:sz="4" w:space="0" w:color="000000"/>
            </w:tcBorders>
            <w:shd w:val="clear" w:color="auto" w:fill="auto"/>
            <w:vAlign w:val="center"/>
          </w:tcPr>
          <w:p w14:paraId="434110E3" w14:textId="170885AD" w:rsidR="007A4C1D" w:rsidRPr="007A4C1D" w:rsidRDefault="007A4C1D" w:rsidP="007A4C1D">
            <w:pPr>
              <w:widowControl w:val="0"/>
              <w:spacing w:after="0" w:line="360" w:lineRule="auto"/>
              <w:jc w:val="center"/>
              <w:rPr>
                <w:rFonts w:ascii="Times New Roman" w:eastAsia="Times New Roman" w:hAnsi="Times New Roman" w:cs="Times New Roman"/>
                <w:b/>
                <w:bCs/>
                <w:kern w:val="0"/>
                <w:sz w:val="26"/>
                <w:szCs w:val="26"/>
                <w14:ligatures w14:val="none"/>
              </w:rPr>
            </w:pPr>
            <w:r w:rsidRPr="007A4C1D">
              <w:rPr>
                <w:rFonts w:ascii="Times New Roman" w:hAnsi="Times New Roman" w:cs="Times New Roman"/>
                <w:b/>
                <w:bCs/>
                <w:color w:val="000000"/>
                <w:sz w:val="26"/>
                <w:szCs w:val="26"/>
              </w:rPr>
              <w:t>2</w:t>
            </w:r>
          </w:p>
        </w:tc>
        <w:tc>
          <w:tcPr>
            <w:tcW w:w="1045" w:type="dxa"/>
            <w:tcBorders>
              <w:top w:val="nil"/>
              <w:left w:val="nil"/>
              <w:bottom w:val="single" w:sz="4" w:space="0" w:color="000000"/>
              <w:right w:val="single" w:sz="4" w:space="0" w:color="000000"/>
            </w:tcBorders>
            <w:shd w:val="clear" w:color="auto" w:fill="auto"/>
            <w:vAlign w:val="center"/>
          </w:tcPr>
          <w:p w14:paraId="3231B9EB" w14:textId="4DDFB90A" w:rsidR="007A4C1D" w:rsidRPr="007A4C1D" w:rsidRDefault="007A4C1D" w:rsidP="007A4C1D">
            <w:pPr>
              <w:widowControl w:val="0"/>
              <w:spacing w:after="0" w:line="360" w:lineRule="auto"/>
              <w:jc w:val="center"/>
              <w:rPr>
                <w:rFonts w:ascii="Times New Roman" w:eastAsia="Times New Roman" w:hAnsi="Times New Roman" w:cs="Times New Roman"/>
                <w:b/>
                <w:bCs/>
                <w:kern w:val="0"/>
                <w:sz w:val="26"/>
                <w:szCs w:val="26"/>
                <w14:ligatures w14:val="none"/>
              </w:rPr>
            </w:pPr>
            <w:r w:rsidRPr="007A4C1D">
              <w:rPr>
                <w:rFonts w:ascii="Times New Roman" w:hAnsi="Times New Roman" w:cs="Times New Roman"/>
                <w:b/>
                <w:bCs/>
                <w:color w:val="000000"/>
                <w:sz w:val="26"/>
                <w:szCs w:val="26"/>
              </w:rPr>
              <w:t>3</w:t>
            </w:r>
          </w:p>
        </w:tc>
        <w:tc>
          <w:tcPr>
            <w:tcW w:w="933" w:type="dxa"/>
            <w:tcBorders>
              <w:top w:val="nil"/>
              <w:left w:val="nil"/>
              <w:bottom w:val="single" w:sz="4" w:space="0" w:color="000000"/>
              <w:right w:val="single" w:sz="4" w:space="0" w:color="000000"/>
            </w:tcBorders>
            <w:shd w:val="clear" w:color="auto" w:fill="auto"/>
            <w:vAlign w:val="center"/>
          </w:tcPr>
          <w:p w14:paraId="38B643F7" w14:textId="6A830A33" w:rsidR="007A4C1D" w:rsidRPr="007A4C1D" w:rsidRDefault="007A4C1D" w:rsidP="007A4C1D">
            <w:pPr>
              <w:widowControl w:val="0"/>
              <w:spacing w:after="0" w:line="360" w:lineRule="auto"/>
              <w:jc w:val="center"/>
              <w:rPr>
                <w:rFonts w:ascii="Times New Roman" w:eastAsia="Times New Roman" w:hAnsi="Times New Roman" w:cs="Times New Roman"/>
                <w:b/>
                <w:bCs/>
                <w:kern w:val="0"/>
                <w:sz w:val="26"/>
                <w:szCs w:val="26"/>
                <w14:ligatures w14:val="none"/>
              </w:rPr>
            </w:pPr>
            <w:r w:rsidRPr="007A4C1D">
              <w:rPr>
                <w:rFonts w:ascii="Times New Roman" w:hAnsi="Times New Roman" w:cs="Times New Roman"/>
                <w:b/>
                <w:bCs/>
                <w:color w:val="000000"/>
                <w:sz w:val="26"/>
                <w:szCs w:val="26"/>
              </w:rPr>
              <w:t>12,5</w:t>
            </w:r>
          </w:p>
        </w:tc>
      </w:tr>
    </w:tbl>
    <w:p w14:paraId="72D1228D" w14:textId="77777777" w:rsidR="004A1FF0" w:rsidRPr="0012343A" w:rsidRDefault="004A1FF0" w:rsidP="004A1FF0">
      <w:pPr>
        <w:widowControl w:val="0"/>
        <w:spacing w:after="0" w:line="360" w:lineRule="auto"/>
        <w:ind w:firstLine="567"/>
        <w:jc w:val="both"/>
        <w:rPr>
          <w:rFonts w:ascii="Times New Roman" w:eastAsia="TimesNewRomanPSMT" w:hAnsi="Times New Roman" w:cs="Times New Roman"/>
          <w:kern w:val="0"/>
          <w:sz w:val="26"/>
          <w:szCs w:val="26"/>
          <w14:ligatures w14:val="none"/>
        </w:rPr>
      </w:pPr>
    </w:p>
    <w:p w14:paraId="5C276492" w14:textId="77777777" w:rsidR="004A1FF0" w:rsidRPr="0012343A" w:rsidRDefault="004A1FF0" w:rsidP="004A5AB9">
      <w:pPr>
        <w:widowControl w:val="0"/>
        <w:spacing w:after="0" w:line="360" w:lineRule="auto"/>
        <w:ind w:firstLine="567"/>
        <w:jc w:val="both"/>
        <w:rPr>
          <w:rFonts w:ascii="Times New Roman" w:eastAsia="TimesNewRomanPSMT" w:hAnsi="Times New Roman" w:cs="Times New Roman"/>
          <w:kern w:val="0"/>
          <w:sz w:val="26"/>
          <w:szCs w:val="26"/>
          <w14:ligatures w14:val="none"/>
        </w:rPr>
      </w:pPr>
      <w:r w:rsidRPr="0012343A">
        <w:rPr>
          <w:rFonts w:ascii="Times New Roman" w:eastAsia="TimesNewRomanPSMT" w:hAnsi="Times New Roman" w:cs="Times New Roman"/>
          <w:kern w:val="0"/>
          <w:sz w:val="26"/>
          <w:szCs w:val="26"/>
          <w14:ligatures w14:val="none"/>
        </w:rPr>
        <w:t>Đối với công tác NCKH của sinh viên, trong những năm gần đây số lượng đề tài nghiên cứu còn khiêm tốn, đây là một hạn chế của Khoa. Tuy nhiên h</w:t>
      </w:r>
      <w:r w:rsidRPr="0012343A">
        <w:rPr>
          <w:rFonts w:ascii="Times New Roman" w:eastAsia="Times New Roman" w:hAnsi="Times New Roman" w:cs="Times New Roman"/>
          <w:kern w:val="0"/>
          <w:sz w:val="26"/>
          <w:szCs w:val="26"/>
          <w14:ligatures w14:val="none"/>
        </w:rPr>
        <w:t>oạt động này vẫn được Khoa tiến hành thường xuyên. Hàng năm, dựa vào thông báo của Nhà trường, Khoa tiến hành cho sinh viên thực hiện đăng ký đề tài NCKH. Các đề tài NCKH được Khoa xét duyệt, phù hợp với chuyên ngành và đáp ứng các yêu cầu liên quan đến việc dạy và học các học phần chuyên ngành QTKD. [H10.10.04.08], [H10.10.0</w:t>
      </w:r>
      <w:r w:rsidRPr="0012343A">
        <w:rPr>
          <w:rFonts w:ascii="Times New Roman" w:eastAsia="TimesNewRomanPSMT" w:hAnsi="Times New Roman" w:cs="Times New Roman"/>
          <w:kern w:val="0"/>
          <w:sz w:val="26"/>
          <w:szCs w:val="26"/>
          <w14:ligatures w14:val="none"/>
        </w:rPr>
        <w:t>4.09].</w:t>
      </w:r>
    </w:p>
    <w:p w14:paraId="6E4A1DDC" w14:textId="77777777" w:rsidR="004A1FF0" w:rsidRPr="0012343A" w:rsidRDefault="004A1FF0" w:rsidP="004A5AB9">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NewRomanPSMT" w:hAnsi="Times New Roman" w:cs="Times New Roman"/>
          <w:kern w:val="0"/>
          <w:sz w:val="26"/>
          <w:szCs w:val="26"/>
          <w14:ligatures w14:val="none"/>
        </w:rPr>
        <w:t>Bên</w:t>
      </w:r>
      <w:r w:rsidRPr="0012343A">
        <w:rPr>
          <w:rFonts w:ascii="Times New Roman" w:eastAsia="Times New Roman" w:hAnsi="Times New Roman" w:cs="Times New Roman"/>
          <w:kern w:val="0"/>
          <w:sz w:val="26"/>
          <w:szCs w:val="26"/>
          <w14:ligatures w14:val="none"/>
        </w:rPr>
        <w:t xml:space="preserve"> cạnh đó, Ngành QTKD cũng là một trong những đơn vị thường xuyên tổ chức các sinh hoạt học thuật, chuyên đề, nhiều lần tổ chức các hội thảo khoa học để giới thiệu, cụ thể hóa các vấn đề nghiên cứu áp dụng vào giảng dạy tại trường [H10.10.04.10], [H10.10.04.11]. </w:t>
      </w:r>
    </w:p>
    <w:p w14:paraId="2C68858C" w14:textId="77777777" w:rsidR="004A1FF0" w:rsidRPr="0012343A" w:rsidRDefault="004A1FF0" w:rsidP="004A5AB9">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Vào </w:t>
      </w:r>
      <w:r w:rsidRPr="0012343A">
        <w:rPr>
          <w:rFonts w:ascii="Times New Roman" w:eastAsia="TimesNewRomanPSMT" w:hAnsi="Times New Roman" w:cs="Times New Roman"/>
          <w:kern w:val="0"/>
          <w:sz w:val="26"/>
          <w:szCs w:val="26"/>
          <w14:ligatures w14:val="none"/>
        </w:rPr>
        <w:t>cuối</w:t>
      </w:r>
      <w:r w:rsidRPr="0012343A">
        <w:rPr>
          <w:rFonts w:ascii="Times New Roman" w:eastAsia="Times New Roman" w:hAnsi="Times New Roman" w:cs="Times New Roman"/>
          <w:kern w:val="0"/>
          <w:sz w:val="26"/>
          <w:szCs w:val="26"/>
          <w14:ligatures w14:val="none"/>
        </w:rPr>
        <w:t xml:space="preserve"> mỗi năm học, Nhà trường và Khoa đều tiến hành tổng kết kinh nghiệm, phổ biến các kết quả nghiên cứu, đồng thời tuyên dương các cá nhân và tập thể có nhiều thành tích trong hoạt động NCKH [H10.10.04.12].</w:t>
      </w:r>
    </w:p>
    <w:p w14:paraId="40D812D1" w14:textId="77777777" w:rsidR="004A1FF0" w:rsidRPr="0012343A" w:rsidRDefault="004A1FF0" w:rsidP="004A5AB9">
      <w:pPr>
        <w:widowControl w:val="0"/>
        <w:spacing w:after="0" w:line="360" w:lineRule="auto"/>
        <w:ind w:firstLine="567"/>
        <w:jc w:val="both"/>
        <w:rPr>
          <w:rFonts w:ascii="Times New Roman" w:eastAsia="Times New Roman" w:hAnsi="Times New Roman" w:cs="Times New Roman"/>
          <w:b/>
          <w:i/>
          <w:kern w:val="0"/>
          <w:sz w:val="26"/>
          <w:szCs w:val="26"/>
          <w:lang w:val="vi-VN"/>
          <w14:ligatures w14:val="none"/>
        </w:rPr>
      </w:pPr>
      <w:r w:rsidRPr="0012343A">
        <w:rPr>
          <w:rFonts w:ascii="Times New Roman" w:eastAsia="Times New Roman" w:hAnsi="Times New Roman" w:cs="Times New Roman"/>
          <w:b/>
          <w:i/>
          <w:kern w:val="0"/>
          <w:sz w:val="26"/>
          <w:szCs w:val="26"/>
          <w:lang w:val="vi-VN"/>
          <w14:ligatures w14:val="none"/>
        </w:rPr>
        <w:t xml:space="preserve">2. Điểm mạnh </w:t>
      </w:r>
    </w:p>
    <w:p w14:paraId="3C56B64A" w14:textId="77777777" w:rsidR="004A1FF0" w:rsidRPr="0012343A" w:rsidRDefault="004A1FF0" w:rsidP="004A5AB9">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Cán bộ, giảng viên và sinh viên ngành QTKD tích cực tham gia hoạt động </w:t>
      </w:r>
      <w:r w:rsidRPr="0012343A">
        <w:rPr>
          <w:rFonts w:ascii="Times New Roman" w:eastAsia="TimesNewRomanPSMT" w:hAnsi="Times New Roman" w:cs="Times New Roman"/>
          <w:kern w:val="0"/>
          <w:sz w:val="26"/>
          <w:szCs w:val="26"/>
          <w14:ligatures w14:val="none"/>
        </w:rPr>
        <w:t>NCKH</w:t>
      </w:r>
      <w:r w:rsidRPr="0012343A">
        <w:rPr>
          <w:rFonts w:ascii="Times New Roman" w:eastAsia="Times New Roman" w:hAnsi="Times New Roman" w:cs="Times New Roman"/>
          <w:kern w:val="0"/>
          <w:sz w:val="26"/>
          <w:szCs w:val="26"/>
          <w14:ligatures w14:val="none"/>
        </w:rPr>
        <w:t xml:space="preserve"> và vận dụng có hiệu quả kết quả nghiên cứu để cải tiến công tác dạy và học. </w:t>
      </w:r>
      <w:r w:rsidRPr="0012343A">
        <w:rPr>
          <w:rFonts w:ascii="Times New Roman" w:eastAsia="TimesNewRomanPSMT" w:hAnsi="Times New Roman" w:cs="Times New Roman"/>
          <w:kern w:val="0"/>
          <w:sz w:val="26"/>
          <w:szCs w:val="26"/>
          <w14:ligatures w14:val="none"/>
        </w:rPr>
        <w:t>Ngày càng có nhiều công bố NCKH của GV được công bố trên các tạp chí chuyên ngành uy tín, các nghiên cứu này được cụ thể hoá thành các tài liệu tham khảo, giáo trình, bài giảng làm tài nguyên học tập hiệu quả cho người học. N</w:t>
      </w:r>
      <w:r w:rsidRPr="0012343A">
        <w:rPr>
          <w:rFonts w:ascii="Times New Roman" w:eastAsia="Times New Roman" w:hAnsi="Times New Roman" w:cs="Times New Roman"/>
          <w:kern w:val="0"/>
          <w:sz w:val="26"/>
          <w:szCs w:val="26"/>
          <w14:ligatures w14:val="none"/>
        </w:rPr>
        <w:t xml:space="preserve">hiều đề tài đã gắn liền với các hoạt </w:t>
      </w:r>
      <w:r w:rsidRPr="0012343A">
        <w:rPr>
          <w:rFonts w:ascii="Times New Roman" w:eastAsia="Times New Roman" w:hAnsi="Times New Roman" w:cs="Times New Roman"/>
          <w:kern w:val="0"/>
          <w:sz w:val="26"/>
          <w:szCs w:val="26"/>
          <w14:ligatures w14:val="none"/>
        </w:rPr>
        <w:lastRenderedPageBreak/>
        <w:t>động giảng dạy và học tập, giúp nâng cao hiệu quả của công tác giảng dạy và học tập của ngành.</w:t>
      </w:r>
    </w:p>
    <w:p w14:paraId="659C10F8" w14:textId="77777777" w:rsidR="004A1FF0" w:rsidRPr="0012343A" w:rsidRDefault="004A1FF0" w:rsidP="004A5AB9">
      <w:pPr>
        <w:widowControl w:val="0"/>
        <w:spacing w:after="0" w:line="360" w:lineRule="auto"/>
        <w:ind w:firstLine="567"/>
        <w:jc w:val="both"/>
        <w:rPr>
          <w:rFonts w:ascii="Times New Roman" w:eastAsia="Times New Roman" w:hAnsi="Times New Roman" w:cs="Times New Roman"/>
          <w:b/>
          <w:i/>
          <w:kern w:val="0"/>
          <w:sz w:val="26"/>
          <w:szCs w:val="26"/>
          <w:lang w:val="vi-VN"/>
          <w14:ligatures w14:val="none"/>
        </w:rPr>
      </w:pPr>
      <w:r w:rsidRPr="0012343A">
        <w:rPr>
          <w:rFonts w:ascii="Times New Roman" w:eastAsia="Times New Roman" w:hAnsi="Times New Roman" w:cs="Times New Roman"/>
          <w:b/>
          <w:i/>
          <w:kern w:val="0"/>
          <w:sz w:val="26"/>
          <w:szCs w:val="26"/>
          <w:lang w:val="vi-VN"/>
          <w14:ligatures w14:val="none"/>
        </w:rPr>
        <w:t xml:space="preserve">3. Điểm tồn tại </w:t>
      </w:r>
    </w:p>
    <w:p w14:paraId="2F43DD00" w14:textId="77777777" w:rsidR="004A1FF0" w:rsidRPr="0012343A" w:rsidRDefault="004A1FF0" w:rsidP="004A5AB9">
      <w:pPr>
        <w:widowControl w:val="0"/>
        <w:spacing w:after="0" w:line="360" w:lineRule="auto"/>
        <w:ind w:firstLine="567"/>
        <w:jc w:val="both"/>
        <w:rPr>
          <w:rFonts w:ascii="Times New Roman" w:eastAsia="Times New Roman" w:hAnsi="Times New Roman" w:cs="Times New Roman"/>
          <w:b/>
          <w:kern w:val="0"/>
          <w:sz w:val="26"/>
          <w:szCs w:val="26"/>
          <w:lang w:val="da-DK"/>
          <w14:ligatures w14:val="none"/>
        </w:rPr>
      </w:pPr>
      <w:r w:rsidRPr="0012343A">
        <w:rPr>
          <w:rFonts w:ascii="Times New Roman" w:eastAsia="TimesNewRomanPSMT" w:hAnsi="Times New Roman" w:cs="Times New Roman"/>
          <w:kern w:val="0"/>
          <w:sz w:val="26"/>
          <w:szCs w:val="26"/>
          <w14:ligatures w14:val="none"/>
        </w:rPr>
        <w:t>Số lượng và chất lượng các nghiên cứu chỉ tập trung vào một số GV, số lượng SV tham gia NCKH còn hạn chế.</w:t>
      </w:r>
      <w:r w:rsidRPr="0012343A">
        <w:rPr>
          <w:rFonts w:ascii="Times New Roman" w:eastAsia="Times New Roman" w:hAnsi="Times New Roman" w:cs="Times New Roman"/>
          <w:kern w:val="0"/>
          <w:sz w:val="26"/>
          <w:szCs w:val="26"/>
          <w14:ligatures w14:val="none"/>
        </w:rPr>
        <w:t xml:space="preserve"> Số lượng giáo trình biên soạn của giảng viên cho hoạt động giảng dạy chuyên ngành QTKD chưa cao.</w:t>
      </w:r>
      <w:r w:rsidRPr="0012343A">
        <w:rPr>
          <w:rFonts w:ascii="Times New Roman" w:eastAsia="Times New Roman" w:hAnsi="Times New Roman" w:cs="Times New Roman"/>
          <w:b/>
          <w:kern w:val="0"/>
          <w:sz w:val="26"/>
          <w:szCs w:val="26"/>
          <w:lang w:val="da-DK"/>
          <w14:ligatures w14:val="none"/>
        </w:rPr>
        <w:tab/>
        <w:t xml:space="preserve"> </w:t>
      </w:r>
    </w:p>
    <w:p w14:paraId="598219D9" w14:textId="77777777" w:rsidR="004A1FF0" w:rsidRPr="0012343A" w:rsidRDefault="004A1FF0" w:rsidP="004A5AB9">
      <w:pPr>
        <w:widowControl w:val="0"/>
        <w:spacing w:after="0" w:line="360" w:lineRule="auto"/>
        <w:ind w:firstLine="567"/>
        <w:jc w:val="both"/>
        <w:rPr>
          <w:rFonts w:ascii="Times New Roman" w:eastAsia="Times New Roman" w:hAnsi="Times New Roman" w:cs="Times New Roman"/>
          <w:b/>
          <w:i/>
          <w:kern w:val="0"/>
          <w:sz w:val="26"/>
          <w:szCs w:val="26"/>
          <w:lang w:val="vi-VN"/>
          <w14:ligatures w14:val="none"/>
        </w:rPr>
      </w:pPr>
      <w:r w:rsidRPr="0012343A">
        <w:rPr>
          <w:rFonts w:ascii="Times New Roman" w:eastAsia="Times New Roman" w:hAnsi="Times New Roman" w:cs="Times New Roman"/>
          <w:b/>
          <w:i/>
          <w:kern w:val="0"/>
          <w:sz w:val="26"/>
          <w:szCs w:val="26"/>
          <w:lang w:val="vi-VN"/>
          <w14:ligatures w14:val="none"/>
        </w:rPr>
        <w:t xml:space="preserve">4. Kế hoạch hành động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25"/>
        <w:gridCol w:w="2857"/>
        <w:gridCol w:w="1984"/>
        <w:gridCol w:w="2126"/>
      </w:tblGrid>
      <w:tr w:rsidR="004A1FF0" w:rsidRPr="0012343A" w14:paraId="651C6B4B" w14:textId="77777777" w:rsidTr="00EF7342">
        <w:trPr>
          <w:trHeight w:val="671"/>
        </w:trPr>
        <w:tc>
          <w:tcPr>
            <w:tcW w:w="567" w:type="dxa"/>
            <w:shd w:val="clear" w:color="auto" w:fill="auto"/>
          </w:tcPr>
          <w:p w14:paraId="6F26734B" w14:textId="77777777" w:rsidR="004A1FF0" w:rsidRPr="0012343A" w:rsidRDefault="004A1FF0" w:rsidP="004A1FF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TT</w:t>
            </w:r>
          </w:p>
        </w:tc>
        <w:tc>
          <w:tcPr>
            <w:tcW w:w="1425" w:type="dxa"/>
            <w:shd w:val="clear" w:color="auto" w:fill="auto"/>
          </w:tcPr>
          <w:p w14:paraId="3121FFCE" w14:textId="77777777" w:rsidR="004A1FF0" w:rsidRPr="0012343A" w:rsidRDefault="004A1FF0" w:rsidP="004A1FF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Mục tiêu</w:t>
            </w:r>
          </w:p>
        </w:tc>
        <w:tc>
          <w:tcPr>
            <w:tcW w:w="2857" w:type="dxa"/>
          </w:tcPr>
          <w:p w14:paraId="005F498C" w14:textId="77777777" w:rsidR="004A1FF0" w:rsidRPr="0012343A" w:rsidRDefault="004A1FF0" w:rsidP="004A1FF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Nội dung</w:t>
            </w:r>
          </w:p>
        </w:tc>
        <w:tc>
          <w:tcPr>
            <w:tcW w:w="1984" w:type="dxa"/>
            <w:shd w:val="clear" w:color="auto" w:fill="auto"/>
          </w:tcPr>
          <w:p w14:paraId="62952CD1" w14:textId="77777777" w:rsidR="004A1FF0" w:rsidRPr="0012343A" w:rsidRDefault="004A1FF0" w:rsidP="004A1FF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Đơn vị, người thực hiện</w:t>
            </w:r>
          </w:p>
        </w:tc>
        <w:tc>
          <w:tcPr>
            <w:tcW w:w="2126" w:type="dxa"/>
            <w:shd w:val="clear" w:color="auto" w:fill="auto"/>
          </w:tcPr>
          <w:p w14:paraId="0FE5272C" w14:textId="77777777" w:rsidR="004A1FF0" w:rsidRPr="0012343A" w:rsidRDefault="004A1FF0" w:rsidP="004A1FF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Thời gian thực hiện hoặc hoàn thành</w:t>
            </w:r>
          </w:p>
        </w:tc>
      </w:tr>
      <w:tr w:rsidR="004A1FF0" w:rsidRPr="0012343A" w14:paraId="38EF1552" w14:textId="77777777" w:rsidTr="00EF7342">
        <w:trPr>
          <w:trHeight w:val="708"/>
        </w:trPr>
        <w:tc>
          <w:tcPr>
            <w:tcW w:w="567" w:type="dxa"/>
            <w:shd w:val="clear" w:color="auto" w:fill="auto"/>
          </w:tcPr>
          <w:p w14:paraId="0E4D11D0" w14:textId="77777777" w:rsidR="004A1FF0" w:rsidRPr="0012343A" w:rsidRDefault="004A1FF0" w:rsidP="004A1FF0">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w:t>
            </w:r>
          </w:p>
        </w:tc>
        <w:tc>
          <w:tcPr>
            <w:tcW w:w="1425" w:type="dxa"/>
            <w:shd w:val="clear" w:color="auto" w:fill="auto"/>
          </w:tcPr>
          <w:p w14:paraId="3DB10BD0" w14:textId="77777777" w:rsidR="004A1FF0" w:rsidRPr="0012343A" w:rsidRDefault="004A1FF0" w:rsidP="004A1FF0">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Khắc phục điểm tồn tại</w:t>
            </w:r>
          </w:p>
        </w:tc>
        <w:tc>
          <w:tcPr>
            <w:tcW w:w="2857" w:type="dxa"/>
          </w:tcPr>
          <w:p w14:paraId="4C1F0DB1" w14:textId="77777777" w:rsidR="004A1FF0" w:rsidRPr="0012343A" w:rsidRDefault="004A1FF0" w:rsidP="004A1FF0">
            <w:pPr>
              <w:widowControl w:val="0"/>
              <w:spacing w:after="0" w:line="360" w:lineRule="auto"/>
              <w:jc w:val="both"/>
              <w:rPr>
                <w:rFonts w:ascii="Times New Roman" w:eastAsia="TimesNewRomanPSMT" w:hAnsi="Times New Roman" w:cs="Times New Roman"/>
                <w:kern w:val="0"/>
                <w:sz w:val="26"/>
                <w:szCs w:val="26"/>
                <w14:ligatures w14:val="none"/>
              </w:rPr>
            </w:pPr>
            <w:r w:rsidRPr="0012343A">
              <w:rPr>
                <w:rFonts w:ascii="Times New Roman" w:eastAsia="TimesNewRomanPSMT" w:hAnsi="Times New Roman" w:cs="Times New Roman"/>
                <w:kern w:val="0"/>
                <w:sz w:val="26"/>
                <w:szCs w:val="26"/>
                <w14:ligatures w14:val="none"/>
              </w:rPr>
              <w:t>- Đẩy mạnh hoạt động NCKH của giảng viên và sinh viên.</w:t>
            </w:r>
          </w:p>
          <w:p w14:paraId="5E5D250D" w14:textId="77777777" w:rsidR="004A1FF0" w:rsidRPr="0012343A" w:rsidRDefault="004A1FF0" w:rsidP="004A1FF0">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 Tăng cường viết giáo trình, tài liệu </w:t>
            </w:r>
          </w:p>
        </w:tc>
        <w:tc>
          <w:tcPr>
            <w:tcW w:w="1984" w:type="dxa"/>
            <w:shd w:val="clear" w:color="auto" w:fill="auto"/>
          </w:tcPr>
          <w:p w14:paraId="36635730" w14:textId="77777777" w:rsidR="004A1FF0" w:rsidRPr="0012343A" w:rsidRDefault="004A1FF0" w:rsidP="007A4C1D">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Khoa Kinh tế</w:t>
            </w:r>
          </w:p>
          <w:p w14:paraId="1C14A2C2" w14:textId="77777777" w:rsidR="004A1FF0" w:rsidRPr="0012343A" w:rsidRDefault="004A1FF0" w:rsidP="007A4C1D">
            <w:pPr>
              <w:widowControl w:val="0"/>
              <w:spacing w:after="0" w:line="360" w:lineRule="auto"/>
              <w:jc w:val="center"/>
              <w:rPr>
                <w:rFonts w:ascii="Times New Roman" w:eastAsia="Times New Roman" w:hAnsi="Times New Roman" w:cs="Times New Roman"/>
                <w:kern w:val="0"/>
                <w:sz w:val="26"/>
                <w:szCs w:val="26"/>
                <w14:ligatures w14:val="none"/>
              </w:rPr>
            </w:pPr>
          </w:p>
          <w:p w14:paraId="5EB4A98B" w14:textId="77777777" w:rsidR="004A1FF0" w:rsidRPr="0012343A" w:rsidRDefault="004A1FF0" w:rsidP="007A4C1D">
            <w:pPr>
              <w:widowControl w:val="0"/>
              <w:spacing w:after="0" w:line="360" w:lineRule="auto"/>
              <w:jc w:val="center"/>
              <w:rPr>
                <w:rFonts w:ascii="Times New Roman" w:eastAsia="Times New Roman" w:hAnsi="Times New Roman" w:cs="Times New Roman"/>
                <w:kern w:val="0"/>
                <w:sz w:val="26"/>
                <w:szCs w:val="26"/>
                <w14:ligatures w14:val="none"/>
              </w:rPr>
            </w:pPr>
          </w:p>
          <w:p w14:paraId="53D914C2" w14:textId="1EE1B09D" w:rsidR="004A1FF0" w:rsidRPr="0012343A" w:rsidRDefault="004A1FF0" w:rsidP="007A4C1D">
            <w:pPr>
              <w:widowControl w:val="0"/>
              <w:spacing w:after="0" w:line="360" w:lineRule="auto"/>
              <w:jc w:val="center"/>
              <w:rPr>
                <w:rFonts w:ascii="Times New Roman" w:eastAsia="Times New Roman" w:hAnsi="Times New Roman" w:cs="Times New Roman"/>
                <w:kern w:val="0"/>
                <w:sz w:val="26"/>
                <w:szCs w:val="26"/>
                <w14:ligatures w14:val="none"/>
              </w:rPr>
            </w:pPr>
          </w:p>
        </w:tc>
        <w:tc>
          <w:tcPr>
            <w:tcW w:w="2126" w:type="dxa"/>
            <w:shd w:val="clear" w:color="auto" w:fill="auto"/>
          </w:tcPr>
          <w:p w14:paraId="49FE3975" w14:textId="77777777" w:rsidR="004A1FF0" w:rsidRPr="0012343A" w:rsidRDefault="004A1FF0" w:rsidP="007A4C1D">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Từ năm học 2024-2025</w:t>
            </w:r>
          </w:p>
        </w:tc>
      </w:tr>
      <w:tr w:rsidR="004A1FF0" w:rsidRPr="0012343A" w14:paraId="271CE293" w14:textId="77777777" w:rsidTr="00EF7342">
        <w:trPr>
          <w:trHeight w:val="447"/>
        </w:trPr>
        <w:tc>
          <w:tcPr>
            <w:tcW w:w="567" w:type="dxa"/>
            <w:shd w:val="clear" w:color="auto" w:fill="auto"/>
          </w:tcPr>
          <w:p w14:paraId="4711C022" w14:textId="77777777" w:rsidR="004A1FF0" w:rsidRPr="0012343A" w:rsidRDefault="004A1FF0" w:rsidP="004A1FF0">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w:t>
            </w:r>
          </w:p>
        </w:tc>
        <w:tc>
          <w:tcPr>
            <w:tcW w:w="1425" w:type="dxa"/>
            <w:shd w:val="clear" w:color="auto" w:fill="auto"/>
          </w:tcPr>
          <w:p w14:paraId="0F04ADEC" w14:textId="77777777" w:rsidR="004A1FF0" w:rsidRPr="0012343A" w:rsidRDefault="004A1FF0" w:rsidP="004A1FF0">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Phát huy điểm mạnh</w:t>
            </w:r>
          </w:p>
        </w:tc>
        <w:tc>
          <w:tcPr>
            <w:tcW w:w="2857" w:type="dxa"/>
          </w:tcPr>
          <w:p w14:paraId="4190FAD8" w14:textId="77777777" w:rsidR="004A1FF0" w:rsidRPr="0012343A" w:rsidRDefault="004A1FF0" w:rsidP="004A1FF0">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Tiếp tục thực hiện tốt phong trào NCKH,</w:t>
            </w:r>
            <w:r w:rsidRPr="0012343A">
              <w:rPr>
                <w:rFonts w:ascii="Times New Roman" w:eastAsia="TimesNewRomanPSMT" w:hAnsi="Times New Roman" w:cs="Times New Roman"/>
                <w:kern w:val="0"/>
                <w:sz w:val="26"/>
                <w:szCs w:val="26"/>
                <w14:ligatures w14:val="none"/>
              </w:rPr>
              <w:t xml:space="preserve"> Tăng cường hỗ trợ, khuyến khích GV và SV tạo và duy trì các nhóm nghiên cứu.</w:t>
            </w:r>
          </w:p>
          <w:p w14:paraId="71F40E93" w14:textId="77777777" w:rsidR="004A1FF0" w:rsidRPr="0012343A" w:rsidRDefault="004A1FF0" w:rsidP="004A1FF0">
            <w:pPr>
              <w:widowControl w:val="0"/>
              <w:spacing w:after="0" w:line="360" w:lineRule="auto"/>
              <w:jc w:val="both"/>
              <w:rPr>
                <w:rFonts w:ascii="Times New Roman" w:eastAsia="Times New Roman" w:hAnsi="Times New Roman" w:cs="Times New Roman"/>
                <w:kern w:val="0"/>
                <w:sz w:val="26"/>
                <w:szCs w:val="26"/>
                <w14:ligatures w14:val="none"/>
              </w:rPr>
            </w:pPr>
          </w:p>
        </w:tc>
        <w:tc>
          <w:tcPr>
            <w:tcW w:w="1984" w:type="dxa"/>
            <w:shd w:val="clear" w:color="auto" w:fill="auto"/>
          </w:tcPr>
          <w:p w14:paraId="3AE02300" w14:textId="77777777" w:rsidR="004A1FF0" w:rsidRPr="0012343A" w:rsidRDefault="004A1FF0" w:rsidP="007A4C1D">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Khoa Kinh tế</w:t>
            </w:r>
          </w:p>
        </w:tc>
        <w:tc>
          <w:tcPr>
            <w:tcW w:w="2126" w:type="dxa"/>
            <w:shd w:val="clear" w:color="auto" w:fill="auto"/>
          </w:tcPr>
          <w:p w14:paraId="43AB8BBE" w14:textId="77777777" w:rsidR="004A1FF0" w:rsidRPr="0012343A" w:rsidRDefault="004A1FF0" w:rsidP="007A4C1D">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Hàng năm</w:t>
            </w:r>
          </w:p>
        </w:tc>
      </w:tr>
    </w:tbl>
    <w:p w14:paraId="1A2CE01F" w14:textId="77777777" w:rsidR="004A1FF0" w:rsidRPr="0012343A" w:rsidRDefault="004A1FF0" w:rsidP="004A5AB9">
      <w:pPr>
        <w:widowControl w:val="0"/>
        <w:spacing w:before="120" w:after="0" w:line="360" w:lineRule="auto"/>
        <w:ind w:firstLine="567"/>
        <w:jc w:val="both"/>
        <w:rPr>
          <w:rFonts w:ascii="Times New Roman" w:eastAsia="Times New Roman" w:hAnsi="Times New Roman" w:cs="Times New Roman"/>
          <w:bCs/>
          <w:iCs/>
          <w:kern w:val="0"/>
          <w:sz w:val="26"/>
          <w:szCs w:val="26"/>
          <w14:ligatures w14:val="none"/>
        </w:rPr>
      </w:pPr>
      <w:r w:rsidRPr="0012343A">
        <w:rPr>
          <w:rFonts w:ascii="Times New Roman" w:eastAsia="Times New Roman" w:hAnsi="Times New Roman" w:cs="Times New Roman"/>
          <w:b/>
          <w:i/>
          <w:kern w:val="0"/>
          <w:sz w:val="26"/>
          <w:szCs w:val="26"/>
          <w:lang w:val="vi-VN"/>
          <w14:ligatures w14:val="none"/>
        </w:rPr>
        <w:t>5. Tự đánh giá:</w:t>
      </w:r>
      <w:r w:rsidRPr="0012343A">
        <w:rPr>
          <w:rFonts w:ascii="Times New Roman" w:eastAsia="Times New Roman" w:hAnsi="Times New Roman" w:cs="Times New Roman"/>
          <w:b/>
          <w:i/>
          <w:kern w:val="0"/>
          <w:sz w:val="26"/>
          <w:szCs w:val="26"/>
          <w14:ligatures w14:val="none"/>
        </w:rPr>
        <w:t xml:space="preserve"> </w:t>
      </w:r>
      <w:r w:rsidRPr="0012343A">
        <w:rPr>
          <w:rFonts w:ascii="Times New Roman" w:eastAsia="Times New Roman" w:hAnsi="Times New Roman" w:cs="Times New Roman"/>
          <w:bCs/>
          <w:iCs/>
          <w:kern w:val="0"/>
          <w:sz w:val="26"/>
          <w:szCs w:val="26"/>
          <w14:ligatures w14:val="none"/>
        </w:rPr>
        <w:t>Đạt (4/7).</w:t>
      </w:r>
    </w:p>
    <w:p w14:paraId="54C95823" w14:textId="77777777" w:rsidR="0059597A" w:rsidRPr="0012343A" w:rsidRDefault="0059597A" w:rsidP="00CF1C81">
      <w:pPr>
        <w:widowControl w:val="0"/>
        <w:spacing w:after="0" w:line="360" w:lineRule="auto"/>
        <w:jc w:val="both"/>
        <w:rPr>
          <w:rStyle w:val="Heading3Char"/>
          <w:rFonts w:ascii="Times New Roman" w:hAnsi="Times New Roman" w:cs="Times New Roman"/>
          <w:b/>
          <w:bCs/>
          <w:color w:val="auto"/>
          <w:sz w:val="26"/>
          <w:szCs w:val="26"/>
        </w:rPr>
      </w:pPr>
    </w:p>
    <w:p w14:paraId="17489675" w14:textId="55D12D72" w:rsidR="004E2D3D" w:rsidRPr="0012343A" w:rsidRDefault="004E2D3D" w:rsidP="004A5AB9">
      <w:pPr>
        <w:widowControl w:val="0"/>
        <w:spacing w:after="0" w:line="360" w:lineRule="auto"/>
        <w:ind w:firstLine="567"/>
        <w:jc w:val="both"/>
        <w:rPr>
          <w:rFonts w:ascii="Times New Roman" w:eastAsiaTheme="majorEastAsia" w:hAnsi="Times New Roman" w:cs="Times New Roman"/>
          <w:b/>
          <w:bCs/>
          <w:iCs/>
          <w:noProof/>
          <w:kern w:val="0"/>
          <w:sz w:val="26"/>
          <w:szCs w:val="26"/>
          <w:lang w:val="vi-VN"/>
          <w14:ligatures w14:val="none"/>
        </w:rPr>
      </w:pPr>
      <w:bookmarkStart w:id="133" w:name="_Toc188219109"/>
      <w:r w:rsidRPr="0012343A">
        <w:rPr>
          <w:rStyle w:val="Heading3Char"/>
          <w:rFonts w:ascii="Times New Roman" w:hAnsi="Times New Roman" w:cs="Times New Roman"/>
          <w:b/>
          <w:bCs/>
          <w:color w:val="auto"/>
          <w:sz w:val="26"/>
          <w:szCs w:val="26"/>
        </w:rPr>
        <w:t>Tiêu chí 10.5</w:t>
      </w:r>
      <w:bookmarkEnd w:id="133"/>
      <w:r w:rsidRPr="0012343A">
        <w:rPr>
          <w:rFonts w:ascii="Times New Roman" w:eastAsiaTheme="majorEastAsia" w:hAnsi="Times New Roman" w:cs="Times New Roman"/>
          <w:b/>
          <w:bCs/>
          <w:iCs/>
          <w:noProof/>
          <w:kern w:val="0"/>
          <w:sz w:val="26"/>
          <w:szCs w:val="26"/>
          <w14:ligatures w14:val="none"/>
        </w:rPr>
        <w:t xml:space="preserve">: </w:t>
      </w:r>
      <w:r w:rsidRPr="0012343A">
        <w:rPr>
          <w:rFonts w:ascii="Times New Roman" w:eastAsiaTheme="majorEastAsia" w:hAnsi="Times New Roman" w:cs="Times New Roman"/>
          <w:b/>
          <w:bCs/>
          <w:iCs/>
          <w:noProof/>
          <w:kern w:val="0"/>
          <w:sz w:val="26"/>
          <w:szCs w:val="26"/>
          <w:lang w:val="vi-VN"/>
          <w14:ligatures w14:val="none"/>
        </w:rPr>
        <w:t xml:space="preserve">Chất lượng các dịch vụ hỗ trợ và tiện ích (tại thư viện, phòng thí nghiệm, hệ thống công nghệ thông tin và các dịch vụ hỗ trợ khác) được đánh giá và cải tiến </w:t>
      </w:r>
    </w:p>
    <w:p w14:paraId="56C0D1BB" w14:textId="1A03D924" w:rsidR="004E2D3D" w:rsidRPr="0012343A" w:rsidRDefault="000912BB" w:rsidP="004A5AB9">
      <w:pPr>
        <w:widowControl w:val="0"/>
        <w:spacing w:after="0" w:line="360" w:lineRule="auto"/>
        <w:ind w:firstLine="567"/>
        <w:jc w:val="both"/>
        <w:rPr>
          <w:rFonts w:ascii="Times New Roman" w:eastAsia="Times New Roman" w:hAnsi="Times New Roman" w:cs="Times New Roman"/>
          <w:b/>
          <w:i/>
          <w:kern w:val="0"/>
          <w:sz w:val="26"/>
          <w:szCs w:val="26"/>
          <w14:ligatures w14:val="none"/>
        </w:rPr>
      </w:pPr>
      <w:r w:rsidRPr="0012343A">
        <w:rPr>
          <w:rFonts w:ascii="Times New Roman" w:eastAsia="Times New Roman" w:hAnsi="Times New Roman" w:cs="Times New Roman"/>
          <w:b/>
          <w:i/>
          <w:kern w:val="0"/>
          <w:sz w:val="26"/>
          <w:szCs w:val="26"/>
          <w14:ligatures w14:val="none"/>
        </w:rPr>
        <w:t xml:space="preserve">1. </w:t>
      </w:r>
      <w:r w:rsidR="004E2D3D" w:rsidRPr="0012343A">
        <w:rPr>
          <w:rFonts w:ascii="Times New Roman" w:eastAsia="Times New Roman" w:hAnsi="Times New Roman" w:cs="Times New Roman"/>
          <w:b/>
          <w:i/>
          <w:kern w:val="0"/>
          <w:sz w:val="26"/>
          <w:szCs w:val="26"/>
          <w:lang w:val="vi-VN"/>
          <w14:ligatures w14:val="none"/>
        </w:rPr>
        <w:t>Mô tả</w:t>
      </w:r>
      <w:r w:rsidR="00A940C5" w:rsidRPr="0012343A">
        <w:rPr>
          <w:rFonts w:ascii="Times New Roman" w:eastAsia="Times New Roman" w:hAnsi="Times New Roman" w:cs="Times New Roman"/>
          <w:b/>
          <w:i/>
          <w:kern w:val="0"/>
          <w:sz w:val="26"/>
          <w:szCs w:val="26"/>
          <w14:ligatures w14:val="none"/>
        </w:rPr>
        <w:t xml:space="preserve"> hiện trạng</w:t>
      </w:r>
    </w:p>
    <w:p w14:paraId="001D48F4" w14:textId="754C9C75" w:rsidR="000A41A0" w:rsidRPr="0012343A" w:rsidRDefault="000A41A0" w:rsidP="004A5AB9">
      <w:pPr>
        <w:widowControl w:val="0"/>
        <w:spacing w:after="0" w:line="360" w:lineRule="auto"/>
        <w:ind w:firstLine="567"/>
        <w:jc w:val="both"/>
        <w:rPr>
          <w:rFonts w:ascii="Times New Roman" w:eastAsia="TimesNewRomanPSMT" w:hAnsi="Times New Roman" w:cs="Times New Roman"/>
          <w:kern w:val="0"/>
          <w:sz w:val="26"/>
          <w:szCs w:val="26"/>
          <w:lang w:val="vi-VN"/>
          <w14:ligatures w14:val="none"/>
        </w:rPr>
      </w:pPr>
      <w:r w:rsidRPr="0012343A">
        <w:rPr>
          <w:rFonts w:ascii="Times New Roman" w:eastAsia="TimesNewRomanPSMT" w:hAnsi="Times New Roman" w:cs="Times New Roman"/>
          <w:kern w:val="0"/>
          <w:sz w:val="26"/>
          <w:szCs w:val="26"/>
          <w:lang w:val="vi-VN"/>
          <w14:ligatures w14:val="none"/>
        </w:rPr>
        <w:t xml:space="preserve">Chất lượng các dịch vụ hỗ trợ và tiện ích (thư viện, phòng thí nghiệm, hệ thống CNTT và các dịch vụ hỗ trợ khác) có ảnh hưởng rất lớn đến chất lượng của hoạt động giảng dạy, học tập, NCKH và PVCĐ. Trong giai đoạn qua, Nhà trường và Khoa đã từng bước xây dựng, cập nhật, hoàn thiện và ban hành các văn bản quy định về đánh giá chất </w:t>
      </w:r>
      <w:r w:rsidRPr="0012343A">
        <w:rPr>
          <w:rFonts w:ascii="Times New Roman" w:eastAsia="TimesNewRomanPSMT" w:hAnsi="Times New Roman" w:cs="Times New Roman"/>
          <w:kern w:val="0"/>
          <w:sz w:val="26"/>
          <w:szCs w:val="26"/>
          <w:lang w:val="vi-VN"/>
          <w14:ligatures w14:val="none"/>
        </w:rPr>
        <w:lastRenderedPageBreak/>
        <w:t>lượng các dịch vụ hỗ trợ và tiện ích như: Quy chế tổ chức cán bộ và làm việc (có quy định rõ đơn vị thực hiện việc đánh giá các dịch vụ hỗ trợ và tiện ích)</w:t>
      </w:r>
      <w:r w:rsidR="00E72ABE" w:rsidRPr="0012343A">
        <w:rPr>
          <w:rFonts w:ascii="Times New Roman" w:eastAsia="TimesNewRomanPSMT" w:hAnsi="Times New Roman" w:cs="Times New Roman"/>
          <w:kern w:val="0"/>
          <w:sz w:val="26"/>
          <w:szCs w:val="26"/>
          <w14:ligatures w14:val="none"/>
        </w:rPr>
        <w:t xml:space="preserve"> </w:t>
      </w:r>
      <w:r w:rsidRPr="0012343A">
        <w:rPr>
          <w:rFonts w:ascii="Times New Roman" w:eastAsia="TimesNewRomanPSMT" w:hAnsi="Times New Roman" w:cs="Times New Roman"/>
          <w:kern w:val="0"/>
          <w:sz w:val="26"/>
          <w:szCs w:val="26"/>
          <w:lang w:val="vi-VN"/>
          <w14:ligatures w14:val="none"/>
        </w:rPr>
        <w:t xml:space="preserve">[H10.10.05.01]; Quy chế Công tác sinh viên [H10.10.05.02]; Quy chế hoạt động Trung tâm đào tạo bồi dưỡng [H10.10.05.03]; Quyết định thành lập Bộ phận QHDN - VLSV </w:t>
      </w:r>
      <w:r w:rsidRPr="0012343A">
        <w:rPr>
          <w:rFonts w:ascii="Times New Roman" w:eastAsia="TimesNewRomanPSMT" w:hAnsi="Times New Roman" w:cs="Times New Roman"/>
          <w:color w:val="FF0000"/>
          <w:kern w:val="0"/>
          <w:sz w:val="26"/>
          <w:szCs w:val="26"/>
          <w:lang w:val="vi-VN"/>
          <w14:ligatures w14:val="none"/>
        </w:rPr>
        <w:t>[</w:t>
      </w:r>
      <w:r w:rsidRPr="0012343A">
        <w:rPr>
          <w:rFonts w:ascii="Times New Roman" w:eastAsia="TimesNewRomanPSMT" w:hAnsi="Times New Roman" w:cs="Times New Roman"/>
          <w:kern w:val="0"/>
          <w:sz w:val="26"/>
          <w:szCs w:val="26"/>
          <w:lang w:val="vi-VN"/>
          <w14:ligatures w14:val="none"/>
        </w:rPr>
        <w:t>H10.10.05.04];Quy chế hoạt động Trung tâm thông tin thư viện [H10.10.05.05]; Quy định lấy ý kiến phản hồi các bên liên quan[H10.10.05.06]; Quy trình lấy ý kiến các bên liên quan[H10.10.05.07]; Quy định về hoạt động ĐBCL [H10.10.05.08]; Sổ tay đảm bảo chất lượng [H10.10.05.09]…</w:t>
      </w:r>
    </w:p>
    <w:p w14:paraId="7E8479C0" w14:textId="77777777" w:rsidR="000A41A0" w:rsidRPr="0012343A" w:rsidRDefault="000A41A0" w:rsidP="004A5AB9">
      <w:pPr>
        <w:widowControl w:val="0"/>
        <w:spacing w:after="0" w:line="360" w:lineRule="auto"/>
        <w:ind w:firstLine="567"/>
        <w:jc w:val="both"/>
        <w:rPr>
          <w:rFonts w:ascii="Times New Roman" w:eastAsia="TimesNewRomanPSMT" w:hAnsi="Times New Roman" w:cs="Times New Roman"/>
          <w:kern w:val="0"/>
          <w:sz w:val="26"/>
          <w:szCs w:val="26"/>
          <w:lang w:val="vi-VN"/>
          <w14:ligatures w14:val="none"/>
        </w:rPr>
      </w:pPr>
      <w:r w:rsidRPr="0012343A">
        <w:rPr>
          <w:rFonts w:ascii="Times New Roman" w:eastAsia="TimesNewRomanPSMT" w:hAnsi="Times New Roman" w:cs="Times New Roman"/>
          <w:kern w:val="0"/>
          <w:sz w:val="26"/>
          <w:szCs w:val="26"/>
          <w:lang w:val="vi-VN"/>
          <w14:ligatures w14:val="none"/>
        </w:rPr>
        <w:t xml:space="preserve">Vào đầu mỗi năm học, Nhà trường đều xây dựng Kế hoạch tổng thể khảo sát các bên liên quan [H10.10.05.10], ban hành thông báo hướng dẫn việc thu thập thông tin phản hồi[H10.10.05.11], trong đó tập trung vào việc thu thập thông tin phản hồi của các đối tượng bao gồm: Lấy ý kiến người học về hoạt động nhà trường; Lấy ý kiến cán bộ, giảng viên, nhân viên về hoạt động nhà trường; Lấy ý kiến sinh viên năm cuối về chương trình đào tạo và hoạt động nhà trường; Lấy ý kiến cựu sinh viên về tình hình việc làm…, trong các khảo sát này có đánh giá về chất lượng các dịch vụ hỗ trợ và tiện ích [H10.10.05.12], [H10.10.05.13]. </w:t>
      </w:r>
    </w:p>
    <w:p w14:paraId="3B3FB509" w14:textId="77777777" w:rsidR="000A41A0" w:rsidRPr="0012343A" w:rsidRDefault="000A41A0" w:rsidP="004A5AB9">
      <w:pPr>
        <w:widowControl w:val="0"/>
        <w:spacing w:after="0" w:line="360" w:lineRule="auto"/>
        <w:ind w:firstLine="567"/>
        <w:jc w:val="both"/>
        <w:rPr>
          <w:rFonts w:ascii="Times New Roman" w:eastAsia="TimesNewRomanPSMT" w:hAnsi="Times New Roman" w:cs="Times New Roman"/>
          <w:kern w:val="0"/>
          <w:sz w:val="26"/>
          <w:szCs w:val="26"/>
          <w:lang w:val="vi-VN"/>
          <w14:ligatures w14:val="none"/>
        </w:rPr>
      </w:pPr>
      <w:r w:rsidRPr="0012343A">
        <w:rPr>
          <w:rFonts w:ascii="Times New Roman" w:eastAsia="TimesNewRomanPSMT" w:hAnsi="Times New Roman" w:cs="Times New Roman"/>
          <w:kern w:val="0"/>
          <w:sz w:val="26"/>
          <w:szCs w:val="26"/>
          <w:lang w:val="vi-VN"/>
          <w14:ligatures w14:val="none"/>
        </w:rPr>
        <w:t>Việc đánh giá chất lượng của thư viện được thực hiện định kỳ thông qua các kênh khác nhau, điều này được thể hiện trong các Báo cáo khảo sát lấy ý kiến của người học, cán bộ, giảng viên, nhân viên về các hoạt động của nhà trường [H10.10.05.14], [H10.10.05.15]; kế hoạch công tác năm của TTTTTV [H10.10.05.16]; Báo cáo điều tra về mức độ hài lòng của bạn đọc [H10.10.05.17]; Báo cáo tổng kết năm của TTTTTV [H10.10.05.18].</w:t>
      </w:r>
    </w:p>
    <w:p w14:paraId="1610ECEB" w14:textId="77777777" w:rsidR="000A41A0" w:rsidRPr="0012343A" w:rsidRDefault="000A41A0" w:rsidP="004A5AB9">
      <w:pPr>
        <w:widowControl w:val="0"/>
        <w:spacing w:after="0" w:line="360" w:lineRule="auto"/>
        <w:ind w:firstLine="567"/>
        <w:jc w:val="both"/>
        <w:rPr>
          <w:rFonts w:ascii="Times New Roman" w:eastAsia="TimesNewRomanPSMT" w:hAnsi="Times New Roman" w:cs="Times New Roman"/>
          <w:kern w:val="0"/>
          <w:sz w:val="26"/>
          <w:szCs w:val="26"/>
          <w:lang w:val="vi-VN"/>
          <w14:ligatures w14:val="none"/>
        </w:rPr>
      </w:pPr>
      <w:r w:rsidRPr="0012343A">
        <w:rPr>
          <w:rFonts w:ascii="Times New Roman" w:eastAsia="TimesNewRomanPSMT" w:hAnsi="Times New Roman" w:cs="Times New Roman"/>
          <w:kern w:val="0"/>
          <w:sz w:val="26"/>
          <w:szCs w:val="26"/>
          <w:lang w:val="vi-VN"/>
          <w14:ligatures w14:val="none"/>
        </w:rPr>
        <w:t xml:space="preserve"> Chất lượng của hệ thống thông tin, phòng thí nghiệm và cơ sở vật chất (cảnh quan, môi trường…) được đánh giá thông qua các Kế hoạch công tác năm của phòng QTTB [H10.10.05.19]; Báo cáo tổng kết năm của phòng QTTB [H10.10.05.20]; Báo cáo khảo sát lấy ý kiến của người học, cán bộ, giảng viên, nhân viên về các hoạt động của nhà trường [H10.10.05.14], [H10.10.05.15]. </w:t>
      </w:r>
    </w:p>
    <w:p w14:paraId="225DB443" w14:textId="77777777" w:rsidR="000A41A0" w:rsidRPr="0012343A" w:rsidRDefault="000A41A0" w:rsidP="004A5AB9">
      <w:pPr>
        <w:widowControl w:val="0"/>
        <w:spacing w:after="0" w:line="360" w:lineRule="auto"/>
        <w:ind w:firstLine="567"/>
        <w:jc w:val="both"/>
        <w:rPr>
          <w:rFonts w:ascii="Times New Roman" w:eastAsia="TimesNewRomanPSMT" w:hAnsi="Times New Roman" w:cs="Times New Roman"/>
          <w:kern w:val="0"/>
          <w:sz w:val="26"/>
          <w:szCs w:val="26"/>
          <w:lang w:val="vi-VN"/>
          <w14:ligatures w14:val="none"/>
        </w:rPr>
      </w:pPr>
      <w:r w:rsidRPr="0012343A">
        <w:rPr>
          <w:rFonts w:ascii="Times New Roman" w:eastAsia="TimesNewRomanPSMT" w:hAnsi="Times New Roman" w:cs="Times New Roman"/>
          <w:kern w:val="0"/>
          <w:sz w:val="26"/>
          <w:szCs w:val="26"/>
          <w:lang w:val="vi-VN"/>
          <w14:ligatures w14:val="none"/>
        </w:rPr>
        <w:t>Bên cạnh đó chất</w:t>
      </w:r>
      <w:r w:rsidRPr="0012343A">
        <w:rPr>
          <w:rFonts w:ascii="Times New Roman" w:eastAsia="Times New Roman" w:hAnsi="Times New Roman" w:cs="Times New Roman"/>
          <w:kern w:val="0"/>
          <w:sz w:val="26"/>
          <w:szCs w:val="26"/>
          <w:lang w:val="vi-VN"/>
          <w14:ligatures w14:val="none"/>
        </w:rPr>
        <w:t xml:space="preserve"> </w:t>
      </w:r>
      <w:r w:rsidRPr="0012343A">
        <w:rPr>
          <w:rFonts w:ascii="Times New Roman" w:eastAsia="TimesNewRomanPSMT" w:hAnsi="Times New Roman" w:cs="Times New Roman"/>
          <w:kern w:val="0"/>
          <w:sz w:val="26"/>
          <w:szCs w:val="26"/>
          <w:lang w:val="vi-VN"/>
          <w14:ligatures w14:val="none"/>
        </w:rPr>
        <w:t>lượng</w:t>
      </w:r>
      <w:r w:rsidRPr="0012343A">
        <w:rPr>
          <w:rFonts w:ascii="Times New Roman" w:eastAsia="Times New Roman" w:hAnsi="Times New Roman" w:cs="Times New Roman"/>
          <w:kern w:val="0"/>
          <w:sz w:val="26"/>
          <w:szCs w:val="26"/>
          <w:lang w:val="vi-VN"/>
          <w14:ligatures w14:val="none"/>
        </w:rPr>
        <w:t xml:space="preserve"> các dịch vụ hỗ trợ và tiện ích còn được đánh giá thông qua các kế hoạch và báo cáo tổng kết của các đơn vị: P. CTSV</w:t>
      </w:r>
      <w:r w:rsidRPr="0012343A">
        <w:rPr>
          <w:rFonts w:ascii="Times New Roman" w:eastAsia="TimesNewRomanPSMT" w:hAnsi="Times New Roman" w:cs="Times New Roman"/>
          <w:kern w:val="0"/>
          <w:sz w:val="26"/>
          <w:szCs w:val="26"/>
          <w:lang w:val="vi-VN"/>
          <w14:ligatures w14:val="none"/>
        </w:rPr>
        <w:t xml:space="preserve">[H10.10.05.21], [H10.10.05.22], </w:t>
      </w:r>
      <w:r w:rsidRPr="0012343A">
        <w:rPr>
          <w:rFonts w:ascii="Times New Roman" w:eastAsia="Times New Roman" w:hAnsi="Times New Roman" w:cs="Times New Roman"/>
          <w:kern w:val="0"/>
          <w:sz w:val="26"/>
          <w:szCs w:val="26"/>
          <w:lang w:val="vi-VN"/>
          <w14:ligatures w14:val="none"/>
        </w:rPr>
        <w:t>Bộ phận QHDN – VLSV</w:t>
      </w:r>
      <w:r w:rsidRPr="0012343A">
        <w:rPr>
          <w:rFonts w:ascii="Times New Roman" w:eastAsia="TimesNewRomanPSMT" w:hAnsi="Times New Roman" w:cs="Times New Roman"/>
          <w:kern w:val="0"/>
          <w:sz w:val="26"/>
          <w:szCs w:val="26"/>
          <w:lang w:val="vi-VN"/>
          <w14:ligatures w14:val="none"/>
        </w:rPr>
        <w:t>[H10.10.05.23], [H10.10.05.24]</w:t>
      </w:r>
      <w:r w:rsidRPr="0012343A">
        <w:rPr>
          <w:rFonts w:ascii="Times New Roman" w:eastAsia="Times New Roman" w:hAnsi="Times New Roman" w:cs="Times New Roman"/>
          <w:kern w:val="0"/>
          <w:sz w:val="26"/>
          <w:szCs w:val="26"/>
          <w:lang w:val="vi-VN"/>
          <w14:ligatures w14:val="none"/>
        </w:rPr>
        <w:t xml:space="preserve">, Đoàn thanh niên </w:t>
      </w:r>
      <w:r w:rsidRPr="0012343A">
        <w:rPr>
          <w:rFonts w:ascii="Times New Roman" w:eastAsia="TimesNewRomanPSMT" w:hAnsi="Times New Roman" w:cs="Times New Roman"/>
          <w:kern w:val="0"/>
          <w:sz w:val="26"/>
          <w:szCs w:val="26"/>
          <w:lang w:val="vi-VN"/>
          <w14:ligatures w14:val="none"/>
        </w:rPr>
        <w:t xml:space="preserve">[H10.10.05.25], [H10.10.05.26]; Báo cáo tổng kết hàng năm của Nhà trường [H10.10.05.27]; Báo cáo khảo sát lấy ý kiến của người học, cán bộ, giảng viên, nhân </w:t>
      </w:r>
      <w:r w:rsidRPr="0012343A">
        <w:rPr>
          <w:rFonts w:ascii="Times New Roman" w:eastAsia="TimesNewRomanPSMT" w:hAnsi="Times New Roman" w:cs="Times New Roman"/>
          <w:kern w:val="0"/>
          <w:sz w:val="26"/>
          <w:szCs w:val="26"/>
          <w:lang w:val="vi-VN"/>
          <w14:ligatures w14:val="none"/>
        </w:rPr>
        <w:lastRenderedPageBreak/>
        <w:t xml:space="preserve">viên về các hoạt động của nhà trường [H10.10.05.14], [H10.10.05.15].  Ngoài ra việc đánh giá chất lượng các dịch vụ hỗ trợ và  tiện ích còn được thực hiện qua các đợt Hội nghị đối thoại giữa người học với lãnh đạo khoa, lãnh đạo trường, Hội nghị tổng kết công tác Đoàn thanh niên [H10.10.05.28], [H10.10.05.29]… </w:t>
      </w:r>
    </w:p>
    <w:p w14:paraId="7FD92D5A" w14:textId="77777777" w:rsidR="000A41A0" w:rsidRPr="0012343A" w:rsidRDefault="000A41A0" w:rsidP="004A5AB9">
      <w:pPr>
        <w:widowControl w:val="0"/>
        <w:spacing w:after="0" w:line="360" w:lineRule="auto"/>
        <w:ind w:firstLine="567"/>
        <w:jc w:val="both"/>
        <w:rPr>
          <w:rFonts w:ascii="Times New Roman" w:eastAsia="TimesNewRomanPSMT" w:hAnsi="Times New Roman" w:cs="Times New Roman"/>
          <w:kern w:val="0"/>
          <w:sz w:val="26"/>
          <w:szCs w:val="26"/>
          <w14:ligatures w14:val="none"/>
        </w:rPr>
      </w:pPr>
      <w:r w:rsidRPr="0012343A">
        <w:rPr>
          <w:rFonts w:ascii="Times New Roman" w:eastAsia="Times New Roman" w:hAnsi="Times New Roman" w:cs="Times New Roman"/>
          <w:kern w:val="0"/>
          <w:sz w:val="26"/>
          <w:szCs w:val="26"/>
          <w:lang w:val="vi-VN"/>
          <w14:ligatures w14:val="none"/>
        </w:rPr>
        <w:t xml:space="preserve">Sau khi nhận được thông tin phản hồi từ các bên liên quan, ngoài việc các đơn vị xây dựng báo cáo, Nhà trường và Khoa đã xây dựng Báo cáo thông tin công khai về các điều kiện đảm bảo chất lượng giáo dục và xây dựng các hoạt động cải tiến chất lượng </w:t>
      </w:r>
      <w:r w:rsidRPr="0012343A">
        <w:rPr>
          <w:rFonts w:ascii="Times New Roman" w:eastAsia="TimesNewRomanPSMT" w:hAnsi="Times New Roman" w:cs="Times New Roman"/>
          <w:kern w:val="0"/>
          <w:sz w:val="26"/>
          <w:szCs w:val="26"/>
          <w:lang w:val="vi-VN"/>
          <w14:ligatures w14:val="none"/>
        </w:rPr>
        <w:t>[H10.10.05.30]</w:t>
      </w:r>
      <w:r w:rsidRPr="0012343A">
        <w:rPr>
          <w:rFonts w:ascii="Times New Roman" w:eastAsia="Times New Roman" w:hAnsi="Times New Roman" w:cs="Times New Roman"/>
          <w:kern w:val="0"/>
          <w:sz w:val="26"/>
          <w:szCs w:val="26"/>
          <w:lang w:val="vi-VN"/>
          <w14:ligatures w14:val="none"/>
        </w:rPr>
        <w:t xml:space="preserve">. Trong thời gian qua, Nhà trường đã ban hành Kế hoạch cải tiến chất lượng giai đoạn 2021-2022 </w:t>
      </w:r>
      <w:r w:rsidRPr="0012343A">
        <w:rPr>
          <w:rFonts w:ascii="Times New Roman" w:eastAsia="TimesNewRomanPSMT" w:hAnsi="Times New Roman" w:cs="Times New Roman"/>
          <w:kern w:val="0"/>
          <w:sz w:val="26"/>
          <w:szCs w:val="26"/>
          <w:lang w:val="vi-VN"/>
          <w14:ligatures w14:val="none"/>
        </w:rPr>
        <w:t>[H10.10.05.31]</w:t>
      </w:r>
      <w:r w:rsidRPr="0012343A">
        <w:rPr>
          <w:rFonts w:ascii="Times New Roman" w:eastAsia="Times New Roman" w:hAnsi="Times New Roman" w:cs="Times New Roman"/>
          <w:kern w:val="0"/>
          <w:sz w:val="26"/>
          <w:szCs w:val="26"/>
          <w:lang w:val="vi-VN"/>
          <w14:ligatures w14:val="none"/>
        </w:rPr>
        <w:t xml:space="preserve">, Báo cáo tổng kết hoạt động cải tiến chất lượng sau đánh giá ngoài giai đoạn 2021-2022 </w:t>
      </w:r>
      <w:r w:rsidRPr="0012343A">
        <w:rPr>
          <w:rFonts w:ascii="Times New Roman" w:eastAsia="TimesNewRomanPSMT" w:hAnsi="Times New Roman" w:cs="Times New Roman"/>
          <w:kern w:val="0"/>
          <w:sz w:val="26"/>
          <w:szCs w:val="26"/>
          <w:lang w:val="vi-VN"/>
          <w14:ligatures w14:val="none"/>
        </w:rPr>
        <w:t>[H10.10.05.32]</w:t>
      </w:r>
      <w:r w:rsidRPr="0012343A">
        <w:rPr>
          <w:rFonts w:ascii="Times New Roman" w:eastAsia="Times New Roman" w:hAnsi="Times New Roman" w:cs="Times New Roman"/>
          <w:kern w:val="0"/>
          <w:sz w:val="26"/>
          <w:szCs w:val="26"/>
          <w:lang w:val="vi-VN"/>
          <w14:ligatures w14:val="none"/>
        </w:rPr>
        <w:t>, Kế hoạch cải tiến chất lượng giai đoạn giai đoạn 2023-2025</w:t>
      </w:r>
      <w:r w:rsidRPr="0012343A">
        <w:rPr>
          <w:rFonts w:ascii="Times New Roman" w:eastAsia="TimesNewRomanPSMT" w:hAnsi="Times New Roman" w:cs="Times New Roman"/>
          <w:kern w:val="0"/>
          <w:sz w:val="26"/>
          <w:szCs w:val="26"/>
          <w:lang w:val="vi-VN"/>
          <w14:ligatures w14:val="none"/>
        </w:rPr>
        <w:t xml:space="preserve"> [H10.10.05.33]</w:t>
      </w:r>
      <w:r w:rsidRPr="0012343A">
        <w:rPr>
          <w:rFonts w:ascii="Times New Roman" w:eastAsia="Times New Roman" w:hAnsi="Times New Roman" w:cs="Times New Roman"/>
          <w:kern w:val="0"/>
          <w:sz w:val="26"/>
          <w:szCs w:val="26"/>
          <w:lang w:val="vi-VN"/>
          <w14:ligatures w14:val="none"/>
        </w:rPr>
        <w:t>, ban hành Báo cáo tổng kết công tác đảm bảo chất lượng giai đoạn 2018-2022 [</w:t>
      </w:r>
      <w:r w:rsidRPr="0012343A">
        <w:rPr>
          <w:rFonts w:ascii="Times New Roman" w:eastAsia="TimesNewRomanPSMT" w:hAnsi="Times New Roman" w:cs="Times New Roman"/>
          <w:kern w:val="0"/>
          <w:sz w:val="26"/>
          <w:szCs w:val="26"/>
          <w:lang w:val="vi-VN"/>
          <w14:ligatures w14:val="none"/>
        </w:rPr>
        <w:t xml:space="preserve">H10.10.05.34]. Từ việc góp ý của các bên liên quan, Nhà trường và Khoa đã có nhiều hoạt động cải tiến đáng kể như: hệ thống wifi và camera đã </w:t>
      </w:r>
      <w:r w:rsidRPr="0012343A">
        <w:rPr>
          <w:rFonts w:ascii="Times New Roman" w:eastAsia="Times New Roman" w:hAnsi="Times New Roman" w:cs="Times New Roman"/>
          <w:kern w:val="0"/>
          <w:sz w:val="26"/>
          <w:szCs w:val="26"/>
          <w:lang w:val="vi-VN"/>
          <w14:ligatures w14:val="none"/>
        </w:rPr>
        <w:t>phủ</w:t>
      </w:r>
      <w:r w:rsidRPr="0012343A">
        <w:rPr>
          <w:rFonts w:ascii="Times New Roman" w:eastAsia="TimesNewRomanPSMT" w:hAnsi="Times New Roman" w:cs="Times New Roman"/>
          <w:kern w:val="0"/>
          <w:sz w:val="26"/>
          <w:szCs w:val="26"/>
          <w:lang w:val="vi-VN"/>
          <w14:ligatures w14:val="none"/>
        </w:rPr>
        <w:t xml:space="preserve"> khắp toàn trường; bàn ghế, quạt hư hỏng đã được thay mới; nhà trường có hệ thống cây xanh nhiều bóng mát, tạo nhiều điểm nhấn; ký túc xá đã được sửa chữa sạch đẹp; hệ thống sân bóng đá, bãi tập, thao trường được nâng cấp đáng kể; hệ thống thư viên được đầu tư thêm nhiều giáo trình, sách chuyên khảo để phục vụ cho bạn đọc…</w:t>
      </w:r>
      <w:r w:rsidRPr="0012343A">
        <w:rPr>
          <w:rFonts w:ascii="Times New Roman" w:eastAsia="Times New Roman" w:hAnsi="Times New Roman" w:cs="Times New Roman"/>
          <w:kern w:val="0"/>
          <w:sz w:val="26"/>
          <w:szCs w:val="26"/>
          <w:lang w:val="vi-VN"/>
          <w14:ligatures w14:val="none"/>
        </w:rPr>
        <w:t>[</w:t>
      </w:r>
      <w:r w:rsidRPr="0012343A">
        <w:rPr>
          <w:rFonts w:ascii="Times New Roman" w:eastAsia="TimesNewRomanPSMT" w:hAnsi="Times New Roman" w:cs="Times New Roman"/>
          <w:kern w:val="0"/>
          <w:sz w:val="26"/>
          <w:szCs w:val="26"/>
          <w:lang w:val="vi-VN"/>
          <w14:ligatures w14:val="none"/>
        </w:rPr>
        <w:t>H10.10.05.27].</w:t>
      </w:r>
    </w:p>
    <w:p w14:paraId="49ADCCAE"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b/>
          <w:i/>
          <w:kern w:val="0"/>
          <w:sz w:val="26"/>
          <w:szCs w:val="26"/>
          <w:lang w:val="vi-VN"/>
          <w14:ligatures w14:val="none"/>
        </w:rPr>
      </w:pPr>
      <w:r w:rsidRPr="0012343A">
        <w:rPr>
          <w:rFonts w:ascii="Times New Roman" w:eastAsia="Times New Roman" w:hAnsi="Times New Roman" w:cs="Times New Roman"/>
          <w:b/>
          <w:i/>
          <w:kern w:val="0"/>
          <w:sz w:val="26"/>
          <w:szCs w:val="26"/>
          <w:lang w:val="vi-VN"/>
          <w14:ligatures w14:val="none"/>
        </w:rPr>
        <w:t xml:space="preserve">2. Điểm mạnh </w:t>
      </w:r>
    </w:p>
    <w:p w14:paraId="2B921A23"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kern w:val="0"/>
          <w:sz w:val="26"/>
          <w:szCs w:val="26"/>
          <w:lang w:val="vi-VN"/>
          <w14:ligatures w14:val="none"/>
        </w:rPr>
      </w:pPr>
      <w:r w:rsidRPr="0012343A">
        <w:rPr>
          <w:rFonts w:ascii="Times New Roman" w:eastAsia="Times New Roman" w:hAnsi="Times New Roman" w:cs="Times New Roman"/>
          <w:kern w:val="0"/>
          <w:sz w:val="26"/>
          <w:szCs w:val="26"/>
          <w:lang w:val="vi-VN"/>
          <w14:ligatures w14:val="none"/>
        </w:rPr>
        <w:t>Chất lượng các dịch vụ hỗ trợ và tiện ích (tại thư viện, phòng thí nghiệm, hệ thống công nghệ thông tin và các dịch vụ hỗ trợ khác) được đánh giá thường xuyên và cải tiến định kỳ dựa trên ý kiến phản hồi của các bên liên quan. Trên cơ sở các ý kiến thu thập được, Nhà trường và Khoa đã tiến hành nhiều biện pháp để cải tiến, nâng cao chất lượng của các dịch vụ hỗ trợ và tiện ích cho hoạt động dạy và học.</w:t>
      </w:r>
    </w:p>
    <w:p w14:paraId="1F016BE9"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b/>
          <w:i/>
          <w:kern w:val="0"/>
          <w:sz w:val="26"/>
          <w:szCs w:val="26"/>
          <w:lang w:val="vi-VN"/>
          <w14:ligatures w14:val="none"/>
        </w:rPr>
      </w:pPr>
      <w:r w:rsidRPr="0012343A">
        <w:rPr>
          <w:rFonts w:ascii="Times New Roman" w:eastAsia="Times New Roman" w:hAnsi="Times New Roman" w:cs="Times New Roman"/>
          <w:b/>
          <w:i/>
          <w:kern w:val="0"/>
          <w:sz w:val="26"/>
          <w:szCs w:val="26"/>
          <w:lang w:val="vi-VN"/>
          <w14:ligatures w14:val="none"/>
        </w:rPr>
        <w:t xml:space="preserve">3. Điểm tồn tại </w:t>
      </w:r>
    </w:p>
    <w:p w14:paraId="14959028"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b/>
          <w:kern w:val="0"/>
          <w:sz w:val="26"/>
          <w:szCs w:val="26"/>
          <w:lang w:val="da-DK"/>
          <w14:ligatures w14:val="none"/>
        </w:rPr>
      </w:pPr>
      <w:r w:rsidRPr="0012343A">
        <w:rPr>
          <w:rFonts w:ascii="Times New Roman" w:eastAsia="Times New Roman" w:hAnsi="Times New Roman" w:cs="Times New Roman"/>
          <w:kern w:val="0"/>
          <w:sz w:val="26"/>
          <w:szCs w:val="26"/>
          <w:lang w:val="vi-VN"/>
          <w14:ligatures w14:val="none"/>
        </w:rPr>
        <w:t>Một số phản hồi của các bên liên quan về dịch vụ hỗ trợ và tiện ích chưa được cải tiến kịp thời, do phụ thuộc vào kế hoạch ngân sách và quy hoạch tổng thể chung của Nhà trường.</w:t>
      </w:r>
    </w:p>
    <w:p w14:paraId="48C7FF16"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b/>
          <w:i/>
          <w:kern w:val="0"/>
          <w:sz w:val="26"/>
          <w:szCs w:val="26"/>
          <w:lang w:val="vi-VN"/>
          <w14:ligatures w14:val="none"/>
        </w:rPr>
      </w:pPr>
      <w:r w:rsidRPr="0012343A">
        <w:rPr>
          <w:rFonts w:ascii="Times New Roman" w:eastAsia="Times New Roman" w:hAnsi="Times New Roman" w:cs="Times New Roman"/>
          <w:b/>
          <w:i/>
          <w:kern w:val="0"/>
          <w:sz w:val="26"/>
          <w:szCs w:val="26"/>
          <w:lang w:val="vi-VN"/>
          <w14:ligatures w14:val="none"/>
        </w:rPr>
        <w:t xml:space="preserve">4. Kế hoạch hành động </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25"/>
        <w:gridCol w:w="2857"/>
        <w:gridCol w:w="1842"/>
        <w:gridCol w:w="2410"/>
      </w:tblGrid>
      <w:tr w:rsidR="000A41A0" w:rsidRPr="0012343A" w14:paraId="2BDD947E" w14:textId="77777777" w:rsidTr="00EF7342">
        <w:trPr>
          <w:trHeight w:val="671"/>
        </w:trPr>
        <w:tc>
          <w:tcPr>
            <w:tcW w:w="567" w:type="dxa"/>
            <w:shd w:val="clear" w:color="auto" w:fill="auto"/>
          </w:tcPr>
          <w:p w14:paraId="3B91BD71" w14:textId="77777777" w:rsidR="000A41A0" w:rsidRPr="0012343A" w:rsidRDefault="000A41A0" w:rsidP="000A41A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TT</w:t>
            </w:r>
          </w:p>
        </w:tc>
        <w:tc>
          <w:tcPr>
            <w:tcW w:w="1425" w:type="dxa"/>
            <w:shd w:val="clear" w:color="auto" w:fill="auto"/>
          </w:tcPr>
          <w:p w14:paraId="611D78B5" w14:textId="77777777" w:rsidR="000A41A0" w:rsidRPr="0012343A" w:rsidRDefault="000A41A0" w:rsidP="000A41A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Mục tiêu</w:t>
            </w:r>
          </w:p>
        </w:tc>
        <w:tc>
          <w:tcPr>
            <w:tcW w:w="2857" w:type="dxa"/>
          </w:tcPr>
          <w:p w14:paraId="42AC9DBB" w14:textId="77777777" w:rsidR="000A41A0" w:rsidRPr="0012343A" w:rsidRDefault="000A41A0" w:rsidP="000A41A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Nội dung</w:t>
            </w:r>
          </w:p>
        </w:tc>
        <w:tc>
          <w:tcPr>
            <w:tcW w:w="1842" w:type="dxa"/>
            <w:shd w:val="clear" w:color="auto" w:fill="auto"/>
          </w:tcPr>
          <w:p w14:paraId="732BF0F0" w14:textId="77777777" w:rsidR="000A41A0" w:rsidRPr="0012343A" w:rsidRDefault="000A41A0" w:rsidP="000A41A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Đơn vị, người thực hiện</w:t>
            </w:r>
          </w:p>
        </w:tc>
        <w:tc>
          <w:tcPr>
            <w:tcW w:w="2410" w:type="dxa"/>
            <w:shd w:val="clear" w:color="auto" w:fill="auto"/>
          </w:tcPr>
          <w:p w14:paraId="77C71780" w14:textId="77777777" w:rsidR="000A41A0" w:rsidRPr="0012343A" w:rsidRDefault="000A41A0" w:rsidP="000A41A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Thời gian thực hiện hoặc hoàn thành</w:t>
            </w:r>
          </w:p>
        </w:tc>
      </w:tr>
      <w:tr w:rsidR="000A41A0" w:rsidRPr="0012343A" w14:paraId="32D854BB" w14:textId="77777777" w:rsidTr="00EF7342">
        <w:trPr>
          <w:trHeight w:val="708"/>
        </w:trPr>
        <w:tc>
          <w:tcPr>
            <w:tcW w:w="567" w:type="dxa"/>
            <w:shd w:val="clear" w:color="auto" w:fill="auto"/>
          </w:tcPr>
          <w:p w14:paraId="6E967D83"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lastRenderedPageBreak/>
              <w:t>1</w:t>
            </w:r>
          </w:p>
        </w:tc>
        <w:tc>
          <w:tcPr>
            <w:tcW w:w="1425" w:type="dxa"/>
            <w:shd w:val="clear" w:color="auto" w:fill="auto"/>
          </w:tcPr>
          <w:p w14:paraId="1E59FF55"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Khắc phục điểm tồn tại</w:t>
            </w:r>
          </w:p>
        </w:tc>
        <w:tc>
          <w:tcPr>
            <w:tcW w:w="2857" w:type="dxa"/>
          </w:tcPr>
          <w:p w14:paraId="7DA5135A"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Kịp thời có những cải tiến về dịch vụ hỗ trợ và tiện ích</w:t>
            </w:r>
            <w:r w:rsidRPr="0012343A">
              <w:rPr>
                <w:rFonts w:ascii="Times New Roman" w:eastAsia="TimesNewRomanPSMT" w:hAnsi="Times New Roman" w:cs="Times New Roman"/>
                <w:kern w:val="0"/>
                <w:sz w:val="26"/>
                <w:szCs w:val="26"/>
                <w14:ligatures w14:val="none"/>
              </w:rPr>
              <w:t>.</w:t>
            </w:r>
            <w:r w:rsidRPr="0012343A">
              <w:rPr>
                <w:rFonts w:ascii="Times New Roman" w:eastAsia="Times New Roman" w:hAnsi="Times New Roman" w:cs="Times New Roman"/>
                <w:kern w:val="0"/>
                <w:sz w:val="26"/>
                <w:szCs w:val="26"/>
                <w14:ligatures w14:val="none"/>
              </w:rPr>
              <w:t xml:space="preserve"> </w:t>
            </w:r>
          </w:p>
          <w:p w14:paraId="40E45BBB"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p>
        </w:tc>
        <w:tc>
          <w:tcPr>
            <w:tcW w:w="1842" w:type="dxa"/>
            <w:shd w:val="clear" w:color="auto" w:fill="auto"/>
          </w:tcPr>
          <w:p w14:paraId="139FEE7A"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 Khoa Kinh tế </w:t>
            </w:r>
          </w:p>
          <w:p w14:paraId="798C741E"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Nhà trường, các đơn vị có liên quan</w:t>
            </w:r>
          </w:p>
        </w:tc>
        <w:tc>
          <w:tcPr>
            <w:tcW w:w="2410" w:type="dxa"/>
            <w:shd w:val="clear" w:color="auto" w:fill="auto"/>
          </w:tcPr>
          <w:p w14:paraId="1C4F8CC6" w14:textId="77777777" w:rsidR="000A41A0" w:rsidRPr="0012343A" w:rsidRDefault="000A41A0" w:rsidP="007A4C1D">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Từ năm học 2024-2025</w:t>
            </w:r>
          </w:p>
        </w:tc>
      </w:tr>
      <w:tr w:rsidR="000A41A0" w:rsidRPr="0012343A" w14:paraId="474398B3" w14:textId="77777777" w:rsidTr="00EF7342">
        <w:trPr>
          <w:trHeight w:val="447"/>
        </w:trPr>
        <w:tc>
          <w:tcPr>
            <w:tcW w:w="567" w:type="dxa"/>
            <w:shd w:val="clear" w:color="auto" w:fill="auto"/>
          </w:tcPr>
          <w:p w14:paraId="30376ABE"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w:t>
            </w:r>
          </w:p>
        </w:tc>
        <w:tc>
          <w:tcPr>
            <w:tcW w:w="1425" w:type="dxa"/>
            <w:shd w:val="clear" w:color="auto" w:fill="auto"/>
          </w:tcPr>
          <w:p w14:paraId="5906C893"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Phát huy điểm mạnh</w:t>
            </w:r>
          </w:p>
        </w:tc>
        <w:tc>
          <w:tcPr>
            <w:tcW w:w="2857" w:type="dxa"/>
          </w:tcPr>
          <w:p w14:paraId="7449892A" w14:textId="77777777" w:rsidR="000A41A0" w:rsidRPr="0012343A" w:rsidRDefault="000A41A0" w:rsidP="000A41A0">
            <w:pPr>
              <w:widowControl w:val="0"/>
              <w:spacing w:after="0" w:line="360" w:lineRule="auto"/>
              <w:rPr>
                <w:rFonts w:ascii="Times New Roman" w:eastAsia="TimesNewRomanPSMT" w:hAnsi="Times New Roman" w:cs="Times New Roman"/>
                <w:kern w:val="0"/>
                <w:sz w:val="26"/>
                <w:szCs w:val="26"/>
                <w14:ligatures w14:val="none"/>
              </w:rPr>
            </w:pPr>
            <w:r w:rsidRPr="0012343A">
              <w:rPr>
                <w:rFonts w:ascii="Times New Roman" w:eastAsia="TimesNewRomanPSMT" w:hAnsi="Times New Roman" w:cs="Times New Roman"/>
                <w:kern w:val="0"/>
                <w:sz w:val="26"/>
                <w:szCs w:val="26"/>
                <w14:ligatures w14:val="none"/>
              </w:rPr>
              <w:t>Thiết lập đa dạng các kênh thu thập ý kiến phản hồi các bên liên quan về chất lượng dịch vụ, cơ sở vật chất, trang thiết bị, dịch vụ hỗ trợ và tiện ích để nâng cao hơn nữa chất lượng đào tạo,</w:t>
            </w:r>
          </w:p>
          <w:p w14:paraId="44200153" w14:textId="77777777" w:rsidR="000A41A0" w:rsidRPr="0012343A" w:rsidRDefault="000A41A0" w:rsidP="000A41A0">
            <w:pPr>
              <w:widowControl w:val="0"/>
              <w:spacing w:after="0" w:line="360" w:lineRule="auto"/>
              <w:rPr>
                <w:rFonts w:ascii="Times New Roman" w:eastAsia="Calibri" w:hAnsi="Times New Roman" w:cs="Times New Roman"/>
                <w:kern w:val="0"/>
                <w:sz w:val="26"/>
                <w:szCs w:val="26"/>
                <w14:ligatures w14:val="none"/>
              </w:rPr>
            </w:pPr>
          </w:p>
        </w:tc>
        <w:tc>
          <w:tcPr>
            <w:tcW w:w="1842" w:type="dxa"/>
            <w:shd w:val="clear" w:color="auto" w:fill="auto"/>
          </w:tcPr>
          <w:p w14:paraId="1ADFAABE"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Nhà trường</w:t>
            </w:r>
          </w:p>
          <w:p w14:paraId="11A5E97B"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Khoa Kinh tế</w:t>
            </w:r>
          </w:p>
        </w:tc>
        <w:tc>
          <w:tcPr>
            <w:tcW w:w="2410" w:type="dxa"/>
            <w:shd w:val="clear" w:color="auto" w:fill="auto"/>
          </w:tcPr>
          <w:p w14:paraId="24FADED7" w14:textId="77777777" w:rsidR="000A41A0" w:rsidRPr="0012343A" w:rsidRDefault="000A41A0" w:rsidP="007A4C1D">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Hàng năm</w:t>
            </w:r>
          </w:p>
        </w:tc>
      </w:tr>
    </w:tbl>
    <w:p w14:paraId="0745E685" w14:textId="77777777" w:rsidR="000A41A0" w:rsidRPr="0012343A" w:rsidRDefault="000A41A0" w:rsidP="004A5AB9">
      <w:pPr>
        <w:widowControl w:val="0"/>
        <w:spacing w:before="120" w:after="0" w:line="360" w:lineRule="auto"/>
        <w:ind w:firstLine="567"/>
        <w:jc w:val="both"/>
        <w:rPr>
          <w:rFonts w:ascii="Times New Roman" w:eastAsia="Times New Roman" w:hAnsi="Times New Roman" w:cs="Times New Roman"/>
          <w:bCs/>
          <w:iCs/>
          <w:kern w:val="0"/>
          <w:sz w:val="26"/>
          <w:szCs w:val="26"/>
          <w14:ligatures w14:val="none"/>
        </w:rPr>
      </w:pPr>
      <w:r w:rsidRPr="0012343A">
        <w:rPr>
          <w:rFonts w:ascii="Times New Roman" w:eastAsia="Times New Roman" w:hAnsi="Times New Roman" w:cs="Times New Roman"/>
          <w:b/>
          <w:i/>
          <w:kern w:val="0"/>
          <w:sz w:val="26"/>
          <w:szCs w:val="26"/>
          <w:lang w:val="vi-VN"/>
          <w14:ligatures w14:val="none"/>
        </w:rPr>
        <w:t>5. Tự đánh giá:</w:t>
      </w:r>
      <w:r w:rsidRPr="0012343A">
        <w:rPr>
          <w:rFonts w:ascii="Times New Roman" w:eastAsia="Times New Roman" w:hAnsi="Times New Roman" w:cs="Times New Roman"/>
          <w:b/>
          <w:i/>
          <w:kern w:val="0"/>
          <w:sz w:val="26"/>
          <w:szCs w:val="26"/>
          <w14:ligatures w14:val="none"/>
        </w:rPr>
        <w:t xml:space="preserve"> </w:t>
      </w:r>
      <w:r w:rsidRPr="0012343A">
        <w:rPr>
          <w:rFonts w:ascii="Times New Roman" w:eastAsia="Times New Roman" w:hAnsi="Times New Roman" w:cs="Times New Roman"/>
          <w:bCs/>
          <w:iCs/>
          <w:kern w:val="0"/>
          <w:sz w:val="26"/>
          <w:szCs w:val="26"/>
          <w14:ligatures w14:val="none"/>
        </w:rPr>
        <w:t>Đạt (4/7).</w:t>
      </w:r>
    </w:p>
    <w:p w14:paraId="23E7F527" w14:textId="77777777" w:rsidR="0059597A" w:rsidRPr="0012343A" w:rsidRDefault="0059597A" w:rsidP="004A5AB9">
      <w:pPr>
        <w:widowControl w:val="0"/>
        <w:spacing w:after="0" w:line="360" w:lineRule="auto"/>
        <w:ind w:firstLine="567"/>
        <w:jc w:val="both"/>
        <w:rPr>
          <w:rStyle w:val="Heading3Char"/>
          <w:rFonts w:ascii="Times New Roman" w:hAnsi="Times New Roman" w:cs="Times New Roman"/>
          <w:b/>
          <w:color w:val="auto"/>
          <w:sz w:val="26"/>
          <w:szCs w:val="26"/>
        </w:rPr>
      </w:pPr>
    </w:p>
    <w:p w14:paraId="3B8E72BB" w14:textId="53A96080" w:rsidR="004E2D3D" w:rsidRPr="0012343A" w:rsidRDefault="004E2D3D" w:rsidP="004A5AB9">
      <w:pPr>
        <w:widowControl w:val="0"/>
        <w:spacing w:after="0" w:line="360" w:lineRule="auto"/>
        <w:ind w:firstLine="567"/>
        <w:jc w:val="both"/>
        <w:rPr>
          <w:rFonts w:ascii="Times New Roman" w:eastAsia="Times New Roman" w:hAnsi="Times New Roman" w:cs="Times New Roman"/>
          <w:b/>
          <w:iCs/>
          <w:kern w:val="0"/>
          <w:sz w:val="26"/>
          <w:szCs w:val="26"/>
          <w:lang w:val="da-DK"/>
          <w14:ligatures w14:val="none"/>
        </w:rPr>
      </w:pPr>
      <w:bookmarkStart w:id="134" w:name="_Toc188219110"/>
      <w:r w:rsidRPr="0012343A">
        <w:rPr>
          <w:rStyle w:val="Heading3Char"/>
          <w:rFonts w:ascii="Times New Roman" w:hAnsi="Times New Roman" w:cs="Times New Roman"/>
          <w:b/>
          <w:color w:val="auto"/>
          <w:sz w:val="26"/>
          <w:szCs w:val="26"/>
        </w:rPr>
        <w:t>Tiêu chí 10.6</w:t>
      </w:r>
      <w:bookmarkEnd w:id="134"/>
      <w:r w:rsidRPr="0012343A">
        <w:rPr>
          <w:rFonts w:ascii="Times New Roman" w:eastAsia="Times New Roman" w:hAnsi="Times New Roman" w:cs="Times New Roman"/>
          <w:b/>
          <w:iCs/>
          <w:kern w:val="0"/>
          <w:sz w:val="26"/>
          <w:szCs w:val="26"/>
          <w:lang w:val="da-DK"/>
          <w14:ligatures w14:val="none"/>
        </w:rPr>
        <w:t>: Cơ chế phản hồi của các bên liên quan có tính hệ thống, được đánh giá và cải tiến.</w:t>
      </w:r>
    </w:p>
    <w:p w14:paraId="62D43850" w14:textId="3A0C3C57" w:rsidR="004E2D3D" w:rsidRPr="0012343A" w:rsidRDefault="004E2D3D" w:rsidP="004A5AB9">
      <w:pPr>
        <w:widowControl w:val="0"/>
        <w:spacing w:after="0" w:line="360" w:lineRule="auto"/>
        <w:ind w:firstLine="567"/>
        <w:jc w:val="both"/>
        <w:rPr>
          <w:rFonts w:ascii="Times New Roman" w:eastAsia="Times New Roman" w:hAnsi="Times New Roman" w:cs="Times New Roman"/>
          <w:b/>
          <w:i/>
          <w:kern w:val="0"/>
          <w:sz w:val="26"/>
          <w:szCs w:val="26"/>
          <w14:ligatures w14:val="none"/>
        </w:rPr>
      </w:pPr>
      <w:r w:rsidRPr="0012343A">
        <w:rPr>
          <w:rFonts w:ascii="Times New Roman" w:eastAsia="Times New Roman" w:hAnsi="Times New Roman" w:cs="Times New Roman"/>
          <w:b/>
          <w:i/>
          <w:kern w:val="0"/>
          <w:sz w:val="26"/>
          <w:szCs w:val="26"/>
          <w:lang w:val="vi-VN"/>
          <w14:ligatures w14:val="none"/>
        </w:rPr>
        <w:t>1. Mô tả</w:t>
      </w:r>
      <w:r w:rsidR="00617AE1" w:rsidRPr="0012343A">
        <w:rPr>
          <w:rFonts w:ascii="Times New Roman" w:eastAsia="Times New Roman" w:hAnsi="Times New Roman" w:cs="Times New Roman"/>
          <w:b/>
          <w:i/>
          <w:kern w:val="0"/>
          <w:sz w:val="26"/>
          <w:szCs w:val="26"/>
          <w14:ligatures w14:val="none"/>
        </w:rPr>
        <w:t xml:space="preserve"> hiện trạng</w:t>
      </w:r>
    </w:p>
    <w:p w14:paraId="57CEE28F"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 xml:space="preserve">Cơ chế phản hồi </w:t>
      </w:r>
      <w:r w:rsidRPr="0012343A">
        <w:rPr>
          <w:rFonts w:ascii="Times New Roman" w:eastAsia="TimesNewRomanPSMT" w:hAnsi="Times New Roman" w:cs="Times New Roman"/>
          <w:kern w:val="0"/>
          <w:sz w:val="26"/>
          <w:szCs w:val="26"/>
          <w:lang w:val="da-DK"/>
          <w14:ligatures w14:val="none"/>
        </w:rPr>
        <w:t>của</w:t>
      </w:r>
      <w:r w:rsidRPr="0012343A">
        <w:rPr>
          <w:rFonts w:ascii="Times New Roman" w:eastAsia="Times New Roman" w:hAnsi="Times New Roman" w:cs="Times New Roman"/>
          <w:kern w:val="0"/>
          <w:sz w:val="26"/>
          <w:szCs w:val="26"/>
          <w:lang w:val="da-DK"/>
          <w14:ligatures w14:val="none"/>
        </w:rPr>
        <w:t xml:space="preserve"> các bên liên quan đến hoạt động của Nhà trường được thực hiện một cách hệ thống. Nhận thức được tầm quan trọng của công tác bảo đảm chất lượng, từ năm 2008 Nhà trường đã thành lập P. KT&amp;ĐBCL [</w:t>
      </w:r>
      <w:r w:rsidRPr="0012343A">
        <w:rPr>
          <w:rFonts w:ascii="Times New Roman" w:eastAsia="Times New Roman" w:hAnsi="Times New Roman" w:cs="Times New Roman"/>
          <w:kern w:val="0"/>
          <w:sz w:val="26"/>
          <w:szCs w:val="26"/>
          <w:shd w:val="clear" w:color="auto" w:fill="FFFFFF"/>
          <w:lang w:val="da-DK"/>
          <w14:ligatures w14:val="none"/>
        </w:rPr>
        <w:t>H10.10.06.01]</w:t>
      </w:r>
      <w:r w:rsidRPr="0012343A">
        <w:rPr>
          <w:rFonts w:ascii="Times New Roman" w:eastAsia="Times New Roman" w:hAnsi="Times New Roman" w:cs="Times New Roman"/>
          <w:kern w:val="0"/>
          <w:sz w:val="26"/>
          <w:szCs w:val="26"/>
          <w:lang w:val="da-DK"/>
          <w14:ligatures w14:val="none"/>
        </w:rPr>
        <w:t>. Theo Quy chế tổ chức cán bộ và làm việc (</w:t>
      </w:r>
      <w:r w:rsidRPr="0012343A">
        <w:rPr>
          <w:rFonts w:ascii="Times New Roman" w:eastAsia="TimesNewRomanPSMT" w:hAnsi="Times New Roman" w:cs="Times New Roman"/>
          <w:kern w:val="0"/>
          <w:sz w:val="26"/>
          <w:szCs w:val="26"/>
          <w:lang w:val="da-DK"/>
          <w14:ligatures w14:val="none"/>
        </w:rPr>
        <w:t>đã</w:t>
      </w:r>
      <w:r w:rsidRPr="0012343A">
        <w:rPr>
          <w:rFonts w:ascii="Times New Roman" w:eastAsia="Times New Roman" w:hAnsi="Times New Roman" w:cs="Times New Roman"/>
          <w:kern w:val="0"/>
          <w:sz w:val="26"/>
          <w:szCs w:val="26"/>
          <w:lang w:val="da-DK"/>
          <w14:ligatures w14:val="none"/>
        </w:rPr>
        <w:t xml:space="preserve"> điều chỉnh, cập nhật 3 lần vào các năm 2018, 2020, 2021), P. KT&amp;ĐBCL là đơn vị được giao nhiệm vụ đầu mối xây dựng các công cụ, phối hợp với các đơn vị thực hiện hoạt động khảo sát, thu thập thông tin phản hồi của các bên liên quan đối với các hoạt động của Nhà trường [</w:t>
      </w:r>
      <w:r w:rsidRPr="0012343A">
        <w:rPr>
          <w:rFonts w:ascii="Times New Roman" w:eastAsia="Times New Roman" w:hAnsi="Times New Roman" w:cs="Times New Roman"/>
          <w:kern w:val="0"/>
          <w:sz w:val="26"/>
          <w:szCs w:val="26"/>
          <w:shd w:val="clear" w:color="auto" w:fill="FFFFFF"/>
          <w:lang w:val="da-DK"/>
          <w14:ligatures w14:val="none"/>
        </w:rPr>
        <w:t>H10.10.06.02]</w:t>
      </w:r>
      <w:r w:rsidRPr="0012343A">
        <w:rPr>
          <w:rFonts w:ascii="Times New Roman" w:eastAsia="Times New Roman" w:hAnsi="Times New Roman" w:cs="Times New Roman"/>
          <w:kern w:val="0"/>
          <w:sz w:val="26"/>
          <w:szCs w:val="26"/>
          <w:lang w:val="da-DK"/>
          <w14:ligatures w14:val="none"/>
        </w:rPr>
        <w:t>.</w:t>
      </w:r>
    </w:p>
    <w:p w14:paraId="36D674AC"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 xml:space="preserve">Với sự tham mưu của P. KT&amp;ĐBCL, cho đến nay Nhà trường đã có một hệ thống các văn bản quy </w:t>
      </w:r>
      <w:r w:rsidRPr="0012343A">
        <w:rPr>
          <w:rFonts w:ascii="Times New Roman" w:eastAsia="TimesNewRomanPSMT" w:hAnsi="Times New Roman" w:cs="Times New Roman"/>
          <w:kern w:val="0"/>
          <w:sz w:val="26"/>
          <w:szCs w:val="26"/>
          <w:lang w:val="da-DK"/>
          <w14:ligatures w14:val="none"/>
        </w:rPr>
        <w:t>định</w:t>
      </w:r>
      <w:r w:rsidRPr="0012343A">
        <w:rPr>
          <w:rFonts w:ascii="Times New Roman" w:eastAsia="Times New Roman" w:hAnsi="Times New Roman" w:cs="Times New Roman"/>
          <w:kern w:val="0"/>
          <w:sz w:val="26"/>
          <w:szCs w:val="26"/>
          <w:lang w:val="da-DK"/>
          <w14:ligatures w14:val="none"/>
        </w:rPr>
        <w:t>/</w:t>
      </w:r>
      <w:r w:rsidRPr="0012343A">
        <w:rPr>
          <w:rFonts w:ascii="Times New Roman" w:eastAsia="TimesNewRomanPSMT" w:hAnsi="Times New Roman" w:cs="Times New Roman"/>
          <w:kern w:val="0"/>
          <w:sz w:val="26"/>
          <w:szCs w:val="26"/>
          <w:lang w:val="da-DK"/>
          <w14:ligatures w14:val="none"/>
        </w:rPr>
        <w:t>hướng</w:t>
      </w:r>
      <w:r w:rsidRPr="0012343A">
        <w:rPr>
          <w:rFonts w:ascii="Times New Roman" w:eastAsia="Times New Roman" w:hAnsi="Times New Roman" w:cs="Times New Roman"/>
          <w:kern w:val="0"/>
          <w:sz w:val="26"/>
          <w:szCs w:val="26"/>
          <w:lang w:val="da-DK"/>
          <w14:ligatures w14:val="none"/>
        </w:rPr>
        <w:t xml:space="preserve"> dẫn quy trình, công cụ và phương pháp thu thập, lựa chọn, xử lý, sử dụng thông tin phản hồi của các bên liên quan. Trong giai đoạn qua, Nhà trường đã ban hành: Quy định lấy ý kiến phản hồi các bên liên quan [</w:t>
      </w:r>
      <w:r w:rsidRPr="0012343A">
        <w:rPr>
          <w:rFonts w:ascii="Times New Roman" w:eastAsia="Times New Roman" w:hAnsi="Times New Roman" w:cs="Times New Roman"/>
          <w:kern w:val="0"/>
          <w:sz w:val="26"/>
          <w:szCs w:val="26"/>
          <w:shd w:val="clear" w:color="auto" w:fill="FFFFFF"/>
          <w:lang w:val="da-DK"/>
          <w14:ligatures w14:val="none"/>
        </w:rPr>
        <w:t>H10.10.06.03]</w:t>
      </w:r>
      <w:r w:rsidRPr="0012343A">
        <w:rPr>
          <w:rFonts w:ascii="Times New Roman" w:eastAsia="Times New Roman" w:hAnsi="Times New Roman" w:cs="Times New Roman"/>
          <w:kern w:val="0"/>
          <w:sz w:val="26"/>
          <w:szCs w:val="26"/>
          <w:lang w:val="da-DK"/>
          <w14:ligatures w14:val="none"/>
        </w:rPr>
        <w:t>; Quy trình lấy ý kiến các bên liên quan[</w:t>
      </w:r>
      <w:r w:rsidRPr="0012343A">
        <w:rPr>
          <w:rFonts w:ascii="Times New Roman" w:eastAsia="Times New Roman" w:hAnsi="Times New Roman" w:cs="Times New Roman"/>
          <w:kern w:val="0"/>
          <w:sz w:val="26"/>
          <w:szCs w:val="26"/>
          <w:shd w:val="clear" w:color="auto" w:fill="FFFFFF"/>
          <w:lang w:val="da-DK"/>
          <w14:ligatures w14:val="none"/>
        </w:rPr>
        <w:t>H10.10.06.04]</w:t>
      </w:r>
      <w:r w:rsidRPr="0012343A">
        <w:rPr>
          <w:rFonts w:ascii="Times New Roman" w:eastAsia="Times New Roman" w:hAnsi="Times New Roman" w:cs="Times New Roman"/>
          <w:kern w:val="0"/>
          <w:sz w:val="26"/>
          <w:szCs w:val="26"/>
          <w:lang w:val="da-DK"/>
          <w14:ligatures w14:val="none"/>
        </w:rPr>
        <w:t>; Quy định về hoạt động ĐBCL [</w:t>
      </w:r>
      <w:r w:rsidRPr="0012343A">
        <w:rPr>
          <w:rFonts w:ascii="Times New Roman" w:eastAsia="Times New Roman" w:hAnsi="Times New Roman" w:cs="Times New Roman"/>
          <w:kern w:val="0"/>
          <w:sz w:val="26"/>
          <w:szCs w:val="26"/>
          <w:shd w:val="clear" w:color="auto" w:fill="FFFFFF"/>
          <w:lang w:val="da-DK"/>
          <w14:ligatures w14:val="none"/>
        </w:rPr>
        <w:t>H10.10.06.05]</w:t>
      </w:r>
      <w:r w:rsidRPr="0012343A">
        <w:rPr>
          <w:rFonts w:ascii="Times New Roman" w:eastAsia="Times New Roman" w:hAnsi="Times New Roman" w:cs="Times New Roman"/>
          <w:kern w:val="0"/>
          <w:sz w:val="26"/>
          <w:szCs w:val="26"/>
          <w:lang w:val="da-DK"/>
          <w14:ligatures w14:val="none"/>
        </w:rPr>
        <w:t xml:space="preserve">; Sổ tay đảm bảo chất lượng [H10.10.06.06]. </w:t>
      </w:r>
    </w:p>
    <w:p w14:paraId="5C46B377"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 xml:space="preserve">Định kỳ vào đầu năm học phòng ĐBCL&amp;KT xây dựng Kế hoạch tổng thể lấy ý </w:t>
      </w:r>
      <w:r w:rsidRPr="0012343A">
        <w:rPr>
          <w:rFonts w:ascii="Times New Roman" w:eastAsia="Times New Roman" w:hAnsi="Times New Roman" w:cs="Times New Roman"/>
          <w:kern w:val="0"/>
          <w:sz w:val="26"/>
          <w:szCs w:val="26"/>
          <w:lang w:val="da-DK"/>
          <w14:ligatures w14:val="none"/>
        </w:rPr>
        <w:lastRenderedPageBreak/>
        <w:t>kiến các bên liên quan [H10.10.06.07]; Thông báo và triển khai thu thập thông tin phản hồi các bên liên quan [H10.10.06.08]; Thiết kế và lấy ý kiến về các mẫu phiếu khảo sát [H10.10.06.</w:t>
      </w:r>
      <w:r w:rsidRPr="0012343A">
        <w:rPr>
          <w:rFonts w:ascii="Times New Roman" w:eastAsia="TimesNewRomanPSMT" w:hAnsi="Times New Roman" w:cs="Times New Roman"/>
          <w:kern w:val="0"/>
          <w:sz w:val="26"/>
          <w:szCs w:val="26"/>
          <w:lang w:val="da-DK"/>
          <w14:ligatures w14:val="none"/>
        </w:rPr>
        <w:t>09</w:t>
      </w:r>
      <w:r w:rsidRPr="0012343A">
        <w:rPr>
          <w:rFonts w:ascii="Times New Roman" w:eastAsia="Times New Roman" w:hAnsi="Times New Roman" w:cs="Times New Roman"/>
          <w:kern w:val="0"/>
          <w:sz w:val="26"/>
          <w:szCs w:val="26"/>
          <w:lang w:val="da-DK"/>
          <w14:ligatures w14:val="none"/>
        </w:rPr>
        <w:t>]. Các hình thức khảo sát, đối tượng khảo sát đa dạng và linh hoạt tuỳ thuộc vào điều kiện thực tế hàng năm, bao gồm: khảo sát người học và cán bộ, giảng viên về các hoạt động của nhà trường; khảo sát sinh viên năm cuối về chương trình đào tạo và hoạt động của nhà trường; khảo sát người học về hoạt động kiểm tra, đánh giá; khảo sát sinh viên về hoạt động giảng dạy của giảng viên; khảo sát cựu người học về tình hình việc làm; khảo sát doanh nghiệp, nhà tuyển dụng về chương trình đào tạo và chất lượng của cựu người học [H10.10.06.07].</w:t>
      </w:r>
    </w:p>
    <w:p w14:paraId="1F5FB2ED"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Việc thu thập thông tin phản hồi của các bên liên quan được đánh giá định kỳ và được cải tiến. Các kênh thông tin lấy ý kiến ngày càng được thực hiện đa dạng, phù hợp với từng đối tượng, bảng câu hỏi cũng được rà soát để nâng cao chất lượng thông tin phản hồi so với trước đây. Từ giai đoạn 2018 trở về trước, Nhà trường và Khoa chủ yếu thực hiện thu thập thông tin, lấy ý kiến bằng</w:t>
      </w:r>
      <w:r w:rsidRPr="0012343A">
        <w:rPr>
          <w:rFonts w:ascii="Times New Roman" w:eastAsia="TimesNewRomanPSMT" w:hAnsi="Times New Roman" w:cs="Times New Roman"/>
          <w:kern w:val="0"/>
          <w:sz w:val="26"/>
          <w:szCs w:val="26"/>
          <w:lang w:val="da-DK"/>
          <w14:ligatures w14:val="none"/>
        </w:rPr>
        <w:t xml:space="preserve"> hình thức phiếu giấy và nhập liệu, xử lý số liệu bằng thủ công, vì vậy mất nhiều thời gian, nguồn lực, rủi ro cao trong sai sót nhập liệu, lưu trữ dữ liệu thiếu hệ thống. Từ năm 2019 đến nay, Trường đã cải tiến việc thu thập thông tin phản hồi theo nhiều hình thức khảo sát đa dạng như: Email, phiếu giấy, trực tuyến qua Google driver và các số liệu được thu thập, xừ lý bằng các phần mềm như Excel, SPSS…Bên cạnh đó các văn bản hướng dẫn việc thu thập, khảo sát lấy ý kiến cũng liên tục được cải tiến, cập nhật như: Quy định lấy ý kiến các bên liên quan (ban hành vào các năm 2018 và 2020) </w:t>
      </w:r>
      <w:r w:rsidRPr="0012343A">
        <w:rPr>
          <w:rFonts w:ascii="Times New Roman" w:eastAsia="Times New Roman" w:hAnsi="Times New Roman" w:cs="Times New Roman"/>
          <w:kern w:val="0"/>
          <w:sz w:val="26"/>
          <w:szCs w:val="26"/>
          <w:lang w:val="da-DK"/>
          <w14:ligatures w14:val="none"/>
        </w:rPr>
        <w:t>[</w:t>
      </w:r>
      <w:r w:rsidRPr="0012343A">
        <w:rPr>
          <w:rFonts w:ascii="Times New Roman" w:eastAsia="Times New Roman" w:hAnsi="Times New Roman" w:cs="Times New Roman"/>
          <w:kern w:val="0"/>
          <w:sz w:val="26"/>
          <w:szCs w:val="26"/>
          <w:shd w:val="clear" w:color="auto" w:fill="FFFFFF"/>
          <w:lang w:val="da-DK"/>
          <w14:ligatures w14:val="none"/>
        </w:rPr>
        <w:t>H10.10.06.03]</w:t>
      </w:r>
      <w:r w:rsidRPr="0012343A">
        <w:rPr>
          <w:rFonts w:ascii="Times New Roman" w:eastAsia="Times New Roman" w:hAnsi="Times New Roman" w:cs="Times New Roman"/>
          <w:kern w:val="0"/>
          <w:sz w:val="26"/>
          <w:szCs w:val="26"/>
          <w:lang w:val="da-DK"/>
          <w14:ligatures w14:val="none"/>
        </w:rPr>
        <w:t>;</w:t>
      </w:r>
      <w:r w:rsidRPr="0012343A">
        <w:rPr>
          <w:rFonts w:ascii="Times New Roman" w:eastAsia="TimesNewRomanPSMT" w:hAnsi="Times New Roman" w:cs="Times New Roman"/>
          <w:kern w:val="0"/>
          <w:sz w:val="26"/>
          <w:szCs w:val="26"/>
          <w:lang w:val="da-DK"/>
          <w14:ligatures w14:val="none"/>
        </w:rPr>
        <w:t xml:space="preserve"> Quy trình khảo sát lấy ý kiến các bên liên quan (ban hành vào các năm 2014 và 2021) </w:t>
      </w:r>
      <w:r w:rsidRPr="0012343A">
        <w:rPr>
          <w:rFonts w:ascii="Times New Roman" w:eastAsia="Times New Roman" w:hAnsi="Times New Roman" w:cs="Times New Roman"/>
          <w:kern w:val="0"/>
          <w:sz w:val="26"/>
          <w:szCs w:val="26"/>
          <w:lang w:val="da-DK"/>
          <w14:ligatures w14:val="none"/>
        </w:rPr>
        <w:t>[</w:t>
      </w:r>
      <w:r w:rsidRPr="0012343A">
        <w:rPr>
          <w:rFonts w:ascii="Times New Roman" w:eastAsia="Times New Roman" w:hAnsi="Times New Roman" w:cs="Times New Roman"/>
          <w:kern w:val="0"/>
          <w:sz w:val="26"/>
          <w:szCs w:val="26"/>
          <w:shd w:val="clear" w:color="auto" w:fill="FFFFFF"/>
          <w:lang w:val="da-DK"/>
          <w14:ligatures w14:val="none"/>
        </w:rPr>
        <w:t>H10.10.06.04]</w:t>
      </w:r>
      <w:r w:rsidRPr="0012343A">
        <w:rPr>
          <w:rFonts w:ascii="Times New Roman" w:eastAsia="TimesNewRomanPSMT" w:hAnsi="Times New Roman" w:cs="Times New Roman"/>
          <w:kern w:val="0"/>
          <w:sz w:val="26"/>
          <w:szCs w:val="26"/>
          <w:lang w:val="da-DK"/>
          <w14:ligatures w14:val="none"/>
        </w:rPr>
        <w:t xml:space="preserve">; </w:t>
      </w:r>
      <w:r w:rsidRPr="0012343A">
        <w:rPr>
          <w:rFonts w:ascii="Times New Roman" w:eastAsia="Times New Roman" w:hAnsi="Times New Roman" w:cs="Times New Roman"/>
          <w:kern w:val="0"/>
          <w:sz w:val="26"/>
          <w:szCs w:val="26"/>
          <w:lang w:val="da-DK"/>
          <w14:ligatures w14:val="none"/>
        </w:rPr>
        <w:t>Quy định về hoạt động ĐBCL (ban hành các năm 2018 và 2021) [H10.10.06.05]; Sổ tay đảm bảo chất lượng (ban hành vào các năm 2018, 2020 và 2022) [H10.10.06.06].</w:t>
      </w:r>
    </w:p>
    <w:p w14:paraId="355FE7A5"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 xml:space="preserve">Bên cạnh các dữ liệu có liên quan tới ngành QTKD thu thập được từ việc lấy ý kiến phản hồi của các bên liên quan của các đơn vị chức năng, Nhà trường và Khoa còn thu thập ý kiến người học, các doanh nghiệp, nhà sử dụng lao động qua các buổi đối thoại giữa người học với lãnh đạo khoa, lãnh đạo trường, ngày hội việc làm, giao lưu với doanh nghiệp [H10.10.06.10],[H10.10.06.11], [H10.10.06.12]. Sau quá trình thu thập ý kiến các bên </w:t>
      </w:r>
      <w:r w:rsidRPr="0012343A">
        <w:rPr>
          <w:rFonts w:ascii="Times New Roman" w:eastAsia="Times New Roman" w:hAnsi="Times New Roman" w:cs="Times New Roman"/>
          <w:kern w:val="0"/>
          <w:sz w:val="26"/>
          <w:szCs w:val="26"/>
          <w:lang w:val="vi-VN" w:eastAsia="vi-VN" w:bidi="vi-VN"/>
          <w14:ligatures w14:val="none"/>
        </w:rPr>
        <w:t>liên</w:t>
      </w:r>
      <w:r w:rsidRPr="0012343A">
        <w:rPr>
          <w:rFonts w:ascii="Times New Roman" w:eastAsia="Times New Roman" w:hAnsi="Times New Roman" w:cs="Times New Roman"/>
          <w:kern w:val="0"/>
          <w:sz w:val="26"/>
          <w:szCs w:val="26"/>
          <w:lang w:val="da-DK"/>
          <w14:ligatures w14:val="none"/>
        </w:rPr>
        <w:t xml:space="preserve"> quan, các đơn vị đầu mối xây dựng báo cáo và  gửi báo cáo cho Khoa, Bộ môn, cho giảng viên giảng dạy để làm cơ sở điều chỉnh chương trình và hoạt động dạy học. Căn cứ vào thông tin thu thập được, Khoa, Bộ môn  tham khảo, làm cơ </w:t>
      </w:r>
      <w:r w:rsidRPr="0012343A">
        <w:rPr>
          <w:rFonts w:ascii="Times New Roman" w:eastAsia="Times New Roman" w:hAnsi="Times New Roman" w:cs="Times New Roman"/>
          <w:kern w:val="0"/>
          <w:sz w:val="26"/>
          <w:szCs w:val="26"/>
          <w:lang w:val="da-DK"/>
          <w14:ligatures w14:val="none"/>
        </w:rPr>
        <w:lastRenderedPageBreak/>
        <w:t>sở để điều chỉnh, cải tiến CTĐT, hoạt động dạy học, các hoạt động hỗ trợ nhằm phát triển CTDH [H10.10.06.13], [H10.10.06.14], [H10.10.06.15], [H10.10.06.16], [H10.10.06.17], [H10.10.06.18].</w:t>
      </w:r>
    </w:p>
    <w:p w14:paraId="3B466B99" w14:textId="77777777" w:rsidR="000A41A0" w:rsidRPr="0012343A" w:rsidRDefault="000A41A0" w:rsidP="004A5AB9">
      <w:pPr>
        <w:widowControl w:val="0"/>
        <w:spacing w:after="0" w:line="360" w:lineRule="auto"/>
        <w:ind w:firstLine="567"/>
        <w:jc w:val="both"/>
        <w:rPr>
          <w:rFonts w:ascii="Times New Roman" w:eastAsia="TimesNewRomanPSMT"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 xml:space="preserve">Đánh giá chung, hoạt động thu </w:t>
      </w:r>
      <w:r w:rsidRPr="0012343A">
        <w:rPr>
          <w:rFonts w:ascii="Times New Roman" w:eastAsia="Times New Roman" w:hAnsi="Times New Roman" w:cs="Times New Roman"/>
          <w:kern w:val="0"/>
          <w:sz w:val="26"/>
          <w:szCs w:val="26"/>
          <w:lang w:val="vi-VN" w:eastAsia="vi-VN" w:bidi="vi-VN"/>
          <w14:ligatures w14:val="none"/>
        </w:rPr>
        <w:t>thập</w:t>
      </w:r>
      <w:r w:rsidRPr="0012343A">
        <w:rPr>
          <w:rFonts w:ascii="Times New Roman" w:eastAsia="Times New Roman" w:hAnsi="Times New Roman" w:cs="Times New Roman"/>
          <w:kern w:val="0"/>
          <w:sz w:val="26"/>
          <w:szCs w:val="26"/>
          <w:lang w:val="da-DK"/>
          <w14:ligatures w14:val="none"/>
        </w:rPr>
        <w:t xml:space="preserve"> thông tin phản hồi được chú trọng, bài bản, có kế hoạch rõ ràng, được đánh giá và cải ti ến. Tuy nhiên, quá trình triển khai thu thập ý kiến vẫn chưa thực hiện hết các bộ phận trong toàn trường, thông tin chủ yếu chỉ mới có một chiều phản hồi</w:t>
      </w:r>
      <w:r w:rsidRPr="0012343A">
        <w:rPr>
          <w:rFonts w:ascii="Times New Roman" w:eastAsia="TimesNewRomanPSMT" w:hAnsi="Times New Roman" w:cs="Times New Roman"/>
          <w:kern w:val="0"/>
          <w:sz w:val="26"/>
          <w:szCs w:val="26"/>
          <w:lang w:val="da-DK"/>
          <w14:ligatures w14:val="none"/>
        </w:rPr>
        <w:t xml:space="preserve"> từ Nhà trường và các đơn vị chức năng đến người học, giảng viên. Việc thu thập ý kiến từ các đơn vị có sử dụng lao động còn yếu, cơ chế chưa được xác lập rõ ràng.</w:t>
      </w:r>
    </w:p>
    <w:p w14:paraId="179AB170"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b/>
          <w:i/>
          <w:kern w:val="0"/>
          <w:sz w:val="26"/>
          <w:szCs w:val="26"/>
          <w:lang w:val="vi-VN"/>
          <w14:ligatures w14:val="none"/>
        </w:rPr>
      </w:pPr>
      <w:r w:rsidRPr="0012343A">
        <w:rPr>
          <w:rFonts w:ascii="Times New Roman" w:eastAsia="Times New Roman" w:hAnsi="Times New Roman" w:cs="Times New Roman"/>
          <w:b/>
          <w:i/>
          <w:kern w:val="0"/>
          <w:sz w:val="26"/>
          <w:szCs w:val="26"/>
          <w:lang w:val="vi-VN"/>
          <w14:ligatures w14:val="none"/>
        </w:rPr>
        <w:t xml:space="preserve">2. Điểm mạnh </w:t>
      </w:r>
    </w:p>
    <w:p w14:paraId="2495DBE6" w14:textId="77777777" w:rsidR="000A41A0" w:rsidRPr="0012343A" w:rsidRDefault="000A41A0" w:rsidP="004A5AB9">
      <w:pPr>
        <w:widowControl w:val="0"/>
        <w:spacing w:after="0" w:line="360" w:lineRule="auto"/>
        <w:ind w:firstLine="567"/>
        <w:jc w:val="both"/>
        <w:rPr>
          <w:rFonts w:ascii="Times New Roman" w:eastAsia="Calibri" w:hAnsi="Times New Roman" w:cs="Times New Roman"/>
          <w:kern w:val="0"/>
          <w:sz w:val="26"/>
          <w:szCs w:val="26"/>
          <w:lang w:val="da-DK"/>
          <w14:ligatures w14:val="none"/>
        </w:rPr>
      </w:pPr>
      <w:r w:rsidRPr="0012343A">
        <w:rPr>
          <w:rFonts w:ascii="Times New Roman" w:eastAsia="Calibri" w:hAnsi="Times New Roman" w:cs="Times New Roman"/>
          <w:kern w:val="0"/>
          <w:sz w:val="26"/>
          <w:szCs w:val="26"/>
          <w:lang w:val="da-DK"/>
          <w14:ligatures w14:val="none"/>
        </w:rPr>
        <w:t xml:space="preserve">Cơ </w:t>
      </w:r>
      <w:r w:rsidRPr="0012343A">
        <w:rPr>
          <w:rFonts w:ascii="Times New Roman" w:eastAsia="Times New Roman" w:hAnsi="Times New Roman" w:cs="Times New Roman"/>
          <w:kern w:val="0"/>
          <w:sz w:val="26"/>
          <w:szCs w:val="26"/>
          <w:lang w:val="da-DK"/>
          <w14:ligatures w14:val="none"/>
        </w:rPr>
        <w:t>chế</w:t>
      </w:r>
      <w:r w:rsidRPr="0012343A">
        <w:rPr>
          <w:rFonts w:ascii="Times New Roman" w:eastAsia="Calibri" w:hAnsi="Times New Roman" w:cs="Times New Roman"/>
          <w:kern w:val="0"/>
          <w:sz w:val="26"/>
          <w:szCs w:val="26"/>
          <w:lang w:val="da-DK"/>
          <w14:ligatures w14:val="none"/>
        </w:rPr>
        <w:t xml:space="preserve"> </w:t>
      </w:r>
      <w:r w:rsidRPr="0012343A">
        <w:rPr>
          <w:rFonts w:ascii="Times New Roman" w:eastAsia="Times New Roman" w:hAnsi="Times New Roman" w:cs="Times New Roman"/>
          <w:kern w:val="0"/>
          <w:sz w:val="26"/>
          <w:szCs w:val="26"/>
          <w:lang w:val="vi-VN" w:eastAsia="vi-VN" w:bidi="vi-VN"/>
          <w14:ligatures w14:val="none"/>
        </w:rPr>
        <w:t>phản</w:t>
      </w:r>
      <w:r w:rsidRPr="0012343A">
        <w:rPr>
          <w:rFonts w:ascii="Times New Roman" w:eastAsia="Calibri" w:hAnsi="Times New Roman" w:cs="Times New Roman"/>
          <w:kern w:val="0"/>
          <w:sz w:val="26"/>
          <w:szCs w:val="26"/>
          <w:lang w:val="da-DK"/>
          <w14:ligatures w14:val="none"/>
        </w:rPr>
        <w:t xml:space="preserve"> hồi của các bên liên quan được quy định bằng văn bản, có tính hệ thống, được đánh giá và cải tiến định kỳ là cơ sở để nâng cao chất lượng hoạt động dạy học và phát triển CTDH đáp ứng nhu cầu xã hội.</w:t>
      </w:r>
    </w:p>
    <w:p w14:paraId="2421C19A"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b/>
          <w:i/>
          <w:kern w:val="0"/>
          <w:sz w:val="26"/>
          <w:szCs w:val="26"/>
          <w:lang w:val="vi-VN"/>
          <w14:ligatures w14:val="none"/>
        </w:rPr>
      </w:pPr>
      <w:r w:rsidRPr="0012343A">
        <w:rPr>
          <w:rFonts w:ascii="Times New Roman" w:eastAsia="Times New Roman" w:hAnsi="Times New Roman" w:cs="Times New Roman"/>
          <w:b/>
          <w:i/>
          <w:kern w:val="0"/>
          <w:sz w:val="26"/>
          <w:szCs w:val="26"/>
          <w:lang w:val="vi-VN"/>
          <w14:ligatures w14:val="none"/>
        </w:rPr>
        <w:t xml:space="preserve">3. Điểm tồn tại </w:t>
      </w:r>
    </w:p>
    <w:p w14:paraId="3E0CE984"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kern w:val="0"/>
          <w:sz w:val="26"/>
          <w:szCs w:val="26"/>
          <w:lang w:val="da-DK"/>
          <w14:ligatures w14:val="none"/>
        </w:rPr>
      </w:pPr>
      <w:r w:rsidRPr="0012343A">
        <w:rPr>
          <w:rFonts w:ascii="Times New Roman" w:eastAsia="Times New Roman" w:hAnsi="Times New Roman" w:cs="Times New Roman"/>
          <w:kern w:val="0"/>
          <w:sz w:val="26"/>
          <w:szCs w:val="26"/>
          <w:lang w:val="da-DK"/>
          <w14:ligatures w14:val="none"/>
        </w:rPr>
        <w:t xml:space="preserve">Nhà trường chưa có chế tài xử lý người học và cán bộ, giảng viên trong hoạt động thu thập lấy ý kiến phản hồi. Ý </w:t>
      </w:r>
      <w:r w:rsidRPr="0012343A">
        <w:rPr>
          <w:rFonts w:ascii="Times New Roman" w:eastAsia="Times New Roman" w:hAnsi="Times New Roman" w:cs="Times New Roman"/>
          <w:kern w:val="0"/>
          <w:sz w:val="26"/>
          <w:szCs w:val="26"/>
          <w:lang w:val="vi-VN" w:eastAsia="vi-VN" w:bidi="vi-VN"/>
          <w14:ligatures w14:val="none"/>
        </w:rPr>
        <w:t>thức</w:t>
      </w:r>
      <w:r w:rsidRPr="0012343A">
        <w:rPr>
          <w:rFonts w:ascii="Times New Roman" w:eastAsia="Times New Roman" w:hAnsi="Times New Roman" w:cs="Times New Roman"/>
          <w:kern w:val="0"/>
          <w:sz w:val="26"/>
          <w:szCs w:val="26"/>
          <w:lang w:val="da-DK"/>
          <w14:ligatures w14:val="none"/>
        </w:rPr>
        <w:t xml:space="preserve"> của một bộ phận sinh viên trong việc tham gia các khảo sát chưa cao; Các bên liên quan như nhà tuyển dụng, chuyên gia và cựu SV còn thiếu nhiệt tình tham gia đánh giá.</w:t>
      </w:r>
    </w:p>
    <w:p w14:paraId="10674C1E"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b/>
          <w:i/>
          <w:kern w:val="0"/>
          <w:sz w:val="26"/>
          <w:szCs w:val="26"/>
          <w:lang w:val="vi-VN"/>
          <w14:ligatures w14:val="none"/>
        </w:rPr>
      </w:pPr>
      <w:r w:rsidRPr="0012343A">
        <w:rPr>
          <w:rFonts w:ascii="Times New Roman" w:eastAsia="Times New Roman" w:hAnsi="Times New Roman" w:cs="Times New Roman"/>
          <w:b/>
          <w:i/>
          <w:kern w:val="0"/>
          <w:sz w:val="26"/>
          <w:szCs w:val="26"/>
          <w:lang w:val="vi-VN"/>
          <w14:ligatures w14:val="none"/>
        </w:rPr>
        <w:t xml:space="preserve">4. Kế hoạch hành động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25"/>
        <w:gridCol w:w="2857"/>
        <w:gridCol w:w="1984"/>
        <w:gridCol w:w="2126"/>
      </w:tblGrid>
      <w:tr w:rsidR="000A41A0" w:rsidRPr="0012343A" w14:paraId="5DA62D09" w14:textId="77777777" w:rsidTr="00EF7342">
        <w:trPr>
          <w:trHeight w:val="671"/>
        </w:trPr>
        <w:tc>
          <w:tcPr>
            <w:tcW w:w="567" w:type="dxa"/>
            <w:shd w:val="clear" w:color="auto" w:fill="auto"/>
          </w:tcPr>
          <w:p w14:paraId="65DFC23C" w14:textId="77777777" w:rsidR="000A41A0" w:rsidRPr="0012343A" w:rsidRDefault="000A41A0" w:rsidP="000A41A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TT</w:t>
            </w:r>
          </w:p>
        </w:tc>
        <w:tc>
          <w:tcPr>
            <w:tcW w:w="1425" w:type="dxa"/>
            <w:shd w:val="clear" w:color="auto" w:fill="auto"/>
          </w:tcPr>
          <w:p w14:paraId="542B5F7F" w14:textId="77777777" w:rsidR="000A41A0" w:rsidRPr="0012343A" w:rsidRDefault="000A41A0" w:rsidP="000A41A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Mục tiêu</w:t>
            </w:r>
          </w:p>
        </w:tc>
        <w:tc>
          <w:tcPr>
            <w:tcW w:w="2857" w:type="dxa"/>
          </w:tcPr>
          <w:p w14:paraId="1EFB73F7" w14:textId="77777777" w:rsidR="000A41A0" w:rsidRPr="0012343A" w:rsidRDefault="000A41A0" w:rsidP="000A41A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Nội dung</w:t>
            </w:r>
          </w:p>
        </w:tc>
        <w:tc>
          <w:tcPr>
            <w:tcW w:w="1984" w:type="dxa"/>
            <w:shd w:val="clear" w:color="auto" w:fill="auto"/>
          </w:tcPr>
          <w:p w14:paraId="2F9C82A1" w14:textId="77777777" w:rsidR="000A41A0" w:rsidRPr="0012343A" w:rsidRDefault="000A41A0" w:rsidP="000A41A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Đơn vị, người thực hiện</w:t>
            </w:r>
          </w:p>
        </w:tc>
        <w:tc>
          <w:tcPr>
            <w:tcW w:w="2126" w:type="dxa"/>
            <w:shd w:val="clear" w:color="auto" w:fill="auto"/>
          </w:tcPr>
          <w:p w14:paraId="224C214C" w14:textId="77777777" w:rsidR="000A41A0" w:rsidRPr="0012343A" w:rsidRDefault="000A41A0" w:rsidP="000A41A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Thời gian thực hiện hoặc hoàn thành</w:t>
            </w:r>
          </w:p>
        </w:tc>
      </w:tr>
      <w:tr w:rsidR="000A41A0" w:rsidRPr="0012343A" w14:paraId="52C8D1D4" w14:textId="77777777" w:rsidTr="00EF7342">
        <w:trPr>
          <w:trHeight w:val="708"/>
        </w:trPr>
        <w:tc>
          <w:tcPr>
            <w:tcW w:w="567" w:type="dxa"/>
            <w:shd w:val="clear" w:color="auto" w:fill="auto"/>
          </w:tcPr>
          <w:p w14:paraId="4B1A9699"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w:t>
            </w:r>
          </w:p>
        </w:tc>
        <w:tc>
          <w:tcPr>
            <w:tcW w:w="1425" w:type="dxa"/>
            <w:shd w:val="clear" w:color="auto" w:fill="auto"/>
          </w:tcPr>
          <w:p w14:paraId="56104DBD"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Khắc phục điểm tồn tại</w:t>
            </w:r>
          </w:p>
        </w:tc>
        <w:tc>
          <w:tcPr>
            <w:tcW w:w="2857" w:type="dxa"/>
          </w:tcPr>
          <w:p w14:paraId="4A83238D" w14:textId="77777777" w:rsidR="000A41A0" w:rsidRPr="0012343A" w:rsidRDefault="000A41A0" w:rsidP="000A41A0">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xml:space="preserve">Tăng cường sự phối hợp chặt giữa các đơn vị trong nhiệm vụ thực hiện, đánh giá và cải tiến cơ chế phản hồi của các bên liên quan </w:t>
            </w:r>
          </w:p>
        </w:tc>
        <w:tc>
          <w:tcPr>
            <w:tcW w:w="1984" w:type="dxa"/>
            <w:shd w:val="clear" w:color="auto" w:fill="auto"/>
          </w:tcPr>
          <w:p w14:paraId="23F7B489"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Nhà trường và các đơn vị liên quan </w:t>
            </w:r>
          </w:p>
        </w:tc>
        <w:tc>
          <w:tcPr>
            <w:tcW w:w="2126" w:type="dxa"/>
            <w:shd w:val="clear" w:color="auto" w:fill="auto"/>
          </w:tcPr>
          <w:p w14:paraId="70D5BD37" w14:textId="0FC1C31A" w:rsidR="000A41A0" w:rsidRPr="0012343A" w:rsidRDefault="000A41A0" w:rsidP="007A4C1D">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Từ năm học </w:t>
            </w:r>
            <w:r w:rsidR="003A2667" w:rsidRPr="0012343A">
              <w:rPr>
                <w:rFonts w:ascii="Times New Roman" w:eastAsia="Times New Roman" w:hAnsi="Times New Roman" w:cs="Times New Roman"/>
                <w:kern w:val="0"/>
                <w:sz w:val="26"/>
                <w:szCs w:val="26"/>
                <w14:ligatures w14:val="none"/>
              </w:rPr>
              <w:t>2024-2025</w:t>
            </w:r>
          </w:p>
        </w:tc>
      </w:tr>
      <w:tr w:rsidR="000A41A0" w:rsidRPr="0012343A" w14:paraId="1DFE0609" w14:textId="77777777" w:rsidTr="00EF7342">
        <w:trPr>
          <w:trHeight w:val="447"/>
        </w:trPr>
        <w:tc>
          <w:tcPr>
            <w:tcW w:w="567" w:type="dxa"/>
            <w:shd w:val="clear" w:color="auto" w:fill="auto"/>
          </w:tcPr>
          <w:p w14:paraId="7D268CC0"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w:t>
            </w:r>
          </w:p>
        </w:tc>
        <w:tc>
          <w:tcPr>
            <w:tcW w:w="1425" w:type="dxa"/>
            <w:shd w:val="clear" w:color="auto" w:fill="auto"/>
          </w:tcPr>
          <w:p w14:paraId="4AF2A0AE"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Phát huy điểm mạnh</w:t>
            </w:r>
          </w:p>
        </w:tc>
        <w:tc>
          <w:tcPr>
            <w:tcW w:w="2857" w:type="dxa"/>
          </w:tcPr>
          <w:p w14:paraId="590B01A9" w14:textId="77777777" w:rsidR="000A41A0" w:rsidRPr="0012343A" w:rsidRDefault="000A41A0" w:rsidP="000A41A0">
            <w:pPr>
              <w:widowControl w:val="0"/>
              <w:spacing w:after="0" w:line="360" w:lineRule="auto"/>
              <w:rPr>
                <w:rFonts w:ascii="Times New Roman" w:eastAsia="Calibri" w:hAnsi="Times New Roman" w:cs="Times New Roman"/>
                <w:kern w:val="0"/>
                <w:sz w:val="26"/>
                <w:szCs w:val="26"/>
                <w14:ligatures w14:val="none"/>
              </w:rPr>
            </w:pPr>
            <w:r w:rsidRPr="0012343A">
              <w:rPr>
                <w:rFonts w:ascii="Times New Roman" w:eastAsia="Calibri" w:hAnsi="Times New Roman" w:cs="Times New Roman"/>
                <w:kern w:val="0"/>
                <w:sz w:val="26"/>
                <w:szCs w:val="26"/>
                <w14:ligatures w14:val="none"/>
              </w:rPr>
              <w:t xml:space="preserve">Tiếp tục đẩy mạnh việc thực hiện một cách có hệ thống lấy ý kiến phản hồi của các bên liên quan </w:t>
            </w:r>
            <w:r w:rsidRPr="0012343A">
              <w:rPr>
                <w:rFonts w:ascii="Times New Roman" w:eastAsia="Calibri" w:hAnsi="Times New Roman" w:cs="Times New Roman"/>
                <w:kern w:val="0"/>
                <w:sz w:val="26"/>
                <w:szCs w:val="26"/>
                <w14:ligatures w14:val="none"/>
              </w:rPr>
              <w:lastRenderedPageBreak/>
              <w:t xml:space="preserve">nhằm nâng cao chất lượng công tác của Nhà trường </w:t>
            </w:r>
          </w:p>
        </w:tc>
        <w:tc>
          <w:tcPr>
            <w:tcW w:w="1984" w:type="dxa"/>
            <w:shd w:val="clear" w:color="auto" w:fill="auto"/>
          </w:tcPr>
          <w:p w14:paraId="164B910E"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lastRenderedPageBreak/>
              <w:t>Nhà trường và các đơn vị liên quan</w:t>
            </w:r>
          </w:p>
        </w:tc>
        <w:tc>
          <w:tcPr>
            <w:tcW w:w="2126" w:type="dxa"/>
            <w:shd w:val="clear" w:color="auto" w:fill="auto"/>
          </w:tcPr>
          <w:p w14:paraId="6C0885B3" w14:textId="77777777" w:rsidR="000A41A0" w:rsidRPr="0012343A" w:rsidRDefault="000A41A0" w:rsidP="007A4C1D">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Hàng năm</w:t>
            </w:r>
          </w:p>
        </w:tc>
      </w:tr>
    </w:tbl>
    <w:p w14:paraId="353A513A" w14:textId="77777777" w:rsidR="000A41A0" w:rsidRDefault="000A41A0" w:rsidP="004A5AB9">
      <w:pPr>
        <w:widowControl w:val="0"/>
        <w:spacing w:before="120" w:after="0" w:line="360" w:lineRule="auto"/>
        <w:ind w:firstLine="567"/>
        <w:jc w:val="both"/>
        <w:rPr>
          <w:rFonts w:ascii="Times New Roman" w:eastAsia="Times New Roman" w:hAnsi="Times New Roman" w:cs="Times New Roman"/>
          <w:bCs/>
          <w:iCs/>
          <w:kern w:val="0"/>
          <w:sz w:val="26"/>
          <w:szCs w:val="26"/>
          <w14:ligatures w14:val="none"/>
        </w:rPr>
      </w:pPr>
      <w:r w:rsidRPr="0012343A">
        <w:rPr>
          <w:rFonts w:ascii="Times New Roman" w:eastAsia="Times New Roman" w:hAnsi="Times New Roman" w:cs="Times New Roman"/>
          <w:b/>
          <w:i/>
          <w:kern w:val="0"/>
          <w:sz w:val="26"/>
          <w:szCs w:val="26"/>
          <w:lang w:val="vi-VN"/>
          <w14:ligatures w14:val="none"/>
        </w:rPr>
        <w:t>5. Tự đánh giá:</w:t>
      </w:r>
      <w:r w:rsidRPr="0012343A">
        <w:rPr>
          <w:rFonts w:ascii="Times New Roman" w:eastAsia="Times New Roman" w:hAnsi="Times New Roman" w:cs="Times New Roman"/>
          <w:b/>
          <w:i/>
          <w:kern w:val="0"/>
          <w:sz w:val="26"/>
          <w:szCs w:val="26"/>
          <w14:ligatures w14:val="none"/>
        </w:rPr>
        <w:t xml:space="preserve"> </w:t>
      </w:r>
      <w:r w:rsidRPr="0012343A">
        <w:rPr>
          <w:rFonts w:ascii="Times New Roman" w:eastAsia="Times New Roman" w:hAnsi="Times New Roman" w:cs="Times New Roman"/>
          <w:bCs/>
          <w:iCs/>
          <w:kern w:val="0"/>
          <w:sz w:val="26"/>
          <w:szCs w:val="26"/>
          <w14:ligatures w14:val="none"/>
        </w:rPr>
        <w:t>Đạt (4/7).</w:t>
      </w:r>
    </w:p>
    <w:p w14:paraId="089DD785" w14:textId="77777777" w:rsidR="007A4C1D" w:rsidRPr="0012343A" w:rsidRDefault="007A4C1D" w:rsidP="004A5AB9">
      <w:pPr>
        <w:widowControl w:val="0"/>
        <w:spacing w:before="120" w:after="0" w:line="360" w:lineRule="auto"/>
        <w:ind w:firstLine="567"/>
        <w:jc w:val="both"/>
        <w:rPr>
          <w:rFonts w:ascii="Times New Roman" w:eastAsia="Times New Roman" w:hAnsi="Times New Roman" w:cs="Times New Roman"/>
          <w:bCs/>
          <w:iCs/>
          <w:kern w:val="0"/>
          <w:sz w:val="26"/>
          <w:szCs w:val="26"/>
          <w14:ligatures w14:val="none"/>
        </w:rPr>
      </w:pPr>
    </w:p>
    <w:p w14:paraId="43BFD95F" w14:textId="2292EF38" w:rsidR="00C656F2" w:rsidRPr="0012343A" w:rsidRDefault="00C656F2" w:rsidP="004A5AB9">
      <w:pPr>
        <w:widowControl w:val="0"/>
        <w:spacing w:after="0" w:line="360" w:lineRule="auto"/>
        <w:ind w:firstLine="567"/>
        <w:jc w:val="both"/>
        <w:rPr>
          <w:rStyle w:val="Heading3Char"/>
          <w:rFonts w:ascii="Times New Roman" w:hAnsi="Times New Roman" w:cs="Times New Roman"/>
          <w:b/>
          <w:color w:val="auto"/>
          <w:sz w:val="26"/>
          <w:szCs w:val="26"/>
        </w:rPr>
      </w:pPr>
      <w:bookmarkStart w:id="135" w:name="_Toc188219111"/>
      <w:r w:rsidRPr="0012343A">
        <w:rPr>
          <w:rStyle w:val="Heading3Char"/>
          <w:rFonts w:ascii="Times New Roman" w:hAnsi="Times New Roman" w:cs="Times New Roman"/>
          <w:b/>
          <w:color w:val="auto"/>
          <w:sz w:val="26"/>
          <w:szCs w:val="26"/>
        </w:rPr>
        <w:t>Kết luận tiêu chuẩn 10</w:t>
      </w:r>
      <w:bookmarkEnd w:id="135"/>
    </w:p>
    <w:p w14:paraId="0E72F7BB" w14:textId="302082E0" w:rsidR="000A41A0" w:rsidRPr="0012343A" w:rsidRDefault="000A41A0" w:rsidP="004A5AB9">
      <w:pPr>
        <w:widowControl w:val="0"/>
        <w:spacing w:after="0" w:line="360" w:lineRule="auto"/>
        <w:ind w:firstLine="567"/>
        <w:jc w:val="both"/>
        <w:rPr>
          <w:rFonts w:ascii="Times New Roman" w:eastAsia="Times New Roman" w:hAnsi="Times New Roman" w:cs="Times New Roman"/>
          <w:iCs/>
          <w:kern w:val="0"/>
          <w:sz w:val="26"/>
          <w:szCs w:val="26"/>
          <w14:ligatures w14:val="none"/>
        </w:rPr>
      </w:pPr>
      <w:r w:rsidRPr="0012343A">
        <w:rPr>
          <w:rFonts w:ascii="Times New Roman" w:eastAsia="Calibri" w:hAnsi="Times New Roman" w:cs="Times New Roman"/>
          <w:color w:val="000000"/>
          <w:kern w:val="0"/>
          <w:sz w:val="26"/>
          <w:szCs w:val="26"/>
          <w14:ligatures w14:val="none"/>
        </w:rPr>
        <w:t xml:space="preserve">Khoa Kinh tế đã thực hiện thường xuyên nhiều hoạt động để đảm bảo và nâng cao chất lượng đào tạo ngành đào tạo CN KTĐ, ĐT. Cụ thể như: Việc thiết kế CTĐT được tuân theo quy trình; Xây dựng chương trình trên cơ sở so sánh/đối chiếu với chương trình của các trường ĐH có thế mạnh về đào tạo kinh tế, quản trị kinh doanh; Lấy thông tin từ các nhà tuyển dụng, cựu SV, SV và GV làm cơ sở để chỉnh sửa lại CTDH, phương pháp giảng dạy, công tác kiểm tra, đánh giá NH. Quá trình dạy và học luôn được rà soát, cải tiến và phát triển đáp ứng sự tương thích với CĐR. Hằng năm, các học phần chuyên ngành luôn được cập nhập những nội dung kiến thức mới trong nước và quốc tế. Khoa thường xuyên ứng dụng các kết quả NCKH của các GV vào nội dung của các học phần trong CTDH ngành </w:t>
      </w:r>
      <w:r w:rsidR="004C0609" w:rsidRPr="0012343A">
        <w:rPr>
          <w:rFonts w:ascii="Times New Roman" w:eastAsia="Times New Roman" w:hAnsi="Times New Roman" w:cs="Times New Roman"/>
          <w:sz w:val="26"/>
          <w:szCs w:val="26"/>
        </w:rPr>
        <w:t>Quản trị kinh doanh</w:t>
      </w:r>
      <w:r w:rsidRPr="0012343A">
        <w:rPr>
          <w:rFonts w:ascii="Times New Roman" w:eastAsia="Calibri" w:hAnsi="Times New Roman" w:cs="Times New Roman"/>
          <w:color w:val="000000"/>
          <w:kern w:val="0"/>
          <w:sz w:val="26"/>
          <w:szCs w:val="26"/>
          <w14:ligatures w14:val="none"/>
        </w:rPr>
        <w:t>.</w:t>
      </w:r>
    </w:p>
    <w:p w14:paraId="6B968454" w14:textId="77777777" w:rsidR="000A41A0" w:rsidRPr="0012343A" w:rsidRDefault="000A41A0" w:rsidP="004A5AB9">
      <w:pPr>
        <w:widowControl w:val="0"/>
        <w:spacing w:after="0" w:line="360" w:lineRule="auto"/>
        <w:ind w:firstLine="567"/>
        <w:jc w:val="both"/>
        <w:rPr>
          <w:rFonts w:ascii="Times New Roman" w:eastAsia="Calibri" w:hAnsi="Times New Roman" w:cs="Times New Roman"/>
          <w:color w:val="000000"/>
          <w:kern w:val="0"/>
          <w:sz w:val="26"/>
          <w:szCs w:val="26"/>
          <w14:ligatures w14:val="none"/>
        </w:rPr>
      </w:pPr>
      <w:r w:rsidRPr="0012343A">
        <w:rPr>
          <w:rFonts w:ascii="Times New Roman" w:eastAsia="Calibri" w:hAnsi="Times New Roman" w:cs="Times New Roman"/>
          <w:color w:val="000000"/>
          <w:kern w:val="0"/>
          <w:sz w:val="26"/>
          <w:szCs w:val="26"/>
          <w14:ligatures w14:val="none"/>
        </w:rPr>
        <w:t xml:space="preserve">Quy trình và phương pháp kiểm tra, đánh giá cũng được đa dạng hóa, đảm bảo tính liên tục, sự nghiêm túc, khách quan tương thích với CĐR, theo đúng quy chế đào tạo của Trường ĐHSPKTV. Công tác coi thi, chấm thi ở tất cả các kỳ thi/ kiểm tra đều được thực hiện nghiêm túc, các hình thức thi/kiểm tra đã đánh giá được kiến thức và kỹ năng của NH ở từng học phần theo CĐR. Các dịch vụ hỗ trợ và tiện ích đã đáp ứng được nhu cầu của NH, đảm bảo cho việc học tập của SV đạt chất lượng tốt. Cơ chế phản hồi của các bên liên quan có tính hệ thống và được áp dụng để đánh giá, cải tiến các dịch vụ hỗ trợ giảng dạy và học tập. Một số tồn tại cần khắc phục trong lộ trình cải tiến chất lượng đào tạo trong thời gian tới như:  Tỷ lệ khảo sát là các chuyên gia, cựu SV, các nhà tuyển dụng dụng còn ít, chưa được khai thác triệt để; việc thiết kế và phát triển CTDH chưa được đánh giá hằng năm để thấy được những tồn tại để có kế hoạch điều chỉnh định kỳ; các đề tài NCKH của Khoa ứng dụng trong dạy học sử dụng còn chưa triệt để trong việc phát triển CTDH; khoa chưa kết hợp với P. KT &amp; ĐBCL mở rộng lấy ý kiến đánh giá của GV về chất lượng dịch vụ hỗ trợ và tiện ích. </w:t>
      </w:r>
    </w:p>
    <w:p w14:paraId="3F548645" w14:textId="62D5F675" w:rsidR="000912BB" w:rsidRPr="0012343A" w:rsidRDefault="000A41A0" w:rsidP="004A5AB9">
      <w:pPr>
        <w:widowControl w:val="0"/>
        <w:spacing w:after="0" w:line="360" w:lineRule="auto"/>
        <w:ind w:firstLine="567"/>
        <w:jc w:val="both"/>
        <w:rPr>
          <w:rFonts w:ascii="Times New Roman" w:eastAsia="Calibri" w:hAnsi="Times New Roman" w:cs="Times New Roman"/>
          <w:color w:val="000000"/>
          <w:kern w:val="0"/>
          <w:sz w:val="26"/>
          <w:szCs w:val="26"/>
          <w14:ligatures w14:val="none"/>
        </w:rPr>
      </w:pPr>
      <w:r w:rsidRPr="0012343A">
        <w:rPr>
          <w:rFonts w:ascii="Times New Roman" w:eastAsia="Calibri" w:hAnsi="Times New Roman" w:cs="Times New Roman"/>
          <w:color w:val="000000"/>
          <w:kern w:val="0"/>
          <w:sz w:val="26"/>
          <w:szCs w:val="26"/>
          <w14:ligatures w14:val="none"/>
        </w:rPr>
        <w:t xml:space="preserve">Trên cơ sở những tồn tại, khoa Kinh tế đã đề ra kế hoạch hành động cụ thể nhằm </w:t>
      </w:r>
      <w:r w:rsidRPr="0012343A">
        <w:rPr>
          <w:rFonts w:ascii="Times New Roman" w:eastAsia="Calibri" w:hAnsi="Times New Roman" w:cs="Times New Roman"/>
          <w:color w:val="000000"/>
          <w:kern w:val="0"/>
          <w:sz w:val="26"/>
          <w:szCs w:val="26"/>
          <w14:ligatures w14:val="none"/>
        </w:rPr>
        <w:lastRenderedPageBreak/>
        <w:t>nâng cao chất lượng đào tạo của khoa trong thời gian tới.</w:t>
      </w:r>
    </w:p>
    <w:p w14:paraId="169B8FFB" w14:textId="77777777" w:rsidR="004A5AB9" w:rsidRPr="0012343A" w:rsidRDefault="004A5AB9" w:rsidP="004A5AB9">
      <w:pPr>
        <w:widowControl w:val="0"/>
        <w:spacing w:after="0" w:line="360" w:lineRule="auto"/>
        <w:ind w:firstLine="567"/>
        <w:jc w:val="both"/>
        <w:rPr>
          <w:rFonts w:ascii="Times New Roman" w:eastAsia="Calibri" w:hAnsi="Times New Roman" w:cs="Times New Roman"/>
          <w:color w:val="000000"/>
          <w:kern w:val="0"/>
          <w:sz w:val="26"/>
          <w:szCs w:val="26"/>
          <w14:ligatures w14:val="none"/>
        </w:rPr>
      </w:pPr>
    </w:p>
    <w:p w14:paraId="42420B2E" w14:textId="043276CD" w:rsidR="007A4C1D" w:rsidRDefault="007A4C1D" w:rsidP="004A5AB9">
      <w:pPr>
        <w:widowControl w:val="0"/>
        <w:spacing w:after="0" w:line="360" w:lineRule="auto"/>
        <w:ind w:firstLine="567"/>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br w:type="page"/>
      </w:r>
    </w:p>
    <w:p w14:paraId="1F043785" w14:textId="77777777" w:rsidR="004A5AB9" w:rsidRPr="0012343A" w:rsidRDefault="004A5AB9" w:rsidP="004A5AB9">
      <w:pPr>
        <w:widowControl w:val="0"/>
        <w:spacing w:after="0" w:line="360" w:lineRule="auto"/>
        <w:ind w:firstLine="567"/>
        <w:jc w:val="both"/>
        <w:rPr>
          <w:rFonts w:ascii="Times New Roman" w:eastAsia="Times New Roman" w:hAnsi="Times New Roman" w:cs="Times New Roman"/>
          <w:vanish/>
          <w:kern w:val="0"/>
          <w:sz w:val="26"/>
          <w:szCs w:val="26"/>
          <w14:ligatures w14:val="none"/>
        </w:rPr>
      </w:pPr>
    </w:p>
    <w:p w14:paraId="7D656D7C" w14:textId="77777777" w:rsidR="00522FA4" w:rsidRPr="0012343A" w:rsidRDefault="00522FA4" w:rsidP="004A5AB9">
      <w:pPr>
        <w:pStyle w:val="Heading2"/>
        <w:keepNext w:val="0"/>
        <w:keepLines w:val="0"/>
        <w:widowControl w:val="0"/>
        <w:spacing w:before="0" w:line="360" w:lineRule="auto"/>
        <w:ind w:firstLine="567"/>
        <w:jc w:val="both"/>
        <w:rPr>
          <w:rFonts w:ascii="Times New Roman" w:eastAsia="Times New Roman" w:hAnsi="Times New Roman" w:cs="Times New Roman"/>
          <w:b/>
          <w:color w:val="auto"/>
          <w:kern w:val="0"/>
          <w14:ligatures w14:val="none"/>
        </w:rPr>
      </w:pPr>
      <w:bookmarkStart w:id="136" w:name="_Toc188219112"/>
      <w:r w:rsidRPr="0012343A">
        <w:rPr>
          <w:rFonts w:ascii="Times New Roman" w:eastAsia="Times New Roman" w:hAnsi="Times New Roman" w:cs="Times New Roman"/>
          <w:b/>
          <w:color w:val="auto"/>
          <w:kern w:val="0"/>
          <w:lang w:val="da-DK"/>
          <w14:ligatures w14:val="none"/>
        </w:rPr>
        <w:t xml:space="preserve">Tiêu chuẩn 11: </w:t>
      </w:r>
      <w:r w:rsidRPr="0012343A">
        <w:rPr>
          <w:rFonts w:ascii="Times New Roman" w:eastAsia="Times New Roman" w:hAnsi="Times New Roman" w:cs="Times New Roman"/>
          <w:b/>
          <w:color w:val="auto"/>
          <w:kern w:val="0"/>
          <w14:ligatures w14:val="none"/>
        </w:rPr>
        <w:t>Kết quả đầu ra</w:t>
      </w:r>
      <w:bookmarkEnd w:id="136"/>
    </w:p>
    <w:p w14:paraId="1CADB4EC" w14:textId="77777777" w:rsidR="003B415A" w:rsidRPr="0012343A" w:rsidRDefault="00096BE2" w:rsidP="004A5AB9">
      <w:pPr>
        <w:pStyle w:val="Heading3"/>
        <w:spacing w:before="0" w:line="360" w:lineRule="auto"/>
        <w:ind w:firstLine="567"/>
        <w:jc w:val="both"/>
        <w:rPr>
          <w:rFonts w:ascii="Times New Roman" w:hAnsi="Times New Roman" w:cs="Times New Roman"/>
          <w:b/>
          <w:bCs/>
          <w:color w:val="auto"/>
          <w:sz w:val="26"/>
          <w:szCs w:val="26"/>
        </w:rPr>
      </w:pPr>
      <w:bookmarkStart w:id="137" w:name="_Toc188219113"/>
      <w:r w:rsidRPr="0012343A">
        <w:rPr>
          <w:rFonts w:ascii="Times New Roman" w:hAnsi="Times New Roman" w:cs="Times New Roman"/>
          <w:b/>
          <w:bCs/>
          <w:color w:val="auto"/>
          <w:sz w:val="26"/>
          <w:szCs w:val="26"/>
        </w:rPr>
        <w:t>Mở đầu</w:t>
      </w:r>
      <w:r w:rsidR="004A5AB9" w:rsidRPr="0012343A">
        <w:rPr>
          <w:rFonts w:ascii="Times New Roman" w:hAnsi="Times New Roman" w:cs="Times New Roman"/>
          <w:b/>
          <w:bCs/>
          <w:color w:val="auto"/>
          <w:sz w:val="26"/>
          <w:szCs w:val="26"/>
        </w:rPr>
        <w:t>:</w:t>
      </w:r>
      <w:bookmarkEnd w:id="137"/>
      <w:r w:rsidR="004A5AB9" w:rsidRPr="0012343A">
        <w:rPr>
          <w:rFonts w:ascii="Times New Roman" w:hAnsi="Times New Roman" w:cs="Times New Roman"/>
          <w:b/>
          <w:bCs/>
          <w:color w:val="auto"/>
          <w:sz w:val="26"/>
          <w:szCs w:val="26"/>
        </w:rPr>
        <w:t xml:space="preserve"> </w:t>
      </w:r>
    </w:p>
    <w:p w14:paraId="537FF395" w14:textId="6AB4299F" w:rsidR="000A41A0" w:rsidRPr="0012343A" w:rsidRDefault="000A41A0" w:rsidP="006E6024">
      <w:pPr>
        <w:widowControl w:val="0"/>
        <w:spacing w:after="0" w:line="360" w:lineRule="auto"/>
        <w:ind w:firstLine="567"/>
        <w:jc w:val="both"/>
        <w:rPr>
          <w:rFonts w:ascii="Times New Roman" w:eastAsia="Calibri" w:hAnsi="Times New Roman" w:cs="Times New Roman"/>
          <w:color w:val="000000"/>
          <w:kern w:val="0"/>
          <w:sz w:val="26"/>
          <w:szCs w:val="26"/>
          <w14:ligatures w14:val="none"/>
        </w:rPr>
      </w:pPr>
      <w:r w:rsidRPr="0012343A">
        <w:rPr>
          <w:rFonts w:ascii="Times New Roman" w:eastAsia="Calibri" w:hAnsi="Times New Roman" w:cs="Times New Roman"/>
          <w:color w:val="000000"/>
          <w:kern w:val="0"/>
          <w:sz w:val="26"/>
          <w:szCs w:val="26"/>
          <w14:ligatures w14:val="none"/>
        </w:rPr>
        <w:t>Kết quả đầu ra là thông tin rất quan trọng trong hoạt động đảm bảo chất lượng, hoạt động đánh giá, cải tiến chất lượng CTĐT. Đánh giá chất lượng đầu ra có vai trò quan trọng trong hệ thống đảm bảo chất lượng của Nhà trường. Mức độ đạt được các CĐR, tỉ lệ tốt nghiệp và tỉ lệ thôi học, thời gian tốt nghiệp trung bình và tỉ lệ có việc làm của người học sau khi tốt nghiệp, mức độ tham gia và kết quả nghiên cứu khoa học (NCKH) của sinh viên (SV) là những chỉ số đầu ra quan trọng của quá trình đào tạo được quan tâm khi đánh giá kết quả đầu ra, thể hiện hiệu quả của quá trình đào tạo. Do vậy chất lượng của một CTĐT luôn được phản ánh thông qua kết quả đầu ra. Theo đó, Nhà trường và Khoa Kinh tế luôn coi trọng việc giám sát kết quả đầu ra thông qua các công tác thống kê, giám sát và đối sánh tỉ lệ SV tốt nghiệp, tỉ lệ thôi học, tỉ lệ SV có việc làm, các hoạt động NCKH của người học; đánh giá độ hài lòng của nhà tuyển dụng, người học và các bên liên quan. Qua đó điều chỉnh và cải tiến phương pháp dạy và học nhằm nâng cao chất lượng đầu ra của SV Trường Đại học Sư phạm kỹ thuật Vinh (sau đây gọi là Trường) nói chung và Khoa Kinh tế, Ngành Quản trị kinh doanh nói riêng.</w:t>
      </w:r>
    </w:p>
    <w:p w14:paraId="3BAF2663" w14:textId="77777777" w:rsidR="0059597A" w:rsidRPr="0012343A" w:rsidRDefault="0059597A" w:rsidP="004A5AB9">
      <w:pPr>
        <w:widowControl w:val="0"/>
        <w:spacing w:after="0" w:line="360" w:lineRule="auto"/>
        <w:ind w:firstLine="567"/>
        <w:jc w:val="both"/>
        <w:rPr>
          <w:rStyle w:val="Heading3Char"/>
          <w:rFonts w:ascii="Times New Roman" w:hAnsi="Times New Roman" w:cs="Times New Roman"/>
          <w:b/>
          <w:bCs/>
          <w:color w:val="auto"/>
          <w:sz w:val="26"/>
          <w:szCs w:val="26"/>
        </w:rPr>
      </w:pPr>
    </w:p>
    <w:p w14:paraId="34BC9847" w14:textId="215E59FE" w:rsidR="00522FA4" w:rsidRPr="0012343A" w:rsidRDefault="00522FA4" w:rsidP="004A5AB9">
      <w:pPr>
        <w:widowControl w:val="0"/>
        <w:spacing w:after="0" w:line="360" w:lineRule="auto"/>
        <w:ind w:firstLine="567"/>
        <w:jc w:val="both"/>
        <w:rPr>
          <w:rFonts w:ascii="Times New Roman" w:eastAsia="Times New Roman" w:hAnsi="Times New Roman" w:cs="Times New Roman"/>
          <w:b/>
          <w:kern w:val="0"/>
          <w:sz w:val="26"/>
          <w:szCs w:val="26"/>
          <w:lang w:val="da-DK"/>
          <w14:ligatures w14:val="none"/>
        </w:rPr>
      </w:pPr>
      <w:bookmarkStart w:id="138" w:name="_Toc188219114"/>
      <w:r w:rsidRPr="0012343A">
        <w:rPr>
          <w:rStyle w:val="Heading3Char"/>
          <w:rFonts w:ascii="Times New Roman" w:hAnsi="Times New Roman" w:cs="Times New Roman"/>
          <w:b/>
          <w:bCs/>
          <w:color w:val="auto"/>
          <w:sz w:val="26"/>
          <w:szCs w:val="26"/>
        </w:rPr>
        <w:t>Tiêu chí 11.1</w:t>
      </w:r>
      <w:bookmarkEnd w:id="138"/>
      <w:r w:rsidRPr="0012343A">
        <w:rPr>
          <w:rFonts w:ascii="Times New Roman" w:eastAsia="Times New Roman" w:hAnsi="Times New Roman" w:cs="Times New Roman"/>
          <w:b/>
          <w:kern w:val="0"/>
          <w:sz w:val="26"/>
          <w:szCs w:val="26"/>
          <w:lang w:val="da-DK"/>
          <w14:ligatures w14:val="none"/>
        </w:rPr>
        <w:t>: Tỉ lệ thôi học, tốt nghiệp được xác lập, giám sát và đối sánh để cải tiến chất lượng</w:t>
      </w:r>
    </w:p>
    <w:p w14:paraId="422AB016" w14:textId="77777777" w:rsidR="00522FA4" w:rsidRPr="0012343A" w:rsidRDefault="00522FA4" w:rsidP="004A5AB9">
      <w:pPr>
        <w:widowControl w:val="0"/>
        <w:spacing w:after="0" w:line="360" w:lineRule="auto"/>
        <w:ind w:firstLine="567"/>
        <w:jc w:val="both"/>
        <w:rPr>
          <w:rFonts w:ascii="Times New Roman" w:eastAsia="Times New Roman" w:hAnsi="Times New Roman" w:cs="Times New Roman"/>
          <w:b/>
          <w:i/>
          <w:kern w:val="0"/>
          <w:sz w:val="26"/>
          <w:szCs w:val="26"/>
          <w:lang w:val="vi-VN"/>
          <w14:ligatures w14:val="none"/>
        </w:rPr>
      </w:pPr>
      <w:r w:rsidRPr="0012343A">
        <w:rPr>
          <w:rFonts w:ascii="Times New Roman" w:eastAsia="Times New Roman" w:hAnsi="Times New Roman" w:cs="Times New Roman"/>
          <w:b/>
          <w:i/>
          <w:kern w:val="0"/>
          <w:sz w:val="26"/>
          <w:szCs w:val="26"/>
          <w:lang w:val="vi-VN"/>
          <w14:ligatures w14:val="none"/>
        </w:rPr>
        <w:t xml:space="preserve">1. Mô tả hiện trạng </w:t>
      </w:r>
    </w:p>
    <w:p w14:paraId="0365793E"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kern w:val="0"/>
          <w:sz w:val="26"/>
          <w:szCs w:val="26"/>
          <w:lang w:val="vi-VN" w:eastAsia="vi-VN" w:bidi="vi-VN"/>
          <w14:ligatures w14:val="none"/>
        </w:rPr>
      </w:pPr>
      <w:r w:rsidRPr="0012343A">
        <w:rPr>
          <w:rFonts w:ascii="Times New Roman" w:eastAsia="Times New Roman" w:hAnsi="Times New Roman" w:cs="Times New Roman"/>
          <w:kern w:val="0"/>
          <w:sz w:val="26"/>
          <w:szCs w:val="26"/>
          <w:lang w:val="vi-VN" w:eastAsia="vi-VN" w:bidi="vi-VN"/>
          <w14:ligatures w14:val="none"/>
        </w:rPr>
        <w:t xml:space="preserve">Việc đánh giá kết quả đầu ra dựa trên các chỉ số cụ thể của tỉ lệ thôi học, tốt nghiệp được xác lập, và cũng được sử dụng cho giám sát, đối sánh để cải tiến chất lượng. Để thực hiện việc đánh giá SV căn cứ vào Quy chế đào tạo của Bộ GD&amp;ĐT [H11.11.01.01], Nhà trường đã ban hành Hướng dẫn thực hiện Quy chế đào tạo theo hệ thống tín chỉ (Quy chế 43/2007) [H11.11.01.02] và Quy chế đào Đại học theo hệ thống tín chỉ của Trường [H11.11.01.03] để đánh giá xếp loại học lực và đánh giá kết quả tốt nghiệp của SV. Để giám sát và cải thiện chỉ số thôi học, tốt nghiệp của người học, Trường cũng đã ban hành Quy chế công tác SV [H11.11.01.04] với quy định nhiệm vụ rõ ràng và cụ thể, được xây dựng phù hợp theo quy định tại Thông tư 10/2016/TT-BGDĐT của Bộ GD&amp;ĐT về công tác SV dựa trên hệ thống quản lí cơ sở dữ liệu và hỗ trợ SV từ cấp khoa đến cấp trường trong suốt quá trình đào tạo và sau khi tốt nghiệp. Nhà trường đã phân công nhiệm vụ cho các phòng ban chức năng liên quan như Phòng Công tác sinh </w:t>
      </w:r>
      <w:r w:rsidRPr="0012343A">
        <w:rPr>
          <w:rFonts w:ascii="Times New Roman" w:eastAsia="Times New Roman" w:hAnsi="Times New Roman" w:cs="Times New Roman"/>
          <w:kern w:val="0"/>
          <w:sz w:val="26"/>
          <w:szCs w:val="26"/>
          <w:lang w:val="vi-VN" w:eastAsia="vi-VN" w:bidi="vi-VN"/>
          <w14:ligatures w14:val="none"/>
        </w:rPr>
        <w:lastRenderedPageBreak/>
        <w:t xml:space="preserve">viên (CTSV), Phòng Đào tạo, Phòng Khảo thí và đảm bảo chất lượng (KT&amp;ĐBCL) thực hiện xác lập và giám sát tỉ lệ thôi học, tốt nghiệp của SV, được phụ trách trực tiếp bởi một Phó Hiệu trưởng. Nhà trường cũng đã bố trí nhiệm vụ Giáo viên chủ nhiệm, Cố vấn học tập, Trợ lý sinh viên (gọi chung là Giáo viên quản lý quản lý sinh viên “GVQLSV”) và xây dựng quy định riêng về công tác quản lý SV [H11.11.01.05], GVQLSV luôn cập nhật tình hình SV, thông qua những buổi sinh hoạt lớp hàng tháng và thông tin phản hồi từ Ban cán sự lớp, Ban chấp hành chi đoàn, qua đó có những báo cáo kịp thời lên Ban lãnh đạo Khoa, P. CTSV và Ban giám hiệu để có những hướng giải quyết phù hợp [H11.11.01.06]. Với những SV thôi học, GVQLSV đều có sự trao đổi để nắm tình hình, qua đó hiểu được những khó khăn vướng mắc của SV từ đó có những tư vấn phù hợp cho SV, cũng như có những đề xuất kịp thời với Khoa và Nhà trường về SV thôi học, bảo lưu, Tốt nghiệp, cụ thể: Quyết định SV thôi học do nghỉ học dài ngày không lý do [H11.11.01.07]; Quyết định cho SV nghỉ học tạm thời để bảo lưu kết quả [H11.11.01.08], Quyết định SV nghỉ học do kết quả học lực yếu [H11.11.01.09], Quyết định SV tốt nghiệp [H11.11.01.10]  được lưu trong hồ sơ Quản lý sinh viên, GVQLSV, Ban cán sự lớp và Ban chấp hành chi đoàn đều nắm được tình hình những SV thôi học, bảo lưu và tốt nghiệp. Bên cạnh đó mỗi SV được quản lý mọi thông tin quá trình đào tạo trên hệ thống phần mềm của Nhà trường, SV tốt nghiệp, thôi học và bảo lưu được cập nhật kịp thời trên phần mềm hệ thống quản lý đào tạo của Nhà trường giúp cho việc giám sát tình hình SV trong quá trình đào tạo thuận tiện hơn. Mỗi SV được cấp một mã số SV và tài khoản truy cập hệ thống thông tin, thông qua tài khoản mọi thông tin quá trình đào tạo được cập nhật và theo dõi trên hệ thống phần mềm của Nhà trường. </w:t>
      </w:r>
    </w:p>
    <w:p w14:paraId="66E8EBF4"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kern w:val="0"/>
          <w:sz w:val="26"/>
          <w:szCs w:val="26"/>
          <w:lang w:val="vi-VN" w:eastAsia="vi-VN" w:bidi="vi-VN"/>
          <w14:ligatures w14:val="none"/>
        </w:rPr>
      </w:pPr>
      <w:r w:rsidRPr="0012343A">
        <w:rPr>
          <w:rFonts w:ascii="Times New Roman" w:eastAsia="Times New Roman" w:hAnsi="Times New Roman" w:cs="Times New Roman"/>
          <w:kern w:val="0"/>
          <w:sz w:val="26"/>
          <w:szCs w:val="26"/>
          <w:lang w:val="vi-VN" w:eastAsia="vi-VN" w:bidi="vi-VN"/>
          <w14:ligatures w14:val="none"/>
        </w:rPr>
        <w:t xml:space="preserve">Tỷ lệ tốt nghiệp và thôi học của SV ngành </w:t>
      </w:r>
      <w:r w:rsidRPr="0012343A">
        <w:rPr>
          <w:rFonts w:ascii="Times New Roman" w:eastAsia="Times New Roman" w:hAnsi="Times New Roman" w:cs="Times New Roman"/>
          <w:kern w:val="0"/>
          <w:sz w:val="26"/>
          <w:szCs w:val="26"/>
          <w:lang w:eastAsia="vi-VN" w:bidi="vi-VN"/>
          <w14:ligatures w14:val="none"/>
        </w:rPr>
        <w:t>Quản trị kinh doanh</w:t>
      </w:r>
      <w:r w:rsidRPr="0012343A">
        <w:rPr>
          <w:rFonts w:ascii="Times New Roman" w:eastAsia="Times New Roman" w:hAnsi="Times New Roman" w:cs="Times New Roman"/>
          <w:kern w:val="0"/>
          <w:sz w:val="26"/>
          <w:szCs w:val="26"/>
          <w:lang w:val="en-GB" w:eastAsia="vi-VN" w:bidi="vi-VN"/>
          <w14:ligatures w14:val="none"/>
        </w:rPr>
        <w:t xml:space="preserve"> </w:t>
      </w:r>
      <w:r w:rsidRPr="0012343A">
        <w:rPr>
          <w:rFonts w:ascii="Times New Roman" w:eastAsia="Times New Roman" w:hAnsi="Times New Roman" w:cs="Times New Roman"/>
          <w:kern w:val="0"/>
          <w:sz w:val="26"/>
          <w:szCs w:val="26"/>
          <w:lang w:val="vi-VN" w:eastAsia="vi-VN" w:bidi="vi-VN"/>
          <w14:ligatures w14:val="none"/>
        </w:rPr>
        <w:t xml:space="preserve">được xác lập và giám sát chặt chẽ hàng năm dựa trên các Quy định về điều kiện tốt nghiệp, Quy định về đánh giá kết quả tốt nghiệp, P. CTSV và Nhà trường xem xét họp thảo luận các trường hợp cụ thể cho việc xử lý SV thôi học, bỏ học hàng năm và việc tổng hợp theo dõi đánh giá tỷ lệ SV nghỉ học dài ngày, không lý do [H11.11.01.11] luôn được Trường giám sát chặt chẽ hàng năm. Số liệu thống kê về SV thôi học cũng được Nhà trường, P. CTSV quan tâm thống kê chi tiết và đầy đủ. Qua số liệu thống kê tỉ lệ thôi học của SV ngành </w:t>
      </w:r>
      <w:r w:rsidRPr="0012343A">
        <w:rPr>
          <w:rFonts w:ascii="Times New Roman" w:eastAsia="Times New Roman" w:hAnsi="Times New Roman" w:cs="Times New Roman"/>
          <w:kern w:val="0"/>
          <w:sz w:val="26"/>
          <w:szCs w:val="26"/>
          <w:lang w:eastAsia="vi-VN" w:bidi="vi-VN"/>
          <w14:ligatures w14:val="none"/>
        </w:rPr>
        <w:t>Quản trị kinh doanh</w:t>
      </w:r>
      <w:r w:rsidRPr="0012343A">
        <w:rPr>
          <w:rFonts w:ascii="Times New Roman" w:eastAsia="Times New Roman" w:hAnsi="Times New Roman" w:cs="Times New Roman"/>
          <w:kern w:val="0"/>
          <w:sz w:val="26"/>
          <w:szCs w:val="26"/>
          <w:lang w:val="en-GB" w:eastAsia="vi-VN" w:bidi="vi-VN"/>
          <w14:ligatures w14:val="none"/>
        </w:rPr>
        <w:t xml:space="preserve">  </w:t>
      </w:r>
      <w:r w:rsidRPr="0012343A">
        <w:rPr>
          <w:rFonts w:ascii="Times New Roman" w:eastAsia="Times New Roman" w:hAnsi="Times New Roman" w:cs="Times New Roman"/>
          <w:kern w:val="0"/>
          <w:sz w:val="26"/>
          <w:szCs w:val="26"/>
          <w:lang w:val="vi-VN" w:eastAsia="vi-VN" w:bidi="vi-VN"/>
          <w14:ligatures w14:val="none"/>
        </w:rPr>
        <w:t xml:space="preserve">Nhà trường, Khoa </w:t>
      </w:r>
      <w:r w:rsidRPr="0012343A">
        <w:rPr>
          <w:rFonts w:ascii="Times New Roman" w:eastAsia="Times New Roman" w:hAnsi="Times New Roman" w:cs="Times New Roman"/>
          <w:kern w:val="0"/>
          <w:sz w:val="26"/>
          <w:szCs w:val="26"/>
          <w:lang w:eastAsia="vi-VN" w:bidi="vi-VN"/>
          <w14:ligatures w14:val="none"/>
        </w:rPr>
        <w:t>Kinh tế</w:t>
      </w:r>
      <w:r w:rsidRPr="0012343A">
        <w:rPr>
          <w:rFonts w:ascii="Times New Roman" w:eastAsia="Times New Roman" w:hAnsi="Times New Roman" w:cs="Times New Roman"/>
          <w:kern w:val="0"/>
          <w:sz w:val="26"/>
          <w:szCs w:val="26"/>
          <w:lang w:val="vi-VN" w:eastAsia="vi-VN" w:bidi="vi-VN"/>
          <w14:ligatures w14:val="none"/>
        </w:rPr>
        <w:t xml:space="preserve">, P. CTSV rất chú trọng trong công tác tư vấn và hỗ trợ các SV có ý định thôi học và đã chủ động tiếp cận tìm hiểu các lý do ảnh hưởng đến kết quả học tập và quyết định của SV để có giải pháp hỗ trợ phù hợp. </w:t>
      </w:r>
      <w:r w:rsidRPr="0012343A">
        <w:rPr>
          <w:rFonts w:ascii="Times New Roman" w:eastAsia="Times New Roman" w:hAnsi="Times New Roman" w:cs="Times New Roman"/>
          <w:kern w:val="0"/>
          <w:sz w:val="26"/>
          <w:szCs w:val="26"/>
          <w:lang w:val="vi-VN" w:eastAsia="vi-VN" w:bidi="vi-VN"/>
          <w14:ligatures w14:val="none"/>
        </w:rPr>
        <w:lastRenderedPageBreak/>
        <w:t xml:space="preserve">Bên cạnh đó Trường cũng theo dõi và giám sát chặt chẽ việc đăng ký học, kết quả học tập của SV, tổng hợp kết quả học tập của SV theo từng học kỳ [H11.11.01.12], tổng hợp số lượng học lại, thi lại của SV từng học kỳ [H11.11.01.13], tổng hợp kết quả thi của SV từng học kỳ [H11.11.01.14] từ đó phân tích tỷ lệ, đánh giá kết quả đạt được để có những giải pháp phù hợp trong việc điều chỉnh xây dựng chương trình nhằm nâng cao chất lượng đào tạo đáp ứng CĐR. Hàng năm Trường thực hiện việc xét tốt nghiệp cho SV theo 03 đợt, các đợt xét đều thống kê tỉ lệ SV tốt nghiệp được thực hiện qua cơ sở dữ liệu về người học, trong đó có số liệu thống kê, theo dõi, báo cáo tổng kết, đánh giá tỉ lệ tốt nghiệp trên tổng số SV nhập học, số SV tốt nghiệp trước hạn, đúng hạn, quá hạn và kết quả xếp loại tốt nghiệp của người học [H11.11.01.15]. Thống kê đã chỉ ra tỉ lệ SV tốt nghiệp ngành </w:t>
      </w:r>
      <w:r w:rsidRPr="0012343A">
        <w:rPr>
          <w:rFonts w:ascii="Times New Roman" w:eastAsia="Times New Roman" w:hAnsi="Times New Roman" w:cs="Times New Roman"/>
          <w:kern w:val="0"/>
          <w:sz w:val="26"/>
          <w:szCs w:val="26"/>
          <w:lang w:eastAsia="vi-VN" w:bidi="vi-VN"/>
          <w14:ligatures w14:val="none"/>
        </w:rPr>
        <w:t>Quản trị kinh doanh</w:t>
      </w:r>
      <w:r w:rsidRPr="0012343A">
        <w:rPr>
          <w:rFonts w:ascii="Times New Roman" w:eastAsia="Times New Roman" w:hAnsi="Times New Roman" w:cs="Times New Roman"/>
          <w:kern w:val="0"/>
          <w:sz w:val="26"/>
          <w:szCs w:val="26"/>
          <w:lang w:val="en-GB" w:eastAsia="vi-VN" w:bidi="vi-VN"/>
          <w14:ligatures w14:val="none"/>
        </w:rPr>
        <w:t xml:space="preserve"> </w:t>
      </w:r>
      <w:r w:rsidRPr="0012343A">
        <w:rPr>
          <w:rFonts w:ascii="Times New Roman" w:eastAsia="Times New Roman" w:hAnsi="Times New Roman" w:cs="Times New Roman"/>
          <w:kern w:val="0"/>
          <w:sz w:val="26"/>
          <w:szCs w:val="26"/>
          <w:lang w:val="vi-VN" w:eastAsia="vi-VN" w:bidi="vi-VN"/>
          <w14:ligatures w14:val="none"/>
        </w:rPr>
        <w:t xml:space="preserve">cũng đạt mức tương đối cao hàng năm. Đa số SV hoàn thành CTĐT đúng thời hạn, một số ít tốt nghiệp không đúng hạn theo quy định khung thời gian CTĐT. </w:t>
      </w:r>
    </w:p>
    <w:p w14:paraId="10B0E4D5"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kern w:val="0"/>
          <w:sz w:val="26"/>
          <w:szCs w:val="26"/>
          <w:lang w:val="vi-VN" w:eastAsia="vi-VN" w:bidi="vi-VN"/>
          <w14:ligatures w14:val="none"/>
        </w:rPr>
      </w:pPr>
      <w:r w:rsidRPr="0012343A">
        <w:rPr>
          <w:rFonts w:ascii="Times New Roman" w:eastAsia="Times New Roman" w:hAnsi="Times New Roman" w:cs="Times New Roman"/>
          <w:kern w:val="0"/>
          <w:sz w:val="26"/>
          <w:szCs w:val="26"/>
          <w:lang w:val="vi-VN" w:eastAsia="vi-VN" w:bidi="vi-VN"/>
          <w14:ligatures w14:val="none"/>
        </w:rPr>
        <w:t>Nhà trường, Khoa</w:t>
      </w:r>
      <w:r w:rsidRPr="0012343A">
        <w:rPr>
          <w:rFonts w:ascii="Times New Roman" w:eastAsia="Times New Roman" w:hAnsi="Times New Roman" w:cs="Times New Roman"/>
          <w:kern w:val="0"/>
          <w:sz w:val="26"/>
          <w:szCs w:val="26"/>
          <w:lang w:eastAsia="vi-VN" w:bidi="vi-VN"/>
          <w14:ligatures w14:val="none"/>
        </w:rPr>
        <w:t xml:space="preserve"> Kinh tế</w:t>
      </w:r>
      <w:r w:rsidRPr="0012343A">
        <w:rPr>
          <w:rFonts w:ascii="Times New Roman" w:eastAsia="Times New Roman" w:hAnsi="Times New Roman" w:cs="Times New Roman"/>
          <w:kern w:val="0"/>
          <w:sz w:val="26"/>
          <w:szCs w:val="26"/>
          <w:lang w:val="vi-VN" w:eastAsia="vi-VN" w:bidi="vi-VN"/>
          <w14:ligatures w14:val="none"/>
        </w:rPr>
        <w:t xml:space="preserve"> cũng rất chú trọng đến việc xem xét, thảo luận và phân tích các nguyên nhân dẫn đến tình trạng SV tốt nghiệp không đúng hạn hoặc thôi học để đưa ra các giải pháp phù hợp hỗ trợ SV tốt nghiệp không đúng hạn, giảm tỉ lệ SV thôi học. Đối với những SV chưa đủ điều kiện tốt nghiệp, Giáo viên QLSV luôn phải báo cáo định kỳ để Khoa và Nhà trường nắm rõ lí do và hướng giải quyết. Khoa cũng đã có những phân tích, tìm hiểu nguyên nhân SV thôi học, bỏ học và chậm tốt nghiệp để có những phương án hỗ trợ, giúp đỡ SV cũng như ngăn ngừa các hoạt động tiêu cực. Các giải pháp cụ thể như học chuyển đổi, điều chỉnh khung CTĐT, giảm thời gian đào tạo và tăng thời lượng thực hành của người học trong CTĐT. Thông qua các hoạt động tư vấn, giáo viên QLSV, đội ngũ giảng viên giảng dạy đã có nhiều nỗ lực trong việc hỗ trợ SV trong quá trình học tập với hoạt động cụ thể như việc tổ chức nhiều hoạt động Đoàn, Hội làm phong phú cuộc sống tinh thần và không gian trải nghiệm cho SV, mở các khóa huấn luyện công tác đoàn, đội, Tổ chức các câu lạc bộ SV, Kêu gọi ủng hộ quỹ học bổng cho các em SV có tinh thần vượt khó, học tốt từ nhiều nguồn học bổng khác trong và ngoài trường, tăng cường trao đổi, tư vấn cho SV, giữ liên lạc với gia đình trao đổi thông tin. Chú trọng bồi dưỡng tình cảm nghề nghiệp và tư vấn cho SV ngay từ năm thứ nhất thông qua học phần “Nhập môn ngành” để cho các em tiếp cận và trải nghiệp kiến thức ngành. </w:t>
      </w:r>
    </w:p>
    <w:p w14:paraId="6D477626"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kern w:val="0"/>
          <w:sz w:val="26"/>
          <w:szCs w:val="26"/>
          <w:lang w:val="vi-VN" w:eastAsia="vi-VN" w:bidi="vi-VN"/>
          <w14:ligatures w14:val="none"/>
        </w:rPr>
      </w:pPr>
      <w:r w:rsidRPr="0012343A">
        <w:rPr>
          <w:rFonts w:ascii="Times New Roman" w:eastAsia="Times New Roman" w:hAnsi="Times New Roman" w:cs="Times New Roman"/>
          <w:kern w:val="0"/>
          <w:sz w:val="26"/>
          <w:szCs w:val="26"/>
          <w:lang w:val="vi-VN" w:eastAsia="vi-VN" w:bidi="vi-VN"/>
          <w14:ligatures w14:val="none"/>
        </w:rPr>
        <w:t xml:space="preserve">Nhà trường (phòng Đào tạo, Khoa </w:t>
      </w:r>
      <w:r w:rsidRPr="0012343A">
        <w:rPr>
          <w:rFonts w:ascii="Times New Roman" w:eastAsia="Times New Roman" w:hAnsi="Times New Roman" w:cs="Times New Roman"/>
          <w:kern w:val="0"/>
          <w:sz w:val="26"/>
          <w:szCs w:val="26"/>
          <w:lang w:eastAsia="vi-VN" w:bidi="vi-VN"/>
          <w14:ligatures w14:val="none"/>
        </w:rPr>
        <w:t>Kinh tế</w:t>
      </w:r>
      <w:r w:rsidRPr="0012343A">
        <w:rPr>
          <w:rFonts w:ascii="Times New Roman" w:eastAsia="Times New Roman" w:hAnsi="Times New Roman" w:cs="Times New Roman"/>
          <w:kern w:val="0"/>
          <w:sz w:val="26"/>
          <w:szCs w:val="26"/>
          <w:lang w:val="vi-VN" w:eastAsia="vi-VN" w:bidi="vi-VN"/>
          <w14:ligatures w14:val="none"/>
        </w:rPr>
        <w:t xml:space="preserve">) thường xuyên thống kê và rà soát tiến </w:t>
      </w:r>
      <w:r w:rsidRPr="0012343A">
        <w:rPr>
          <w:rFonts w:ascii="Times New Roman" w:eastAsia="Times New Roman" w:hAnsi="Times New Roman" w:cs="Times New Roman"/>
          <w:kern w:val="0"/>
          <w:sz w:val="26"/>
          <w:szCs w:val="26"/>
          <w:lang w:val="vi-VN" w:eastAsia="vi-VN" w:bidi="vi-VN"/>
          <w14:ligatures w14:val="none"/>
        </w:rPr>
        <w:lastRenderedPageBreak/>
        <w:t>độ học tập của SV qua phần mềm quản lý Đào tạo của Nhà trường, từng học kỳ đều có họp hội đồng xử lý học vụ từ đó đưa ra các cảnh báo về kết quả học tập rèn luyện của SV theo từng học kỳ, kịp thời phát hiện và hỗ trợ tư vấn những trường hợp SV khó khăn trong học tập được, góp phần làm giảm tỉ lệ tốt nghiệp chậm tiến độ và thôi học của SV.</w:t>
      </w:r>
    </w:p>
    <w:p w14:paraId="698C878A"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b/>
          <w:i/>
          <w:kern w:val="0"/>
          <w:sz w:val="26"/>
          <w:szCs w:val="26"/>
          <w:lang w:val="vi-VN"/>
          <w14:ligatures w14:val="none"/>
        </w:rPr>
      </w:pPr>
      <w:r w:rsidRPr="0012343A">
        <w:rPr>
          <w:rFonts w:ascii="Times New Roman" w:eastAsia="Times New Roman" w:hAnsi="Times New Roman" w:cs="Times New Roman"/>
          <w:b/>
          <w:i/>
          <w:kern w:val="0"/>
          <w:sz w:val="26"/>
          <w:szCs w:val="26"/>
          <w:lang w:val="vi-VN"/>
          <w14:ligatures w14:val="none"/>
        </w:rPr>
        <w:t xml:space="preserve">2. Điểm mạnh </w:t>
      </w:r>
    </w:p>
    <w:p w14:paraId="4F389D29"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kern w:val="0"/>
          <w:sz w:val="26"/>
          <w:szCs w:val="26"/>
          <w:lang w:val="vi-VN" w:eastAsia="vi-VN" w:bidi="vi-VN"/>
          <w14:ligatures w14:val="none"/>
        </w:rPr>
      </w:pPr>
      <w:r w:rsidRPr="0012343A">
        <w:rPr>
          <w:rFonts w:ascii="Times New Roman" w:eastAsia="Times New Roman" w:hAnsi="Times New Roman" w:cs="Times New Roman"/>
          <w:kern w:val="0"/>
          <w:sz w:val="26"/>
          <w:szCs w:val="26"/>
          <w:lang w:val="vi-VN" w:eastAsia="vi-VN" w:bidi="vi-VN"/>
          <w14:ligatures w14:val="none"/>
        </w:rPr>
        <w:t xml:space="preserve">Tỉ lệ tốt nghiệp, thôi học của người học được xác lập, giám sát chặt chẽ, có các quy định cụ thể và sử dụng phần mềm quản lý hỗ trợ. Nhà trường có hệ thống quản lý và hỗ trợ SV đến cấp Khoa. Phòng Đào tạo, Khoa </w:t>
      </w:r>
      <w:r w:rsidRPr="0012343A">
        <w:rPr>
          <w:rFonts w:ascii="Times New Roman" w:eastAsia="Times New Roman" w:hAnsi="Times New Roman" w:cs="Times New Roman"/>
          <w:kern w:val="0"/>
          <w:sz w:val="26"/>
          <w:szCs w:val="26"/>
          <w:lang w:eastAsia="vi-VN" w:bidi="vi-VN"/>
          <w14:ligatures w14:val="none"/>
        </w:rPr>
        <w:t>Kinh tế</w:t>
      </w:r>
      <w:r w:rsidRPr="0012343A">
        <w:rPr>
          <w:rFonts w:ascii="Times New Roman" w:eastAsia="Times New Roman" w:hAnsi="Times New Roman" w:cs="Times New Roman"/>
          <w:kern w:val="0"/>
          <w:sz w:val="26"/>
          <w:szCs w:val="26"/>
          <w:lang w:val="vi-VN" w:eastAsia="vi-VN" w:bidi="vi-VN"/>
          <w14:ligatures w14:val="none"/>
        </w:rPr>
        <w:t xml:space="preserve"> luôn nhắc nhở SV kịp thời, cập nhật trên trang tài khoản cá nhân của SV, thông báo trực tiếp tới những SV bị chậm tiến trình, chưa hoàn thành học phần, chưa hoàn thành chương trình học, ... Ban lãnh đạo Khoa </w:t>
      </w:r>
      <w:r w:rsidRPr="0012343A">
        <w:rPr>
          <w:rFonts w:ascii="Times New Roman" w:eastAsia="Times New Roman" w:hAnsi="Times New Roman" w:cs="Times New Roman"/>
          <w:kern w:val="0"/>
          <w:sz w:val="26"/>
          <w:szCs w:val="26"/>
          <w:lang w:eastAsia="vi-VN" w:bidi="vi-VN"/>
          <w14:ligatures w14:val="none"/>
        </w:rPr>
        <w:t>Kinh tế</w:t>
      </w:r>
      <w:r w:rsidRPr="0012343A">
        <w:rPr>
          <w:rFonts w:ascii="Times New Roman" w:eastAsia="Times New Roman" w:hAnsi="Times New Roman" w:cs="Times New Roman"/>
          <w:kern w:val="0"/>
          <w:sz w:val="26"/>
          <w:szCs w:val="26"/>
          <w:lang w:val="vi-VN" w:eastAsia="vi-VN" w:bidi="vi-VN"/>
          <w14:ligatures w14:val="none"/>
        </w:rPr>
        <w:t xml:space="preserve"> luôn nắm được tiến độ học tập của SV thông qua Giáo viên QLSV, Giáo viên trợ lý giáo vụ khoa để hỗ trợ SV kịp thời, nhất là trong việc phê duyệt các môn học chuyển đổi, học thay thế (với những SV bị chậm tiến trình do bảo lưu kết quả học tập) để SV được hoàn thành CTĐT đúng hạn.</w:t>
      </w:r>
    </w:p>
    <w:p w14:paraId="49F21A8A"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kern w:val="0"/>
          <w:sz w:val="26"/>
          <w:szCs w:val="26"/>
          <w:lang w:val="vi-VN" w:eastAsia="vi-VN" w:bidi="vi-VN"/>
          <w14:ligatures w14:val="none"/>
        </w:rPr>
      </w:pPr>
      <w:r w:rsidRPr="0012343A">
        <w:rPr>
          <w:rFonts w:ascii="Times New Roman" w:eastAsia="Times New Roman" w:hAnsi="Times New Roman" w:cs="Times New Roman"/>
          <w:kern w:val="0"/>
          <w:sz w:val="26"/>
          <w:szCs w:val="26"/>
          <w:lang w:val="vi-VN" w:eastAsia="vi-VN" w:bidi="vi-VN"/>
          <w14:ligatures w14:val="none"/>
        </w:rPr>
        <w:t>Tỷ lệ SV tốt nghiệp và SV thôi học được Khoa và Nhà trường theo dõi sát sao, được phản ánh đến nhiều đối tượng liên quan, làm cơ sở cho việc điều chỉnh cập nhật cải tiến CTĐT và nâng cao chất lượng đào tạo của Trường.</w:t>
      </w:r>
    </w:p>
    <w:p w14:paraId="67F10881"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b/>
          <w:i/>
          <w:kern w:val="0"/>
          <w:sz w:val="26"/>
          <w:szCs w:val="26"/>
          <w:lang w:val="vi-VN"/>
          <w14:ligatures w14:val="none"/>
        </w:rPr>
      </w:pPr>
      <w:r w:rsidRPr="0012343A">
        <w:rPr>
          <w:rFonts w:ascii="Times New Roman" w:eastAsia="Times New Roman" w:hAnsi="Times New Roman" w:cs="Times New Roman"/>
          <w:b/>
          <w:i/>
          <w:kern w:val="0"/>
          <w:sz w:val="26"/>
          <w:szCs w:val="26"/>
          <w:lang w:val="vi-VN"/>
          <w14:ligatures w14:val="none"/>
        </w:rPr>
        <w:t xml:space="preserve">3. Điểm tồn tại </w:t>
      </w:r>
    </w:p>
    <w:p w14:paraId="24E03E0B"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kern w:val="0"/>
          <w:sz w:val="26"/>
          <w:szCs w:val="26"/>
          <w:lang w:val="vi-VN" w:eastAsia="vi-VN" w:bidi="vi-VN"/>
          <w14:ligatures w14:val="none"/>
        </w:rPr>
      </w:pPr>
      <w:r w:rsidRPr="0012343A">
        <w:rPr>
          <w:rFonts w:ascii="Times New Roman" w:eastAsia="Times New Roman" w:hAnsi="Times New Roman" w:cs="Times New Roman"/>
          <w:kern w:val="0"/>
          <w:sz w:val="26"/>
          <w:szCs w:val="26"/>
          <w:lang w:val="vi-VN" w:eastAsia="vi-VN" w:bidi="vi-VN"/>
          <w14:ligatures w14:val="none"/>
        </w:rPr>
        <w:t xml:space="preserve">Ngành </w:t>
      </w:r>
      <w:r w:rsidRPr="0012343A">
        <w:rPr>
          <w:rFonts w:ascii="Times New Roman" w:eastAsia="Times New Roman" w:hAnsi="Times New Roman" w:cs="Times New Roman"/>
          <w:kern w:val="0"/>
          <w:sz w:val="26"/>
          <w:szCs w:val="26"/>
          <w:lang w:eastAsia="vi-VN" w:bidi="vi-VN"/>
          <w14:ligatures w14:val="none"/>
        </w:rPr>
        <w:t>Quản trị kinh doanh</w:t>
      </w:r>
      <w:r w:rsidRPr="0012343A">
        <w:rPr>
          <w:rFonts w:ascii="Times New Roman" w:eastAsia="Times New Roman" w:hAnsi="Times New Roman" w:cs="Times New Roman"/>
          <w:kern w:val="0"/>
          <w:sz w:val="26"/>
          <w:szCs w:val="26"/>
          <w:lang w:val="en-GB" w:eastAsia="vi-VN" w:bidi="vi-VN"/>
          <w14:ligatures w14:val="none"/>
        </w:rPr>
        <w:t xml:space="preserve"> </w:t>
      </w:r>
      <w:r w:rsidRPr="0012343A">
        <w:rPr>
          <w:rFonts w:ascii="Times New Roman" w:eastAsia="Times New Roman" w:hAnsi="Times New Roman" w:cs="Times New Roman"/>
          <w:kern w:val="0"/>
          <w:sz w:val="26"/>
          <w:szCs w:val="26"/>
          <w:lang w:val="vi-VN" w:eastAsia="vi-VN" w:bidi="vi-VN"/>
          <w14:ligatures w14:val="none"/>
        </w:rPr>
        <w:t xml:space="preserve">có số lượng SV nghỉ học không lý do còn tồn tại nhiều. Khoa </w:t>
      </w:r>
      <w:r w:rsidRPr="0012343A">
        <w:rPr>
          <w:rFonts w:ascii="Times New Roman" w:eastAsia="Times New Roman" w:hAnsi="Times New Roman" w:cs="Times New Roman"/>
          <w:kern w:val="0"/>
          <w:sz w:val="26"/>
          <w:szCs w:val="26"/>
          <w:lang w:eastAsia="vi-VN" w:bidi="vi-VN"/>
          <w14:ligatures w14:val="none"/>
        </w:rPr>
        <w:t>Kinh tế</w:t>
      </w:r>
      <w:r w:rsidRPr="0012343A">
        <w:rPr>
          <w:rFonts w:ascii="Times New Roman" w:eastAsia="Times New Roman" w:hAnsi="Times New Roman" w:cs="Times New Roman"/>
          <w:kern w:val="0"/>
          <w:sz w:val="26"/>
          <w:szCs w:val="26"/>
          <w:lang w:val="vi-VN" w:eastAsia="vi-VN" w:bidi="vi-VN"/>
          <w14:ligatures w14:val="none"/>
        </w:rPr>
        <w:t xml:space="preserve"> và Nhà trường đã </w:t>
      </w:r>
      <w:r w:rsidRPr="0012343A">
        <w:rPr>
          <w:rFonts w:ascii="Times New Roman" w:eastAsia="Times New Roman" w:hAnsi="Times New Roman" w:cs="Times New Roman"/>
          <w:kern w:val="0"/>
          <w:sz w:val="26"/>
          <w:szCs w:val="26"/>
          <w:lang w:val="vi-VN"/>
          <w14:ligatures w14:val="none"/>
        </w:rPr>
        <w:t>nắm</w:t>
      </w:r>
      <w:r w:rsidRPr="0012343A">
        <w:rPr>
          <w:rFonts w:ascii="Times New Roman" w:eastAsia="Times New Roman" w:hAnsi="Times New Roman" w:cs="Times New Roman"/>
          <w:kern w:val="0"/>
          <w:sz w:val="26"/>
          <w:szCs w:val="26"/>
          <w:lang w:val="vi-VN" w:eastAsia="vi-VN" w:bidi="vi-VN"/>
          <w14:ligatures w14:val="none"/>
        </w:rPr>
        <w:t xml:space="preserve"> bắt được lý do những SV thôi học tuy nhiên việc tìm hiểu nguyên nhân còn mang tính chủ quan.</w:t>
      </w:r>
    </w:p>
    <w:p w14:paraId="49B8E52B"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b/>
          <w:i/>
          <w:kern w:val="0"/>
          <w:sz w:val="26"/>
          <w:szCs w:val="26"/>
          <w:lang w:val="vi-VN"/>
          <w14:ligatures w14:val="none"/>
        </w:rPr>
      </w:pPr>
      <w:r w:rsidRPr="0012343A">
        <w:rPr>
          <w:rFonts w:ascii="Times New Roman" w:eastAsia="Times New Roman" w:hAnsi="Times New Roman" w:cs="Times New Roman"/>
          <w:b/>
          <w:i/>
          <w:kern w:val="0"/>
          <w:sz w:val="26"/>
          <w:szCs w:val="26"/>
          <w:lang w:val="vi-VN"/>
          <w14:ligatures w14:val="none"/>
        </w:rPr>
        <w:t xml:space="preserve">4. Kế hoạch hành động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959"/>
        <w:gridCol w:w="2593"/>
        <w:gridCol w:w="2197"/>
        <w:gridCol w:w="1920"/>
        <w:gridCol w:w="702"/>
      </w:tblGrid>
      <w:tr w:rsidR="000A41A0" w:rsidRPr="0012343A" w14:paraId="59382F90" w14:textId="77777777" w:rsidTr="00EF7342">
        <w:trPr>
          <w:trHeight w:val="671"/>
        </w:trPr>
        <w:tc>
          <w:tcPr>
            <w:tcW w:w="588" w:type="dxa"/>
            <w:shd w:val="clear" w:color="auto" w:fill="auto"/>
            <w:vAlign w:val="center"/>
          </w:tcPr>
          <w:p w14:paraId="553C6CCD" w14:textId="77777777" w:rsidR="000A41A0" w:rsidRPr="0012343A" w:rsidRDefault="000A41A0" w:rsidP="000A41A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TT</w:t>
            </w:r>
          </w:p>
        </w:tc>
        <w:tc>
          <w:tcPr>
            <w:tcW w:w="959" w:type="dxa"/>
            <w:shd w:val="clear" w:color="auto" w:fill="auto"/>
            <w:vAlign w:val="center"/>
          </w:tcPr>
          <w:p w14:paraId="0A26C792" w14:textId="77777777" w:rsidR="000A41A0" w:rsidRPr="0012343A" w:rsidRDefault="000A41A0" w:rsidP="000A41A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Mục tiêu</w:t>
            </w:r>
          </w:p>
        </w:tc>
        <w:tc>
          <w:tcPr>
            <w:tcW w:w="2593" w:type="dxa"/>
            <w:vAlign w:val="center"/>
          </w:tcPr>
          <w:p w14:paraId="0CC2F061" w14:textId="77777777" w:rsidR="000A41A0" w:rsidRPr="0012343A" w:rsidRDefault="000A41A0" w:rsidP="000A41A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Nội dung</w:t>
            </w:r>
          </w:p>
        </w:tc>
        <w:tc>
          <w:tcPr>
            <w:tcW w:w="2197" w:type="dxa"/>
            <w:shd w:val="clear" w:color="auto" w:fill="auto"/>
            <w:vAlign w:val="center"/>
          </w:tcPr>
          <w:p w14:paraId="2D8C5F87" w14:textId="77777777" w:rsidR="000A41A0" w:rsidRPr="0012343A" w:rsidRDefault="000A41A0" w:rsidP="000A41A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Đơn vị, người thực hiện</w:t>
            </w:r>
          </w:p>
        </w:tc>
        <w:tc>
          <w:tcPr>
            <w:tcW w:w="1920" w:type="dxa"/>
            <w:shd w:val="clear" w:color="auto" w:fill="auto"/>
            <w:vAlign w:val="center"/>
          </w:tcPr>
          <w:p w14:paraId="7D3990E9" w14:textId="77777777" w:rsidR="000A41A0" w:rsidRPr="0012343A" w:rsidRDefault="000A41A0" w:rsidP="000A41A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Thời gian thực hiện hoặc hoàn thành</w:t>
            </w:r>
          </w:p>
        </w:tc>
        <w:tc>
          <w:tcPr>
            <w:tcW w:w="702" w:type="dxa"/>
            <w:shd w:val="clear" w:color="auto" w:fill="auto"/>
            <w:vAlign w:val="center"/>
          </w:tcPr>
          <w:p w14:paraId="247936CD" w14:textId="77777777" w:rsidR="000A41A0" w:rsidRPr="0012343A" w:rsidRDefault="000A41A0" w:rsidP="000A41A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Ghi chú</w:t>
            </w:r>
          </w:p>
        </w:tc>
      </w:tr>
      <w:tr w:rsidR="000A41A0" w:rsidRPr="0012343A" w14:paraId="0212194A" w14:textId="77777777" w:rsidTr="00EF7342">
        <w:trPr>
          <w:trHeight w:val="708"/>
        </w:trPr>
        <w:tc>
          <w:tcPr>
            <w:tcW w:w="588" w:type="dxa"/>
            <w:shd w:val="clear" w:color="auto" w:fill="auto"/>
            <w:vAlign w:val="center"/>
          </w:tcPr>
          <w:p w14:paraId="5B858007"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w:t>
            </w:r>
          </w:p>
        </w:tc>
        <w:tc>
          <w:tcPr>
            <w:tcW w:w="959" w:type="dxa"/>
            <w:shd w:val="clear" w:color="auto" w:fill="auto"/>
            <w:vAlign w:val="center"/>
          </w:tcPr>
          <w:p w14:paraId="2B8D68C8"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Khắc phục điểm tồn tại</w:t>
            </w:r>
          </w:p>
        </w:tc>
        <w:tc>
          <w:tcPr>
            <w:tcW w:w="2593" w:type="dxa"/>
            <w:vAlign w:val="center"/>
          </w:tcPr>
          <w:p w14:paraId="6AF98B22"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Chủ động phối hợp với gia đình tìm hiểu nguyên nhân trực tiếp đến từng SV nghỉ học dài ngày để có phân tích cụ thể và hỗ trợ SV.</w:t>
            </w:r>
          </w:p>
        </w:tc>
        <w:tc>
          <w:tcPr>
            <w:tcW w:w="2197" w:type="dxa"/>
            <w:shd w:val="clear" w:color="auto" w:fill="auto"/>
            <w:vAlign w:val="center"/>
          </w:tcPr>
          <w:p w14:paraId="025B8653"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Khoa Kinh tế</w:t>
            </w:r>
          </w:p>
          <w:p w14:paraId="0C3CD215"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Giáo viên QLSV</w:t>
            </w:r>
          </w:p>
        </w:tc>
        <w:tc>
          <w:tcPr>
            <w:tcW w:w="1920" w:type="dxa"/>
            <w:shd w:val="clear" w:color="auto" w:fill="auto"/>
            <w:vAlign w:val="center"/>
          </w:tcPr>
          <w:p w14:paraId="14541E64"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Hàng năm</w:t>
            </w:r>
          </w:p>
        </w:tc>
        <w:tc>
          <w:tcPr>
            <w:tcW w:w="702" w:type="dxa"/>
            <w:shd w:val="clear" w:color="auto" w:fill="auto"/>
            <w:vAlign w:val="center"/>
          </w:tcPr>
          <w:p w14:paraId="7A1E939E"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p>
        </w:tc>
      </w:tr>
      <w:tr w:rsidR="000A41A0" w:rsidRPr="0012343A" w14:paraId="1180BE15" w14:textId="77777777" w:rsidTr="00EF7342">
        <w:trPr>
          <w:trHeight w:val="447"/>
        </w:trPr>
        <w:tc>
          <w:tcPr>
            <w:tcW w:w="588" w:type="dxa"/>
            <w:shd w:val="clear" w:color="auto" w:fill="auto"/>
            <w:vAlign w:val="center"/>
          </w:tcPr>
          <w:p w14:paraId="0B60D193"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lastRenderedPageBreak/>
              <w:t>2</w:t>
            </w:r>
          </w:p>
        </w:tc>
        <w:tc>
          <w:tcPr>
            <w:tcW w:w="959" w:type="dxa"/>
            <w:shd w:val="clear" w:color="auto" w:fill="auto"/>
            <w:vAlign w:val="center"/>
          </w:tcPr>
          <w:p w14:paraId="1C54B5E5"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Phát huy điểm mạnh</w:t>
            </w:r>
          </w:p>
        </w:tc>
        <w:tc>
          <w:tcPr>
            <w:tcW w:w="2593" w:type="dxa"/>
            <w:vAlign w:val="center"/>
          </w:tcPr>
          <w:p w14:paraId="78D2D337"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Hoàn thiện hơn nữa việc thực hiện các giải pháp quản lí và hỗ trợ học tập cho SV trong và sau quá trình đào tạo</w:t>
            </w:r>
          </w:p>
        </w:tc>
        <w:tc>
          <w:tcPr>
            <w:tcW w:w="2197" w:type="dxa"/>
            <w:shd w:val="clear" w:color="auto" w:fill="auto"/>
            <w:vAlign w:val="center"/>
          </w:tcPr>
          <w:p w14:paraId="4AFDEF69"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Khoa Kinh tế</w:t>
            </w:r>
          </w:p>
          <w:p w14:paraId="0AD66C22"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Giáo viên QLSV</w:t>
            </w:r>
          </w:p>
          <w:p w14:paraId="5EFF17C9"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P. ĐT, P. CTSV và Bộ phận QHDN&amp;VLSV</w:t>
            </w:r>
          </w:p>
        </w:tc>
        <w:tc>
          <w:tcPr>
            <w:tcW w:w="1920" w:type="dxa"/>
            <w:shd w:val="clear" w:color="auto" w:fill="auto"/>
            <w:vAlign w:val="center"/>
          </w:tcPr>
          <w:p w14:paraId="7B406623"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Hàng năm</w:t>
            </w:r>
          </w:p>
        </w:tc>
        <w:tc>
          <w:tcPr>
            <w:tcW w:w="702" w:type="dxa"/>
            <w:shd w:val="clear" w:color="auto" w:fill="auto"/>
            <w:vAlign w:val="center"/>
          </w:tcPr>
          <w:p w14:paraId="709B5109"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p>
        </w:tc>
      </w:tr>
    </w:tbl>
    <w:p w14:paraId="1308F031" w14:textId="77777777" w:rsidR="000A41A0" w:rsidRPr="0012343A" w:rsidRDefault="000A41A0" w:rsidP="004A5AB9">
      <w:pPr>
        <w:widowControl w:val="0"/>
        <w:spacing w:before="120" w:after="0" w:line="360" w:lineRule="auto"/>
        <w:ind w:firstLine="567"/>
        <w:jc w:val="both"/>
        <w:rPr>
          <w:rFonts w:ascii="Times New Roman" w:eastAsia="Times New Roman" w:hAnsi="Times New Roman" w:cs="Times New Roman"/>
          <w:bCs/>
          <w:iCs/>
          <w:kern w:val="0"/>
          <w:sz w:val="26"/>
          <w:szCs w:val="26"/>
          <w14:ligatures w14:val="none"/>
        </w:rPr>
      </w:pPr>
      <w:r w:rsidRPr="0012343A">
        <w:rPr>
          <w:rFonts w:ascii="Times New Roman" w:eastAsia="Times New Roman" w:hAnsi="Times New Roman" w:cs="Times New Roman"/>
          <w:b/>
          <w:i/>
          <w:kern w:val="0"/>
          <w:sz w:val="26"/>
          <w:szCs w:val="26"/>
          <w:lang w:val="vi-VN"/>
          <w14:ligatures w14:val="none"/>
        </w:rPr>
        <w:t>5. Tự đánh giá:</w:t>
      </w:r>
      <w:r w:rsidRPr="0012343A">
        <w:rPr>
          <w:rFonts w:ascii="Times New Roman" w:eastAsia="Times New Roman" w:hAnsi="Times New Roman" w:cs="Times New Roman"/>
          <w:b/>
          <w:i/>
          <w:kern w:val="0"/>
          <w:sz w:val="26"/>
          <w:szCs w:val="26"/>
          <w14:ligatures w14:val="none"/>
        </w:rPr>
        <w:t xml:space="preserve"> </w:t>
      </w:r>
      <w:r w:rsidRPr="0012343A">
        <w:rPr>
          <w:rFonts w:ascii="Times New Roman" w:eastAsia="Times New Roman" w:hAnsi="Times New Roman" w:cs="Times New Roman"/>
          <w:bCs/>
          <w:iCs/>
          <w:kern w:val="0"/>
          <w:sz w:val="26"/>
          <w:szCs w:val="26"/>
          <w14:ligatures w14:val="none"/>
        </w:rPr>
        <w:t>Đạt (5/7).</w:t>
      </w:r>
    </w:p>
    <w:p w14:paraId="2E7C8F02" w14:textId="77777777" w:rsidR="00320800" w:rsidRPr="0012343A" w:rsidRDefault="00320800" w:rsidP="00CF1C81">
      <w:pPr>
        <w:widowControl w:val="0"/>
        <w:spacing w:after="0" w:line="360" w:lineRule="auto"/>
        <w:jc w:val="both"/>
        <w:rPr>
          <w:rStyle w:val="Heading3Char"/>
          <w:rFonts w:ascii="Times New Roman" w:hAnsi="Times New Roman" w:cs="Times New Roman"/>
          <w:b/>
          <w:bCs/>
          <w:i/>
          <w:color w:val="auto"/>
          <w:sz w:val="26"/>
          <w:szCs w:val="26"/>
        </w:rPr>
      </w:pPr>
    </w:p>
    <w:p w14:paraId="0B1923C2" w14:textId="77777777" w:rsidR="00522FA4" w:rsidRPr="0012343A" w:rsidRDefault="00522FA4" w:rsidP="004A5AB9">
      <w:pPr>
        <w:widowControl w:val="0"/>
        <w:spacing w:after="0" w:line="360" w:lineRule="auto"/>
        <w:ind w:firstLine="567"/>
        <w:jc w:val="both"/>
        <w:rPr>
          <w:rFonts w:ascii="Times New Roman" w:eastAsia="Times New Roman" w:hAnsi="Times New Roman" w:cs="Times New Roman"/>
          <w:b/>
          <w:bCs/>
          <w:iCs/>
          <w:kern w:val="0"/>
          <w:sz w:val="26"/>
          <w:szCs w:val="26"/>
          <w:lang w:val="vi" w:eastAsia="vi"/>
          <w14:ligatures w14:val="none"/>
        </w:rPr>
      </w:pPr>
      <w:bookmarkStart w:id="139" w:name="_Toc188219115"/>
      <w:r w:rsidRPr="0012343A">
        <w:rPr>
          <w:rStyle w:val="Heading3Char"/>
          <w:rFonts w:ascii="Times New Roman" w:hAnsi="Times New Roman" w:cs="Times New Roman"/>
          <w:b/>
          <w:bCs/>
          <w:color w:val="auto"/>
          <w:sz w:val="26"/>
          <w:szCs w:val="26"/>
        </w:rPr>
        <w:t>Tiêu chí 11.2</w:t>
      </w:r>
      <w:bookmarkEnd w:id="139"/>
      <w:r w:rsidRPr="0012343A">
        <w:rPr>
          <w:rFonts w:ascii="Times New Roman" w:eastAsia="Times New Roman" w:hAnsi="Times New Roman" w:cs="Times New Roman"/>
          <w:b/>
          <w:bCs/>
          <w:iCs/>
          <w:kern w:val="0"/>
          <w:sz w:val="26"/>
          <w:szCs w:val="26"/>
          <w:lang w:val="vi" w:eastAsia="vi"/>
          <w14:ligatures w14:val="none"/>
        </w:rPr>
        <w:t>. Thời gian tốt nghiệp trung bình được xác lập, giám sát và đối sánh để cải tiến chất lượng.</w:t>
      </w:r>
    </w:p>
    <w:p w14:paraId="5E7D7A8E" w14:textId="77777777" w:rsidR="00522FA4" w:rsidRPr="0012343A" w:rsidRDefault="00522FA4" w:rsidP="004A5AB9">
      <w:pPr>
        <w:widowControl w:val="0"/>
        <w:spacing w:after="0" w:line="360" w:lineRule="auto"/>
        <w:ind w:firstLine="567"/>
        <w:jc w:val="both"/>
        <w:rPr>
          <w:rFonts w:ascii="Times New Roman" w:eastAsia="Times New Roman" w:hAnsi="Times New Roman" w:cs="Times New Roman"/>
          <w:b/>
          <w:i/>
          <w:kern w:val="0"/>
          <w:sz w:val="26"/>
          <w:szCs w:val="26"/>
          <w:lang w:val="vi-VN"/>
          <w14:ligatures w14:val="none"/>
        </w:rPr>
      </w:pPr>
      <w:r w:rsidRPr="0012343A">
        <w:rPr>
          <w:rFonts w:ascii="Times New Roman" w:eastAsia="Times New Roman" w:hAnsi="Times New Roman" w:cs="Times New Roman"/>
          <w:b/>
          <w:i/>
          <w:kern w:val="0"/>
          <w:sz w:val="26"/>
          <w:szCs w:val="26"/>
          <w:lang w:val="vi-VN"/>
          <w14:ligatures w14:val="none"/>
        </w:rPr>
        <w:t xml:space="preserve">1. Mô tả hiện trạng </w:t>
      </w:r>
    </w:p>
    <w:p w14:paraId="6C700111"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 xml:space="preserve">Ngành </w:t>
      </w:r>
      <w:r w:rsidRPr="0012343A">
        <w:rPr>
          <w:rFonts w:ascii="Times New Roman" w:eastAsia="Times New Roman" w:hAnsi="Times New Roman" w:cs="Times New Roman"/>
          <w:kern w:val="0"/>
          <w:sz w:val="26"/>
          <w:szCs w:val="26"/>
          <w:lang w:eastAsia="vi-VN" w:bidi="vi-VN"/>
          <w14:ligatures w14:val="none"/>
        </w:rPr>
        <w:t>Quản trị kinh doanh</w:t>
      </w:r>
      <w:r w:rsidRPr="0012343A">
        <w:rPr>
          <w:rFonts w:ascii="Times New Roman" w:eastAsia="Times New Roman" w:hAnsi="Times New Roman" w:cs="Times New Roman"/>
          <w:kern w:val="0"/>
          <w:sz w:val="26"/>
          <w:szCs w:val="26"/>
          <w:lang w:val="en-GB" w:eastAsia="vi-VN" w:bidi="vi-VN"/>
          <w14:ligatures w14:val="none"/>
        </w:rPr>
        <w:t xml:space="preserve"> </w:t>
      </w:r>
      <w:r w:rsidRPr="0012343A">
        <w:rPr>
          <w:rFonts w:ascii="Times New Roman" w:eastAsia="Times New Roman" w:hAnsi="Times New Roman" w:cs="Times New Roman"/>
          <w:kern w:val="0"/>
          <w:sz w:val="26"/>
          <w:szCs w:val="26"/>
          <w:lang w:val="vi"/>
          <w14:ligatures w14:val="none"/>
        </w:rPr>
        <w:t>của Trường áp dụng đào tạo theo tín chỉ. Quá trình tích lũy học phần, tín chỉ và điều kiện tốt nghiệp được quy định rõ ràng, công bố cho SV trong các văn bản quy định của Nhà trường. Trong đó có các điều kiện để có thể học vượt hoặc kéo dài như số tín chỉ tối đa và tối thiểu trong kỳ học, thời gian học, thời gian tối đa hoàn thành CTĐT được quy định cụ thể tại Hướng dẫn thực hiện Quy chế đào tạo [H11.11.01.02] và Quy chế đào tạo đại học theo hệ thống tín chỉ [H11.11.01.03] của Trường.</w:t>
      </w:r>
    </w:p>
    <w:p w14:paraId="1FE5DAFF"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Nhà trường quy định rõ chức năng nhiệm vụ của Phòng Đào tạo [H11.11.02.01], giao nhiệm vụ hằng năm theo dõi và thống kê số lượng SV tốt nghiệp và thời gian trung bình mà các SV trong khóa học tốt nghiệp đối với từng ngành học.</w:t>
      </w:r>
    </w:p>
    <w:p w14:paraId="500F18D1"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 xml:space="preserve">Thời gian của một khóa đào tạo là thời gian cần thiết cho những SV bình thường hoàn thành chương trình học tập của mình để được cấp bằng tốt nghiệp. Thời gian đào tạo được quy định cụ thể trong CTĐT [H11.11.02.02] và có quy định rõ về thời gian tối đa và thời gian tối thiểu của khóa học tại Quy chế đào tạo. Trên cơ sở CTĐT đã ban hành Nhà trường đã thực hiện lập kế hoạch đào tạo cho từng khóa, từng hệ đào tạo [H11.11.02.03] và thời khóa biểu của từng học kỳ [H11.11.02.04] để trên cơ sở đó giáo viên QLSV căn cứ tư vấn hỗ trợ SV đăng ký học để hoàn thành khóa học và SV căn cứ để chủ động sắp xếp thời gian học tập phù hợp với năng lực của bản thân đảm bảo hoàn thành chương trình học tập đúng thời gian quy định. </w:t>
      </w:r>
    </w:p>
    <w:p w14:paraId="6E37DBE5"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 xml:space="preserve">CTĐT, kế hoạch đào tạo và thời khóa biểu được Nhà trường công khai đến tất cả các đối tượng và người học trên Website của trường trong báo cáo ba công khai hàng </w:t>
      </w:r>
      <w:r w:rsidRPr="0012343A">
        <w:rPr>
          <w:rFonts w:ascii="Times New Roman" w:eastAsia="Times New Roman" w:hAnsi="Times New Roman" w:cs="Times New Roman"/>
          <w:kern w:val="0"/>
          <w:sz w:val="26"/>
          <w:szCs w:val="26"/>
          <w:lang w:val="vi"/>
          <w14:ligatures w14:val="none"/>
        </w:rPr>
        <w:lastRenderedPageBreak/>
        <w:t>năm [H11.11.02.05]. Ngoài ra còn được công khai đến cho người học qua phần mềm trang đăng ký học của SV, trên Website tuyển sinh và trực tiếp thông qua giáo viên QLSV của khoa.</w:t>
      </w:r>
    </w:p>
    <w:p w14:paraId="6FFBD574"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lang w:val="vi"/>
          <w14:ligatures w14:val="none"/>
        </w:rPr>
        <w:t>Thời gian tốt nghiệp trung bình của từng khóa được hệ thống quản lí và hỗ trợ SV thiết lập và giám sát nhằm đưa ra các khuyến nghị thích hợp để cải tiến chất lượng hỗ trợ người học, dữ liệu kết quả tốt nghiệp của người học các đợt xét tốt nghiệp hàng năm đều được Nhà trường tổng hợp để lưu giữ theo quy định [H11.11.02.06] và thực hiện đối sánh tỷ lệ SV tốt nghiệp đúng hạn, tốt nghiệp chậm và đối sánh tỷ lệ SV tốt nghiệp của các ngành khác mà Trường đào tạo [H11.11.02.07].</w:t>
      </w:r>
    </w:p>
    <w:p w14:paraId="2B38A752"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 xml:space="preserve">Mặc dù nhà Trường, Khoa </w:t>
      </w:r>
      <w:r w:rsidRPr="0012343A">
        <w:rPr>
          <w:rFonts w:ascii="Times New Roman" w:eastAsia="Times New Roman" w:hAnsi="Times New Roman" w:cs="Times New Roman"/>
          <w:kern w:val="0"/>
          <w:sz w:val="26"/>
          <w:szCs w:val="26"/>
          <w14:ligatures w14:val="none"/>
        </w:rPr>
        <w:t>Kinh tế</w:t>
      </w:r>
      <w:r w:rsidRPr="0012343A">
        <w:rPr>
          <w:rFonts w:ascii="Times New Roman" w:eastAsia="Times New Roman" w:hAnsi="Times New Roman" w:cs="Times New Roman"/>
          <w:kern w:val="0"/>
          <w:sz w:val="26"/>
          <w:szCs w:val="26"/>
          <w:lang w:val="vi"/>
          <w14:ligatures w14:val="none"/>
        </w:rPr>
        <w:t xml:space="preserve"> đã có nhiều giải pháp hỗ trợ để SV có thể tốt nghiệp sớm hơn so với thời gian đào tạo nhưng do đặc thù của ngành </w:t>
      </w:r>
      <w:r w:rsidRPr="0012343A">
        <w:rPr>
          <w:rFonts w:ascii="Times New Roman" w:eastAsia="Times New Roman" w:hAnsi="Times New Roman" w:cs="Times New Roman"/>
          <w:kern w:val="0"/>
          <w:sz w:val="26"/>
          <w:szCs w:val="26"/>
          <w14:ligatures w14:val="none"/>
        </w:rPr>
        <w:t>kinh tế</w:t>
      </w:r>
      <w:r w:rsidRPr="0012343A">
        <w:rPr>
          <w:rFonts w:ascii="Times New Roman" w:eastAsia="Times New Roman" w:hAnsi="Times New Roman" w:cs="Times New Roman"/>
          <w:kern w:val="0"/>
          <w:sz w:val="26"/>
          <w:szCs w:val="26"/>
          <w:lang w:val="vi"/>
          <w14:ligatures w14:val="none"/>
        </w:rPr>
        <w:t xml:space="preserve">, khối lượng kiến thức tương đối nhiều, do đó các SV ngành </w:t>
      </w:r>
      <w:r w:rsidRPr="0012343A">
        <w:rPr>
          <w:rFonts w:ascii="Times New Roman" w:eastAsia="Times New Roman" w:hAnsi="Times New Roman" w:cs="Times New Roman"/>
          <w:kern w:val="0"/>
          <w:sz w:val="26"/>
          <w:szCs w:val="26"/>
          <w:lang w:eastAsia="vi-VN" w:bidi="vi-VN"/>
          <w14:ligatures w14:val="none"/>
        </w:rPr>
        <w:t>Quản trị kinh doanh</w:t>
      </w:r>
      <w:r w:rsidRPr="0012343A">
        <w:rPr>
          <w:rFonts w:ascii="Times New Roman" w:eastAsia="Times New Roman" w:hAnsi="Times New Roman" w:cs="Times New Roman"/>
          <w:kern w:val="0"/>
          <w:sz w:val="26"/>
          <w:szCs w:val="26"/>
          <w:lang w:val="en-GB" w:eastAsia="vi-VN" w:bidi="vi-VN"/>
          <w14:ligatures w14:val="none"/>
        </w:rPr>
        <w:t xml:space="preserve"> </w:t>
      </w:r>
      <w:r w:rsidRPr="0012343A">
        <w:rPr>
          <w:rFonts w:ascii="Times New Roman" w:eastAsia="Times New Roman" w:hAnsi="Times New Roman" w:cs="Times New Roman"/>
          <w:kern w:val="0"/>
          <w:sz w:val="26"/>
          <w:szCs w:val="26"/>
          <w:lang w:val="vi"/>
          <w14:ligatures w14:val="none"/>
        </w:rPr>
        <w:t xml:space="preserve">thường đăng ký xét tốt nghiệp đúng hạn và chậm so với CTĐT. Số liệu cho thấy, đa số SV ngành </w:t>
      </w:r>
      <w:r w:rsidRPr="0012343A">
        <w:rPr>
          <w:rFonts w:ascii="Times New Roman" w:eastAsia="Times New Roman" w:hAnsi="Times New Roman" w:cs="Times New Roman"/>
          <w:kern w:val="0"/>
          <w:sz w:val="26"/>
          <w:szCs w:val="26"/>
          <w:lang w:eastAsia="vi-VN" w:bidi="vi-VN"/>
          <w14:ligatures w14:val="none"/>
        </w:rPr>
        <w:t>Quản trị kinh doanh</w:t>
      </w:r>
      <w:r w:rsidRPr="0012343A">
        <w:rPr>
          <w:rFonts w:ascii="Times New Roman" w:eastAsia="Times New Roman" w:hAnsi="Times New Roman" w:cs="Times New Roman"/>
          <w:kern w:val="0"/>
          <w:sz w:val="26"/>
          <w:szCs w:val="26"/>
          <w:lang w:val="en-GB" w:eastAsia="vi-VN" w:bidi="vi-VN"/>
          <w14:ligatures w14:val="none"/>
        </w:rPr>
        <w:t xml:space="preserve"> </w:t>
      </w:r>
      <w:r w:rsidRPr="0012343A">
        <w:rPr>
          <w:rFonts w:ascii="Times New Roman" w:eastAsia="Times New Roman" w:hAnsi="Times New Roman" w:cs="Times New Roman"/>
          <w:kern w:val="0"/>
          <w:sz w:val="26"/>
          <w:szCs w:val="26"/>
          <w:lang w:val="vi"/>
          <w14:ligatures w14:val="none"/>
        </w:rPr>
        <w:t xml:space="preserve">hoàn thành CTĐT đúng thời hạn. Việc tìm hiểu tiếp cận thông tin tốt nghiệp, tình trạng thôi học của SV cũng được Nhà trường, Khoa, Giáo viên QLSV và các giảng viên quan tâm thực hiện và theo dõi chặt chẽ [H11.11.01.11]. Khoa </w:t>
      </w:r>
      <w:r w:rsidRPr="0012343A">
        <w:rPr>
          <w:rFonts w:ascii="Times New Roman" w:eastAsia="Times New Roman" w:hAnsi="Times New Roman" w:cs="Times New Roman"/>
          <w:kern w:val="0"/>
          <w:sz w:val="26"/>
          <w:szCs w:val="26"/>
          <w14:ligatures w14:val="none"/>
        </w:rPr>
        <w:t>Kinh tế</w:t>
      </w:r>
      <w:r w:rsidRPr="0012343A">
        <w:rPr>
          <w:rFonts w:ascii="Times New Roman" w:eastAsia="Times New Roman" w:hAnsi="Times New Roman" w:cs="Times New Roman"/>
          <w:kern w:val="0"/>
          <w:sz w:val="26"/>
          <w:szCs w:val="26"/>
          <w:lang w:val="vi"/>
          <w14:ligatures w14:val="none"/>
        </w:rPr>
        <w:t xml:space="preserve"> luôn giám sát chặt chẽ tiến độ học tập của SV thông qua giáo viên QLSV [H11.11.01.12]. Ban lãnh đạo Khoa có các buổi hội nghị CTSV cấp khoa với Cán sự lớp, giáo viên QLSV vào các kỳ học để nắm được tình hình học tập của SV. Tuy nhiên số lượng SV tốt nghiệp không đúng hạn vẫn còn </w:t>
      </w:r>
      <w:r w:rsidRPr="0012343A">
        <w:rPr>
          <w:rFonts w:ascii="Times New Roman" w:eastAsia="Times New Roman" w:hAnsi="Times New Roman" w:cs="Times New Roman"/>
          <w:kern w:val="0"/>
          <w:sz w:val="26"/>
          <w:szCs w:val="26"/>
          <w14:ligatures w14:val="none"/>
        </w:rPr>
        <w:t>tồn tại</w:t>
      </w:r>
      <w:r w:rsidRPr="0012343A">
        <w:rPr>
          <w:rFonts w:ascii="Times New Roman" w:eastAsia="Times New Roman" w:hAnsi="Times New Roman" w:cs="Times New Roman"/>
          <w:kern w:val="0"/>
          <w:sz w:val="26"/>
          <w:szCs w:val="26"/>
          <w:lang w:val="vi"/>
          <w14:ligatures w14:val="none"/>
        </w:rPr>
        <w:t xml:space="preserve">. Qua tìm hiểu, tiếp cận với các SV tốt nghiệp không đúng hạn, SV có ý định thôi học, một số nguyên nhân chính có thể được chỉ ra là: 1) Nguyện vọng và cơ hội học ngành nghề khác phù hợp hơn; 2) Hoàn cảnh kinh tế gia đình khó khăn, SV có nguyện vọng đi làm để giúp đỡ gia đình; </w:t>
      </w:r>
      <w:r w:rsidRPr="0012343A">
        <w:rPr>
          <w:rFonts w:ascii="Times New Roman" w:eastAsia="Times New Roman" w:hAnsi="Times New Roman" w:cs="Times New Roman"/>
          <w:kern w:val="0"/>
          <w:sz w:val="26"/>
          <w:szCs w:val="26"/>
          <w14:ligatures w14:val="none"/>
        </w:rPr>
        <w:t>3</w:t>
      </w:r>
      <w:r w:rsidRPr="0012343A">
        <w:rPr>
          <w:rFonts w:ascii="Times New Roman" w:eastAsia="Times New Roman" w:hAnsi="Times New Roman" w:cs="Times New Roman"/>
          <w:kern w:val="0"/>
          <w:sz w:val="26"/>
          <w:szCs w:val="26"/>
          <w:lang w:val="vi"/>
          <w14:ligatures w14:val="none"/>
        </w:rPr>
        <w:t xml:space="preserve">) Học lực còn yếu, không thể theo đuổi và hoàn thành chương trình; </w:t>
      </w:r>
      <w:r w:rsidRPr="0012343A">
        <w:rPr>
          <w:rFonts w:ascii="Times New Roman" w:eastAsia="Times New Roman" w:hAnsi="Times New Roman" w:cs="Times New Roman"/>
          <w:kern w:val="0"/>
          <w:sz w:val="26"/>
          <w:szCs w:val="26"/>
          <w14:ligatures w14:val="none"/>
        </w:rPr>
        <w:t>4</w:t>
      </w:r>
      <w:r w:rsidRPr="0012343A">
        <w:rPr>
          <w:rFonts w:ascii="Times New Roman" w:eastAsia="Times New Roman" w:hAnsi="Times New Roman" w:cs="Times New Roman"/>
          <w:kern w:val="0"/>
          <w:sz w:val="26"/>
          <w:szCs w:val="26"/>
          <w:lang w:val="vi"/>
          <w14:ligatures w14:val="none"/>
        </w:rPr>
        <w:t xml:space="preserve">) Gặp khó khăn để đạt CĐR ngoại ngữ và hoàn thành các học phần đồ án dẫn đến kéo dài thời gian tốt nghiệp. </w:t>
      </w:r>
    </w:p>
    <w:p w14:paraId="3777C916"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 xml:space="preserve">Để giám sát và cải thiện thời gian tốt nghiệp trung bình của khóa học, Khoa </w:t>
      </w:r>
      <w:r w:rsidRPr="0012343A">
        <w:rPr>
          <w:rFonts w:ascii="Times New Roman" w:eastAsia="Times New Roman" w:hAnsi="Times New Roman" w:cs="Times New Roman"/>
          <w:kern w:val="0"/>
          <w:sz w:val="26"/>
          <w:szCs w:val="26"/>
          <w14:ligatures w14:val="none"/>
        </w:rPr>
        <w:t>Kinh tế</w:t>
      </w:r>
      <w:r w:rsidRPr="0012343A">
        <w:rPr>
          <w:rFonts w:ascii="Times New Roman" w:eastAsia="Times New Roman" w:hAnsi="Times New Roman" w:cs="Times New Roman"/>
          <w:kern w:val="0"/>
          <w:sz w:val="26"/>
          <w:szCs w:val="26"/>
          <w:lang w:val="vi"/>
          <w14:ligatures w14:val="none"/>
        </w:rPr>
        <w:t xml:space="preserve"> rất chú trọng công tác giám sát tiến độ học tập và tư vấn kịp thời cho các trường hợp SV có thành tích học tập tốt cũng như các SV chậm tiến độ, học lực yếu. Hàng kỳ, Khoa đều thống kê tình hình học tập của SV, thông báo đến những SV thuộc diện cảnh báo học tập, tổ chức gặp các em và giữ mối liên lạc thông tin với gia đình [H11.11.02.08] để tư vấn, hướng dẫn cụ thể tiến trình học tập, phương pháp học, lựa chọn học phần,… đồng thời theo dõi và báo cáo kết quả học tập đánh giá tình trạng SV hàng tháng, học </w:t>
      </w:r>
      <w:r w:rsidRPr="0012343A">
        <w:rPr>
          <w:rFonts w:ascii="Times New Roman" w:eastAsia="Times New Roman" w:hAnsi="Times New Roman" w:cs="Times New Roman"/>
          <w:kern w:val="0"/>
          <w:sz w:val="26"/>
          <w:szCs w:val="26"/>
          <w:lang w:val="vi"/>
          <w14:ligatures w14:val="none"/>
        </w:rPr>
        <w:lastRenderedPageBreak/>
        <w:t xml:space="preserve">kỳ để có giải pháp hỗ trợ cho SV [H11.11.02.09]. Ngoài ra các học kỳ đều tổng hợp kết quả học lại, thi lại [H11.11.01.13] và tổng hợp kết quả thi [H11.11.01.14] để đánh giá phân tích nhằm đưa ra các giải pháp cải tiến CTĐT và nâng cao chất lượng đào tạo để đáp ứng thời gian tốt nghiệp đúng hạn của SV. Hàng tháng, kỳ, năm P. CTSV, Khoa </w:t>
      </w:r>
      <w:r w:rsidRPr="0012343A">
        <w:rPr>
          <w:rFonts w:ascii="Times New Roman" w:eastAsia="Times New Roman" w:hAnsi="Times New Roman" w:cs="Times New Roman"/>
          <w:kern w:val="0"/>
          <w:sz w:val="26"/>
          <w:szCs w:val="26"/>
          <w14:ligatures w14:val="none"/>
        </w:rPr>
        <w:t>Kinh tế</w:t>
      </w:r>
      <w:r w:rsidRPr="0012343A">
        <w:rPr>
          <w:rFonts w:ascii="Times New Roman" w:eastAsia="Times New Roman" w:hAnsi="Times New Roman" w:cs="Times New Roman"/>
          <w:kern w:val="0"/>
          <w:sz w:val="26"/>
          <w:szCs w:val="26"/>
          <w:lang w:val="vi"/>
          <w14:ligatures w14:val="none"/>
        </w:rPr>
        <w:t xml:space="preserve"> và Giáo viên QLSV đều tham gia sinh hoạt lớp để đánh giá kết quả của SV, nhắc nhở, giải đáp và tư vấn cho SV trong quá trình học tập [H11.11.02.10] và được tổng hợp báo cáo đánh giá kết quả CTSV của học kỳ năm học về hiệu quả của các biện pháp hỗ trợ SV trong việc rút ngắn thời gian học tập [H11.11.02.11]. Các biện pháp thực hiện đã nâng cao hiệu quả trong việc giảm thời gian tốt nghiệp trung bình của SV ngành </w:t>
      </w:r>
      <w:r w:rsidRPr="0012343A">
        <w:rPr>
          <w:rFonts w:ascii="Times New Roman" w:eastAsia="Times New Roman" w:hAnsi="Times New Roman" w:cs="Times New Roman"/>
          <w:kern w:val="0"/>
          <w:sz w:val="26"/>
          <w:szCs w:val="26"/>
          <w:lang w:eastAsia="vi-VN" w:bidi="vi-VN"/>
          <w14:ligatures w14:val="none"/>
        </w:rPr>
        <w:t>Quản trị kinh doanh</w:t>
      </w:r>
      <w:r w:rsidRPr="0012343A">
        <w:rPr>
          <w:rFonts w:ascii="Times New Roman" w:eastAsia="Times New Roman" w:hAnsi="Times New Roman" w:cs="Times New Roman"/>
          <w:kern w:val="0"/>
          <w:sz w:val="26"/>
          <w:szCs w:val="26"/>
          <w:lang w:val="en-GB" w:eastAsia="vi-VN" w:bidi="vi-VN"/>
          <w14:ligatures w14:val="none"/>
        </w:rPr>
        <w:t xml:space="preserve"> </w:t>
      </w:r>
      <w:r w:rsidRPr="0012343A">
        <w:rPr>
          <w:rFonts w:ascii="Times New Roman" w:eastAsia="Times New Roman" w:hAnsi="Times New Roman" w:cs="Times New Roman"/>
          <w:kern w:val="0"/>
          <w:sz w:val="26"/>
          <w:szCs w:val="26"/>
          <w:lang w:val="vi"/>
          <w14:ligatures w14:val="none"/>
        </w:rPr>
        <w:t>phù hợp với yêu cầu của CTĐT.</w:t>
      </w:r>
    </w:p>
    <w:p w14:paraId="096A11BC"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b/>
          <w:i/>
          <w:kern w:val="0"/>
          <w:sz w:val="26"/>
          <w:szCs w:val="26"/>
          <w:lang w:val="vi-VN"/>
          <w14:ligatures w14:val="none"/>
        </w:rPr>
      </w:pPr>
      <w:r w:rsidRPr="0012343A">
        <w:rPr>
          <w:rFonts w:ascii="Times New Roman" w:eastAsia="Times New Roman" w:hAnsi="Times New Roman" w:cs="Times New Roman"/>
          <w:b/>
          <w:i/>
          <w:kern w:val="0"/>
          <w:sz w:val="26"/>
          <w:szCs w:val="26"/>
          <w:lang w:val="vi-VN"/>
          <w14:ligatures w14:val="none"/>
        </w:rPr>
        <w:t xml:space="preserve">2. Điểm mạnh </w:t>
      </w:r>
    </w:p>
    <w:p w14:paraId="45370A60"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 xml:space="preserve">Nhà trường, P. CTSV, Khoa </w:t>
      </w:r>
      <w:r w:rsidRPr="0012343A">
        <w:rPr>
          <w:rFonts w:ascii="Times New Roman" w:eastAsia="Times New Roman" w:hAnsi="Times New Roman" w:cs="Times New Roman"/>
          <w:kern w:val="0"/>
          <w:sz w:val="26"/>
          <w:szCs w:val="26"/>
          <w14:ligatures w14:val="none"/>
        </w:rPr>
        <w:t>Kinh tế</w:t>
      </w:r>
      <w:r w:rsidRPr="0012343A">
        <w:rPr>
          <w:rFonts w:ascii="Times New Roman" w:eastAsia="Times New Roman" w:hAnsi="Times New Roman" w:cs="Times New Roman"/>
          <w:kern w:val="0"/>
          <w:sz w:val="26"/>
          <w:szCs w:val="26"/>
          <w:lang w:val="vi"/>
          <w14:ligatures w14:val="none"/>
        </w:rPr>
        <w:t xml:space="preserve"> thường xuyên giám sát, có sự phối hợp chặt chẽ giữa giáo viên QLSV và các cán bộ giảng viên để đưa ra nhiều biện pháp hỗ trợ người học đảm bảo tiến độ học tập, giúp nâng cao tỷ lệ tốt nghiệp, rút ngắn thời gian tốt nghiệp trung bình của SV.</w:t>
      </w:r>
    </w:p>
    <w:p w14:paraId="6B95DDBD"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 xml:space="preserve">Trường cũng có quy định rõ ràng và cơ chế giám sát chặt chẽ đối với thời gian tốt nghiệp của SV, Nhà trường giao cho Phòng Đào tạo thống kê và Khoa </w:t>
      </w:r>
      <w:r w:rsidRPr="0012343A">
        <w:rPr>
          <w:rFonts w:ascii="Times New Roman" w:eastAsia="Times New Roman" w:hAnsi="Times New Roman" w:cs="Times New Roman"/>
          <w:kern w:val="0"/>
          <w:sz w:val="26"/>
          <w:szCs w:val="26"/>
          <w14:ligatures w14:val="none"/>
        </w:rPr>
        <w:t>Kinh tế</w:t>
      </w:r>
      <w:r w:rsidRPr="0012343A">
        <w:rPr>
          <w:rFonts w:ascii="Times New Roman" w:eastAsia="Times New Roman" w:hAnsi="Times New Roman" w:cs="Times New Roman"/>
          <w:kern w:val="0"/>
          <w:sz w:val="26"/>
          <w:szCs w:val="26"/>
          <w:lang w:val="vi"/>
          <w14:ligatures w14:val="none"/>
        </w:rPr>
        <w:t>, P. CTSV phối hợp với Giáo viên QLSV hỗ trợ kịp thời cho SV, tạo điều kiện cho SV hoàn thành các điều kiện tốt nghiệp và nhằm nâng cao chất lượng đào tạo của Trường.</w:t>
      </w:r>
    </w:p>
    <w:p w14:paraId="6F6885D5"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b/>
          <w:i/>
          <w:kern w:val="0"/>
          <w:sz w:val="26"/>
          <w:szCs w:val="26"/>
          <w:lang w:val="vi-VN"/>
          <w14:ligatures w14:val="none"/>
        </w:rPr>
      </w:pPr>
      <w:r w:rsidRPr="0012343A">
        <w:rPr>
          <w:rFonts w:ascii="Times New Roman" w:eastAsia="Times New Roman" w:hAnsi="Times New Roman" w:cs="Times New Roman"/>
          <w:b/>
          <w:i/>
          <w:kern w:val="0"/>
          <w:sz w:val="26"/>
          <w:szCs w:val="26"/>
          <w:lang w:val="vi-VN"/>
          <w14:ligatures w14:val="none"/>
        </w:rPr>
        <w:t xml:space="preserve">3. Điểm tồn tại </w:t>
      </w:r>
    </w:p>
    <w:p w14:paraId="17E3250E"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 xml:space="preserve">Do đặc thù là ngành </w:t>
      </w:r>
      <w:r w:rsidRPr="0012343A">
        <w:rPr>
          <w:rFonts w:ascii="Times New Roman" w:eastAsia="Times New Roman" w:hAnsi="Times New Roman" w:cs="Times New Roman"/>
          <w:kern w:val="0"/>
          <w:sz w:val="26"/>
          <w:szCs w:val="26"/>
          <w14:ligatures w14:val="none"/>
        </w:rPr>
        <w:t>kinh tế</w:t>
      </w:r>
      <w:r w:rsidRPr="0012343A">
        <w:rPr>
          <w:rFonts w:ascii="Times New Roman" w:eastAsia="Times New Roman" w:hAnsi="Times New Roman" w:cs="Times New Roman"/>
          <w:kern w:val="0"/>
          <w:sz w:val="26"/>
          <w:szCs w:val="26"/>
          <w:lang w:val="vi"/>
          <w14:ligatures w14:val="none"/>
        </w:rPr>
        <w:t xml:space="preserve"> nên một số SV ngành </w:t>
      </w:r>
      <w:r w:rsidRPr="0012343A">
        <w:rPr>
          <w:rFonts w:ascii="Times New Roman" w:eastAsia="Times New Roman" w:hAnsi="Times New Roman" w:cs="Times New Roman"/>
          <w:kern w:val="0"/>
          <w:sz w:val="26"/>
          <w:szCs w:val="26"/>
          <w:lang w:eastAsia="vi-VN" w:bidi="vi-VN"/>
          <w14:ligatures w14:val="none"/>
        </w:rPr>
        <w:t>Quản trị kinh doanh</w:t>
      </w:r>
      <w:r w:rsidRPr="0012343A">
        <w:rPr>
          <w:rFonts w:ascii="Times New Roman" w:eastAsia="Times New Roman" w:hAnsi="Times New Roman" w:cs="Times New Roman"/>
          <w:kern w:val="0"/>
          <w:sz w:val="26"/>
          <w:szCs w:val="26"/>
          <w:lang w:val="en-GB" w:eastAsia="vi-VN" w:bidi="vi-VN"/>
          <w14:ligatures w14:val="none"/>
        </w:rPr>
        <w:t xml:space="preserve"> </w:t>
      </w:r>
      <w:r w:rsidRPr="0012343A">
        <w:rPr>
          <w:rFonts w:ascii="Times New Roman" w:eastAsia="Times New Roman" w:hAnsi="Times New Roman" w:cs="Times New Roman"/>
          <w:kern w:val="0"/>
          <w:sz w:val="26"/>
          <w:szCs w:val="26"/>
          <w:lang w:val="vi"/>
          <w14:ligatures w14:val="none"/>
        </w:rPr>
        <w:t>còn gặp khó khăn khi học những học phần khoa học cơ bản, học phần đồ án, ngoại ngữ và một số SV còn mất nhiều thời gian cho việc làm thêm, do vậy việc trả nợ các học phần chưa đạt còn chậm.</w:t>
      </w:r>
    </w:p>
    <w:p w14:paraId="00115A7D"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b/>
          <w:i/>
          <w:iCs/>
          <w:kern w:val="0"/>
          <w:sz w:val="26"/>
          <w:szCs w:val="26"/>
          <w:lang w:val="da-DK"/>
          <w14:ligatures w14:val="none"/>
        </w:rPr>
      </w:pPr>
      <w:r w:rsidRPr="0012343A">
        <w:rPr>
          <w:rFonts w:ascii="Times New Roman" w:eastAsia="Times New Roman" w:hAnsi="Times New Roman" w:cs="Times New Roman"/>
          <w:b/>
          <w:i/>
          <w:iCs/>
          <w:kern w:val="0"/>
          <w:sz w:val="26"/>
          <w:szCs w:val="26"/>
          <w:lang w:val="da-DK"/>
          <w14:ligatures w14:val="none"/>
        </w:rPr>
        <w:t xml:space="preserve">4. Kế hoạch hành động </w:t>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839"/>
        <w:gridCol w:w="3278"/>
        <w:gridCol w:w="1447"/>
        <w:gridCol w:w="1955"/>
        <w:gridCol w:w="709"/>
      </w:tblGrid>
      <w:tr w:rsidR="000A41A0" w:rsidRPr="0012343A" w14:paraId="695583B1" w14:textId="77777777" w:rsidTr="00EF7342">
        <w:trPr>
          <w:trHeight w:val="671"/>
        </w:trPr>
        <w:tc>
          <w:tcPr>
            <w:tcW w:w="590" w:type="dxa"/>
            <w:shd w:val="clear" w:color="auto" w:fill="auto"/>
            <w:vAlign w:val="center"/>
          </w:tcPr>
          <w:p w14:paraId="34C91D11" w14:textId="77777777" w:rsidR="000A41A0" w:rsidRPr="0012343A" w:rsidRDefault="000A41A0" w:rsidP="000A41A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TT</w:t>
            </w:r>
          </w:p>
        </w:tc>
        <w:tc>
          <w:tcPr>
            <w:tcW w:w="839" w:type="dxa"/>
            <w:shd w:val="clear" w:color="auto" w:fill="auto"/>
            <w:vAlign w:val="center"/>
          </w:tcPr>
          <w:p w14:paraId="226CDCBC" w14:textId="77777777" w:rsidR="000A41A0" w:rsidRPr="0012343A" w:rsidRDefault="000A41A0" w:rsidP="000A41A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Mục tiêu</w:t>
            </w:r>
          </w:p>
        </w:tc>
        <w:tc>
          <w:tcPr>
            <w:tcW w:w="3278" w:type="dxa"/>
            <w:vAlign w:val="center"/>
          </w:tcPr>
          <w:p w14:paraId="455CEB51" w14:textId="77777777" w:rsidR="000A41A0" w:rsidRPr="0012343A" w:rsidRDefault="000A41A0" w:rsidP="000A41A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Nội dung</w:t>
            </w:r>
          </w:p>
        </w:tc>
        <w:tc>
          <w:tcPr>
            <w:tcW w:w="1447" w:type="dxa"/>
            <w:shd w:val="clear" w:color="auto" w:fill="auto"/>
            <w:vAlign w:val="center"/>
          </w:tcPr>
          <w:p w14:paraId="18BC6628" w14:textId="77777777" w:rsidR="000A41A0" w:rsidRPr="0012343A" w:rsidRDefault="000A41A0" w:rsidP="000A41A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Đơn vị, người thực hiện</w:t>
            </w:r>
          </w:p>
        </w:tc>
        <w:tc>
          <w:tcPr>
            <w:tcW w:w="1955" w:type="dxa"/>
            <w:shd w:val="clear" w:color="auto" w:fill="auto"/>
            <w:vAlign w:val="center"/>
          </w:tcPr>
          <w:p w14:paraId="0EA7DD4F" w14:textId="77777777" w:rsidR="000A41A0" w:rsidRPr="0012343A" w:rsidRDefault="000A41A0" w:rsidP="000A41A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Thời gian thực hiện hoặc hoàn thành</w:t>
            </w:r>
          </w:p>
        </w:tc>
        <w:tc>
          <w:tcPr>
            <w:tcW w:w="709" w:type="dxa"/>
            <w:shd w:val="clear" w:color="auto" w:fill="auto"/>
            <w:vAlign w:val="center"/>
          </w:tcPr>
          <w:p w14:paraId="58E1CBD5" w14:textId="77777777" w:rsidR="000A41A0" w:rsidRPr="0012343A" w:rsidRDefault="000A41A0" w:rsidP="000A41A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Ghi chú</w:t>
            </w:r>
          </w:p>
        </w:tc>
      </w:tr>
      <w:tr w:rsidR="000A41A0" w:rsidRPr="0012343A" w14:paraId="34103EC3" w14:textId="77777777" w:rsidTr="00EF7342">
        <w:trPr>
          <w:trHeight w:val="708"/>
        </w:trPr>
        <w:tc>
          <w:tcPr>
            <w:tcW w:w="590" w:type="dxa"/>
            <w:shd w:val="clear" w:color="auto" w:fill="auto"/>
            <w:vAlign w:val="center"/>
          </w:tcPr>
          <w:p w14:paraId="10AA0AED"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w:t>
            </w:r>
          </w:p>
        </w:tc>
        <w:tc>
          <w:tcPr>
            <w:tcW w:w="839" w:type="dxa"/>
            <w:shd w:val="clear" w:color="auto" w:fill="auto"/>
            <w:vAlign w:val="center"/>
          </w:tcPr>
          <w:p w14:paraId="6671CF9B"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Khắc phục điểm tồn </w:t>
            </w:r>
            <w:r w:rsidRPr="0012343A">
              <w:rPr>
                <w:rFonts w:ascii="Times New Roman" w:eastAsia="Times New Roman" w:hAnsi="Times New Roman" w:cs="Times New Roman"/>
                <w:kern w:val="0"/>
                <w:sz w:val="26"/>
                <w:szCs w:val="26"/>
                <w14:ligatures w14:val="none"/>
              </w:rPr>
              <w:lastRenderedPageBreak/>
              <w:t>tại</w:t>
            </w:r>
          </w:p>
        </w:tc>
        <w:tc>
          <w:tcPr>
            <w:tcW w:w="3278" w:type="dxa"/>
            <w:vAlign w:val="center"/>
          </w:tcPr>
          <w:p w14:paraId="37365F46"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lastRenderedPageBreak/>
              <w:t xml:space="preserve">Tư vấn hỗ trợ SV tham gia trau dồi kiến thức ngoại ngữ, tham gia CLB tiếng anh. </w:t>
            </w:r>
          </w:p>
          <w:p w14:paraId="3BF1E4D6"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Tư vấn hỗ trợ SV sắp xếp </w:t>
            </w:r>
            <w:r w:rsidRPr="0012343A">
              <w:rPr>
                <w:rFonts w:ascii="Times New Roman" w:eastAsia="Times New Roman" w:hAnsi="Times New Roman" w:cs="Times New Roman"/>
                <w:kern w:val="0"/>
                <w:sz w:val="26"/>
                <w:szCs w:val="26"/>
                <w14:ligatures w14:val="none"/>
              </w:rPr>
              <w:lastRenderedPageBreak/>
              <w:t>thời gian học tập phù hợp.</w:t>
            </w:r>
          </w:p>
        </w:tc>
        <w:tc>
          <w:tcPr>
            <w:tcW w:w="1447" w:type="dxa"/>
            <w:shd w:val="clear" w:color="auto" w:fill="auto"/>
            <w:vAlign w:val="center"/>
          </w:tcPr>
          <w:p w14:paraId="49E4A881"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lastRenderedPageBreak/>
              <w:t>- Khoa Kinh tế</w:t>
            </w:r>
          </w:p>
          <w:p w14:paraId="642130A2"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 Đoàn thanh niên, </w:t>
            </w:r>
            <w:r w:rsidRPr="0012343A">
              <w:rPr>
                <w:rFonts w:ascii="Times New Roman" w:eastAsia="Times New Roman" w:hAnsi="Times New Roman" w:cs="Times New Roman"/>
                <w:kern w:val="0"/>
                <w:sz w:val="26"/>
                <w:szCs w:val="26"/>
                <w14:ligatures w14:val="none"/>
              </w:rPr>
              <w:lastRenderedPageBreak/>
              <w:t>Hội SV</w:t>
            </w:r>
          </w:p>
          <w:p w14:paraId="68539389"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Giáo viên QLSV</w:t>
            </w:r>
          </w:p>
        </w:tc>
        <w:tc>
          <w:tcPr>
            <w:tcW w:w="1955" w:type="dxa"/>
            <w:shd w:val="clear" w:color="auto" w:fill="auto"/>
            <w:vAlign w:val="center"/>
          </w:tcPr>
          <w:p w14:paraId="694FE30E"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lastRenderedPageBreak/>
              <w:t>Hàng năm</w:t>
            </w:r>
          </w:p>
        </w:tc>
        <w:tc>
          <w:tcPr>
            <w:tcW w:w="709" w:type="dxa"/>
            <w:shd w:val="clear" w:color="auto" w:fill="auto"/>
            <w:vAlign w:val="center"/>
          </w:tcPr>
          <w:p w14:paraId="38C68CB1"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p>
        </w:tc>
      </w:tr>
      <w:tr w:rsidR="000A41A0" w:rsidRPr="0012343A" w14:paraId="595A06E4" w14:textId="77777777" w:rsidTr="00EF7342">
        <w:trPr>
          <w:trHeight w:val="447"/>
        </w:trPr>
        <w:tc>
          <w:tcPr>
            <w:tcW w:w="590" w:type="dxa"/>
            <w:shd w:val="clear" w:color="auto" w:fill="auto"/>
            <w:vAlign w:val="center"/>
          </w:tcPr>
          <w:p w14:paraId="6E449E39"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w:t>
            </w:r>
          </w:p>
        </w:tc>
        <w:tc>
          <w:tcPr>
            <w:tcW w:w="839" w:type="dxa"/>
            <w:shd w:val="clear" w:color="auto" w:fill="auto"/>
            <w:vAlign w:val="center"/>
          </w:tcPr>
          <w:p w14:paraId="5976D350"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Phát huy điểm mạnh</w:t>
            </w:r>
          </w:p>
        </w:tc>
        <w:tc>
          <w:tcPr>
            <w:tcW w:w="3278" w:type="dxa"/>
            <w:vAlign w:val="center"/>
          </w:tcPr>
          <w:p w14:paraId="3E957F67"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Khoa phối hợp với P. CTSV tăng cường công tác CVHT, hỗ trợ sâu sát giúp SV lập kế hoạch học tập cụ thể để, giải quyết các học phần còn nợ, nâng cao tỷ lệ tốt nghiệp đúng thời hạn. Phối hợp cùng phòng Đào tạo, tổ chức thêm các lớp học kỳ phụ.</w:t>
            </w:r>
          </w:p>
        </w:tc>
        <w:tc>
          <w:tcPr>
            <w:tcW w:w="1447" w:type="dxa"/>
            <w:shd w:val="clear" w:color="auto" w:fill="auto"/>
            <w:vAlign w:val="center"/>
          </w:tcPr>
          <w:p w14:paraId="08455602"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Khoa Kinh tế</w:t>
            </w:r>
          </w:p>
          <w:p w14:paraId="6701380E"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Giáo viên QLSV</w:t>
            </w:r>
          </w:p>
          <w:p w14:paraId="34D06D2B"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Phòng Đào tạo</w:t>
            </w:r>
          </w:p>
        </w:tc>
        <w:tc>
          <w:tcPr>
            <w:tcW w:w="1955" w:type="dxa"/>
            <w:shd w:val="clear" w:color="auto" w:fill="auto"/>
            <w:vAlign w:val="center"/>
          </w:tcPr>
          <w:p w14:paraId="3AF8DCAB"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Hàng năm</w:t>
            </w:r>
          </w:p>
        </w:tc>
        <w:tc>
          <w:tcPr>
            <w:tcW w:w="709" w:type="dxa"/>
            <w:shd w:val="clear" w:color="auto" w:fill="auto"/>
            <w:vAlign w:val="center"/>
          </w:tcPr>
          <w:p w14:paraId="783661FC"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p>
        </w:tc>
      </w:tr>
    </w:tbl>
    <w:p w14:paraId="6DC74CE4" w14:textId="77777777" w:rsidR="000A41A0" w:rsidRPr="0012343A" w:rsidRDefault="000A41A0" w:rsidP="004A5AB9">
      <w:pPr>
        <w:widowControl w:val="0"/>
        <w:spacing w:before="120" w:after="0" w:line="360" w:lineRule="auto"/>
        <w:ind w:firstLine="709"/>
        <w:jc w:val="both"/>
        <w:rPr>
          <w:rFonts w:ascii="Times New Roman" w:eastAsia="Times New Roman" w:hAnsi="Times New Roman" w:cs="Times New Roman"/>
          <w:bCs/>
          <w:iCs/>
          <w:kern w:val="0"/>
          <w:sz w:val="26"/>
          <w:szCs w:val="26"/>
          <w14:ligatures w14:val="none"/>
        </w:rPr>
      </w:pPr>
      <w:r w:rsidRPr="0012343A">
        <w:rPr>
          <w:rFonts w:ascii="Times New Roman" w:eastAsia="Times New Roman" w:hAnsi="Times New Roman" w:cs="Times New Roman"/>
          <w:b/>
          <w:i/>
          <w:kern w:val="0"/>
          <w:sz w:val="26"/>
          <w:szCs w:val="26"/>
          <w:lang w:val="vi-VN"/>
          <w14:ligatures w14:val="none"/>
        </w:rPr>
        <w:t>5. Tự đánh giá:</w:t>
      </w:r>
      <w:r w:rsidRPr="0012343A">
        <w:rPr>
          <w:rFonts w:ascii="Times New Roman" w:eastAsia="Times New Roman" w:hAnsi="Times New Roman" w:cs="Times New Roman"/>
          <w:b/>
          <w:i/>
          <w:kern w:val="0"/>
          <w:sz w:val="26"/>
          <w:szCs w:val="26"/>
          <w14:ligatures w14:val="none"/>
        </w:rPr>
        <w:t xml:space="preserve"> </w:t>
      </w:r>
      <w:r w:rsidRPr="0012343A">
        <w:rPr>
          <w:rFonts w:ascii="Times New Roman" w:eastAsia="Times New Roman" w:hAnsi="Times New Roman" w:cs="Times New Roman"/>
          <w:bCs/>
          <w:iCs/>
          <w:kern w:val="0"/>
          <w:sz w:val="26"/>
          <w:szCs w:val="26"/>
          <w14:ligatures w14:val="none"/>
        </w:rPr>
        <w:t>Đạt (5/7).</w:t>
      </w:r>
    </w:p>
    <w:p w14:paraId="57EF9F09" w14:textId="77777777" w:rsidR="0059597A" w:rsidRPr="0012343A" w:rsidRDefault="0059597A" w:rsidP="004A5AB9">
      <w:pPr>
        <w:widowControl w:val="0"/>
        <w:spacing w:after="0" w:line="360" w:lineRule="auto"/>
        <w:ind w:firstLine="567"/>
        <w:jc w:val="both"/>
        <w:rPr>
          <w:rStyle w:val="Heading3Char"/>
          <w:rFonts w:ascii="Times New Roman" w:hAnsi="Times New Roman" w:cs="Times New Roman"/>
          <w:b/>
          <w:bCs/>
          <w:color w:val="auto"/>
          <w:sz w:val="26"/>
          <w:szCs w:val="26"/>
        </w:rPr>
      </w:pPr>
    </w:p>
    <w:p w14:paraId="74F405D1" w14:textId="032FB2EB" w:rsidR="00522FA4" w:rsidRPr="0012343A" w:rsidRDefault="00522FA4" w:rsidP="004A5AB9">
      <w:pPr>
        <w:widowControl w:val="0"/>
        <w:spacing w:after="0" w:line="360" w:lineRule="auto"/>
        <w:ind w:firstLine="567"/>
        <w:jc w:val="both"/>
        <w:rPr>
          <w:rFonts w:ascii="Times New Roman" w:eastAsia="Times New Roman" w:hAnsi="Times New Roman" w:cs="Times New Roman"/>
          <w:b/>
          <w:bCs/>
          <w:kern w:val="0"/>
          <w:sz w:val="26"/>
          <w:szCs w:val="26"/>
          <w:lang w:val="vi" w:eastAsia="vi"/>
          <w14:ligatures w14:val="none"/>
        </w:rPr>
      </w:pPr>
      <w:bookmarkStart w:id="140" w:name="_Toc188219116"/>
      <w:r w:rsidRPr="0012343A">
        <w:rPr>
          <w:rStyle w:val="Heading3Char"/>
          <w:rFonts w:ascii="Times New Roman" w:hAnsi="Times New Roman" w:cs="Times New Roman"/>
          <w:b/>
          <w:bCs/>
          <w:color w:val="auto"/>
          <w:sz w:val="26"/>
          <w:szCs w:val="26"/>
        </w:rPr>
        <w:t>Tiêu chí 11.3</w:t>
      </w:r>
      <w:bookmarkEnd w:id="140"/>
      <w:r w:rsidRPr="0012343A">
        <w:rPr>
          <w:rFonts w:ascii="Times New Roman" w:eastAsia="Times New Roman" w:hAnsi="Times New Roman" w:cs="Times New Roman"/>
          <w:b/>
          <w:bCs/>
          <w:kern w:val="0"/>
          <w:sz w:val="26"/>
          <w:szCs w:val="26"/>
          <w:lang w:val="vi" w:eastAsia="vi"/>
          <w14:ligatures w14:val="none"/>
        </w:rPr>
        <w:t>. Tỉ lệ có việc làm sau tốt nghiệp được xác lập, giám sát và đối sánh để cải tiến chất lượng.</w:t>
      </w:r>
    </w:p>
    <w:p w14:paraId="509014F7" w14:textId="77777777" w:rsidR="00522FA4" w:rsidRPr="0012343A" w:rsidRDefault="00522FA4" w:rsidP="004A5AB9">
      <w:pPr>
        <w:widowControl w:val="0"/>
        <w:spacing w:after="0" w:line="360" w:lineRule="auto"/>
        <w:ind w:firstLine="567"/>
        <w:jc w:val="both"/>
        <w:rPr>
          <w:rFonts w:ascii="Times New Roman" w:eastAsia="Times New Roman" w:hAnsi="Times New Roman" w:cs="Times New Roman"/>
          <w:b/>
          <w:i/>
          <w:kern w:val="0"/>
          <w:sz w:val="26"/>
          <w:szCs w:val="26"/>
          <w:lang w:val="vi-VN"/>
          <w14:ligatures w14:val="none"/>
        </w:rPr>
      </w:pPr>
      <w:r w:rsidRPr="0012343A">
        <w:rPr>
          <w:rFonts w:ascii="Times New Roman" w:eastAsia="Times New Roman" w:hAnsi="Times New Roman" w:cs="Times New Roman"/>
          <w:b/>
          <w:i/>
          <w:kern w:val="0"/>
          <w:sz w:val="26"/>
          <w:szCs w:val="26"/>
          <w:lang w:val="vi-VN"/>
          <w14:ligatures w14:val="none"/>
        </w:rPr>
        <w:t xml:space="preserve">1. Mô tả hiện trạng </w:t>
      </w:r>
    </w:p>
    <w:p w14:paraId="4441B609"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bookmarkStart w:id="141" w:name="_Toc533064034"/>
      <w:r w:rsidRPr="0012343A">
        <w:rPr>
          <w:rFonts w:ascii="Times New Roman" w:eastAsia="Times New Roman" w:hAnsi="Times New Roman" w:cs="Times New Roman"/>
          <w:kern w:val="0"/>
          <w:sz w:val="26"/>
          <w:szCs w:val="26"/>
          <w:lang w:val="vi"/>
          <w14:ligatures w14:val="none"/>
        </w:rPr>
        <w:t>Với mục đích hỗ trợ SV tiếp cận doanh nghiệp có các thông tin cho định hướng nghề nghiệp, thông tin về việc làm và liên kết doanh nghiệp để đưa SV tham gia thực tập sản xuất và thực tập tốt nghiệp tại các doanh nghiệp. Nhà trường có Bộ phận Quan hệ doanh nghiệp và việc làm SV (QHDN&amp;VLSV) và có quy định rõ ràng về chức năng nhiệm vụ thực hiện [H11.11.02.01], đây là đơn vị đầu mối hợp tác giữa Nhà trường với doanh nghiệp nhằm hỗ trợ SV tham gia thực tập tại doanh nghiệp, tìm kiếm việc làm sau tốt nghiệp cho SV. Bộ phận QHDN&amp;VLSV chịu trách nhiệm chủ trì xây dựng nội dung phiếu khảo sát việc làm SV [H11.11.03.01] và thực hiện việc điều tra khảo sát SV sau tốt nghiệp [H11.11.03.02]. Hàng năm, Nhà trường có tổ chức các hội thảo giao lưu với nhiều doanh nghiệp trong và ngoài nước, hai bên đã thực hiện ký kết các biên bản ghi nhớ [H11.11.03.03], [H11.11.03.04] về hợp tác trong đào tạo với mục tiêu định hướng và giới thiệu cơ hội việc làm cho SV.</w:t>
      </w:r>
    </w:p>
    <w:p w14:paraId="27F15CE0"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 xml:space="preserve">Nhà trường có thực hiện việc giám sát quá trình học tập và tổng hợp số liệu tỉ lệ SV có việc làm sau tốt nghiệp [H11.11.03.05], đồng thời lập bảng phân tích, đối sánh tỉ lệ có việc làm của SV giữa các năm [H11.11.03.06] để tìm ra biện pháp cải tiến và đề </w:t>
      </w:r>
      <w:r w:rsidRPr="0012343A">
        <w:rPr>
          <w:rFonts w:ascii="Times New Roman" w:eastAsia="Times New Roman" w:hAnsi="Times New Roman" w:cs="Times New Roman"/>
          <w:kern w:val="0"/>
          <w:sz w:val="26"/>
          <w:szCs w:val="26"/>
          <w:lang w:val="vi"/>
          <w14:ligatures w14:val="none"/>
        </w:rPr>
        <w:lastRenderedPageBreak/>
        <w:t xml:space="preserve">xuất các phương án hỗ trợ tìm kiếm việc làm cho SV. Nhà trường giao cho Bộ phận QHDN&amp;VLSV duy trì liên lạc và định kỳ thu thập thông tin của SV sau tốt nghiệp, phối hợp với P. CTSV phân tích, đánh giá tỉ lệ việc làm giữa các ngành đào tạo của Trường và báo cáo Ban Giám hiệu [H11.11.03.07], [H11.11.03.08] để có những giải pháp và định hướng trong việc thực hiện liên kết doanh nghiệp và hỗ trợ việc là cho SV sau khi tốt nghiệp. Kết quả điều tra cho thấy sau 01 năm tốt nghiệp SV ngành </w:t>
      </w:r>
      <w:r w:rsidRPr="0012343A">
        <w:rPr>
          <w:rFonts w:ascii="Times New Roman" w:eastAsia="Times New Roman" w:hAnsi="Times New Roman" w:cs="Times New Roman"/>
          <w:kern w:val="0"/>
          <w:sz w:val="26"/>
          <w:szCs w:val="26"/>
          <w:lang w:eastAsia="vi-VN" w:bidi="vi-VN"/>
          <w14:ligatures w14:val="none"/>
        </w:rPr>
        <w:t>Quản trị kinh doanh</w:t>
      </w:r>
      <w:r w:rsidRPr="0012343A">
        <w:rPr>
          <w:rFonts w:ascii="Times New Roman" w:eastAsia="Times New Roman" w:hAnsi="Times New Roman" w:cs="Times New Roman"/>
          <w:kern w:val="0"/>
          <w:sz w:val="26"/>
          <w:szCs w:val="26"/>
          <w:lang w:val="en-GB" w:eastAsia="vi-VN" w:bidi="vi-VN"/>
          <w14:ligatures w14:val="none"/>
        </w:rPr>
        <w:t xml:space="preserve"> </w:t>
      </w:r>
      <w:r w:rsidRPr="0012343A">
        <w:rPr>
          <w:rFonts w:ascii="Times New Roman" w:eastAsia="Times New Roman" w:hAnsi="Times New Roman" w:cs="Times New Roman"/>
          <w:kern w:val="0"/>
          <w:sz w:val="26"/>
          <w:szCs w:val="26"/>
          <w:lang w:val="vi"/>
          <w14:ligatures w14:val="none"/>
        </w:rPr>
        <w:t xml:space="preserve">có tỉ lệ việc làm đúng ngành đào tạo tương đối cao và nhanh chóng có việc làm sau khi tốt nghiệp. Việc khảo sát mức lương chưa được thực hiện với các công cụ và tiêu chí cụ thể nhưng qua trao đổi thông tin với cựu SV thì người học sau khi tốt nghiệp ngành </w:t>
      </w:r>
      <w:r w:rsidRPr="0012343A">
        <w:rPr>
          <w:rFonts w:ascii="Times New Roman" w:eastAsia="Times New Roman" w:hAnsi="Times New Roman" w:cs="Times New Roman"/>
          <w:kern w:val="0"/>
          <w:sz w:val="26"/>
          <w:szCs w:val="26"/>
          <w:lang w:eastAsia="vi-VN" w:bidi="vi-VN"/>
          <w14:ligatures w14:val="none"/>
        </w:rPr>
        <w:t>Quản trị kinh doanh</w:t>
      </w:r>
      <w:r w:rsidRPr="0012343A">
        <w:rPr>
          <w:rFonts w:ascii="Times New Roman" w:eastAsia="Times New Roman" w:hAnsi="Times New Roman" w:cs="Times New Roman"/>
          <w:kern w:val="0"/>
          <w:sz w:val="26"/>
          <w:szCs w:val="26"/>
          <w:lang w:val="en-GB" w:eastAsia="vi-VN" w:bidi="vi-VN"/>
          <w14:ligatures w14:val="none"/>
        </w:rPr>
        <w:t xml:space="preserve"> </w:t>
      </w:r>
      <w:r w:rsidRPr="0012343A">
        <w:rPr>
          <w:rFonts w:ascii="Times New Roman" w:eastAsia="Times New Roman" w:hAnsi="Times New Roman" w:cs="Times New Roman"/>
          <w:kern w:val="0"/>
          <w:sz w:val="26"/>
          <w:szCs w:val="26"/>
          <w:lang w:val="vi"/>
          <w14:ligatures w14:val="none"/>
        </w:rPr>
        <w:t xml:space="preserve">được tuyển dụng với mức lương tương đối cao so với mặt bằng chung hiện nay. Nhà tuyển dụng hài lòng với kiến thức, kỹ năng, thái độ mà người học đạt được sau khi hoàn thành CTĐT ngành </w:t>
      </w:r>
      <w:r w:rsidRPr="0012343A">
        <w:rPr>
          <w:rFonts w:ascii="Times New Roman" w:eastAsia="Times New Roman" w:hAnsi="Times New Roman" w:cs="Times New Roman"/>
          <w:kern w:val="0"/>
          <w:sz w:val="26"/>
          <w:szCs w:val="26"/>
          <w:lang w:eastAsia="vi-VN" w:bidi="vi-VN"/>
          <w14:ligatures w14:val="none"/>
        </w:rPr>
        <w:t>Quản trị kinh doanh</w:t>
      </w:r>
      <w:r w:rsidRPr="0012343A">
        <w:rPr>
          <w:rFonts w:ascii="Times New Roman" w:eastAsia="Times New Roman" w:hAnsi="Times New Roman" w:cs="Times New Roman"/>
          <w:kern w:val="0"/>
          <w:sz w:val="26"/>
          <w:szCs w:val="26"/>
          <w:lang w:val="en-GB" w:eastAsia="vi-VN" w:bidi="vi-VN"/>
          <w14:ligatures w14:val="none"/>
        </w:rPr>
        <w:t xml:space="preserve"> </w:t>
      </w:r>
      <w:r w:rsidRPr="0012343A">
        <w:rPr>
          <w:rFonts w:ascii="Times New Roman" w:eastAsia="Times New Roman" w:hAnsi="Times New Roman" w:cs="Times New Roman"/>
          <w:kern w:val="0"/>
          <w:sz w:val="26"/>
          <w:szCs w:val="26"/>
          <w:lang w:val="vi"/>
          <w14:ligatures w14:val="none"/>
        </w:rPr>
        <w:t>c</w:t>
      </w:r>
      <w:r w:rsidRPr="0012343A">
        <w:rPr>
          <w:rFonts w:ascii="Times New Roman" w:eastAsia="Times New Roman" w:hAnsi="Times New Roman" w:cs="Times New Roman"/>
          <w:kern w:val="0"/>
          <w:sz w:val="26"/>
          <w:szCs w:val="26"/>
          <w14:ligatures w14:val="none"/>
        </w:rPr>
        <w:t>ủ</w:t>
      </w:r>
      <w:r w:rsidRPr="0012343A">
        <w:rPr>
          <w:rFonts w:ascii="Times New Roman" w:eastAsia="Times New Roman" w:hAnsi="Times New Roman" w:cs="Times New Roman"/>
          <w:kern w:val="0"/>
          <w:sz w:val="26"/>
          <w:szCs w:val="26"/>
          <w:lang w:val="vi"/>
          <w14:ligatures w14:val="none"/>
        </w:rPr>
        <w:t xml:space="preserve">a Trường. </w:t>
      </w:r>
    </w:p>
    <w:p w14:paraId="7184BC89"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lang w:val="vi"/>
          <w14:ligatures w14:val="none"/>
        </w:rPr>
        <w:t>Thông tin việc làm của SV sau tốt nghiệp được Bộ phận QHDN&amp;VLSV của Trường, phân tích đối sánh, cùng với các thông tin phản hồi khác đề xuất các biện pháp cải tiến điều chỉnh phù hợp cho CTĐT để nâng cao chất lượng đào tạo. Nhằm nâng cao năng lực nghề nghiệp và khả năng tìm việc làm của SV sau tốt nghiệp, Nhà trường đã chỉ đạo các Khoa, các phòng chức năng có nhiều biện pháp tích cực và thường xuyên như: Điều chỉnh CTĐT theo định hướng ứng dụng tăng thời lượng học thực hành của người học và điều chỉnh CTĐT theo hướng tiếp cận CDIO; Bổ sung thêm học phần kỹ năng mềm vào CTĐT, tổ chức các khóa huấn luyện kĩ năng mềm có mời các doanh nghiệp tham gia giảng dạy. Hàng năm trường đều có kế hoạch tổ chức hội chợ việc làm cho SV [H11.11.03.09] và giao lưu với doanh nghiệp, trao đổi các thông tin về doanh nghiệp, môi trường, điều kiện và vị trí công việc sau tốt nghiệp, ... [H11.11.03.10]; Cung cấp thông tin tuyển dụng trên trang web của nhà Trường, Website tuyển sinh, trang web của Khoa và trên các địa chỉ mạng xã hội nhằm giúp SV tiếp cận dễ dàng để tìm kiếm việc làm [H11.11.03.11].</w:t>
      </w:r>
    </w:p>
    <w:p w14:paraId="0C41D8B2"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b/>
          <w:i/>
          <w:kern w:val="0"/>
          <w:sz w:val="26"/>
          <w:szCs w:val="26"/>
          <w:lang w:val="vi-VN"/>
          <w14:ligatures w14:val="none"/>
        </w:rPr>
      </w:pPr>
      <w:r w:rsidRPr="0012343A">
        <w:rPr>
          <w:rFonts w:ascii="Times New Roman" w:eastAsia="Times New Roman" w:hAnsi="Times New Roman" w:cs="Times New Roman"/>
          <w:b/>
          <w:i/>
          <w:kern w:val="0"/>
          <w:sz w:val="26"/>
          <w:szCs w:val="26"/>
          <w:lang w:val="vi-VN"/>
          <w14:ligatures w14:val="none"/>
        </w:rPr>
        <w:t xml:space="preserve">2. Điểm mạnh </w:t>
      </w:r>
    </w:p>
    <w:p w14:paraId="5522E121"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 xml:space="preserve">Nhà trường có Bộ phận QHDN&amp;VLSV được quy định rõ ràng về chức năng nhiệm vụ trong việc kết nối doanh nghiệp cho SV thực tập, tìm kiếm việc làm cho SV sau tốt nghiệp và khảo sát tình hình việc làm sau tốt nghiệp của SV. Nhà trường, Khoa </w:t>
      </w:r>
      <w:r w:rsidRPr="0012343A">
        <w:rPr>
          <w:rFonts w:ascii="Times New Roman" w:eastAsia="Times New Roman" w:hAnsi="Times New Roman" w:cs="Times New Roman"/>
          <w:kern w:val="0"/>
          <w:sz w:val="26"/>
          <w:szCs w:val="26"/>
          <w14:ligatures w14:val="none"/>
        </w:rPr>
        <w:t>Kinh tế</w:t>
      </w:r>
      <w:r w:rsidRPr="0012343A">
        <w:rPr>
          <w:rFonts w:ascii="Times New Roman" w:eastAsia="Times New Roman" w:hAnsi="Times New Roman" w:cs="Times New Roman"/>
          <w:kern w:val="0"/>
          <w:sz w:val="26"/>
          <w:szCs w:val="26"/>
          <w:lang w:val="vi"/>
          <w14:ligatures w14:val="none"/>
        </w:rPr>
        <w:t xml:space="preserve"> đã tạo các điều kiện tốt nhất cho SV, giúp SV đáp ứng được yêu cầu từ nhà tuyển dụng về cả chuyên môn, ngoại ngữ và các kỹ năng khác do vậy tỷ lệ SV tốt nghiệp ngành </w:t>
      </w:r>
      <w:r w:rsidRPr="0012343A">
        <w:rPr>
          <w:rFonts w:ascii="Times New Roman" w:eastAsia="Times New Roman" w:hAnsi="Times New Roman" w:cs="Times New Roman"/>
          <w:kern w:val="0"/>
          <w:sz w:val="26"/>
          <w:szCs w:val="26"/>
          <w:lang w:eastAsia="vi-VN" w:bidi="vi-VN"/>
          <w14:ligatures w14:val="none"/>
        </w:rPr>
        <w:lastRenderedPageBreak/>
        <w:t>Quản trị kinh doanh</w:t>
      </w:r>
      <w:r w:rsidRPr="0012343A">
        <w:rPr>
          <w:rFonts w:ascii="Times New Roman" w:eastAsia="Times New Roman" w:hAnsi="Times New Roman" w:cs="Times New Roman"/>
          <w:kern w:val="0"/>
          <w:sz w:val="26"/>
          <w:szCs w:val="26"/>
          <w:lang w:val="en-GB" w:eastAsia="vi-VN" w:bidi="vi-VN"/>
          <w14:ligatures w14:val="none"/>
        </w:rPr>
        <w:t xml:space="preserve"> </w:t>
      </w:r>
      <w:r w:rsidRPr="0012343A">
        <w:rPr>
          <w:rFonts w:ascii="Times New Roman" w:eastAsia="Times New Roman" w:hAnsi="Times New Roman" w:cs="Times New Roman"/>
          <w:kern w:val="0"/>
          <w:sz w:val="26"/>
          <w:szCs w:val="26"/>
          <w:lang w:val="vi"/>
          <w14:ligatures w14:val="none"/>
        </w:rPr>
        <w:t>sớm có việc làm sau khi tốt nghiêp là tương đối cao, đáp ứng được yêu cầu của xã hội</w:t>
      </w:r>
    </w:p>
    <w:p w14:paraId="36239F3B"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b/>
          <w:i/>
          <w:kern w:val="0"/>
          <w:sz w:val="26"/>
          <w:szCs w:val="26"/>
          <w:lang w:val="vi-VN"/>
          <w14:ligatures w14:val="none"/>
        </w:rPr>
      </w:pPr>
      <w:r w:rsidRPr="0012343A">
        <w:rPr>
          <w:rFonts w:ascii="Times New Roman" w:eastAsia="Times New Roman" w:hAnsi="Times New Roman" w:cs="Times New Roman"/>
          <w:b/>
          <w:i/>
          <w:kern w:val="0"/>
          <w:sz w:val="26"/>
          <w:szCs w:val="26"/>
          <w:lang w:val="vi-VN"/>
          <w14:ligatures w14:val="none"/>
        </w:rPr>
        <w:t xml:space="preserve">3. Điểm tồn tại  </w:t>
      </w:r>
    </w:p>
    <w:p w14:paraId="0FA07806"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 xml:space="preserve">Do đặc thù của SV khối ngành </w:t>
      </w:r>
      <w:r w:rsidRPr="0012343A">
        <w:rPr>
          <w:rFonts w:ascii="Times New Roman" w:eastAsia="Times New Roman" w:hAnsi="Times New Roman" w:cs="Times New Roman"/>
          <w:kern w:val="0"/>
          <w:sz w:val="26"/>
          <w:szCs w:val="26"/>
          <w14:ligatures w14:val="none"/>
        </w:rPr>
        <w:t>kinh tế</w:t>
      </w:r>
      <w:r w:rsidRPr="0012343A">
        <w:rPr>
          <w:rFonts w:ascii="Times New Roman" w:eastAsia="Times New Roman" w:hAnsi="Times New Roman" w:cs="Times New Roman"/>
          <w:kern w:val="0"/>
          <w:sz w:val="26"/>
          <w:szCs w:val="26"/>
          <w:lang w:val="vi"/>
          <w14:ligatures w14:val="none"/>
        </w:rPr>
        <w:t>, hiện nay SV của Trường làm việc ở nhiều nơi trong nước và tham gia các chương trình làm việc tại nước ngoài, nên việc liên lạc với SV và doanh nghiệp còn gặp nhiều khó khăn dẫn đến các kênh liên lạc với cựu SV vẫn chưa ổn định về số lượng cũng như địa chỉ liên lạc.</w:t>
      </w:r>
    </w:p>
    <w:p w14:paraId="1A292CA3"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b/>
          <w:i/>
          <w:kern w:val="0"/>
          <w:sz w:val="26"/>
          <w:szCs w:val="26"/>
          <w:lang w:val="vi-VN"/>
          <w14:ligatures w14:val="none"/>
        </w:rPr>
      </w:pPr>
      <w:r w:rsidRPr="0012343A">
        <w:rPr>
          <w:rFonts w:ascii="Times New Roman" w:eastAsia="Times New Roman" w:hAnsi="Times New Roman" w:cs="Times New Roman"/>
          <w:b/>
          <w:i/>
          <w:kern w:val="0"/>
          <w:sz w:val="26"/>
          <w:szCs w:val="26"/>
          <w:lang w:val="vi-VN"/>
          <w14:ligatures w14:val="none"/>
        </w:rPr>
        <w:t xml:space="preserve">4. Kế hoạch hành động </w:t>
      </w:r>
    </w:p>
    <w:tbl>
      <w:tblPr>
        <w:tblW w:w="8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839"/>
        <w:gridCol w:w="2852"/>
        <w:gridCol w:w="2014"/>
        <w:gridCol w:w="1957"/>
        <w:gridCol w:w="707"/>
      </w:tblGrid>
      <w:tr w:rsidR="000A41A0" w:rsidRPr="0012343A" w14:paraId="4C89D657" w14:textId="77777777" w:rsidTr="00EF7342">
        <w:trPr>
          <w:trHeight w:val="671"/>
        </w:trPr>
        <w:tc>
          <w:tcPr>
            <w:tcW w:w="591" w:type="dxa"/>
            <w:shd w:val="clear" w:color="auto" w:fill="auto"/>
            <w:vAlign w:val="center"/>
          </w:tcPr>
          <w:p w14:paraId="38A2345E" w14:textId="77777777" w:rsidR="000A41A0" w:rsidRPr="0012343A" w:rsidRDefault="000A41A0" w:rsidP="000A41A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TT</w:t>
            </w:r>
          </w:p>
        </w:tc>
        <w:tc>
          <w:tcPr>
            <w:tcW w:w="839" w:type="dxa"/>
            <w:shd w:val="clear" w:color="auto" w:fill="auto"/>
            <w:vAlign w:val="center"/>
          </w:tcPr>
          <w:p w14:paraId="41BFDB1B" w14:textId="77777777" w:rsidR="000A41A0" w:rsidRPr="0012343A" w:rsidRDefault="000A41A0" w:rsidP="000A41A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Mục tiêu</w:t>
            </w:r>
          </w:p>
        </w:tc>
        <w:tc>
          <w:tcPr>
            <w:tcW w:w="2852" w:type="dxa"/>
            <w:vAlign w:val="center"/>
          </w:tcPr>
          <w:p w14:paraId="7845764B" w14:textId="77777777" w:rsidR="000A41A0" w:rsidRPr="0012343A" w:rsidRDefault="000A41A0" w:rsidP="000A41A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Nội dung</w:t>
            </w:r>
          </w:p>
        </w:tc>
        <w:tc>
          <w:tcPr>
            <w:tcW w:w="2014" w:type="dxa"/>
            <w:shd w:val="clear" w:color="auto" w:fill="auto"/>
            <w:vAlign w:val="center"/>
          </w:tcPr>
          <w:p w14:paraId="1BD81322" w14:textId="77777777" w:rsidR="000A41A0" w:rsidRPr="0012343A" w:rsidRDefault="000A41A0" w:rsidP="000A41A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Đơn vị, người thực hiện</w:t>
            </w:r>
          </w:p>
        </w:tc>
        <w:tc>
          <w:tcPr>
            <w:tcW w:w="1957" w:type="dxa"/>
            <w:shd w:val="clear" w:color="auto" w:fill="auto"/>
            <w:vAlign w:val="center"/>
          </w:tcPr>
          <w:p w14:paraId="4B62CACE" w14:textId="77777777" w:rsidR="000A41A0" w:rsidRPr="0012343A" w:rsidRDefault="000A41A0" w:rsidP="000A41A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Thời gian thực hiện hoặc hoàn thành</w:t>
            </w:r>
          </w:p>
        </w:tc>
        <w:tc>
          <w:tcPr>
            <w:tcW w:w="707" w:type="dxa"/>
            <w:shd w:val="clear" w:color="auto" w:fill="auto"/>
            <w:vAlign w:val="center"/>
          </w:tcPr>
          <w:p w14:paraId="280B174E" w14:textId="77777777" w:rsidR="000A41A0" w:rsidRPr="0012343A" w:rsidRDefault="000A41A0" w:rsidP="000A41A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Ghi chú</w:t>
            </w:r>
          </w:p>
        </w:tc>
      </w:tr>
      <w:tr w:rsidR="000A41A0" w:rsidRPr="0012343A" w14:paraId="0B43279A" w14:textId="77777777" w:rsidTr="00EF7342">
        <w:trPr>
          <w:trHeight w:val="708"/>
        </w:trPr>
        <w:tc>
          <w:tcPr>
            <w:tcW w:w="591" w:type="dxa"/>
            <w:shd w:val="clear" w:color="auto" w:fill="auto"/>
            <w:vAlign w:val="center"/>
          </w:tcPr>
          <w:p w14:paraId="5EF09AA0"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w:t>
            </w:r>
          </w:p>
        </w:tc>
        <w:tc>
          <w:tcPr>
            <w:tcW w:w="839" w:type="dxa"/>
            <w:shd w:val="clear" w:color="auto" w:fill="auto"/>
            <w:vAlign w:val="center"/>
          </w:tcPr>
          <w:p w14:paraId="4F68CFDB"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Khắc phục điểm tồn tại</w:t>
            </w:r>
          </w:p>
        </w:tc>
        <w:tc>
          <w:tcPr>
            <w:tcW w:w="2852" w:type="dxa"/>
            <w:vAlign w:val="center"/>
          </w:tcPr>
          <w:p w14:paraId="02FAD556"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Có biện pháp duy trì thông tin liên lạc và hoàn thiện phiếu khảo sát với các trường thông tin đầy đủ hơn.</w:t>
            </w:r>
          </w:p>
        </w:tc>
        <w:tc>
          <w:tcPr>
            <w:tcW w:w="2014" w:type="dxa"/>
            <w:shd w:val="clear" w:color="auto" w:fill="auto"/>
            <w:vAlign w:val="center"/>
          </w:tcPr>
          <w:p w14:paraId="6BD6F05F"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Khoa Kinh tế</w:t>
            </w:r>
          </w:p>
          <w:p w14:paraId="2FD06C31"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Giáo viên QLSV</w:t>
            </w:r>
          </w:p>
          <w:p w14:paraId="69D37222"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P. CTSV</w:t>
            </w:r>
          </w:p>
          <w:p w14:paraId="6FCE767D"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Bộ phận QHDN&amp;VLSV</w:t>
            </w:r>
          </w:p>
        </w:tc>
        <w:tc>
          <w:tcPr>
            <w:tcW w:w="1957" w:type="dxa"/>
            <w:shd w:val="clear" w:color="auto" w:fill="auto"/>
            <w:vAlign w:val="center"/>
          </w:tcPr>
          <w:p w14:paraId="5EA48814"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Hàng năm</w:t>
            </w:r>
          </w:p>
        </w:tc>
        <w:tc>
          <w:tcPr>
            <w:tcW w:w="707" w:type="dxa"/>
            <w:shd w:val="clear" w:color="auto" w:fill="auto"/>
            <w:vAlign w:val="center"/>
          </w:tcPr>
          <w:p w14:paraId="69054C0B"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p>
        </w:tc>
      </w:tr>
      <w:tr w:rsidR="000A41A0" w:rsidRPr="0012343A" w14:paraId="3A236D93" w14:textId="77777777" w:rsidTr="00EF7342">
        <w:trPr>
          <w:trHeight w:val="447"/>
        </w:trPr>
        <w:tc>
          <w:tcPr>
            <w:tcW w:w="591" w:type="dxa"/>
            <w:shd w:val="clear" w:color="auto" w:fill="auto"/>
            <w:vAlign w:val="center"/>
          </w:tcPr>
          <w:p w14:paraId="2A52FE1D"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w:t>
            </w:r>
          </w:p>
        </w:tc>
        <w:tc>
          <w:tcPr>
            <w:tcW w:w="839" w:type="dxa"/>
            <w:shd w:val="clear" w:color="auto" w:fill="auto"/>
            <w:vAlign w:val="center"/>
          </w:tcPr>
          <w:p w14:paraId="4CEB56BB"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Phát huy điểm mạnh</w:t>
            </w:r>
          </w:p>
        </w:tc>
        <w:tc>
          <w:tcPr>
            <w:tcW w:w="2852" w:type="dxa"/>
            <w:vAlign w:val="center"/>
          </w:tcPr>
          <w:p w14:paraId="7B6B269C"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Thường xuyên thu thập thông tin phản hồi từ người học, cung cấp và hỗ trợ thông tin việc làm cho SV đã tốt nghiệp</w:t>
            </w:r>
          </w:p>
        </w:tc>
        <w:tc>
          <w:tcPr>
            <w:tcW w:w="2014" w:type="dxa"/>
            <w:shd w:val="clear" w:color="auto" w:fill="auto"/>
            <w:vAlign w:val="center"/>
          </w:tcPr>
          <w:p w14:paraId="58B53757"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Khoa Kinh tế</w:t>
            </w:r>
          </w:p>
          <w:p w14:paraId="3B18EA6F"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Giáo viên QLSV</w:t>
            </w:r>
          </w:p>
          <w:p w14:paraId="45E67865"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P. CTSV</w:t>
            </w:r>
          </w:p>
          <w:p w14:paraId="35A58CE4"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Bộ phận QHDN&amp;VLSV</w:t>
            </w:r>
          </w:p>
        </w:tc>
        <w:tc>
          <w:tcPr>
            <w:tcW w:w="1957" w:type="dxa"/>
            <w:shd w:val="clear" w:color="auto" w:fill="auto"/>
            <w:vAlign w:val="center"/>
          </w:tcPr>
          <w:p w14:paraId="2B1AC445"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Hàng năm</w:t>
            </w:r>
          </w:p>
        </w:tc>
        <w:tc>
          <w:tcPr>
            <w:tcW w:w="707" w:type="dxa"/>
            <w:shd w:val="clear" w:color="auto" w:fill="auto"/>
            <w:vAlign w:val="center"/>
          </w:tcPr>
          <w:p w14:paraId="3CE862CF"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p>
        </w:tc>
      </w:tr>
    </w:tbl>
    <w:p w14:paraId="7C2F7A17" w14:textId="77777777" w:rsidR="000A41A0" w:rsidRPr="0012343A" w:rsidRDefault="000A41A0" w:rsidP="004A5AB9">
      <w:pPr>
        <w:widowControl w:val="0"/>
        <w:spacing w:before="120" w:after="0" w:line="360" w:lineRule="auto"/>
        <w:ind w:firstLine="567"/>
        <w:jc w:val="both"/>
        <w:rPr>
          <w:rFonts w:ascii="Times New Roman" w:eastAsia="Times New Roman" w:hAnsi="Times New Roman" w:cs="Times New Roman"/>
          <w:bCs/>
          <w:iCs/>
          <w:kern w:val="0"/>
          <w:sz w:val="26"/>
          <w:szCs w:val="26"/>
          <w14:ligatures w14:val="none"/>
        </w:rPr>
      </w:pPr>
      <w:r w:rsidRPr="0012343A">
        <w:rPr>
          <w:rFonts w:ascii="Times New Roman" w:eastAsia="Times New Roman" w:hAnsi="Times New Roman" w:cs="Times New Roman"/>
          <w:b/>
          <w:i/>
          <w:kern w:val="0"/>
          <w:sz w:val="26"/>
          <w:szCs w:val="26"/>
          <w:lang w:val="vi-VN"/>
          <w14:ligatures w14:val="none"/>
        </w:rPr>
        <w:t>5. Tự đánh giá:</w:t>
      </w:r>
      <w:r w:rsidRPr="0012343A">
        <w:rPr>
          <w:rFonts w:ascii="Times New Roman" w:eastAsia="Times New Roman" w:hAnsi="Times New Roman" w:cs="Times New Roman"/>
          <w:b/>
          <w:i/>
          <w:kern w:val="0"/>
          <w:sz w:val="26"/>
          <w:szCs w:val="26"/>
          <w14:ligatures w14:val="none"/>
        </w:rPr>
        <w:t xml:space="preserve"> </w:t>
      </w:r>
      <w:r w:rsidRPr="0012343A">
        <w:rPr>
          <w:rFonts w:ascii="Times New Roman" w:eastAsia="Times New Roman" w:hAnsi="Times New Roman" w:cs="Times New Roman"/>
          <w:bCs/>
          <w:iCs/>
          <w:kern w:val="0"/>
          <w:sz w:val="26"/>
          <w:szCs w:val="26"/>
          <w14:ligatures w14:val="none"/>
        </w:rPr>
        <w:t>Đạt (5/7).</w:t>
      </w:r>
    </w:p>
    <w:p w14:paraId="15701580" w14:textId="77777777" w:rsidR="0059597A" w:rsidRPr="0012343A" w:rsidRDefault="0059597A" w:rsidP="00CF1C81">
      <w:pPr>
        <w:widowControl w:val="0"/>
        <w:spacing w:after="0" w:line="360" w:lineRule="auto"/>
        <w:jc w:val="both"/>
        <w:rPr>
          <w:rStyle w:val="Heading3Char"/>
          <w:rFonts w:ascii="Times New Roman" w:hAnsi="Times New Roman" w:cs="Times New Roman"/>
          <w:b/>
          <w:bCs/>
          <w:color w:val="auto"/>
          <w:sz w:val="26"/>
          <w:szCs w:val="26"/>
        </w:rPr>
      </w:pPr>
    </w:p>
    <w:p w14:paraId="4B88C5FA" w14:textId="04ED0F49" w:rsidR="00522FA4" w:rsidRPr="0012343A" w:rsidRDefault="00522FA4" w:rsidP="004A5AB9">
      <w:pPr>
        <w:widowControl w:val="0"/>
        <w:spacing w:after="0" w:line="360" w:lineRule="auto"/>
        <w:ind w:firstLine="567"/>
        <w:jc w:val="both"/>
        <w:rPr>
          <w:rFonts w:ascii="Times New Roman" w:eastAsia="Times New Roman" w:hAnsi="Times New Roman" w:cs="Times New Roman"/>
          <w:b/>
          <w:bCs/>
          <w:iCs/>
          <w:kern w:val="0"/>
          <w:sz w:val="26"/>
          <w:szCs w:val="26"/>
          <w:lang w:val="vi" w:eastAsia="vi"/>
          <w14:ligatures w14:val="none"/>
        </w:rPr>
      </w:pPr>
      <w:bookmarkStart w:id="142" w:name="_Toc188219117"/>
      <w:r w:rsidRPr="0012343A">
        <w:rPr>
          <w:rStyle w:val="Heading3Char"/>
          <w:rFonts w:ascii="Times New Roman" w:hAnsi="Times New Roman" w:cs="Times New Roman"/>
          <w:b/>
          <w:bCs/>
          <w:color w:val="auto"/>
          <w:sz w:val="26"/>
          <w:szCs w:val="26"/>
        </w:rPr>
        <w:t>Tiêu chí 11.4</w:t>
      </w:r>
      <w:bookmarkEnd w:id="142"/>
      <w:r w:rsidRPr="0012343A">
        <w:rPr>
          <w:rFonts w:ascii="Times New Roman" w:eastAsia="Times New Roman" w:hAnsi="Times New Roman" w:cs="Times New Roman"/>
          <w:b/>
          <w:bCs/>
          <w:iCs/>
          <w:kern w:val="0"/>
          <w:sz w:val="26"/>
          <w:szCs w:val="26"/>
          <w:lang w:val="vi" w:eastAsia="vi"/>
          <w14:ligatures w14:val="none"/>
        </w:rPr>
        <w:t>. Loại hình và số lượng các hoạt động nghiên cứu của người học được xác lập, giám sát và đối sánh để cải tiến chất lượng</w:t>
      </w:r>
      <w:bookmarkEnd w:id="141"/>
      <w:r w:rsidRPr="0012343A">
        <w:rPr>
          <w:rFonts w:ascii="Times New Roman" w:eastAsia="Times New Roman" w:hAnsi="Times New Roman" w:cs="Times New Roman"/>
          <w:b/>
          <w:bCs/>
          <w:iCs/>
          <w:kern w:val="0"/>
          <w:sz w:val="26"/>
          <w:szCs w:val="26"/>
          <w:lang w:val="vi" w:eastAsia="vi"/>
          <w14:ligatures w14:val="none"/>
        </w:rPr>
        <w:t>.</w:t>
      </w:r>
    </w:p>
    <w:p w14:paraId="591FF5E4" w14:textId="0723E08B" w:rsidR="00522FA4" w:rsidRPr="0012343A" w:rsidRDefault="000A41A0" w:rsidP="004A5AB9">
      <w:pPr>
        <w:widowControl w:val="0"/>
        <w:spacing w:after="0" w:line="360" w:lineRule="auto"/>
        <w:ind w:firstLine="567"/>
        <w:jc w:val="both"/>
        <w:rPr>
          <w:rFonts w:ascii="Times New Roman" w:eastAsia="Times New Roman" w:hAnsi="Times New Roman" w:cs="Times New Roman"/>
          <w:b/>
          <w:i/>
          <w:kern w:val="0"/>
          <w:sz w:val="26"/>
          <w:szCs w:val="26"/>
          <w:lang w:val="vi-VN"/>
          <w14:ligatures w14:val="none"/>
        </w:rPr>
      </w:pPr>
      <w:r w:rsidRPr="0012343A">
        <w:rPr>
          <w:rFonts w:ascii="Times New Roman" w:eastAsia="Times New Roman" w:hAnsi="Times New Roman" w:cs="Times New Roman"/>
          <w:b/>
          <w:i/>
          <w:kern w:val="0"/>
          <w:sz w:val="26"/>
          <w:szCs w:val="26"/>
          <w14:ligatures w14:val="none"/>
        </w:rPr>
        <w:t xml:space="preserve">1. </w:t>
      </w:r>
      <w:r w:rsidR="00522FA4" w:rsidRPr="0012343A">
        <w:rPr>
          <w:rFonts w:ascii="Times New Roman" w:eastAsia="Times New Roman" w:hAnsi="Times New Roman" w:cs="Times New Roman"/>
          <w:b/>
          <w:i/>
          <w:kern w:val="0"/>
          <w:sz w:val="26"/>
          <w:szCs w:val="26"/>
          <w:lang w:val="vi-VN"/>
          <w14:ligatures w14:val="none"/>
        </w:rPr>
        <w:t xml:space="preserve">Mô tả hiện trạng </w:t>
      </w:r>
    </w:p>
    <w:p w14:paraId="281B56D8"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 xml:space="preserve">Trường Đại học SPKT Vinh luôn xác định hoạt động nghiên cứu khoa học và công nghệ (KHCN) là một trong những nhiệm vụ chính của Nhà trường, có vai trò quan trọng trong việc nâng cao chất lượng đào tạo nguồn nhân lực trình độ cao, góp phần thúc đẩy sự phát triển KHCN và kinh tế - xã hội của đất nước. Nhà trường có bộ phận chuyên </w:t>
      </w:r>
      <w:r w:rsidRPr="0012343A">
        <w:rPr>
          <w:rFonts w:ascii="Times New Roman" w:eastAsia="Times New Roman" w:hAnsi="Times New Roman" w:cs="Times New Roman"/>
          <w:kern w:val="0"/>
          <w:sz w:val="26"/>
          <w:szCs w:val="26"/>
          <w:lang w:val="vi"/>
          <w14:ligatures w14:val="none"/>
        </w:rPr>
        <w:lastRenderedPageBreak/>
        <w:t xml:space="preserve">trách quản lý KHCN và hợp tác quốc tế (Phòng Khoa học và hợp tác quốc tế “KH&amp;HTQT”) và được quy định rõ ràng về chức năng nhiệm vụ [H11.11.02.01]. P. KH&amp;HTQT là đơn vị tham mưu cho Trường xây dựng kế hoạch phát triển KHCN phù hợp với điều kiện cơ sở vật chất, đội ngũ nhân lực hiện có cũng như với sứ mạng phát triển của Trường. Tham mưu cho Trường soạn thảo xây dựng và ban hành Quy định về quản lý hoạt động KHCN của Trường [H11.11.04.01], tham mưu biên soạn xây dựng để ban hành các quy trình thực hiện nghiên cứu khoa học (NCKH) và các hồ sơ biểu mẫu [H11.11.04.02] để triển khai thực hiện. </w:t>
      </w:r>
    </w:p>
    <w:p w14:paraId="3BDF6646"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 xml:space="preserve">Khả năng tự học, tự nghiên cứu là một trong những CĐR của CTĐT ngành </w:t>
      </w:r>
      <w:r w:rsidRPr="0012343A">
        <w:rPr>
          <w:rFonts w:ascii="Times New Roman" w:eastAsia="Times New Roman" w:hAnsi="Times New Roman" w:cs="Times New Roman"/>
          <w:kern w:val="0"/>
          <w:sz w:val="26"/>
          <w:szCs w:val="26"/>
          <w:lang w:eastAsia="vi-VN" w:bidi="vi-VN"/>
          <w14:ligatures w14:val="none"/>
        </w:rPr>
        <w:t>Quản trị kinh doanh</w:t>
      </w:r>
      <w:r w:rsidRPr="0012343A">
        <w:rPr>
          <w:rFonts w:ascii="Times New Roman" w:eastAsia="Times New Roman" w:hAnsi="Times New Roman" w:cs="Times New Roman"/>
          <w:kern w:val="0"/>
          <w:sz w:val="26"/>
          <w:szCs w:val="26"/>
          <w:lang w:val="vi"/>
          <w14:ligatures w14:val="none"/>
        </w:rPr>
        <w:t>, giúp người học có kiến thức chuyên sâu, có động lực học tập, có khả năng sáng tạo và khắc phục khó khăn. Với đặc thù của các ngành k</w:t>
      </w:r>
      <w:r w:rsidRPr="0012343A">
        <w:rPr>
          <w:rFonts w:ascii="Times New Roman" w:eastAsia="Times New Roman" w:hAnsi="Times New Roman" w:cs="Times New Roman"/>
          <w:kern w:val="0"/>
          <w:sz w:val="26"/>
          <w:szCs w:val="26"/>
          <w14:ligatures w14:val="none"/>
        </w:rPr>
        <w:t>inh tế</w:t>
      </w:r>
      <w:r w:rsidRPr="0012343A">
        <w:rPr>
          <w:rFonts w:ascii="Times New Roman" w:eastAsia="Times New Roman" w:hAnsi="Times New Roman" w:cs="Times New Roman"/>
          <w:kern w:val="0"/>
          <w:sz w:val="26"/>
          <w:szCs w:val="26"/>
          <w:lang w:val="vi"/>
          <w14:ligatures w14:val="none"/>
        </w:rPr>
        <w:t xml:space="preserve">, Nhà trường, Khoa </w:t>
      </w:r>
      <w:r w:rsidRPr="0012343A">
        <w:rPr>
          <w:rFonts w:ascii="Times New Roman" w:eastAsia="Times New Roman" w:hAnsi="Times New Roman" w:cs="Times New Roman"/>
          <w:kern w:val="0"/>
          <w:sz w:val="26"/>
          <w:szCs w:val="26"/>
          <w14:ligatures w14:val="none"/>
        </w:rPr>
        <w:t>Kinh tế</w:t>
      </w:r>
      <w:r w:rsidRPr="0012343A">
        <w:rPr>
          <w:rFonts w:ascii="Times New Roman" w:eastAsia="Times New Roman" w:hAnsi="Times New Roman" w:cs="Times New Roman"/>
          <w:kern w:val="0"/>
          <w:sz w:val="26"/>
          <w:szCs w:val="26"/>
          <w:lang w:val="vi"/>
          <w14:ligatures w14:val="none"/>
        </w:rPr>
        <w:t xml:space="preserve"> rất chú trọng khuyến khích người học tham gia các hoạt động NCKH đặc biệt là trong lĩnh vực nghiên cứu cơ bản và ứng dụng. Nhà trường có dành nguồn kinh phí hàng năm cho hoạt động NCKH của SV. P. KH&amp;HTQT được Nhà trường giao chủ trì tham mưu và quản lí các hoạt động KHCN toàn trường, trong đó có hoạt động NCKH của SV và tham mưu đề xuất các loại hình, số lượng hoạt động NCKH cho SV [H11.11.04.03]. Hoạt động NCKH của SV luôn nhận được sự quan tâm, đầu tư đúng mức của Nhà trường và Khoa. Hàng năm việc đề xuất các hoạt động về KHCN của SV của Trường thường được thực hiện theo thông báo và kế hoạch [H11.11.04.04], được nhà Trường cấp kinh phí để thực hiện. SV có thể tham gia trực tiếp thực hiện các đề tài KHCN của các giảng viên, tham dự các Hội nghị, hội thảo khoa học chuyên ngành. </w:t>
      </w:r>
    </w:p>
    <w:p w14:paraId="0463620D"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 xml:space="preserve">Hằng năm, Nhà trường giao cho P. KH&amp;HTQT triển khai công tác NCKH của SV đến các khoa, bộ môn. Triển khai cho SV đăng ký các hoạt động NCKH. Khoa </w:t>
      </w:r>
      <w:r w:rsidRPr="0012343A">
        <w:rPr>
          <w:rFonts w:ascii="Times New Roman" w:eastAsia="Times New Roman" w:hAnsi="Times New Roman" w:cs="Times New Roman"/>
          <w:kern w:val="0"/>
          <w:sz w:val="26"/>
          <w:szCs w:val="26"/>
          <w14:ligatures w14:val="none"/>
        </w:rPr>
        <w:t>Kinh tế</w:t>
      </w:r>
      <w:r w:rsidRPr="0012343A">
        <w:rPr>
          <w:rFonts w:ascii="Times New Roman" w:eastAsia="Times New Roman" w:hAnsi="Times New Roman" w:cs="Times New Roman"/>
          <w:kern w:val="0"/>
          <w:sz w:val="26"/>
          <w:szCs w:val="26"/>
          <w:lang w:val="vi"/>
          <w14:ligatures w14:val="none"/>
        </w:rPr>
        <w:t xml:space="preserve">, P. KH&amp;HTQT tổng hợp số lượng SV đăng ký [H11.11.04.05] và tổ chức hội nghị đánh giá để lựa chọn những báo cáo xuất sắc, tổng hợp số lượng đề tài đạt yêu cầu trình hội đồng phê duyệt để triển khai thực hiện [H11.11.04.06], [H11.11.04.07]. Nhà trường, Khoa đã tạo điều kiện và hỗ trợ tối đa cho SV thực hiện và hoàn thành việc NCKH, đồng thời thành lập hội đồng thẩm định, nghiệm thu đánh giá và quyết định công nhận kết quả NCKH của SV [H11.11.04.08] và lưu giữ, bàn giao những sản phẩm của đề tài [H11.11.04.09] về các đơn vị khai thác ứng dụng, làm tài liệu tham khảo trong giảng dạy, học tập của ngành và thương mại hóa sản phẩm. Từ số liệu tổng hợp cho thấy kết quả SV tham gia hoạt động NCKH trong 05 năm gần đây của Khoa </w:t>
      </w:r>
      <w:r w:rsidRPr="0012343A">
        <w:rPr>
          <w:rFonts w:ascii="Times New Roman" w:eastAsia="Times New Roman" w:hAnsi="Times New Roman" w:cs="Times New Roman"/>
          <w:kern w:val="0"/>
          <w:sz w:val="26"/>
          <w:szCs w:val="26"/>
          <w14:ligatures w14:val="none"/>
        </w:rPr>
        <w:t>Kinh tế</w:t>
      </w:r>
      <w:r w:rsidRPr="0012343A">
        <w:rPr>
          <w:rFonts w:ascii="Times New Roman" w:eastAsia="Times New Roman" w:hAnsi="Times New Roman" w:cs="Times New Roman"/>
          <w:kern w:val="0"/>
          <w:sz w:val="26"/>
          <w:szCs w:val="26"/>
          <w:lang w:val="vi"/>
          <w14:ligatures w14:val="none"/>
        </w:rPr>
        <w:t xml:space="preserve"> đã tăng lên </w:t>
      </w:r>
      <w:r w:rsidRPr="0012343A">
        <w:rPr>
          <w:rFonts w:ascii="Times New Roman" w:eastAsia="Times New Roman" w:hAnsi="Times New Roman" w:cs="Times New Roman"/>
          <w:kern w:val="0"/>
          <w:sz w:val="26"/>
          <w:szCs w:val="26"/>
          <w:lang w:val="vi"/>
          <w14:ligatures w14:val="none"/>
        </w:rPr>
        <w:lastRenderedPageBreak/>
        <w:t xml:space="preserve">đáng kể, nhiều công trình của SV Khoa </w:t>
      </w:r>
      <w:r w:rsidRPr="0012343A">
        <w:rPr>
          <w:rFonts w:ascii="Times New Roman" w:eastAsia="Times New Roman" w:hAnsi="Times New Roman" w:cs="Times New Roman"/>
          <w:kern w:val="0"/>
          <w:sz w:val="26"/>
          <w:szCs w:val="26"/>
          <w14:ligatures w14:val="none"/>
        </w:rPr>
        <w:t>Kinh tế</w:t>
      </w:r>
      <w:r w:rsidRPr="0012343A">
        <w:rPr>
          <w:rFonts w:ascii="Times New Roman" w:eastAsia="Times New Roman" w:hAnsi="Times New Roman" w:cs="Times New Roman"/>
          <w:kern w:val="0"/>
          <w:sz w:val="26"/>
          <w:szCs w:val="26"/>
          <w:lang w:val="vi"/>
          <w14:ligatures w14:val="none"/>
        </w:rPr>
        <w:t xml:space="preserve"> được Nhà trường đánh giá cao, từ đó giúp SV nghiên cứu, tiếp cận tốt công việc của mình sau khi tốt nghiệp.</w:t>
      </w:r>
    </w:p>
    <w:p w14:paraId="73B53F4C"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 xml:space="preserve"> Hàng năm Trường đều thực hiện việc báo cáo tổng kết công tác NCKH của Trường, trong đó có báo cáo đánh giá kết quả thực hiện NCKH của SV, đối sánh tỷ lệ SV NCKH giữa các ngành đào tạo của Nhà trường và với các Trường khác [H11.11.04.10].</w:t>
      </w:r>
    </w:p>
    <w:p w14:paraId="0B4A37C1"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Ngoài các đề tài NCKH, Nhà trường, Khoa còn tổ chức cho SV các hoạt động KHCN khác như tham gia các Hội thảo khoa học cấp khoa, cấp trường, tổ chức hoạt động thi Robocom hàng năm [H11.11.04.11] và tổ chức hội thi sáng tạo khởi nghiệp cho SV cấp trường [H11.11.04.12]. Từ các hội thi đó Trường đã lựa chọn những bài thi có kết quả cao để tham gia các hội thi cấp tỉnh và đạt được những giải thưởng cao. Để nâng cao năng lực NCKH trong SV Nhà trường, Khoa thành lập các câu lạc bộ NCKH [H11.11.04.13] giúp đỡ, tư vấn hỗ trợ SV trong việc thực hiện các hoạt động về KHCN. Hàng năm Nhà trường, Khoa đều xây dựng kế hoạch chi tiết để triên khai thực hiện NCKH [H11.11.04.14] trong đó có triển khai kế hoạch NCKH của SV và phân công nhiệm vụ cho các chuyên viên phụ trách và giảng viên hướng dẫn sinh viên NCKH hàng năm [H11.11.04.15].</w:t>
      </w:r>
    </w:p>
    <w:p w14:paraId="3949A561"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 xml:space="preserve">Mặc dù đã có nhiều sản phẩm về NCKH và các cuộc thi sáng tạo đạt giải thưởng trong các cuộc thi SV NCKH cấp khoa, cấp Trường, cấp tỉnh, tuy nhiên SV ngành </w:t>
      </w:r>
      <w:r w:rsidRPr="0012343A">
        <w:rPr>
          <w:rFonts w:ascii="Times New Roman" w:eastAsia="Times New Roman" w:hAnsi="Times New Roman" w:cs="Times New Roman"/>
          <w:kern w:val="0"/>
          <w:sz w:val="26"/>
          <w:szCs w:val="26"/>
          <w:lang w:eastAsia="vi-VN" w:bidi="vi-VN"/>
          <w14:ligatures w14:val="none"/>
        </w:rPr>
        <w:t>Quản trị kinh doanh</w:t>
      </w:r>
      <w:r w:rsidRPr="0012343A">
        <w:rPr>
          <w:rFonts w:ascii="Times New Roman" w:eastAsia="Times New Roman" w:hAnsi="Times New Roman" w:cs="Times New Roman"/>
          <w:kern w:val="0"/>
          <w:sz w:val="26"/>
          <w:szCs w:val="26"/>
          <w:lang w:val="en-GB" w:eastAsia="vi-VN" w:bidi="vi-VN"/>
          <w14:ligatures w14:val="none"/>
        </w:rPr>
        <w:t xml:space="preserve"> </w:t>
      </w:r>
      <w:r w:rsidRPr="0012343A">
        <w:rPr>
          <w:rFonts w:ascii="Times New Roman" w:eastAsia="Times New Roman" w:hAnsi="Times New Roman" w:cs="Times New Roman"/>
          <w:kern w:val="0"/>
          <w:sz w:val="26"/>
          <w:szCs w:val="26"/>
          <w:lang w:val="vi"/>
          <w14:ligatures w14:val="none"/>
        </w:rPr>
        <w:t xml:space="preserve">vẫn chưa có các công trình khoa học được công bố trên các tạp chí lớn trong và ngoài nước hoặc so với SV ngành </w:t>
      </w:r>
      <w:r w:rsidRPr="0012343A">
        <w:rPr>
          <w:rFonts w:ascii="Times New Roman" w:eastAsia="Times New Roman" w:hAnsi="Times New Roman" w:cs="Times New Roman"/>
          <w:kern w:val="0"/>
          <w:sz w:val="26"/>
          <w:szCs w:val="26"/>
          <w:lang w:eastAsia="vi-VN" w:bidi="vi-VN"/>
          <w14:ligatures w14:val="none"/>
        </w:rPr>
        <w:t>Quản trị kinh doanh</w:t>
      </w:r>
      <w:r w:rsidRPr="0012343A">
        <w:rPr>
          <w:rFonts w:ascii="Times New Roman" w:eastAsia="Times New Roman" w:hAnsi="Times New Roman" w:cs="Times New Roman"/>
          <w:kern w:val="0"/>
          <w:sz w:val="26"/>
          <w:szCs w:val="26"/>
          <w:lang w:val="en-GB" w:eastAsia="vi-VN" w:bidi="vi-VN"/>
          <w14:ligatures w14:val="none"/>
        </w:rPr>
        <w:t xml:space="preserve"> </w:t>
      </w:r>
      <w:r w:rsidRPr="0012343A">
        <w:rPr>
          <w:rFonts w:ascii="Times New Roman" w:eastAsia="Times New Roman" w:hAnsi="Times New Roman" w:cs="Times New Roman"/>
          <w:kern w:val="0"/>
          <w:sz w:val="26"/>
          <w:szCs w:val="26"/>
          <w:lang w:val="vi"/>
          <w14:ligatures w14:val="none"/>
        </w:rPr>
        <w:t xml:space="preserve">của các trường đào tạo </w:t>
      </w:r>
      <w:r w:rsidRPr="0012343A">
        <w:rPr>
          <w:rFonts w:ascii="Times New Roman" w:eastAsia="Times New Roman" w:hAnsi="Times New Roman" w:cs="Times New Roman"/>
          <w:kern w:val="0"/>
          <w:sz w:val="26"/>
          <w:szCs w:val="26"/>
          <w14:ligatures w14:val="none"/>
        </w:rPr>
        <w:t>kinh tế</w:t>
      </w:r>
      <w:r w:rsidRPr="0012343A">
        <w:rPr>
          <w:rFonts w:ascii="Times New Roman" w:eastAsia="Times New Roman" w:hAnsi="Times New Roman" w:cs="Times New Roman"/>
          <w:kern w:val="0"/>
          <w:sz w:val="26"/>
          <w:szCs w:val="26"/>
          <w:lang w:val="vi"/>
          <w14:ligatures w14:val="none"/>
        </w:rPr>
        <w:t xml:space="preserve"> lớn trong nước như Đại học </w:t>
      </w:r>
      <w:r w:rsidRPr="0012343A">
        <w:rPr>
          <w:rFonts w:ascii="Times New Roman" w:eastAsia="Times New Roman" w:hAnsi="Times New Roman" w:cs="Times New Roman"/>
          <w:kern w:val="0"/>
          <w:sz w:val="26"/>
          <w:szCs w:val="26"/>
          <w14:ligatures w14:val="none"/>
        </w:rPr>
        <w:t>Kinh tế quốc dân</w:t>
      </w:r>
      <w:r w:rsidRPr="0012343A">
        <w:rPr>
          <w:rFonts w:ascii="Times New Roman" w:eastAsia="Times New Roman" w:hAnsi="Times New Roman" w:cs="Times New Roman"/>
          <w:kern w:val="0"/>
          <w:sz w:val="26"/>
          <w:szCs w:val="26"/>
          <w:lang w:val="vi"/>
          <w14:ligatures w14:val="none"/>
        </w:rPr>
        <w:t xml:space="preserve">, Đại học </w:t>
      </w:r>
      <w:r w:rsidRPr="0012343A">
        <w:rPr>
          <w:rFonts w:ascii="Times New Roman" w:eastAsia="Times New Roman" w:hAnsi="Times New Roman" w:cs="Times New Roman"/>
          <w:kern w:val="0"/>
          <w:sz w:val="26"/>
          <w:szCs w:val="26"/>
          <w14:ligatures w14:val="none"/>
        </w:rPr>
        <w:t>Ngoại thương</w:t>
      </w:r>
      <w:r w:rsidRPr="0012343A">
        <w:rPr>
          <w:rFonts w:ascii="Times New Roman" w:eastAsia="Times New Roman" w:hAnsi="Times New Roman" w:cs="Times New Roman"/>
          <w:kern w:val="0"/>
          <w:sz w:val="26"/>
          <w:szCs w:val="26"/>
          <w:lang w:val="vi"/>
          <w14:ligatures w14:val="none"/>
        </w:rPr>
        <w:t xml:space="preserve">, … Trên cơ sở Chiến lược phát triển của Trường giai đoạn 2020-2025 và tầm nhìn 2030 [H11.11.04.16] để có các định hướng NCKH và các đề xuất đầu tư NCKH cho SV của Trường nói chung và SV ngành </w:t>
      </w:r>
      <w:r w:rsidRPr="0012343A">
        <w:rPr>
          <w:rFonts w:ascii="Times New Roman" w:eastAsia="Times New Roman" w:hAnsi="Times New Roman" w:cs="Times New Roman"/>
          <w:kern w:val="0"/>
          <w:sz w:val="26"/>
          <w:szCs w:val="26"/>
          <w:lang w:eastAsia="vi-VN" w:bidi="vi-VN"/>
          <w14:ligatures w14:val="none"/>
        </w:rPr>
        <w:t>Quản trị kinh doanh</w:t>
      </w:r>
      <w:r w:rsidRPr="0012343A">
        <w:rPr>
          <w:rFonts w:ascii="Times New Roman" w:eastAsia="Times New Roman" w:hAnsi="Times New Roman" w:cs="Times New Roman"/>
          <w:kern w:val="0"/>
          <w:sz w:val="26"/>
          <w:szCs w:val="26"/>
          <w:lang w:val="en-GB" w:eastAsia="vi-VN" w:bidi="vi-VN"/>
          <w14:ligatures w14:val="none"/>
        </w:rPr>
        <w:t xml:space="preserve"> </w:t>
      </w:r>
      <w:r w:rsidRPr="0012343A">
        <w:rPr>
          <w:rFonts w:ascii="Times New Roman" w:eastAsia="Times New Roman" w:hAnsi="Times New Roman" w:cs="Times New Roman"/>
          <w:kern w:val="0"/>
          <w:sz w:val="26"/>
          <w:szCs w:val="26"/>
          <w:lang w:val="vi"/>
          <w14:ligatures w14:val="none"/>
        </w:rPr>
        <w:t xml:space="preserve">nói riêng đã được Khoa </w:t>
      </w:r>
      <w:r w:rsidRPr="0012343A">
        <w:rPr>
          <w:rFonts w:ascii="Times New Roman" w:eastAsia="Times New Roman" w:hAnsi="Times New Roman" w:cs="Times New Roman"/>
          <w:kern w:val="0"/>
          <w:sz w:val="26"/>
          <w:szCs w:val="26"/>
          <w14:ligatures w14:val="none"/>
        </w:rPr>
        <w:t>Kinh tế</w:t>
      </w:r>
      <w:r w:rsidRPr="0012343A">
        <w:rPr>
          <w:rFonts w:ascii="Times New Roman" w:eastAsia="Times New Roman" w:hAnsi="Times New Roman" w:cs="Times New Roman"/>
          <w:kern w:val="0"/>
          <w:sz w:val="26"/>
          <w:szCs w:val="26"/>
          <w:lang w:val="vi"/>
          <w14:ligatures w14:val="none"/>
        </w:rPr>
        <w:t xml:space="preserve"> chú trọng xây dựng và phát triển, đồng thời có các đề xuất đầu tư NCKH phù hợp với xu thế phát triển của thời đại, phù hợp với khả năng của người học.</w:t>
      </w:r>
    </w:p>
    <w:p w14:paraId="595A51E7"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b/>
          <w:i/>
          <w:kern w:val="0"/>
          <w:sz w:val="26"/>
          <w:szCs w:val="26"/>
          <w:lang w:val="vi-VN"/>
          <w14:ligatures w14:val="none"/>
        </w:rPr>
      </w:pPr>
      <w:r w:rsidRPr="0012343A">
        <w:rPr>
          <w:rFonts w:ascii="Times New Roman" w:eastAsia="Times New Roman" w:hAnsi="Times New Roman" w:cs="Times New Roman"/>
          <w:b/>
          <w:i/>
          <w:kern w:val="0"/>
          <w:sz w:val="26"/>
          <w:szCs w:val="26"/>
          <w:lang w:val="vi-VN"/>
          <w14:ligatures w14:val="none"/>
        </w:rPr>
        <w:t xml:space="preserve">2. Điểm mạnh </w:t>
      </w:r>
    </w:p>
    <w:p w14:paraId="7904F8AF"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 xml:space="preserve">Nhà trường có các quy định liên quan đến NCKH SV được ban hành đầy đủ. Có nhiều nhóm SV đăng ký tham gia trong các cuộc thi NCKH cấp Khoa, cấp Trường với nhiều ý tưởng về sản phẩm sáng, với loại hình đa dạng, có sự hỗ trợ và hướng dẫn thực hiện đầy đủ từ phía Nhà trường, Khoa và đội ngũ giảng viên. Một số đề tài đã được triển </w:t>
      </w:r>
      <w:r w:rsidRPr="0012343A">
        <w:rPr>
          <w:rFonts w:ascii="Times New Roman" w:eastAsia="Times New Roman" w:hAnsi="Times New Roman" w:cs="Times New Roman"/>
          <w:kern w:val="0"/>
          <w:sz w:val="26"/>
          <w:szCs w:val="26"/>
          <w:lang w:val="vi"/>
          <w14:ligatures w14:val="none"/>
        </w:rPr>
        <w:lastRenderedPageBreak/>
        <w:t>khai ứng dụng và từng bước thương mại hóa.</w:t>
      </w:r>
    </w:p>
    <w:p w14:paraId="4EC555BF"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b/>
          <w:i/>
          <w:kern w:val="0"/>
          <w:sz w:val="26"/>
          <w:szCs w:val="26"/>
          <w:lang w:val="vi-VN"/>
          <w14:ligatures w14:val="none"/>
        </w:rPr>
      </w:pPr>
      <w:r w:rsidRPr="0012343A">
        <w:rPr>
          <w:rFonts w:ascii="Times New Roman" w:eastAsia="Times New Roman" w:hAnsi="Times New Roman" w:cs="Times New Roman"/>
          <w:b/>
          <w:i/>
          <w:kern w:val="0"/>
          <w:sz w:val="26"/>
          <w:szCs w:val="26"/>
          <w:lang w:val="vi-VN"/>
          <w14:ligatures w14:val="none"/>
        </w:rPr>
        <w:t xml:space="preserve">3. Điểm tồn tại  </w:t>
      </w:r>
    </w:p>
    <w:p w14:paraId="03776A1D"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Các nguồn lực dành cho NCKH của SV còn hạn chế. Chưa có nhiều các công bố khoa học của SV trên các tạp chí có uy tín trong nước và quốc tế.</w:t>
      </w:r>
    </w:p>
    <w:p w14:paraId="172E9954"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b/>
          <w:i/>
          <w:kern w:val="0"/>
          <w:sz w:val="26"/>
          <w:szCs w:val="26"/>
          <w:lang w:val="vi-VN"/>
          <w14:ligatures w14:val="none"/>
        </w:rPr>
      </w:pPr>
      <w:r w:rsidRPr="0012343A">
        <w:rPr>
          <w:rFonts w:ascii="Times New Roman" w:eastAsia="Times New Roman" w:hAnsi="Times New Roman" w:cs="Times New Roman"/>
          <w:b/>
          <w:i/>
          <w:kern w:val="0"/>
          <w:sz w:val="26"/>
          <w:szCs w:val="26"/>
          <w:lang w:val="vi-VN"/>
          <w14:ligatures w14:val="none"/>
        </w:rPr>
        <w:t xml:space="preserve">4. Kế hoạch hành động </w:t>
      </w:r>
    </w:p>
    <w:tbl>
      <w:tblPr>
        <w:tblW w:w="8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839"/>
        <w:gridCol w:w="2993"/>
        <w:gridCol w:w="1873"/>
        <w:gridCol w:w="1957"/>
        <w:gridCol w:w="707"/>
      </w:tblGrid>
      <w:tr w:rsidR="000A41A0" w:rsidRPr="0012343A" w14:paraId="64A0103E" w14:textId="77777777" w:rsidTr="00EF7342">
        <w:trPr>
          <w:trHeight w:val="671"/>
        </w:trPr>
        <w:tc>
          <w:tcPr>
            <w:tcW w:w="591" w:type="dxa"/>
            <w:shd w:val="clear" w:color="auto" w:fill="auto"/>
            <w:vAlign w:val="center"/>
          </w:tcPr>
          <w:p w14:paraId="71BCE73B" w14:textId="77777777" w:rsidR="000A41A0" w:rsidRPr="0012343A" w:rsidRDefault="000A41A0" w:rsidP="000A41A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TT</w:t>
            </w:r>
          </w:p>
        </w:tc>
        <w:tc>
          <w:tcPr>
            <w:tcW w:w="839" w:type="dxa"/>
            <w:shd w:val="clear" w:color="auto" w:fill="auto"/>
            <w:vAlign w:val="center"/>
          </w:tcPr>
          <w:p w14:paraId="76FFB9B7" w14:textId="77777777" w:rsidR="000A41A0" w:rsidRPr="0012343A" w:rsidRDefault="000A41A0" w:rsidP="000A41A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Mục tiêu</w:t>
            </w:r>
          </w:p>
        </w:tc>
        <w:tc>
          <w:tcPr>
            <w:tcW w:w="2993" w:type="dxa"/>
            <w:vAlign w:val="center"/>
          </w:tcPr>
          <w:p w14:paraId="4B84A847" w14:textId="77777777" w:rsidR="000A41A0" w:rsidRPr="0012343A" w:rsidRDefault="000A41A0" w:rsidP="000A41A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Nội dung</w:t>
            </w:r>
          </w:p>
        </w:tc>
        <w:tc>
          <w:tcPr>
            <w:tcW w:w="1873" w:type="dxa"/>
            <w:shd w:val="clear" w:color="auto" w:fill="auto"/>
            <w:vAlign w:val="center"/>
          </w:tcPr>
          <w:p w14:paraId="3B387CF1" w14:textId="77777777" w:rsidR="000A41A0" w:rsidRPr="0012343A" w:rsidRDefault="000A41A0" w:rsidP="000A41A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Đơn vị, người thực hiện</w:t>
            </w:r>
          </w:p>
        </w:tc>
        <w:tc>
          <w:tcPr>
            <w:tcW w:w="1957" w:type="dxa"/>
            <w:shd w:val="clear" w:color="auto" w:fill="auto"/>
            <w:vAlign w:val="center"/>
          </w:tcPr>
          <w:p w14:paraId="011DF888" w14:textId="77777777" w:rsidR="000A41A0" w:rsidRPr="0012343A" w:rsidRDefault="000A41A0" w:rsidP="000A41A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Thời gian thực hiện hoặc hoàn thành</w:t>
            </w:r>
          </w:p>
        </w:tc>
        <w:tc>
          <w:tcPr>
            <w:tcW w:w="707" w:type="dxa"/>
            <w:shd w:val="clear" w:color="auto" w:fill="auto"/>
            <w:vAlign w:val="center"/>
          </w:tcPr>
          <w:p w14:paraId="75D417C0" w14:textId="77777777" w:rsidR="000A41A0" w:rsidRPr="0012343A" w:rsidRDefault="000A41A0" w:rsidP="000A41A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Ghi chú</w:t>
            </w:r>
          </w:p>
        </w:tc>
      </w:tr>
      <w:tr w:rsidR="000A41A0" w:rsidRPr="0012343A" w14:paraId="0A09D377" w14:textId="77777777" w:rsidTr="00EF7342">
        <w:trPr>
          <w:trHeight w:val="708"/>
        </w:trPr>
        <w:tc>
          <w:tcPr>
            <w:tcW w:w="591" w:type="dxa"/>
            <w:shd w:val="clear" w:color="auto" w:fill="auto"/>
            <w:vAlign w:val="center"/>
          </w:tcPr>
          <w:p w14:paraId="6B9C0AB0"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w:t>
            </w:r>
          </w:p>
        </w:tc>
        <w:tc>
          <w:tcPr>
            <w:tcW w:w="839" w:type="dxa"/>
            <w:shd w:val="clear" w:color="auto" w:fill="auto"/>
            <w:vAlign w:val="center"/>
          </w:tcPr>
          <w:p w14:paraId="5C52FEEB"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Khắc phục điểm tồn tại</w:t>
            </w:r>
          </w:p>
        </w:tc>
        <w:tc>
          <w:tcPr>
            <w:tcW w:w="2993" w:type="dxa"/>
            <w:vAlign w:val="center"/>
          </w:tcPr>
          <w:p w14:paraId="770A564F"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 Tìm kiếm và tăng cường nguồn lực cho SV NCKH; </w:t>
            </w:r>
          </w:p>
          <w:p w14:paraId="629E05D7"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Tăng cường định hướng ứng dụng và công bố cho các sản phẩm của đề tài NCKH của SV.</w:t>
            </w:r>
          </w:p>
        </w:tc>
        <w:tc>
          <w:tcPr>
            <w:tcW w:w="1873" w:type="dxa"/>
            <w:shd w:val="clear" w:color="auto" w:fill="auto"/>
            <w:vAlign w:val="center"/>
          </w:tcPr>
          <w:p w14:paraId="6352EDBB"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Bộ phận QHDN&amp;VLSV</w:t>
            </w:r>
          </w:p>
          <w:p w14:paraId="7F771CF6"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Khoa Kinh tế</w:t>
            </w:r>
          </w:p>
          <w:p w14:paraId="179EF724"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P. KH&amp;HTQT</w:t>
            </w:r>
          </w:p>
        </w:tc>
        <w:tc>
          <w:tcPr>
            <w:tcW w:w="1957" w:type="dxa"/>
            <w:shd w:val="clear" w:color="auto" w:fill="auto"/>
            <w:vAlign w:val="center"/>
          </w:tcPr>
          <w:p w14:paraId="487BD79A"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Hàng năm</w:t>
            </w:r>
          </w:p>
        </w:tc>
        <w:tc>
          <w:tcPr>
            <w:tcW w:w="707" w:type="dxa"/>
            <w:shd w:val="clear" w:color="auto" w:fill="auto"/>
            <w:vAlign w:val="center"/>
          </w:tcPr>
          <w:p w14:paraId="520AF946"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p>
        </w:tc>
      </w:tr>
      <w:tr w:rsidR="000A41A0" w:rsidRPr="0012343A" w14:paraId="0461A06A" w14:textId="77777777" w:rsidTr="00EF7342">
        <w:trPr>
          <w:trHeight w:val="447"/>
        </w:trPr>
        <w:tc>
          <w:tcPr>
            <w:tcW w:w="591" w:type="dxa"/>
            <w:shd w:val="clear" w:color="auto" w:fill="auto"/>
            <w:vAlign w:val="center"/>
          </w:tcPr>
          <w:p w14:paraId="36023853"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w:t>
            </w:r>
          </w:p>
        </w:tc>
        <w:tc>
          <w:tcPr>
            <w:tcW w:w="839" w:type="dxa"/>
            <w:shd w:val="clear" w:color="auto" w:fill="auto"/>
            <w:vAlign w:val="center"/>
          </w:tcPr>
          <w:p w14:paraId="0E37958E"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Phát huy điểm mạnh</w:t>
            </w:r>
          </w:p>
        </w:tc>
        <w:tc>
          <w:tcPr>
            <w:tcW w:w="2993" w:type="dxa"/>
            <w:vAlign w:val="center"/>
          </w:tcPr>
          <w:p w14:paraId="0571346B"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Xây dựng các nhóm NCKH mạnh, có tính kế thừa giữa các khóa và có sự tham gia của GV</w:t>
            </w:r>
          </w:p>
        </w:tc>
        <w:tc>
          <w:tcPr>
            <w:tcW w:w="1873" w:type="dxa"/>
            <w:shd w:val="clear" w:color="auto" w:fill="auto"/>
            <w:vAlign w:val="center"/>
          </w:tcPr>
          <w:p w14:paraId="62F49974"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Khoa Kinh tế</w:t>
            </w:r>
          </w:p>
          <w:p w14:paraId="5CAFD3E7"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P. KH&amp;HTQT</w:t>
            </w:r>
          </w:p>
        </w:tc>
        <w:tc>
          <w:tcPr>
            <w:tcW w:w="1957" w:type="dxa"/>
            <w:shd w:val="clear" w:color="auto" w:fill="auto"/>
            <w:vAlign w:val="center"/>
          </w:tcPr>
          <w:p w14:paraId="606119CF"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p>
        </w:tc>
        <w:tc>
          <w:tcPr>
            <w:tcW w:w="707" w:type="dxa"/>
            <w:shd w:val="clear" w:color="auto" w:fill="auto"/>
            <w:vAlign w:val="center"/>
          </w:tcPr>
          <w:p w14:paraId="082812B0"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p>
        </w:tc>
      </w:tr>
    </w:tbl>
    <w:p w14:paraId="3053B802" w14:textId="77777777" w:rsidR="000A41A0" w:rsidRPr="0012343A" w:rsidRDefault="000A41A0" w:rsidP="004A5AB9">
      <w:pPr>
        <w:widowControl w:val="0"/>
        <w:tabs>
          <w:tab w:val="left" w:pos="567"/>
        </w:tabs>
        <w:spacing w:before="120" w:after="0" w:line="360" w:lineRule="auto"/>
        <w:ind w:firstLine="567"/>
        <w:jc w:val="both"/>
        <w:rPr>
          <w:rFonts w:ascii="Times New Roman" w:eastAsia="Times New Roman" w:hAnsi="Times New Roman" w:cs="Times New Roman"/>
          <w:bCs/>
          <w:iCs/>
          <w:kern w:val="0"/>
          <w:sz w:val="26"/>
          <w:szCs w:val="26"/>
          <w14:ligatures w14:val="none"/>
        </w:rPr>
      </w:pPr>
      <w:r w:rsidRPr="0012343A">
        <w:rPr>
          <w:rFonts w:ascii="Times New Roman" w:eastAsia="Times New Roman" w:hAnsi="Times New Roman" w:cs="Times New Roman"/>
          <w:b/>
          <w:i/>
          <w:kern w:val="0"/>
          <w:sz w:val="26"/>
          <w:szCs w:val="26"/>
          <w:lang w:val="vi-VN"/>
          <w14:ligatures w14:val="none"/>
        </w:rPr>
        <w:t>5. Tự đánh giá:</w:t>
      </w:r>
      <w:r w:rsidRPr="0012343A">
        <w:rPr>
          <w:rFonts w:ascii="Times New Roman" w:eastAsia="Times New Roman" w:hAnsi="Times New Roman" w:cs="Times New Roman"/>
          <w:b/>
          <w:i/>
          <w:kern w:val="0"/>
          <w:sz w:val="26"/>
          <w:szCs w:val="26"/>
          <w14:ligatures w14:val="none"/>
        </w:rPr>
        <w:t xml:space="preserve"> </w:t>
      </w:r>
      <w:r w:rsidRPr="0012343A">
        <w:rPr>
          <w:rFonts w:ascii="Times New Roman" w:eastAsia="Times New Roman" w:hAnsi="Times New Roman" w:cs="Times New Roman"/>
          <w:bCs/>
          <w:iCs/>
          <w:kern w:val="0"/>
          <w:sz w:val="26"/>
          <w:szCs w:val="26"/>
          <w14:ligatures w14:val="none"/>
        </w:rPr>
        <w:t>Đạt (4/7).</w:t>
      </w:r>
    </w:p>
    <w:p w14:paraId="614443A1" w14:textId="77777777" w:rsidR="0059597A" w:rsidRPr="0012343A" w:rsidRDefault="0059597A" w:rsidP="004A5AB9">
      <w:pPr>
        <w:widowControl w:val="0"/>
        <w:spacing w:after="0" w:line="360" w:lineRule="auto"/>
        <w:ind w:firstLine="567"/>
        <w:jc w:val="both"/>
        <w:rPr>
          <w:rStyle w:val="Heading3Char"/>
          <w:rFonts w:ascii="Times New Roman" w:hAnsi="Times New Roman" w:cs="Times New Roman"/>
          <w:b/>
          <w:bCs/>
          <w:color w:val="auto"/>
          <w:sz w:val="26"/>
          <w:szCs w:val="26"/>
        </w:rPr>
      </w:pPr>
    </w:p>
    <w:p w14:paraId="64BA0F2F" w14:textId="42416173" w:rsidR="00522FA4" w:rsidRPr="0012343A" w:rsidRDefault="00522FA4" w:rsidP="004A5AB9">
      <w:pPr>
        <w:widowControl w:val="0"/>
        <w:spacing w:after="0" w:line="360" w:lineRule="auto"/>
        <w:ind w:firstLine="567"/>
        <w:jc w:val="both"/>
        <w:rPr>
          <w:rFonts w:ascii="Times New Roman" w:eastAsia="Times New Roman" w:hAnsi="Times New Roman" w:cs="Times New Roman"/>
          <w:b/>
          <w:bCs/>
          <w:iCs/>
          <w:kern w:val="0"/>
          <w:sz w:val="26"/>
          <w:szCs w:val="26"/>
          <w:lang w:val="vi" w:eastAsia="vi"/>
          <w14:ligatures w14:val="none"/>
        </w:rPr>
      </w:pPr>
      <w:bookmarkStart w:id="143" w:name="_Toc188219118"/>
      <w:r w:rsidRPr="0012343A">
        <w:rPr>
          <w:rStyle w:val="Heading3Char"/>
          <w:rFonts w:ascii="Times New Roman" w:hAnsi="Times New Roman" w:cs="Times New Roman"/>
          <w:b/>
          <w:bCs/>
          <w:color w:val="auto"/>
          <w:sz w:val="26"/>
          <w:szCs w:val="26"/>
        </w:rPr>
        <w:t>Tiêu chí 11.5</w:t>
      </w:r>
      <w:bookmarkEnd w:id="143"/>
      <w:r w:rsidRPr="0012343A">
        <w:rPr>
          <w:rFonts w:ascii="Times New Roman" w:eastAsia="Times New Roman" w:hAnsi="Times New Roman" w:cs="Times New Roman"/>
          <w:b/>
          <w:bCs/>
          <w:iCs/>
          <w:kern w:val="0"/>
          <w:sz w:val="26"/>
          <w:szCs w:val="26"/>
          <w:lang w:val="vi" w:eastAsia="vi"/>
          <w14:ligatures w14:val="none"/>
        </w:rPr>
        <w:t>. Mức độ hài lòng của các bên liên quan được xác lập, giám sát và đối sánh để cải tiến chất lượng.</w:t>
      </w:r>
    </w:p>
    <w:p w14:paraId="50E56087" w14:textId="77777777" w:rsidR="00522FA4" w:rsidRPr="0012343A" w:rsidRDefault="00522FA4" w:rsidP="004A5AB9">
      <w:pPr>
        <w:widowControl w:val="0"/>
        <w:spacing w:after="0" w:line="360" w:lineRule="auto"/>
        <w:ind w:firstLine="567"/>
        <w:jc w:val="both"/>
        <w:rPr>
          <w:rFonts w:ascii="Times New Roman" w:eastAsia="Times New Roman" w:hAnsi="Times New Roman" w:cs="Times New Roman"/>
          <w:b/>
          <w:i/>
          <w:iCs/>
          <w:kern w:val="0"/>
          <w:sz w:val="26"/>
          <w:szCs w:val="26"/>
          <w:lang w:val="da-DK"/>
          <w14:ligatures w14:val="none"/>
        </w:rPr>
      </w:pPr>
      <w:r w:rsidRPr="0012343A">
        <w:rPr>
          <w:rFonts w:ascii="Times New Roman" w:eastAsia="Times New Roman" w:hAnsi="Times New Roman" w:cs="Times New Roman"/>
          <w:b/>
          <w:i/>
          <w:iCs/>
          <w:kern w:val="0"/>
          <w:sz w:val="26"/>
          <w:szCs w:val="26"/>
          <w:lang w:val="da-DK"/>
          <w14:ligatures w14:val="none"/>
        </w:rPr>
        <w:t xml:space="preserve">1. Mô tả hiện trạng </w:t>
      </w:r>
    </w:p>
    <w:p w14:paraId="5CF843B3"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bookmarkStart w:id="144" w:name="_Toc11449875"/>
      <w:bookmarkStart w:id="145" w:name="_Toc52268128"/>
      <w:bookmarkStart w:id="146" w:name="_Toc102830658"/>
      <w:r w:rsidRPr="0012343A">
        <w:rPr>
          <w:rFonts w:ascii="Times New Roman" w:eastAsia="Times New Roman" w:hAnsi="Times New Roman" w:cs="Times New Roman"/>
          <w:kern w:val="0"/>
          <w:sz w:val="26"/>
          <w:szCs w:val="26"/>
          <w:lang w:val="vi"/>
          <w14:ligatures w14:val="none"/>
        </w:rPr>
        <w:t>Căn cứ quy chế hoạt động và chức năng nhiệm vụ [H11.11.02.01] Nhà trường giao cho P. KT&amp;ĐBCL làm đầu mối phối hợp với các Khoa và các đơn vị trong toàn trường về việc lấy ý kiến đóng góp của các bên liên quan và tập hợp các ý kiến của người học, nhà tuyển dụng, giảng viên về mục tiêu đào tạo, CĐR, bản mô tả CTĐT, phương pháp dạy và học, các dịch vụ hỗ trợ khác nhằm hoàn thiện việc xây dựng và điều chỉnh mục tiêu giáo dục, CTĐT, CĐR nâng cao chất lượng đào tạo của Trường.</w:t>
      </w:r>
    </w:p>
    <w:p w14:paraId="3B4A0E6F"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 xml:space="preserve">Để đo lường mức độ hài lòng và xác lập chỉ số hài lòng của các bên liên quan làm căn cứ đối sánh cải tiến chất lượng CTĐT, nhiều cơ chế lấy ý kiến phản hồi của SV, cựu SV về mọi mặt hoạt động của Trường, được quy định trong các văn bản quản lí, điều </w:t>
      </w:r>
      <w:r w:rsidRPr="0012343A">
        <w:rPr>
          <w:rFonts w:ascii="Times New Roman" w:eastAsia="Times New Roman" w:hAnsi="Times New Roman" w:cs="Times New Roman"/>
          <w:kern w:val="0"/>
          <w:sz w:val="26"/>
          <w:szCs w:val="26"/>
          <w:lang w:val="vi"/>
          <w14:ligatures w14:val="none"/>
        </w:rPr>
        <w:lastRenderedPageBreak/>
        <w:t>hành của Nhà trường như: Quy định tạm thời công tác lấy ý kiến phản hồi từ người học về giảng dạy và các hoạt động trong đào tạo [H11.11.05.01]; Quy định về công tác lấy ý kiến phản hồi của các bên liên quan của Trường ĐHSPKTV [H11.11.05.02]. Quy định về hoạt động đảm bảo chất lượng [H11.11.05.03], trong đó quy định rõ trách nhiệm khảo sát mức độ hài lòng của các bên liên quan cho các bộ phận trong hệ thống ĐBCL của Nhà trường; Trường cũng đã xây dựng và ban hành Quy trình lấy ý kiến các bên liên quan kèm theo chi tiết Phụ lục sổ tay đảm bảo chất lượng [H11.11.05.04].</w:t>
      </w:r>
    </w:p>
    <w:p w14:paraId="23187B16"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 xml:space="preserve">Với mục tiêu xây dựng, điều chỉnh CĐR, CTĐT đạo tạo định hướng ứng dụng theo hướng tiếp cận CDIO, P. KT&amp;ĐBCL phối hợp với các khoa xây dựng phiếu khảo sát [H11.11.05.05] tổ chức lấy ý kiến phản hồi của SV và các bên liên quan định kỳ hàng năm theo hai hình thức: trực tiếp trên bản in và hình thức trả lời online (qua trang sinh viên của Trường và gửi đường link trực tiếp đến đối tượng khảo sát). Nội dung khảo sát được thực hiện trên các đối tượng là cán bộ giảng viên, người học, người học đã tốt nghiệp và nhà tuyển dụng với 04 nhóm chủ đề chính, với các ý kiến đánh giá về: 1) CTĐT; 2) Giảng viên; 3) Tổ chức đào tạo và cơ sở vật chất cho đào tạo; 4) Mức độ đáp ứng mong đợi của SV. Dựa trên dữ liệu cơ sở các các nội dung được các bên đưa ra đánh giá, kết quả đánh giá được tổng hợp [H11.11.05.06] và thực hiện xây dựng báo cáo đánh giá để phân tích kết quả khảo sát [H11.11.05.07]. Trên cơ sở dữ liệu thu thập được sau khảo sát Trường thực hiện đối sánh với chỉ số khảo sát của cùng chương trình đào tạo của những lần khảo sát trước đó [H11.11.05.08], đối sánh kết quả khảo sát với các chương trình đào tạo khác của Trường [H11.11.05.09] và tổng hợp báo cáo phân tích kết quả đối sánh về mức độ hài lòng của các bên liên quan sau khi đối sánh [H11.11.05.10]. Kết quả cho thấy mức độ hài lòng so với mong đợi của SV về năng lực đạt được sau khi hoàn thành khóa đào tạo, chỉ số hài lòng của các bên liên quan về CĐR, CTĐT và giảng viên đều được đánh giá cao, năng lực hoạt động nghề nghiệp của SV ngành </w:t>
      </w:r>
      <w:r w:rsidRPr="0012343A">
        <w:rPr>
          <w:rFonts w:ascii="Times New Roman" w:eastAsia="Times New Roman" w:hAnsi="Times New Roman" w:cs="Times New Roman"/>
          <w:kern w:val="0"/>
          <w:sz w:val="26"/>
          <w:szCs w:val="26"/>
          <w:lang w:eastAsia="vi-VN" w:bidi="vi-VN"/>
          <w14:ligatures w14:val="none"/>
        </w:rPr>
        <w:t>Quản trị kinh doanh</w:t>
      </w:r>
      <w:r w:rsidRPr="0012343A">
        <w:rPr>
          <w:rFonts w:ascii="Times New Roman" w:eastAsia="Times New Roman" w:hAnsi="Times New Roman" w:cs="Times New Roman"/>
          <w:kern w:val="0"/>
          <w:sz w:val="26"/>
          <w:szCs w:val="26"/>
          <w:lang w:val="en-GB" w:eastAsia="vi-VN" w:bidi="vi-VN"/>
          <w14:ligatures w14:val="none"/>
        </w:rPr>
        <w:t xml:space="preserve"> </w:t>
      </w:r>
      <w:r w:rsidRPr="0012343A">
        <w:rPr>
          <w:rFonts w:ascii="Times New Roman" w:eastAsia="Times New Roman" w:hAnsi="Times New Roman" w:cs="Times New Roman"/>
          <w:kern w:val="0"/>
          <w:sz w:val="26"/>
          <w:szCs w:val="26"/>
          <w:lang w:val="vi"/>
          <w14:ligatures w14:val="none"/>
        </w:rPr>
        <w:t>được đa số các nhà tuyển dụng đánh giá cao, bên cạnh những đánh giá tích cực thì những kỹ năng nghề nghiệp cần điều chỉnh, bổ sung vào CTĐT để đáp ứng yêu cầu về vị trí việc làm đối với SV của ngành học cũng được nhà tuyển dụng lưu ý đề xuất.</w:t>
      </w:r>
    </w:p>
    <w:p w14:paraId="7D36CEC2"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 xml:space="preserve">Theo định kỳ hàng năm Nhà trường, Khoa </w:t>
      </w:r>
      <w:r w:rsidRPr="0012343A">
        <w:rPr>
          <w:rFonts w:ascii="Times New Roman" w:eastAsia="Times New Roman" w:hAnsi="Times New Roman" w:cs="Times New Roman"/>
          <w:kern w:val="0"/>
          <w:sz w:val="26"/>
          <w:szCs w:val="26"/>
          <w14:ligatures w14:val="none"/>
        </w:rPr>
        <w:t>Kinh tế</w:t>
      </w:r>
      <w:r w:rsidRPr="0012343A">
        <w:rPr>
          <w:rFonts w:ascii="Times New Roman" w:eastAsia="Times New Roman" w:hAnsi="Times New Roman" w:cs="Times New Roman"/>
          <w:kern w:val="0"/>
          <w:sz w:val="26"/>
          <w:szCs w:val="26"/>
          <w:lang w:val="vi"/>
          <w14:ligatures w14:val="none"/>
        </w:rPr>
        <w:t xml:space="preserve"> đều xây dựng kế hoạch và tổ chức các hội nghị dân chủ SV (Hội nghị CTSV), tạo diễn đàn tiếp xúc đối thoại trực tiếp giữa SV với các đơn vị chức năng của Trường và với Hiệu trưởng về tất cả các mặt hoạt </w:t>
      </w:r>
      <w:r w:rsidRPr="0012343A">
        <w:rPr>
          <w:rFonts w:ascii="Times New Roman" w:eastAsia="Times New Roman" w:hAnsi="Times New Roman" w:cs="Times New Roman"/>
          <w:kern w:val="0"/>
          <w:sz w:val="26"/>
          <w:szCs w:val="26"/>
          <w:lang w:val="vi"/>
          <w14:ligatures w14:val="none"/>
        </w:rPr>
        <w:lastRenderedPageBreak/>
        <w:t xml:space="preserve">động liên quan đến SV [H11.11.05.11]. Ngoài ra Nhà trường và Khoa </w:t>
      </w:r>
      <w:r w:rsidRPr="0012343A">
        <w:rPr>
          <w:rFonts w:ascii="Times New Roman" w:eastAsia="Times New Roman" w:hAnsi="Times New Roman" w:cs="Times New Roman"/>
          <w:kern w:val="0"/>
          <w:sz w:val="26"/>
          <w:szCs w:val="26"/>
          <w14:ligatures w14:val="none"/>
        </w:rPr>
        <w:t>Kinh tế</w:t>
      </w:r>
      <w:r w:rsidRPr="0012343A">
        <w:rPr>
          <w:rFonts w:ascii="Times New Roman" w:eastAsia="Times New Roman" w:hAnsi="Times New Roman" w:cs="Times New Roman"/>
          <w:kern w:val="0"/>
          <w:sz w:val="26"/>
          <w:szCs w:val="26"/>
          <w:lang w:val="vi"/>
          <w14:ligatures w14:val="none"/>
        </w:rPr>
        <w:t xml:space="preserve"> còn thực hiện lấy ý kiến trực tiếp từ nhiều diễn đàn khác nhau như: hội nghị viên chức đầu năm, hội nghị tổng kết năm học và xây dựng kế hoạch năm học mới, hội nghị giao ban, các buổi sinh hoạt Khoa, các buổi sinh hoạt chi bộ đảng, công đoàn... đều được thực hiện lấy ý kiến đóng góp về việc đánh giá kết quả thực hiện nhiệm vụ về các hoạt động đào tạo của Nhà trường và kế hoạch nhằm cải tiến chất lượng các hoạt động đào tạo của Nhà trường. Việc đóng góp ý kiến dân chủ, thẳng thắn của cán bộ, giảng viên, viên chức, người lao động trong việc hoạch định chính sách, trong đó đặc biệt lưu ý đến việc nâng cao chất lượng CTĐT và chất lượng đào tạo hiện nay của Trường. </w:t>
      </w:r>
    </w:p>
    <w:p w14:paraId="3AA6EB87"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lang w:val="vi"/>
          <w14:ligatures w14:val="none"/>
        </w:rPr>
        <w:t>Kết quả lấy ý kiến phản ánh của các bên liên quan được nhà trường tiếp thu, đây là nguồn thông tin quan trọng để Nhà trường và Khoa căn cứ làm cơ sở đánh giá, cải tiến CTĐT và CĐR của ngành học và cải thiện chất lượng giáo dục cũng như quy định CĐR trình độ ngoại ngữ, kỹ năng mềm, ... cho người học đáp ứng yêu cầu thực tiễn của xã hội và nhà tuyển dụng. Trên cơ sở đó Nhà trường xây dựng kế hoạch cải tiến chất lượng của Trường và giao nhiệm vụ cho các khoa và các đơn vị liên quan xây dựng kế hoạch cải tiến chất lượng hàng năm [H11.11.05.12] để triển khai thực hiện. Căn cứ kết quả cải tiến hàng năm Trường, các khoa và các đơn vị liên quan tổng hợp báo cáo kết quả cải tiến chất lượng [H11.11.05.13] nhằm đưa ra các giải pháp tốt nhất cho việc điều chỉnh, cải tiến CTĐT và CĐR của ngành học và nâng cao chất lượng đào tạo của Khoa và Nhà trường.</w:t>
      </w:r>
    </w:p>
    <w:p w14:paraId="30A6680B"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b/>
          <w:i/>
          <w:iCs/>
          <w:kern w:val="0"/>
          <w:sz w:val="26"/>
          <w:szCs w:val="26"/>
          <w:lang w:val="da-DK"/>
          <w14:ligatures w14:val="none"/>
        </w:rPr>
      </w:pPr>
      <w:r w:rsidRPr="0012343A">
        <w:rPr>
          <w:rFonts w:ascii="Times New Roman" w:eastAsia="Times New Roman" w:hAnsi="Times New Roman" w:cs="Times New Roman"/>
          <w:b/>
          <w:i/>
          <w:iCs/>
          <w:kern w:val="0"/>
          <w:sz w:val="26"/>
          <w:szCs w:val="26"/>
          <w:lang w:val="da-DK"/>
          <w14:ligatures w14:val="none"/>
        </w:rPr>
        <w:t xml:space="preserve">2. Điểm mạnh </w:t>
      </w:r>
    </w:p>
    <w:p w14:paraId="7AF24B34"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 xml:space="preserve">Nhà trường và P. KT&amp;ĐBCL có cơ chế và hệ thống thu thập thông tin phản hồi từ các bên liên quan và đã triển khai công tác lấy ý kiến phản hồi từ người học, CB, GV, nhà tuyển dụng. Mức độ hài lòng của người học, cựu người học, giảng viên, nhà tuyển dụng đối với CTĐT ngành </w:t>
      </w:r>
      <w:r w:rsidRPr="0012343A">
        <w:rPr>
          <w:rFonts w:ascii="Times New Roman" w:eastAsia="Times New Roman" w:hAnsi="Times New Roman" w:cs="Times New Roman"/>
          <w:kern w:val="0"/>
          <w:sz w:val="26"/>
          <w:szCs w:val="26"/>
          <w:lang w:eastAsia="vi-VN" w:bidi="vi-VN"/>
          <w14:ligatures w14:val="none"/>
        </w:rPr>
        <w:t>Quản trị kinh doanh</w:t>
      </w:r>
      <w:r w:rsidRPr="0012343A">
        <w:rPr>
          <w:rFonts w:ascii="Times New Roman" w:eastAsia="Times New Roman" w:hAnsi="Times New Roman" w:cs="Times New Roman"/>
          <w:kern w:val="0"/>
          <w:sz w:val="26"/>
          <w:szCs w:val="26"/>
          <w:lang w:val="en-GB" w:eastAsia="vi-VN" w:bidi="vi-VN"/>
          <w14:ligatures w14:val="none"/>
        </w:rPr>
        <w:t xml:space="preserve"> </w:t>
      </w:r>
      <w:r w:rsidRPr="0012343A">
        <w:rPr>
          <w:rFonts w:ascii="Times New Roman" w:eastAsia="Times New Roman" w:hAnsi="Times New Roman" w:cs="Times New Roman"/>
          <w:kern w:val="0"/>
          <w:sz w:val="26"/>
          <w:szCs w:val="26"/>
          <w:lang w:val="vi"/>
          <w14:ligatures w14:val="none"/>
        </w:rPr>
        <w:t xml:space="preserve">được Nhà trường, Khoa </w:t>
      </w:r>
      <w:r w:rsidRPr="0012343A">
        <w:rPr>
          <w:rFonts w:ascii="Times New Roman" w:eastAsia="Times New Roman" w:hAnsi="Times New Roman" w:cs="Times New Roman"/>
          <w:kern w:val="0"/>
          <w:sz w:val="26"/>
          <w:szCs w:val="26"/>
          <w14:ligatures w14:val="none"/>
        </w:rPr>
        <w:t>Kinh tế</w:t>
      </w:r>
      <w:r w:rsidRPr="0012343A">
        <w:rPr>
          <w:rFonts w:ascii="Times New Roman" w:eastAsia="Times New Roman" w:hAnsi="Times New Roman" w:cs="Times New Roman"/>
          <w:kern w:val="0"/>
          <w:sz w:val="26"/>
          <w:szCs w:val="26"/>
          <w:lang w:val="vi"/>
          <w14:ligatures w14:val="none"/>
        </w:rPr>
        <w:t xml:space="preserve"> xác lập rõ ràng, giám sát và đối sánh để cải tiến chất lượng CTĐT của ngành.</w:t>
      </w:r>
    </w:p>
    <w:p w14:paraId="3C3C0898"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b/>
          <w:i/>
          <w:iCs/>
          <w:kern w:val="0"/>
          <w:sz w:val="26"/>
          <w:szCs w:val="26"/>
          <w:lang w:val="da-DK"/>
          <w14:ligatures w14:val="none"/>
        </w:rPr>
      </w:pPr>
      <w:r w:rsidRPr="0012343A">
        <w:rPr>
          <w:rFonts w:ascii="Times New Roman" w:eastAsia="Times New Roman" w:hAnsi="Times New Roman" w:cs="Times New Roman"/>
          <w:b/>
          <w:i/>
          <w:iCs/>
          <w:kern w:val="0"/>
          <w:sz w:val="26"/>
          <w:szCs w:val="26"/>
          <w:lang w:val="da-DK"/>
          <w14:ligatures w14:val="none"/>
        </w:rPr>
        <w:t xml:space="preserve">3. Điểm tồn tại  </w:t>
      </w:r>
    </w:p>
    <w:p w14:paraId="66228F0D"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kern w:val="0"/>
          <w:sz w:val="26"/>
          <w:szCs w:val="26"/>
          <w:lang w:val="vi"/>
          <w14:ligatures w14:val="none"/>
        </w:rPr>
      </w:pPr>
      <w:r w:rsidRPr="0012343A">
        <w:rPr>
          <w:rFonts w:ascii="Times New Roman" w:eastAsia="Times New Roman" w:hAnsi="Times New Roman" w:cs="Times New Roman"/>
          <w:kern w:val="0"/>
          <w:sz w:val="26"/>
          <w:szCs w:val="26"/>
          <w:lang w:val="vi"/>
          <w14:ligatures w14:val="none"/>
        </w:rPr>
        <w:t xml:space="preserve">Việc thu thập </w:t>
      </w:r>
      <w:r w:rsidRPr="0012343A">
        <w:rPr>
          <w:rFonts w:ascii="Times New Roman" w:eastAsia="Times New Roman" w:hAnsi="Times New Roman" w:cs="Times New Roman"/>
          <w:sz w:val="26"/>
          <w:szCs w:val="26"/>
          <w:lang w:val="vi"/>
        </w:rPr>
        <w:t>thông</w:t>
      </w:r>
      <w:r w:rsidRPr="0012343A">
        <w:rPr>
          <w:rFonts w:ascii="Times New Roman" w:eastAsia="Times New Roman" w:hAnsi="Times New Roman" w:cs="Times New Roman"/>
          <w:kern w:val="0"/>
          <w:sz w:val="26"/>
          <w:szCs w:val="26"/>
          <w:lang w:val="vi"/>
          <w14:ligatures w14:val="none"/>
        </w:rPr>
        <w:t xml:space="preserve"> tin phản hồi và ý kiến đánh giá về chất lượng người học, cựu SV đã tốt nghiệp đã được thực hiện nhưng chưa thực sự được đầy đủ, thường xuyên, đặc biệt là các doanh nghiệp quy mô lớn, các tập đoàn nước ngoài và cựu SV làm việc tại nước ngoài.</w:t>
      </w:r>
    </w:p>
    <w:p w14:paraId="56D6CBC6" w14:textId="77777777" w:rsidR="000A41A0" w:rsidRPr="0012343A" w:rsidRDefault="000A41A0" w:rsidP="004A5AB9">
      <w:pPr>
        <w:widowControl w:val="0"/>
        <w:spacing w:after="0" w:line="360" w:lineRule="auto"/>
        <w:ind w:firstLine="567"/>
        <w:jc w:val="both"/>
        <w:rPr>
          <w:rFonts w:ascii="Times New Roman" w:eastAsia="Times New Roman" w:hAnsi="Times New Roman" w:cs="Times New Roman"/>
          <w:b/>
          <w:i/>
          <w:iCs/>
          <w:kern w:val="0"/>
          <w:sz w:val="26"/>
          <w:szCs w:val="26"/>
          <w:lang w:val="da-DK"/>
          <w14:ligatures w14:val="none"/>
        </w:rPr>
      </w:pPr>
      <w:r w:rsidRPr="0012343A">
        <w:rPr>
          <w:rFonts w:ascii="Times New Roman" w:eastAsia="Times New Roman" w:hAnsi="Times New Roman" w:cs="Times New Roman"/>
          <w:b/>
          <w:i/>
          <w:iCs/>
          <w:kern w:val="0"/>
          <w:sz w:val="26"/>
          <w:szCs w:val="26"/>
          <w:lang w:val="da-DK"/>
          <w14:ligatures w14:val="none"/>
        </w:rPr>
        <w:t xml:space="preserve">4. Kế hoạch hành động </w:t>
      </w:r>
    </w:p>
    <w:tbl>
      <w:tblPr>
        <w:tblW w:w="8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831"/>
        <w:gridCol w:w="3006"/>
        <w:gridCol w:w="1931"/>
        <w:gridCol w:w="1881"/>
        <w:gridCol w:w="695"/>
      </w:tblGrid>
      <w:tr w:rsidR="000A41A0" w:rsidRPr="0012343A" w14:paraId="124D89EF" w14:textId="77777777" w:rsidTr="00EF7342">
        <w:trPr>
          <w:trHeight w:val="671"/>
        </w:trPr>
        <w:tc>
          <w:tcPr>
            <w:tcW w:w="586" w:type="dxa"/>
            <w:shd w:val="clear" w:color="auto" w:fill="auto"/>
            <w:vAlign w:val="center"/>
          </w:tcPr>
          <w:p w14:paraId="095453E8" w14:textId="77777777" w:rsidR="000A41A0" w:rsidRPr="0012343A" w:rsidRDefault="000A41A0" w:rsidP="000A41A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lastRenderedPageBreak/>
              <w:t>TT</w:t>
            </w:r>
          </w:p>
        </w:tc>
        <w:tc>
          <w:tcPr>
            <w:tcW w:w="831" w:type="dxa"/>
            <w:shd w:val="clear" w:color="auto" w:fill="auto"/>
            <w:vAlign w:val="center"/>
          </w:tcPr>
          <w:p w14:paraId="0323B11E" w14:textId="77777777" w:rsidR="000A41A0" w:rsidRPr="0012343A" w:rsidRDefault="000A41A0" w:rsidP="000A41A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Mục tiêu</w:t>
            </w:r>
          </w:p>
        </w:tc>
        <w:tc>
          <w:tcPr>
            <w:tcW w:w="3006" w:type="dxa"/>
            <w:vAlign w:val="center"/>
          </w:tcPr>
          <w:p w14:paraId="0B4E8A78" w14:textId="77777777" w:rsidR="000A41A0" w:rsidRPr="0012343A" w:rsidRDefault="000A41A0" w:rsidP="000A41A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Nội dung</w:t>
            </w:r>
          </w:p>
        </w:tc>
        <w:tc>
          <w:tcPr>
            <w:tcW w:w="1931" w:type="dxa"/>
            <w:shd w:val="clear" w:color="auto" w:fill="auto"/>
            <w:vAlign w:val="center"/>
          </w:tcPr>
          <w:p w14:paraId="5F22C468" w14:textId="77777777" w:rsidR="000A41A0" w:rsidRPr="0012343A" w:rsidRDefault="000A41A0" w:rsidP="000A41A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Đơn vị, người thực hiện</w:t>
            </w:r>
          </w:p>
        </w:tc>
        <w:tc>
          <w:tcPr>
            <w:tcW w:w="1881" w:type="dxa"/>
            <w:shd w:val="clear" w:color="auto" w:fill="auto"/>
            <w:vAlign w:val="center"/>
          </w:tcPr>
          <w:p w14:paraId="53D5BE0F" w14:textId="77777777" w:rsidR="000A41A0" w:rsidRPr="0012343A" w:rsidRDefault="000A41A0" w:rsidP="000A41A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Thời gian thực hiện hoặc hoàn thành</w:t>
            </w:r>
          </w:p>
        </w:tc>
        <w:tc>
          <w:tcPr>
            <w:tcW w:w="695" w:type="dxa"/>
            <w:shd w:val="clear" w:color="auto" w:fill="auto"/>
            <w:vAlign w:val="center"/>
          </w:tcPr>
          <w:p w14:paraId="49E932C5" w14:textId="77777777" w:rsidR="000A41A0" w:rsidRPr="0012343A" w:rsidRDefault="000A41A0" w:rsidP="000A41A0">
            <w:pPr>
              <w:widowControl w:val="0"/>
              <w:spacing w:after="0" w:line="360" w:lineRule="auto"/>
              <w:jc w:val="center"/>
              <w:rPr>
                <w:rFonts w:ascii="Times New Roman" w:eastAsia="Times New Roman" w:hAnsi="Times New Roman" w:cs="Times New Roman"/>
                <w:b/>
                <w:kern w:val="0"/>
                <w:sz w:val="26"/>
                <w:szCs w:val="26"/>
                <w14:ligatures w14:val="none"/>
              </w:rPr>
            </w:pPr>
            <w:r w:rsidRPr="0012343A">
              <w:rPr>
                <w:rFonts w:ascii="Times New Roman" w:eastAsia="Times New Roman" w:hAnsi="Times New Roman" w:cs="Times New Roman"/>
                <w:b/>
                <w:kern w:val="0"/>
                <w:sz w:val="26"/>
                <w:szCs w:val="26"/>
                <w14:ligatures w14:val="none"/>
              </w:rPr>
              <w:t>Ghi chú</w:t>
            </w:r>
          </w:p>
        </w:tc>
      </w:tr>
      <w:tr w:rsidR="000A41A0" w:rsidRPr="0012343A" w14:paraId="08D2536D" w14:textId="77777777" w:rsidTr="00EF7342">
        <w:trPr>
          <w:trHeight w:val="708"/>
        </w:trPr>
        <w:tc>
          <w:tcPr>
            <w:tcW w:w="586" w:type="dxa"/>
            <w:shd w:val="clear" w:color="auto" w:fill="auto"/>
            <w:vAlign w:val="center"/>
          </w:tcPr>
          <w:p w14:paraId="43B14B8C" w14:textId="77777777" w:rsidR="000A41A0" w:rsidRPr="0012343A" w:rsidRDefault="000A41A0" w:rsidP="000A41A0">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w:t>
            </w:r>
          </w:p>
        </w:tc>
        <w:tc>
          <w:tcPr>
            <w:tcW w:w="831" w:type="dxa"/>
            <w:shd w:val="clear" w:color="auto" w:fill="auto"/>
            <w:vAlign w:val="center"/>
          </w:tcPr>
          <w:p w14:paraId="03AC1CC5" w14:textId="77777777" w:rsidR="000A41A0" w:rsidRPr="0012343A" w:rsidRDefault="000A41A0" w:rsidP="000A41A0">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Khắc phục điểm tồn tại</w:t>
            </w:r>
          </w:p>
        </w:tc>
        <w:tc>
          <w:tcPr>
            <w:tcW w:w="3006" w:type="dxa"/>
            <w:vAlign w:val="center"/>
          </w:tcPr>
          <w:p w14:paraId="7CD85C0C" w14:textId="77777777" w:rsidR="000A41A0" w:rsidRPr="0012343A" w:rsidRDefault="000A41A0" w:rsidP="000A41A0">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Triển khai thu thập ý kiến phản hồi của các bên liên quan một cách đầy đủ, định kỳ, chú trọng mở rộng việc thu thập với các doanh nghiệp quy mô lớn và các tập đoàn nước ngoài, cựu SV làm việc tại nước ngoài</w:t>
            </w:r>
          </w:p>
        </w:tc>
        <w:tc>
          <w:tcPr>
            <w:tcW w:w="1931" w:type="dxa"/>
            <w:shd w:val="clear" w:color="auto" w:fill="auto"/>
          </w:tcPr>
          <w:p w14:paraId="13503831"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 P. KT&amp;ĐBCL </w:t>
            </w:r>
          </w:p>
          <w:p w14:paraId="07885EC9"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Bộ phận QHDN&amp;VLSV</w:t>
            </w:r>
          </w:p>
          <w:p w14:paraId="15A8F43A"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Khoa Kinh tế</w:t>
            </w:r>
          </w:p>
          <w:p w14:paraId="0DAE192F"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p>
        </w:tc>
        <w:tc>
          <w:tcPr>
            <w:tcW w:w="1881" w:type="dxa"/>
            <w:shd w:val="clear" w:color="auto" w:fill="auto"/>
            <w:vAlign w:val="center"/>
          </w:tcPr>
          <w:p w14:paraId="6B08D7D2" w14:textId="77777777" w:rsidR="000A41A0" w:rsidRPr="0012343A" w:rsidRDefault="000A41A0" w:rsidP="000A41A0">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Hàng năm</w:t>
            </w:r>
          </w:p>
        </w:tc>
        <w:tc>
          <w:tcPr>
            <w:tcW w:w="695" w:type="dxa"/>
            <w:shd w:val="clear" w:color="auto" w:fill="auto"/>
            <w:vAlign w:val="center"/>
          </w:tcPr>
          <w:p w14:paraId="4D4C7286" w14:textId="77777777" w:rsidR="000A41A0" w:rsidRPr="0012343A" w:rsidRDefault="000A41A0" w:rsidP="000A41A0">
            <w:pPr>
              <w:widowControl w:val="0"/>
              <w:spacing w:after="0" w:line="360" w:lineRule="auto"/>
              <w:jc w:val="both"/>
              <w:rPr>
                <w:rFonts w:ascii="Times New Roman" w:eastAsia="Times New Roman" w:hAnsi="Times New Roman" w:cs="Times New Roman"/>
                <w:kern w:val="0"/>
                <w:sz w:val="26"/>
                <w:szCs w:val="26"/>
                <w14:ligatures w14:val="none"/>
              </w:rPr>
            </w:pPr>
          </w:p>
        </w:tc>
      </w:tr>
      <w:tr w:rsidR="000A41A0" w:rsidRPr="0012343A" w14:paraId="6A85E2B5" w14:textId="77777777" w:rsidTr="00EF7342">
        <w:trPr>
          <w:trHeight w:val="447"/>
        </w:trPr>
        <w:tc>
          <w:tcPr>
            <w:tcW w:w="586" w:type="dxa"/>
            <w:shd w:val="clear" w:color="auto" w:fill="auto"/>
            <w:vAlign w:val="center"/>
          </w:tcPr>
          <w:p w14:paraId="07D740C9" w14:textId="77777777" w:rsidR="000A41A0" w:rsidRPr="0012343A" w:rsidRDefault="000A41A0" w:rsidP="000A41A0">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w:t>
            </w:r>
          </w:p>
        </w:tc>
        <w:tc>
          <w:tcPr>
            <w:tcW w:w="831" w:type="dxa"/>
            <w:shd w:val="clear" w:color="auto" w:fill="auto"/>
            <w:vAlign w:val="center"/>
          </w:tcPr>
          <w:p w14:paraId="67DD1DBB" w14:textId="77777777" w:rsidR="000A41A0" w:rsidRPr="0012343A" w:rsidRDefault="000A41A0" w:rsidP="000A41A0">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Phát huy điểm mạnh</w:t>
            </w:r>
          </w:p>
        </w:tc>
        <w:tc>
          <w:tcPr>
            <w:tcW w:w="3006" w:type="dxa"/>
            <w:vAlign w:val="center"/>
          </w:tcPr>
          <w:p w14:paraId="28CA9069" w14:textId="77777777" w:rsidR="000A41A0" w:rsidRPr="0012343A" w:rsidRDefault="000A41A0" w:rsidP="000A41A0">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Hoàn thiện hơn nữa cơ chế và hệ thống thu thập thông tin phản hồi. Thực hiện định kỳ, thường xuyên và xử lí đầy đủ thông tin phản hồi xác lập rõ ràng, giám sát và đối sánh để cải tiến chất lượng CTĐT của ngành và nâng cao chất lượng các hoạt động đào tạo của Nhà trường.</w:t>
            </w:r>
          </w:p>
        </w:tc>
        <w:tc>
          <w:tcPr>
            <w:tcW w:w="1931" w:type="dxa"/>
            <w:shd w:val="clear" w:color="auto" w:fill="auto"/>
          </w:tcPr>
          <w:p w14:paraId="7E12E12F"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 P. KT&amp;ĐBCL </w:t>
            </w:r>
          </w:p>
          <w:p w14:paraId="3555CE7F"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Bộ phận QHDN&amp;VLSV</w:t>
            </w:r>
          </w:p>
          <w:p w14:paraId="37DFB2E2"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Khoa Kinh tế</w:t>
            </w:r>
          </w:p>
          <w:p w14:paraId="1BDE4C4A" w14:textId="77777777" w:rsidR="000A41A0" w:rsidRPr="0012343A" w:rsidRDefault="000A41A0" w:rsidP="000A41A0">
            <w:pPr>
              <w:widowControl w:val="0"/>
              <w:spacing w:after="0" w:line="360" w:lineRule="auto"/>
              <w:rPr>
                <w:rFonts w:ascii="Times New Roman" w:eastAsia="Times New Roman" w:hAnsi="Times New Roman" w:cs="Times New Roman"/>
                <w:kern w:val="0"/>
                <w:sz w:val="26"/>
                <w:szCs w:val="26"/>
                <w14:ligatures w14:val="none"/>
              </w:rPr>
            </w:pPr>
          </w:p>
        </w:tc>
        <w:tc>
          <w:tcPr>
            <w:tcW w:w="1881" w:type="dxa"/>
            <w:shd w:val="clear" w:color="auto" w:fill="auto"/>
            <w:vAlign w:val="center"/>
          </w:tcPr>
          <w:p w14:paraId="3A217199" w14:textId="77777777" w:rsidR="000A41A0" w:rsidRPr="0012343A" w:rsidRDefault="000A41A0" w:rsidP="000A41A0">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Hàng năm</w:t>
            </w:r>
          </w:p>
        </w:tc>
        <w:tc>
          <w:tcPr>
            <w:tcW w:w="695" w:type="dxa"/>
            <w:shd w:val="clear" w:color="auto" w:fill="auto"/>
            <w:vAlign w:val="center"/>
          </w:tcPr>
          <w:p w14:paraId="300FD5B2" w14:textId="77777777" w:rsidR="000A41A0" w:rsidRPr="0012343A" w:rsidRDefault="000A41A0" w:rsidP="000A41A0">
            <w:pPr>
              <w:widowControl w:val="0"/>
              <w:spacing w:after="0" w:line="360" w:lineRule="auto"/>
              <w:jc w:val="both"/>
              <w:rPr>
                <w:rFonts w:ascii="Times New Roman" w:eastAsia="Times New Roman" w:hAnsi="Times New Roman" w:cs="Times New Roman"/>
                <w:kern w:val="0"/>
                <w:sz w:val="26"/>
                <w:szCs w:val="26"/>
                <w14:ligatures w14:val="none"/>
              </w:rPr>
            </w:pPr>
          </w:p>
        </w:tc>
      </w:tr>
    </w:tbl>
    <w:p w14:paraId="2D5719D0" w14:textId="77777777" w:rsidR="000A41A0" w:rsidRDefault="000A41A0" w:rsidP="004A5AB9">
      <w:pPr>
        <w:widowControl w:val="0"/>
        <w:tabs>
          <w:tab w:val="left" w:pos="567"/>
        </w:tabs>
        <w:spacing w:before="120" w:after="0" w:line="360" w:lineRule="auto"/>
        <w:ind w:firstLine="567"/>
        <w:jc w:val="both"/>
        <w:rPr>
          <w:rFonts w:ascii="Times New Roman" w:eastAsia="Times New Roman" w:hAnsi="Times New Roman" w:cs="Times New Roman"/>
          <w:bCs/>
          <w:iCs/>
          <w:kern w:val="0"/>
          <w:sz w:val="26"/>
          <w:szCs w:val="26"/>
          <w14:ligatures w14:val="none"/>
        </w:rPr>
      </w:pPr>
      <w:r w:rsidRPr="0012343A">
        <w:rPr>
          <w:rFonts w:ascii="Times New Roman" w:eastAsia="Times New Roman" w:hAnsi="Times New Roman" w:cs="Times New Roman"/>
          <w:b/>
          <w:i/>
          <w:kern w:val="0"/>
          <w:sz w:val="26"/>
          <w:szCs w:val="26"/>
          <w:lang w:val="vi-VN"/>
          <w14:ligatures w14:val="none"/>
        </w:rPr>
        <w:t>5. Tự đánh giá:</w:t>
      </w:r>
      <w:r w:rsidRPr="0012343A">
        <w:rPr>
          <w:rFonts w:ascii="Times New Roman" w:eastAsia="Times New Roman" w:hAnsi="Times New Roman" w:cs="Times New Roman"/>
          <w:b/>
          <w:i/>
          <w:kern w:val="0"/>
          <w:sz w:val="26"/>
          <w:szCs w:val="26"/>
          <w14:ligatures w14:val="none"/>
        </w:rPr>
        <w:t xml:space="preserve"> </w:t>
      </w:r>
      <w:r w:rsidRPr="0012343A">
        <w:rPr>
          <w:rFonts w:ascii="Times New Roman" w:eastAsia="Times New Roman" w:hAnsi="Times New Roman" w:cs="Times New Roman"/>
          <w:bCs/>
          <w:iCs/>
          <w:kern w:val="0"/>
          <w:sz w:val="26"/>
          <w:szCs w:val="26"/>
          <w14:ligatures w14:val="none"/>
        </w:rPr>
        <w:t>Đạt (4/7).</w:t>
      </w:r>
    </w:p>
    <w:p w14:paraId="39EC9F78" w14:textId="77777777" w:rsidR="00283602" w:rsidRPr="0012343A" w:rsidRDefault="00283602" w:rsidP="004A5AB9">
      <w:pPr>
        <w:widowControl w:val="0"/>
        <w:tabs>
          <w:tab w:val="left" w:pos="567"/>
        </w:tabs>
        <w:spacing w:before="120" w:after="0" w:line="360" w:lineRule="auto"/>
        <w:ind w:firstLine="567"/>
        <w:jc w:val="both"/>
        <w:rPr>
          <w:rFonts w:ascii="Times New Roman" w:eastAsia="Times New Roman" w:hAnsi="Times New Roman" w:cs="Times New Roman"/>
          <w:bCs/>
          <w:iCs/>
          <w:kern w:val="0"/>
          <w:sz w:val="26"/>
          <w:szCs w:val="26"/>
          <w14:ligatures w14:val="none"/>
        </w:rPr>
      </w:pPr>
    </w:p>
    <w:p w14:paraId="329289FA" w14:textId="69D35931" w:rsidR="00D81CFE" w:rsidRPr="0012343A" w:rsidRDefault="00D81CFE" w:rsidP="004A5AB9">
      <w:pPr>
        <w:tabs>
          <w:tab w:val="left" w:pos="567"/>
        </w:tabs>
        <w:spacing w:after="0" w:line="360" w:lineRule="auto"/>
        <w:ind w:firstLine="567"/>
        <w:jc w:val="both"/>
        <w:rPr>
          <w:rStyle w:val="Heading3Char"/>
          <w:rFonts w:ascii="Times New Roman" w:hAnsi="Times New Roman" w:cs="Times New Roman"/>
          <w:b/>
          <w:bCs/>
          <w:color w:val="auto"/>
          <w:sz w:val="26"/>
          <w:szCs w:val="26"/>
        </w:rPr>
      </w:pPr>
      <w:bookmarkStart w:id="147" w:name="_Toc188219119"/>
      <w:r w:rsidRPr="0012343A">
        <w:rPr>
          <w:rStyle w:val="Heading3Char"/>
          <w:rFonts w:ascii="Times New Roman" w:hAnsi="Times New Roman" w:cs="Times New Roman"/>
          <w:b/>
          <w:bCs/>
          <w:color w:val="auto"/>
          <w:sz w:val="26"/>
          <w:szCs w:val="26"/>
        </w:rPr>
        <w:t>Kết luận về Tiêu chuẩn 11</w:t>
      </w:r>
      <w:bookmarkEnd w:id="144"/>
      <w:bookmarkEnd w:id="145"/>
      <w:bookmarkEnd w:id="146"/>
      <w:bookmarkEnd w:id="147"/>
    </w:p>
    <w:p w14:paraId="58CC7733" w14:textId="77777777" w:rsidR="000A41A0" w:rsidRPr="0012343A" w:rsidRDefault="000A41A0" w:rsidP="004A5AB9">
      <w:pPr>
        <w:tabs>
          <w:tab w:val="left" w:pos="567"/>
        </w:tabs>
        <w:spacing w:after="0" w:line="360" w:lineRule="auto"/>
        <w:ind w:firstLine="567"/>
        <w:jc w:val="both"/>
        <w:rPr>
          <w:rFonts w:ascii="Times New Roman" w:eastAsia="Times New Roman" w:hAnsi="Times New Roman" w:cs="Times New Roman"/>
          <w:noProof/>
          <w:color w:val="000000"/>
          <w:kern w:val="0"/>
          <w:sz w:val="26"/>
          <w:szCs w:val="26"/>
          <w14:ligatures w14:val="none"/>
        </w:rPr>
      </w:pPr>
      <w:r w:rsidRPr="0012343A">
        <w:rPr>
          <w:rFonts w:ascii="Times New Roman" w:eastAsia="Times New Roman" w:hAnsi="Times New Roman" w:cs="Times New Roman"/>
          <w:noProof/>
          <w:color w:val="000000"/>
          <w:kern w:val="0"/>
          <w:sz w:val="26"/>
          <w:szCs w:val="26"/>
          <w14:ligatures w14:val="none"/>
        </w:rPr>
        <w:t xml:space="preserve">Nhờ sự theo dõi hỗ trợ thường xuyên và cải tiến kịp thời, số lượng SV cảnh báo học vụ, thôi học của ngành </w:t>
      </w:r>
      <w:r w:rsidRPr="0012343A">
        <w:rPr>
          <w:rFonts w:ascii="Times New Roman" w:eastAsia="Times New Roman" w:hAnsi="Times New Roman" w:cs="Times New Roman"/>
          <w:kern w:val="0"/>
          <w:sz w:val="26"/>
          <w:szCs w:val="26"/>
          <w:lang w:eastAsia="vi-VN" w:bidi="vi-VN"/>
          <w14:ligatures w14:val="none"/>
        </w:rPr>
        <w:t>Quản trị kinh doanh</w:t>
      </w:r>
      <w:r w:rsidRPr="0012343A">
        <w:rPr>
          <w:rFonts w:ascii="Times New Roman" w:eastAsia="Times New Roman" w:hAnsi="Times New Roman" w:cs="Times New Roman"/>
          <w:kern w:val="0"/>
          <w:sz w:val="26"/>
          <w:szCs w:val="26"/>
          <w:lang w:val="en-GB" w:eastAsia="vi-VN" w:bidi="vi-VN"/>
          <w14:ligatures w14:val="none"/>
        </w:rPr>
        <w:t xml:space="preserve"> </w:t>
      </w:r>
      <w:r w:rsidRPr="0012343A">
        <w:rPr>
          <w:rFonts w:ascii="Times New Roman" w:eastAsia="Times New Roman" w:hAnsi="Times New Roman" w:cs="Times New Roman"/>
          <w:noProof/>
          <w:color w:val="000000"/>
          <w:kern w:val="0"/>
          <w:sz w:val="26"/>
          <w:szCs w:val="26"/>
          <w14:ligatures w14:val="none"/>
        </w:rPr>
        <w:t xml:space="preserve">giảm. Tỷ lệ tốt nghiệp sau 4 năm học cao, với chất lượng tốt. SV tích cực tham gia hoạt động nghiên cứu khoa học SV, tham gia các đề tài nghiên cứu khoa học. Nhiều SV đã tham gia và đạt giải thưởng trong các cuộc thi trong trường, trong ngành, được các học bổng học trao đổi, thực tập ở nước ngoài trong thời gian theo học chương trình. SV học chương trình ngành </w:t>
      </w:r>
      <w:r w:rsidRPr="0012343A">
        <w:rPr>
          <w:rFonts w:ascii="Times New Roman" w:eastAsia="Times New Roman" w:hAnsi="Times New Roman" w:cs="Times New Roman"/>
          <w:kern w:val="0"/>
          <w:sz w:val="26"/>
          <w:szCs w:val="26"/>
          <w:lang w:eastAsia="vi-VN" w:bidi="vi-VN"/>
          <w14:ligatures w14:val="none"/>
        </w:rPr>
        <w:t xml:space="preserve">Quản trị kinh </w:t>
      </w:r>
      <w:r w:rsidRPr="0012343A">
        <w:rPr>
          <w:rFonts w:ascii="Times New Roman" w:eastAsia="Times New Roman" w:hAnsi="Times New Roman" w:cs="Times New Roman"/>
          <w:kern w:val="0"/>
          <w:sz w:val="26"/>
          <w:szCs w:val="26"/>
          <w:lang w:eastAsia="vi-VN" w:bidi="vi-VN"/>
          <w14:ligatures w14:val="none"/>
        </w:rPr>
        <w:lastRenderedPageBreak/>
        <w:t>doanh</w:t>
      </w:r>
      <w:r w:rsidRPr="0012343A">
        <w:rPr>
          <w:rFonts w:ascii="Times New Roman" w:eastAsia="Times New Roman" w:hAnsi="Times New Roman" w:cs="Times New Roman"/>
          <w:kern w:val="0"/>
          <w:sz w:val="26"/>
          <w:szCs w:val="26"/>
          <w:lang w:val="en-GB" w:eastAsia="vi-VN" w:bidi="vi-VN"/>
          <w14:ligatures w14:val="none"/>
        </w:rPr>
        <w:t xml:space="preserve"> </w:t>
      </w:r>
      <w:r w:rsidRPr="0012343A">
        <w:rPr>
          <w:rFonts w:ascii="Times New Roman" w:eastAsia="Times New Roman" w:hAnsi="Times New Roman" w:cs="Times New Roman"/>
          <w:noProof/>
          <w:color w:val="000000"/>
          <w:kern w:val="0"/>
          <w:sz w:val="26"/>
          <w:szCs w:val="26"/>
          <w14:ligatures w14:val="none"/>
        </w:rPr>
        <w:t>sau khi tốt nghiệp với trình độ chuyên môn và ngoại ngữ tốt nhanh chóng có việc làm bởi khả năng thích ứng cao với yêu cầu thực tế trong lĩnh vực quản trị và được phản hồi tích cực từ nhà tuyển dụng.</w:t>
      </w:r>
    </w:p>
    <w:p w14:paraId="65FEE813" w14:textId="77777777" w:rsidR="00D342E7" w:rsidRPr="0012343A" w:rsidRDefault="00D342E7" w:rsidP="00CF1C81">
      <w:pPr>
        <w:spacing w:after="0" w:line="360" w:lineRule="auto"/>
        <w:jc w:val="both"/>
        <w:rPr>
          <w:rFonts w:ascii="Times New Roman" w:eastAsia="Times New Roman" w:hAnsi="Times New Roman" w:cs="Times New Roman"/>
          <w:sz w:val="26"/>
          <w:szCs w:val="26"/>
        </w:rPr>
      </w:pPr>
    </w:p>
    <w:p w14:paraId="2C3FE061" w14:textId="77777777" w:rsidR="00143F1B" w:rsidRPr="0012343A" w:rsidRDefault="00143F1B" w:rsidP="00CF1C81">
      <w:pPr>
        <w:spacing w:after="0" w:line="360" w:lineRule="auto"/>
        <w:jc w:val="both"/>
        <w:rPr>
          <w:rFonts w:ascii="Times New Roman" w:eastAsia="Times New Roman" w:hAnsi="Times New Roman" w:cs="Times New Roman"/>
          <w:sz w:val="26"/>
          <w:szCs w:val="26"/>
        </w:rPr>
      </w:pPr>
    </w:p>
    <w:p w14:paraId="0617232C" w14:textId="77777777" w:rsidR="00143F1B" w:rsidRPr="0012343A" w:rsidRDefault="00143F1B" w:rsidP="00CF1C81">
      <w:pPr>
        <w:spacing w:after="0" w:line="360" w:lineRule="auto"/>
        <w:jc w:val="both"/>
        <w:rPr>
          <w:rFonts w:ascii="Times New Roman" w:eastAsia="Times New Roman" w:hAnsi="Times New Roman" w:cs="Times New Roman"/>
          <w:sz w:val="26"/>
          <w:szCs w:val="26"/>
        </w:rPr>
      </w:pPr>
    </w:p>
    <w:p w14:paraId="49582E20" w14:textId="77777777" w:rsidR="00143F1B" w:rsidRPr="0012343A" w:rsidRDefault="00143F1B" w:rsidP="00CF1C81">
      <w:pPr>
        <w:spacing w:after="0" w:line="360" w:lineRule="auto"/>
        <w:jc w:val="both"/>
        <w:rPr>
          <w:rFonts w:ascii="Times New Roman" w:eastAsia="Times New Roman" w:hAnsi="Times New Roman" w:cs="Times New Roman"/>
          <w:sz w:val="26"/>
          <w:szCs w:val="26"/>
        </w:rPr>
      </w:pPr>
    </w:p>
    <w:p w14:paraId="0F5A8B60" w14:textId="615D6F75" w:rsidR="00143F1B" w:rsidRPr="0012343A" w:rsidRDefault="00143F1B" w:rsidP="00CF1C81">
      <w:pPr>
        <w:spacing w:after="0" w:line="360" w:lineRule="auto"/>
        <w:jc w:val="both"/>
        <w:rPr>
          <w:rFonts w:ascii="Times New Roman" w:eastAsia="Times New Roman" w:hAnsi="Times New Roman" w:cs="Times New Roman"/>
          <w:sz w:val="26"/>
          <w:szCs w:val="26"/>
        </w:rPr>
      </w:pPr>
    </w:p>
    <w:p w14:paraId="5889C574" w14:textId="2429D8CB" w:rsidR="00887482" w:rsidRPr="0012343A" w:rsidRDefault="00887482" w:rsidP="00CF1C81">
      <w:pPr>
        <w:spacing w:after="0" w:line="360" w:lineRule="auto"/>
        <w:jc w:val="both"/>
        <w:rPr>
          <w:rFonts w:ascii="Times New Roman" w:eastAsia="Times New Roman" w:hAnsi="Times New Roman" w:cs="Times New Roman"/>
          <w:sz w:val="26"/>
          <w:szCs w:val="26"/>
        </w:rPr>
      </w:pPr>
    </w:p>
    <w:p w14:paraId="746EA634" w14:textId="67897FFF" w:rsidR="00887482" w:rsidRPr="0012343A" w:rsidRDefault="00887482" w:rsidP="00CF1C81">
      <w:pPr>
        <w:spacing w:after="0" w:line="360" w:lineRule="auto"/>
        <w:jc w:val="both"/>
        <w:rPr>
          <w:rFonts w:ascii="Times New Roman" w:eastAsia="Times New Roman" w:hAnsi="Times New Roman" w:cs="Times New Roman"/>
          <w:sz w:val="26"/>
          <w:szCs w:val="26"/>
        </w:rPr>
      </w:pPr>
    </w:p>
    <w:p w14:paraId="21004A2E" w14:textId="162FB11E" w:rsidR="00887482" w:rsidRPr="0012343A" w:rsidRDefault="00887482" w:rsidP="00CF1C81">
      <w:pPr>
        <w:spacing w:after="0" w:line="360" w:lineRule="auto"/>
        <w:jc w:val="both"/>
        <w:rPr>
          <w:rFonts w:ascii="Times New Roman" w:eastAsia="Times New Roman" w:hAnsi="Times New Roman" w:cs="Times New Roman"/>
          <w:sz w:val="26"/>
          <w:szCs w:val="26"/>
        </w:rPr>
      </w:pPr>
    </w:p>
    <w:p w14:paraId="3EAA982D" w14:textId="437A7C85" w:rsidR="00887482" w:rsidRPr="0012343A" w:rsidRDefault="00887482" w:rsidP="00CF1C81">
      <w:pPr>
        <w:spacing w:after="0" w:line="360" w:lineRule="auto"/>
        <w:jc w:val="both"/>
        <w:rPr>
          <w:rFonts w:ascii="Times New Roman" w:eastAsia="Times New Roman" w:hAnsi="Times New Roman" w:cs="Times New Roman"/>
          <w:sz w:val="26"/>
          <w:szCs w:val="26"/>
        </w:rPr>
      </w:pPr>
    </w:p>
    <w:p w14:paraId="4D07CD1D" w14:textId="003513B6" w:rsidR="00887482" w:rsidRPr="0012343A" w:rsidRDefault="00887482" w:rsidP="00CF1C81">
      <w:pPr>
        <w:spacing w:after="0" w:line="360" w:lineRule="auto"/>
        <w:jc w:val="both"/>
        <w:rPr>
          <w:rFonts w:ascii="Times New Roman" w:eastAsia="Times New Roman" w:hAnsi="Times New Roman" w:cs="Times New Roman"/>
          <w:sz w:val="26"/>
          <w:szCs w:val="26"/>
        </w:rPr>
      </w:pPr>
    </w:p>
    <w:p w14:paraId="0F41DAD4" w14:textId="1F03E34D" w:rsidR="00887482" w:rsidRPr="0012343A" w:rsidRDefault="00887482" w:rsidP="00CF1C81">
      <w:pPr>
        <w:spacing w:after="0" w:line="360" w:lineRule="auto"/>
        <w:jc w:val="both"/>
        <w:rPr>
          <w:rFonts w:ascii="Times New Roman" w:eastAsia="Times New Roman" w:hAnsi="Times New Roman" w:cs="Times New Roman"/>
          <w:sz w:val="26"/>
          <w:szCs w:val="26"/>
        </w:rPr>
      </w:pPr>
    </w:p>
    <w:p w14:paraId="0F01A9F6" w14:textId="77777777" w:rsidR="003B09C3" w:rsidRPr="0012343A" w:rsidRDefault="003B09C3">
      <w:pPr>
        <w:rPr>
          <w:rFonts w:ascii="Times New Roman" w:eastAsia="Times New Roman" w:hAnsi="Times New Roman" w:cs="Times New Roman"/>
          <w:b/>
          <w:bCs/>
          <w:kern w:val="0"/>
          <w:sz w:val="26"/>
          <w:szCs w:val="26"/>
          <w14:ligatures w14:val="none"/>
        </w:rPr>
      </w:pPr>
      <w:r w:rsidRPr="0012343A">
        <w:rPr>
          <w:rFonts w:ascii="Times New Roman" w:hAnsi="Times New Roman" w:cs="Times New Roman"/>
          <w:sz w:val="26"/>
          <w:szCs w:val="26"/>
        </w:rPr>
        <w:br w:type="page"/>
      </w:r>
    </w:p>
    <w:p w14:paraId="2EC1CDF9" w14:textId="35F4E4FE" w:rsidR="007212F0" w:rsidRPr="0012343A" w:rsidRDefault="007212F0" w:rsidP="00CF1C81">
      <w:pPr>
        <w:pStyle w:val="Heading1"/>
        <w:spacing w:before="0" w:after="0" w:line="360" w:lineRule="auto"/>
        <w:rPr>
          <w:sz w:val="26"/>
          <w:szCs w:val="26"/>
        </w:rPr>
      </w:pPr>
      <w:bookmarkStart w:id="148" w:name="_Toc188219120"/>
      <w:r w:rsidRPr="0012343A">
        <w:rPr>
          <w:sz w:val="26"/>
          <w:szCs w:val="26"/>
        </w:rPr>
        <w:lastRenderedPageBreak/>
        <w:t>PHẦN III. KẾT LUẬN</w:t>
      </w:r>
      <w:bookmarkEnd w:id="148"/>
    </w:p>
    <w:p w14:paraId="7492BC45" w14:textId="74013EB9" w:rsidR="0056660A" w:rsidRPr="0012343A" w:rsidRDefault="00887482" w:rsidP="00CF1C81">
      <w:pPr>
        <w:spacing w:after="0" w:line="360" w:lineRule="auto"/>
        <w:ind w:firstLine="567"/>
        <w:jc w:val="both"/>
        <w:rPr>
          <w:rFonts w:ascii="Times New Roman" w:hAnsi="Times New Roman" w:cs="Times New Roman"/>
          <w:color w:val="000000"/>
          <w:sz w:val="26"/>
          <w:szCs w:val="26"/>
        </w:rPr>
      </w:pPr>
      <w:r w:rsidRPr="0012343A">
        <w:rPr>
          <w:rFonts w:ascii="Times New Roman" w:eastAsia="Times New Roman" w:hAnsi="Times New Roman" w:cs="Times New Roman"/>
          <w:sz w:val="26"/>
          <w:szCs w:val="26"/>
        </w:rPr>
        <w:t xml:space="preserve">Công tác tự đánh giá </w:t>
      </w:r>
      <w:r w:rsidR="0056660A" w:rsidRPr="0012343A">
        <w:rPr>
          <w:rFonts w:ascii="Times New Roman" w:eastAsia="Times New Roman" w:hAnsi="Times New Roman" w:cs="Times New Roman"/>
          <w:sz w:val="26"/>
          <w:szCs w:val="26"/>
        </w:rPr>
        <w:t xml:space="preserve">chất lượng </w:t>
      </w:r>
      <w:r w:rsidRPr="0012343A">
        <w:rPr>
          <w:rFonts w:ascii="Times New Roman" w:eastAsia="Times New Roman" w:hAnsi="Times New Roman" w:cs="Times New Roman"/>
          <w:sz w:val="26"/>
          <w:szCs w:val="26"/>
        </w:rPr>
        <w:t xml:space="preserve">CTĐT ngành </w:t>
      </w:r>
      <w:r w:rsidR="000A41A0" w:rsidRPr="0012343A">
        <w:rPr>
          <w:rFonts w:ascii="Times New Roman" w:eastAsia="Times New Roman" w:hAnsi="Times New Roman" w:cs="Times New Roman"/>
          <w:sz w:val="26"/>
          <w:szCs w:val="26"/>
        </w:rPr>
        <w:t>Quản trị kinh doanh</w:t>
      </w:r>
      <w:r w:rsidRPr="0012343A">
        <w:rPr>
          <w:rFonts w:ascii="Times New Roman" w:eastAsia="Times New Roman" w:hAnsi="Times New Roman" w:cs="Times New Roman"/>
          <w:sz w:val="26"/>
          <w:szCs w:val="26"/>
        </w:rPr>
        <w:t xml:space="preserve"> đã được </w:t>
      </w:r>
      <w:r w:rsidR="0056660A" w:rsidRPr="0012343A">
        <w:rPr>
          <w:rFonts w:ascii="Times New Roman" w:eastAsia="Times New Roman" w:hAnsi="Times New Roman" w:cs="Times New Roman"/>
          <w:sz w:val="26"/>
          <w:szCs w:val="26"/>
        </w:rPr>
        <w:t>Trường ĐHSPKTV chỉ đạo</w:t>
      </w:r>
      <w:r w:rsidRPr="0012343A">
        <w:rPr>
          <w:rFonts w:ascii="Times New Roman" w:eastAsia="Times New Roman" w:hAnsi="Times New Roman" w:cs="Times New Roman"/>
          <w:sz w:val="26"/>
          <w:szCs w:val="26"/>
        </w:rPr>
        <w:t xml:space="preserve"> </w:t>
      </w:r>
      <w:r w:rsidR="006D3CA0" w:rsidRPr="0012343A">
        <w:rPr>
          <w:rFonts w:ascii="Times New Roman" w:eastAsia="Times New Roman" w:hAnsi="Times New Roman" w:cs="Times New Roman"/>
          <w:sz w:val="26"/>
          <w:szCs w:val="26"/>
        </w:rPr>
        <w:t xml:space="preserve">Khoa </w:t>
      </w:r>
      <w:r w:rsidR="000A41A0" w:rsidRPr="0012343A">
        <w:rPr>
          <w:rFonts w:ascii="Times New Roman" w:eastAsia="Times New Roman" w:hAnsi="Times New Roman" w:cs="Times New Roman"/>
          <w:sz w:val="26"/>
          <w:szCs w:val="26"/>
        </w:rPr>
        <w:t>Kinh tế</w:t>
      </w:r>
      <w:r w:rsidR="0056660A" w:rsidRPr="0012343A">
        <w:rPr>
          <w:rFonts w:ascii="Times New Roman" w:eastAsia="Times New Roman" w:hAnsi="Times New Roman" w:cs="Times New Roman"/>
          <w:sz w:val="26"/>
          <w:szCs w:val="26"/>
        </w:rPr>
        <w:t xml:space="preserve"> </w:t>
      </w:r>
      <w:r w:rsidRPr="0012343A">
        <w:rPr>
          <w:rFonts w:ascii="Times New Roman" w:eastAsia="Times New Roman" w:hAnsi="Times New Roman" w:cs="Times New Roman"/>
          <w:sz w:val="26"/>
          <w:szCs w:val="26"/>
        </w:rPr>
        <w:t xml:space="preserve">thực hiện </w:t>
      </w:r>
      <w:r w:rsidR="0056660A" w:rsidRPr="0012343A">
        <w:rPr>
          <w:rFonts w:ascii="Times New Roman" w:eastAsia="Times New Roman" w:hAnsi="Times New Roman" w:cs="Times New Roman"/>
          <w:sz w:val="26"/>
          <w:szCs w:val="26"/>
        </w:rPr>
        <w:t xml:space="preserve">theo </w:t>
      </w:r>
      <w:r w:rsidR="007212F0" w:rsidRPr="0012343A">
        <w:rPr>
          <w:rFonts w:ascii="Times New Roman" w:eastAsia="Times New Roman" w:hAnsi="Times New Roman" w:cs="Times New Roman"/>
          <w:sz w:val="26"/>
          <w:szCs w:val="26"/>
        </w:rPr>
        <w:t>thông tư 04/2016/TT-BGDÐT ngày</w:t>
      </w:r>
      <w:r w:rsidR="00BB4667" w:rsidRPr="0012343A">
        <w:rPr>
          <w:rFonts w:ascii="Times New Roman" w:eastAsia="Times New Roman" w:hAnsi="Times New Roman" w:cs="Times New Roman"/>
          <w:sz w:val="26"/>
          <w:szCs w:val="26"/>
        </w:rPr>
        <w:t xml:space="preserve"> </w:t>
      </w:r>
      <w:r w:rsidR="007212F0" w:rsidRPr="0012343A">
        <w:rPr>
          <w:rFonts w:ascii="Times New Roman" w:eastAsia="Times New Roman" w:hAnsi="Times New Roman" w:cs="Times New Roman"/>
          <w:sz w:val="26"/>
          <w:szCs w:val="26"/>
        </w:rPr>
        <w:t>14/3</w:t>
      </w:r>
      <w:r w:rsidR="00283602">
        <w:rPr>
          <w:rFonts w:ascii="Times New Roman" w:eastAsia="Times New Roman" w:hAnsi="Times New Roman" w:cs="Times New Roman"/>
          <w:sz w:val="26"/>
          <w:szCs w:val="26"/>
        </w:rPr>
        <w:t>/</w:t>
      </w:r>
      <w:r w:rsidR="007212F0" w:rsidRPr="0012343A">
        <w:rPr>
          <w:rFonts w:ascii="Times New Roman" w:eastAsia="Times New Roman" w:hAnsi="Times New Roman" w:cs="Times New Roman"/>
          <w:sz w:val="26"/>
          <w:szCs w:val="26"/>
        </w:rPr>
        <w:t>2016 của Bộ GD&amp;ĐT.</w:t>
      </w:r>
      <w:r w:rsidR="00551095" w:rsidRPr="0012343A">
        <w:rPr>
          <w:rFonts w:ascii="Times New Roman" w:eastAsia="Times New Roman" w:hAnsi="Times New Roman" w:cs="Times New Roman"/>
          <w:sz w:val="26"/>
          <w:szCs w:val="26"/>
        </w:rPr>
        <w:t xml:space="preserve"> Với ý</w:t>
      </w:r>
      <w:r w:rsidR="0056660A" w:rsidRPr="0012343A">
        <w:rPr>
          <w:rFonts w:ascii="Times New Roman" w:eastAsia="Times New Roman" w:hAnsi="Times New Roman" w:cs="Times New Roman"/>
          <w:sz w:val="26"/>
          <w:szCs w:val="26"/>
        </w:rPr>
        <w:t xml:space="preserve"> thức r</w:t>
      </w:r>
      <w:r w:rsidR="00007669" w:rsidRPr="0012343A">
        <w:rPr>
          <w:rFonts w:ascii="Times New Roman" w:eastAsia="Times New Roman" w:hAnsi="Times New Roman" w:cs="Times New Roman"/>
          <w:sz w:val="26"/>
          <w:szCs w:val="26"/>
        </w:rPr>
        <w:t>õ</w:t>
      </w:r>
      <w:r w:rsidR="0056660A" w:rsidRPr="0012343A">
        <w:rPr>
          <w:rFonts w:ascii="Times New Roman" w:eastAsia="Times New Roman" w:hAnsi="Times New Roman" w:cs="Times New Roman"/>
          <w:sz w:val="26"/>
          <w:szCs w:val="26"/>
        </w:rPr>
        <w:t xml:space="preserve"> tầm quan trọng</w:t>
      </w:r>
      <w:r w:rsidR="00551095" w:rsidRPr="0012343A">
        <w:rPr>
          <w:rFonts w:ascii="Times New Roman" w:eastAsia="Times New Roman" w:hAnsi="Times New Roman" w:cs="Times New Roman"/>
          <w:sz w:val="26"/>
          <w:szCs w:val="26"/>
        </w:rPr>
        <w:t xml:space="preserve"> của việc đánh giá CTĐT,</w:t>
      </w:r>
      <w:r w:rsidR="0056660A" w:rsidRPr="0012343A">
        <w:rPr>
          <w:rFonts w:ascii="Times New Roman" w:eastAsia="Times New Roman" w:hAnsi="Times New Roman" w:cs="Times New Roman"/>
          <w:sz w:val="26"/>
          <w:szCs w:val="26"/>
        </w:rPr>
        <w:t xml:space="preserve"> Hội đồng tự đánh</w:t>
      </w:r>
      <w:r w:rsidR="00551095" w:rsidRPr="0012343A">
        <w:rPr>
          <w:rFonts w:ascii="Times New Roman" w:eastAsia="Times New Roman" w:hAnsi="Times New Roman" w:cs="Times New Roman"/>
          <w:sz w:val="26"/>
          <w:szCs w:val="26"/>
        </w:rPr>
        <w:t xml:space="preserve"> giá đã thực hiện một cách nghiêm túc, đúng quy định, đảm bảo kết quả tự đánh giá chính xác, phản ánh đúng thực trạng chất lượng CTĐT của ngành </w:t>
      </w:r>
      <w:r w:rsidR="00CB57B1" w:rsidRPr="0012343A">
        <w:rPr>
          <w:rFonts w:ascii="Times New Roman" w:eastAsia="Times New Roman" w:hAnsi="Times New Roman" w:cs="Times New Roman"/>
          <w:sz w:val="26"/>
          <w:szCs w:val="26"/>
        </w:rPr>
        <w:t>Quản trị kinh doanh</w:t>
      </w:r>
      <w:r w:rsidR="00551095" w:rsidRPr="0012343A">
        <w:rPr>
          <w:rFonts w:ascii="Times New Roman" w:eastAsia="Times New Roman" w:hAnsi="Times New Roman" w:cs="Times New Roman"/>
          <w:sz w:val="26"/>
          <w:szCs w:val="26"/>
        </w:rPr>
        <w:t xml:space="preserve">. </w:t>
      </w:r>
      <w:r w:rsidR="00551095" w:rsidRPr="0012343A">
        <w:rPr>
          <w:rStyle w:val="fontstyle01"/>
          <w:b w:val="0"/>
          <w:sz w:val="26"/>
          <w:szCs w:val="26"/>
        </w:rPr>
        <w:t>Thông qua hoạt động tự đánh giá CTĐT</w:t>
      </w:r>
      <w:r w:rsidR="00551095" w:rsidRPr="0012343A">
        <w:rPr>
          <w:rFonts w:ascii="Times New Roman" w:hAnsi="Times New Roman" w:cs="Times New Roman"/>
          <w:color w:val="000000"/>
          <w:sz w:val="26"/>
          <w:szCs w:val="26"/>
        </w:rPr>
        <w:t xml:space="preserve"> </w:t>
      </w:r>
      <w:r w:rsidR="00551095" w:rsidRPr="0012343A">
        <w:rPr>
          <w:rStyle w:val="fontstyle01"/>
          <w:b w:val="0"/>
          <w:sz w:val="26"/>
          <w:szCs w:val="26"/>
        </w:rPr>
        <w:t xml:space="preserve">ngành </w:t>
      </w:r>
      <w:r w:rsidR="00CB57B1" w:rsidRPr="0012343A">
        <w:rPr>
          <w:rFonts w:ascii="Times New Roman" w:eastAsia="Times New Roman" w:hAnsi="Times New Roman" w:cs="Times New Roman"/>
          <w:sz w:val="26"/>
          <w:szCs w:val="26"/>
        </w:rPr>
        <w:t>Quản trị kinh doanh,</w:t>
      </w:r>
      <w:r w:rsidR="00551095" w:rsidRPr="0012343A">
        <w:rPr>
          <w:rStyle w:val="fontstyle01"/>
          <w:b w:val="0"/>
          <w:sz w:val="26"/>
          <w:szCs w:val="26"/>
        </w:rPr>
        <w:t xml:space="preserve"> Khoa đã nhìn nhận một cách nghiêm túc, đầy đủ những điểm</w:t>
      </w:r>
      <w:r w:rsidR="00551095" w:rsidRPr="0012343A">
        <w:rPr>
          <w:rFonts w:ascii="Times New Roman" w:hAnsi="Times New Roman" w:cs="Times New Roman"/>
          <w:color w:val="000000"/>
          <w:sz w:val="26"/>
          <w:szCs w:val="26"/>
        </w:rPr>
        <w:t xml:space="preserve"> </w:t>
      </w:r>
      <w:r w:rsidR="00551095" w:rsidRPr="0012343A">
        <w:rPr>
          <w:rStyle w:val="fontstyle01"/>
          <w:b w:val="0"/>
          <w:sz w:val="26"/>
          <w:szCs w:val="26"/>
        </w:rPr>
        <w:t xml:space="preserve">mạnh và điểm tồn tại trong từng mặt hoạt động của CTĐT ngành </w:t>
      </w:r>
      <w:r w:rsidR="00CB57B1" w:rsidRPr="0012343A">
        <w:rPr>
          <w:rFonts w:ascii="Times New Roman" w:eastAsia="Times New Roman" w:hAnsi="Times New Roman" w:cs="Times New Roman"/>
          <w:sz w:val="26"/>
          <w:szCs w:val="26"/>
        </w:rPr>
        <w:t>Quản trị kinh doanh</w:t>
      </w:r>
      <w:r w:rsidR="00551095" w:rsidRPr="0012343A">
        <w:rPr>
          <w:rStyle w:val="fontstyle01"/>
          <w:b w:val="0"/>
          <w:sz w:val="26"/>
          <w:szCs w:val="26"/>
        </w:rPr>
        <w:t>. Từ</w:t>
      </w:r>
      <w:r w:rsidR="00551095" w:rsidRPr="0012343A">
        <w:rPr>
          <w:rFonts w:ascii="Times New Roman" w:hAnsi="Times New Roman" w:cs="Times New Roman"/>
          <w:color w:val="000000"/>
          <w:sz w:val="26"/>
          <w:szCs w:val="26"/>
        </w:rPr>
        <w:t xml:space="preserve"> </w:t>
      </w:r>
      <w:r w:rsidR="00551095" w:rsidRPr="0012343A">
        <w:rPr>
          <w:rStyle w:val="fontstyle01"/>
          <w:b w:val="0"/>
          <w:sz w:val="26"/>
          <w:szCs w:val="26"/>
        </w:rPr>
        <w:t>đó Khoa đã lập kế hoạch hành động cụ thể, để tiếp tục phát huy điểm những mạnh,</w:t>
      </w:r>
      <w:r w:rsidR="00551095" w:rsidRPr="0012343A">
        <w:rPr>
          <w:rFonts w:ascii="Times New Roman" w:hAnsi="Times New Roman" w:cs="Times New Roman"/>
          <w:color w:val="000000"/>
          <w:sz w:val="26"/>
          <w:szCs w:val="26"/>
        </w:rPr>
        <w:t xml:space="preserve"> </w:t>
      </w:r>
      <w:r w:rsidR="00551095" w:rsidRPr="0012343A">
        <w:rPr>
          <w:rStyle w:val="fontstyle01"/>
          <w:b w:val="0"/>
          <w:sz w:val="26"/>
          <w:szCs w:val="26"/>
        </w:rPr>
        <w:t>cải tiến và khắc phục những mặt còn hạn chế, tiếp tục nâng cao chất lượng đào tạo,</w:t>
      </w:r>
      <w:r w:rsidR="00551095" w:rsidRPr="0012343A">
        <w:rPr>
          <w:rFonts w:ascii="Times New Roman" w:hAnsi="Times New Roman" w:cs="Times New Roman"/>
          <w:color w:val="000000"/>
          <w:sz w:val="26"/>
          <w:szCs w:val="26"/>
        </w:rPr>
        <w:t xml:space="preserve"> </w:t>
      </w:r>
      <w:r w:rsidR="00551095" w:rsidRPr="0012343A">
        <w:rPr>
          <w:rStyle w:val="fontstyle01"/>
          <w:b w:val="0"/>
          <w:sz w:val="26"/>
          <w:szCs w:val="26"/>
        </w:rPr>
        <w:t>NCKH và phục vụ cộng đồng hướng đến thực hiện đầy đủ những cam kết đào tạo mà</w:t>
      </w:r>
      <w:r w:rsidR="00551095" w:rsidRPr="0012343A">
        <w:rPr>
          <w:rFonts w:ascii="Times New Roman" w:hAnsi="Times New Roman" w:cs="Times New Roman"/>
          <w:color w:val="000000"/>
          <w:sz w:val="26"/>
          <w:szCs w:val="26"/>
        </w:rPr>
        <w:t xml:space="preserve"> </w:t>
      </w:r>
      <w:r w:rsidR="00551095" w:rsidRPr="0012343A">
        <w:rPr>
          <w:rStyle w:val="fontstyle01"/>
          <w:b w:val="0"/>
          <w:sz w:val="26"/>
          <w:szCs w:val="26"/>
        </w:rPr>
        <w:t xml:space="preserve">Khoa </w:t>
      </w:r>
      <w:r w:rsidR="00CB57B1" w:rsidRPr="0012343A">
        <w:rPr>
          <w:rStyle w:val="fontstyle01"/>
          <w:b w:val="0"/>
          <w:sz w:val="26"/>
          <w:szCs w:val="26"/>
        </w:rPr>
        <w:t>Kinh tế</w:t>
      </w:r>
      <w:r w:rsidR="00551095" w:rsidRPr="0012343A">
        <w:rPr>
          <w:rStyle w:val="fontstyle01"/>
          <w:b w:val="0"/>
          <w:sz w:val="26"/>
          <w:szCs w:val="26"/>
        </w:rPr>
        <w:t xml:space="preserve"> và Trường ĐHSPKTV đã công khai với xã hội.</w:t>
      </w:r>
      <w:r w:rsidR="00280062" w:rsidRPr="0012343A">
        <w:rPr>
          <w:rFonts w:ascii="Times New Roman" w:hAnsi="Times New Roman" w:cs="Times New Roman"/>
          <w:color w:val="000000"/>
          <w:sz w:val="26"/>
          <w:szCs w:val="26"/>
        </w:rPr>
        <w:t xml:space="preserve"> </w:t>
      </w:r>
      <w:r w:rsidR="00551095" w:rsidRPr="0012343A">
        <w:rPr>
          <w:rStyle w:val="fontstyle01"/>
          <w:b w:val="0"/>
          <w:sz w:val="26"/>
          <w:szCs w:val="26"/>
        </w:rPr>
        <w:t>Cụ thể đúc rút những điểm mạnh và những điểm tồn tại trong công tác tự đánh</w:t>
      </w:r>
      <w:r w:rsidR="00551095" w:rsidRPr="0012343A">
        <w:rPr>
          <w:rFonts w:ascii="Times New Roman" w:hAnsi="Times New Roman" w:cs="Times New Roman"/>
          <w:color w:val="000000"/>
          <w:sz w:val="26"/>
          <w:szCs w:val="26"/>
        </w:rPr>
        <w:t xml:space="preserve"> </w:t>
      </w:r>
      <w:r w:rsidR="00551095" w:rsidRPr="0012343A">
        <w:rPr>
          <w:rStyle w:val="fontstyle01"/>
          <w:b w:val="0"/>
          <w:sz w:val="26"/>
          <w:szCs w:val="26"/>
        </w:rPr>
        <w:t xml:space="preserve">giá CTĐT ngành </w:t>
      </w:r>
      <w:r w:rsidR="00CB57B1" w:rsidRPr="0012343A">
        <w:rPr>
          <w:rFonts w:ascii="Times New Roman" w:eastAsia="Times New Roman" w:hAnsi="Times New Roman" w:cs="Times New Roman"/>
          <w:sz w:val="26"/>
          <w:szCs w:val="26"/>
        </w:rPr>
        <w:t xml:space="preserve">Quản trị kinh doanh </w:t>
      </w:r>
      <w:r w:rsidR="00551095" w:rsidRPr="0012343A">
        <w:rPr>
          <w:rStyle w:val="fontstyle01"/>
          <w:b w:val="0"/>
          <w:sz w:val="26"/>
          <w:szCs w:val="26"/>
        </w:rPr>
        <w:t>như sau:</w:t>
      </w:r>
    </w:p>
    <w:p w14:paraId="2F7D14ED" w14:textId="77777777" w:rsidR="00AB2200" w:rsidRPr="0012343A" w:rsidRDefault="00AB2200" w:rsidP="00CF1C81">
      <w:pPr>
        <w:keepNext/>
        <w:spacing w:after="0" w:line="360" w:lineRule="auto"/>
        <w:jc w:val="both"/>
        <w:outlineLvl w:val="1"/>
        <w:rPr>
          <w:rFonts w:ascii="Times New Roman" w:eastAsia="Times New Roman" w:hAnsi="Times New Roman" w:cs="Times New Roman"/>
          <w:b/>
          <w:bCs/>
          <w:color w:val="000000"/>
          <w:kern w:val="0"/>
          <w:sz w:val="26"/>
          <w:szCs w:val="26"/>
          <w14:ligatures w14:val="none"/>
        </w:rPr>
      </w:pPr>
      <w:bookmarkStart w:id="149" w:name="_Toc102830660"/>
      <w:bookmarkStart w:id="150" w:name="_Toc188219121"/>
      <w:r w:rsidRPr="0012343A">
        <w:rPr>
          <w:rFonts w:ascii="Times New Roman" w:eastAsia="Times New Roman" w:hAnsi="Times New Roman" w:cs="Times New Roman"/>
          <w:b/>
          <w:bCs/>
          <w:color w:val="000000"/>
          <w:kern w:val="0"/>
          <w:sz w:val="26"/>
          <w:szCs w:val="26"/>
          <w:lang w:val="vi-VN"/>
          <w14:ligatures w14:val="none"/>
        </w:rPr>
        <w:t xml:space="preserve">1. </w:t>
      </w:r>
      <w:r w:rsidRPr="0012343A">
        <w:rPr>
          <w:rFonts w:ascii="Times New Roman" w:eastAsia="Times New Roman" w:hAnsi="Times New Roman" w:cs="Times New Roman"/>
          <w:b/>
          <w:bCs/>
          <w:color w:val="000000"/>
          <w:kern w:val="0"/>
          <w:sz w:val="26"/>
          <w:szCs w:val="26"/>
          <w14:ligatures w14:val="none"/>
        </w:rPr>
        <w:t>Tóm tắt những điểm mạnh và những điểm cần phát huy của CTĐT</w:t>
      </w:r>
      <w:bookmarkEnd w:id="149"/>
      <w:bookmarkEnd w:id="150"/>
    </w:p>
    <w:p w14:paraId="33E2E462" w14:textId="5855154B" w:rsidR="00AB2200" w:rsidRPr="0012343A" w:rsidRDefault="004B61AB" w:rsidP="00CF1C81">
      <w:pPr>
        <w:spacing w:after="0" w:line="360" w:lineRule="auto"/>
        <w:ind w:firstLine="567"/>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lang w:val="da-DK"/>
          <w14:ligatures w14:val="none"/>
        </w:rPr>
        <w:t>1.1</w:t>
      </w:r>
      <w:r w:rsidRPr="0012343A">
        <w:rPr>
          <w:rFonts w:ascii="Times New Roman" w:eastAsia="Times New Roman" w:hAnsi="Times New Roman" w:cs="Times New Roman"/>
          <w:i/>
          <w:color w:val="000000"/>
          <w:kern w:val="0"/>
          <w:sz w:val="26"/>
          <w:szCs w:val="26"/>
          <w:lang w:val="da-DK"/>
          <w14:ligatures w14:val="none"/>
        </w:rPr>
        <w:t xml:space="preserve"> </w:t>
      </w:r>
      <w:r w:rsidR="00AB2200" w:rsidRPr="0012343A">
        <w:rPr>
          <w:rFonts w:ascii="Times New Roman" w:eastAsia="Times New Roman" w:hAnsi="Times New Roman" w:cs="Times New Roman"/>
          <w:color w:val="000000"/>
          <w:kern w:val="0"/>
          <w:sz w:val="26"/>
          <w:szCs w:val="26"/>
          <w14:ligatures w14:val="none"/>
        </w:rPr>
        <w:t xml:space="preserve">Mục tiêu </w:t>
      </w:r>
      <w:r w:rsidRPr="0012343A">
        <w:rPr>
          <w:rFonts w:ascii="Times New Roman" w:eastAsia="Times New Roman" w:hAnsi="Times New Roman" w:cs="Times New Roman"/>
          <w:color w:val="000000"/>
          <w:kern w:val="0"/>
          <w:sz w:val="26"/>
          <w:szCs w:val="26"/>
          <w14:ligatures w14:val="none"/>
        </w:rPr>
        <w:t xml:space="preserve">của CTĐT ngành </w:t>
      </w:r>
      <w:r w:rsidR="00CB57B1" w:rsidRPr="0012343A">
        <w:rPr>
          <w:rFonts w:ascii="Times New Roman" w:eastAsia="Times New Roman" w:hAnsi="Times New Roman" w:cs="Times New Roman"/>
          <w:sz w:val="26"/>
          <w:szCs w:val="26"/>
        </w:rPr>
        <w:t xml:space="preserve">Quản trị kinh doanh </w:t>
      </w:r>
      <w:r w:rsidR="00AB2200" w:rsidRPr="0012343A">
        <w:rPr>
          <w:rFonts w:ascii="Times New Roman" w:eastAsia="Times New Roman" w:hAnsi="Times New Roman" w:cs="Times New Roman"/>
          <w:color w:val="000000"/>
          <w:kern w:val="0"/>
          <w:sz w:val="26"/>
          <w:szCs w:val="26"/>
          <w14:ligatures w14:val="none"/>
        </w:rPr>
        <w:t xml:space="preserve">được xác định rõ ràng phù hợp với </w:t>
      </w:r>
      <w:r w:rsidRPr="0012343A">
        <w:rPr>
          <w:rFonts w:ascii="Times New Roman" w:eastAsia="Times New Roman" w:hAnsi="Times New Roman" w:cs="Times New Roman"/>
          <w:color w:val="000000"/>
          <w:kern w:val="0"/>
          <w:sz w:val="26"/>
          <w:szCs w:val="26"/>
          <w14:ligatures w14:val="none"/>
        </w:rPr>
        <w:t>sứ</w:t>
      </w:r>
      <w:r w:rsidR="00AB2200" w:rsidRPr="0012343A">
        <w:rPr>
          <w:rFonts w:ascii="Times New Roman" w:eastAsia="Times New Roman" w:hAnsi="Times New Roman" w:cs="Times New Roman"/>
          <w:color w:val="000000"/>
          <w:kern w:val="0"/>
          <w:sz w:val="26"/>
          <w:szCs w:val="26"/>
          <w14:ligatures w14:val="none"/>
        </w:rPr>
        <w:t xml:space="preserve"> mạng và tầm nhìn của trường ĐHSPKTV, gắn với mục tiêu giáo dục trong Luật giáo dục và Luật GDĐH là đào tạo các </w:t>
      </w:r>
      <w:r w:rsidR="00CB57B1" w:rsidRPr="0012343A">
        <w:rPr>
          <w:rFonts w:ascii="Times New Roman" w:eastAsia="Times New Roman" w:hAnsi="Times New Roman" w:cs="Times New Roman"/>
          <w:color w:val="000000"/>
          <w:kern w:val="0"/>
          <w:sz w:val="26"/>
          <w:szCs w:val="26"/>
          <w14:ligatures w14:val="none"/>
        </w:rPr>
        <w:t>cử nhân kinh tế</w:t>
      </w:r>
      <w:r w:rsidR="00AB2200" w:rsidRPr="0012343A">
        <w:rPr>
          <w:rFonts w:ascii="Times New Roman" w:eastAsia="Times New Roman" w:hAnsi="Times New Roman" w:cs="Times New Roman"/>
          <w:color w:val="000000"/>
          <w:kern w:val="0"/>
          <w:sz w:val="26"/>
          <w:szCs w:val="26"/>
          <w14:ligatures w14:val="none"/>
        </w:rPr>
        <w:t xml:space="preserve"> có trình độ chuyên môn sâu, đáp ứng được yêu cầu của quá trình công nghiệp hóa, hiện đại hóa. Mục tiêu đào tạo của chương trình đã đáp ứng được nhu cầu nhân lực của các doanh nghiệp và định hướng theo sự phát triển của thị trường lao động. Mục tiêu của CTĐT có sự đóng góp của các bên liên quan, có tính hội nhập quốc tế cao.</w:t>
      </w:r>
    </w:p>
    <w:p w14:paraId="7E6EC385" w14:textId="4FE56C9A" w:rsidR="004B61AB" w:rsidRPr="0012343A" w:rsidRDefault="004B61AB" w:rsidP="00CF1C81">
      <w:pPr>
        <w:spacing w:after="0" w:line="360" w:lineRule="auto"/>
        <w:ind w:firstLine="567"/>
        <w:jc w:val="both"/>
        <w:rPr>
          <w:rFonts w:ascii="Times New Roman" w:eastAsia="Times New Roman" w:hAnsi="Times New Roman" w:cs="Times New Roman"/>
          <w:b/>
          <w:color w:val="000000"/>
          <w:kern w:val="0"/>
          <w:sz w:val="26"/>
          <w:szCs w:val="26"/>
          <w14:ligatures w14:val="none"/>
        </w:rPr>
      </w:pPr>
      <w:r w:rsidRPr="0012343A">
        <w:rPr>
          <w:rStyle w:val="fontstyle01"/>
          <w:b w:val="0"/>
          <w:sz w:val="26"/>
          <w:szCs w:val="26"/>
        </w:rPr>
        <w:t>Chuẩn đầu ra củ</w:t>
      </w:r>
      <w:r w:rsidR="000940A3" w:rsidRPr="0012343A">
        <w:rPr>
          <w:rStyle w:val="fontstyle01"/>
          <w:b w:val="0"/>
          <w:sz w:val="26"/>
          <w:szCs w:val="26"/>
        </w:rPr>
        <w:t xml:space="preserve">a CTĐT ngành </w:t>
      </w:r>
      <w:r w:rsidR="00CB57B1" w:rsidRPr="0012343A">
        <w:rPr>
          <w:rFonts w:ascii="Times New Roman" w:eastAsia="Times New Roman" w:hAnsi="Times New Roman" w:cs="Times New Roman"/>
          <w:sz w:val="26"/>
          <w:szCs w:val="26"/>
        </w:rPr>
        <w:t xml:space="preserve">Quản trị kinh doanh </w:t>
      </w:r>
      <w:r w:rsidRPr="0012343A">
        <w:rPr>
          <w:rStyle w:val="fontstyle01"/>
          <w:b w:val="0"/>
          <w:sz w:val="26"/>
          <w:szCs w:val="26"/>
        </w:rPr>
        <w:t>bao quát được các yêu cầu chung và</w:t>
      </w:r>
      <w:r w:rsidRPr="0012343A">
        <w:rPr>
          <w:rFonts w:ascii="Times New Roman" w:hAnsi="Times New Roman" w:cs="Times New Roman"/>
          <w:b/>
          <w:color w:val="000000"/>
          <w:sz w:val="26"/>
          <w:szCs w:val="26"/>
        </w:rPr>
        <w:t xml:space="preserve"> </w:t>
      </w:r>
      <w:r w:rsidRPr="0012343A">
        <w:rPr>
          <w:rStyle w:val="fontstyle01"/>
          <w:b w:val="0"/>
          <w:sz w:val="26"/>
          <w:szCs w:val="26"/>
        </w:rPr>
        <w:t>yêu cầu chuyên biệt mà sinh viên cần đạt được khi hoàn thành CTĐT, phát huy năng</w:t>
      </w:r>
      <w:r w:rsidRPr="0012343A">
        <w:rPr>
          <w:rFonts w:ascii="Times New Roman" w:hAnsi="Times New Roman" w:cs="Times New Roman"/>
          <w:b/>
          <w:color w:val="000000"/>
          <w:sz w:val="26"/>
          <w:szCs w:val="26"/>
        </w:rPr>
        <w:t xml:space="preserve"> </w:t>
      </w:r>
      <w:r w:rsidRPr="0012343A">
        <w:rPr>
          <w:rStyle w:val="fontstyle01"/>
          <w:b w:val="0"/>
          <w:sz w:val="26"/>
          <w:szCs w:val="26"/>
        </w:rPr>
        <w:t>lực CDIO, chủ động, sáng tạo của sinh viên, đồng thời tạo môi trường thuận lợi cho</w:t>
      </w:r>
      <w:r w:rsidRPr="0012343A">
        <w:rPr>
          <w:rFonts w:ascii="Times New Roman" w:hAnsi="Times New Roman" w:cs="Times New Roman"/>
          <w:b/>
          <w:color w:val="000000"/>
          <w:sz w:val="26"/>
          <w:szCs w:val="26"/>
        </w:rPr>
        <w:t xml:space="preserve"> </w:t>
      </w:r>
      <w:r w:rsidRPr="0012343A">
        <w:rPr>
          <w:rStyle w:val="fontstyle01"/>
          <w:b w:val="0"/>
          <w:sz w:val="26"/>
          <w:szCs w:val="26"/>
        </w:rPr>
        <w:t>sinh viên phát triển kiến thức chuyên môn, năng lực nghề nghiệp và rèn luyện phẩm</w:t>
      </w:r>
      <w:r w:rsidRPr="0012343A">
        <w:rPr>
          <w:rFonts w:ascii="Times New Roman" w:hAnsi="Times New Roman" w:cs="Times New Roman"/>
          <w:b/>
          <w:color w:val="000000"/>
          <w:sz w:val="26"/>
          <w:szCs w:val="26"/>
        </w:rPr>
        <w:t xml:space="preserve"> </w:t>
      </w:r>
      <w:r w:rsidRPr="0012343A">
        <w:rPr>
          <w:rStyle w:val="fontstyle01"/>
          <w:b w:val="0"/>
          <w:sz w:val="26"/>
          <w:szCs w:val="26"/>
        </w:rPr>
        <w:t>chẩm cá nhân.</w:t>
      </w:r>
      <w:r w:rsidRPr="0012343A">
        <w:rPr>
          <w:rFonts w:ascii="Times New Roman" w:hAnsi="Times New Roman" w:cs="Times New Roman"/>
          <w:b/>
          <w:color w:val="000000"/>
          <w:sz w:val="26"/>
          <w:szCs w:val="26"/>
        </w:rPr>
        <w:t xml:space="preserve"> </w:t>
      </w:r>
      <w:r w:rsidRPr="0012343A">
        <w:rPr>
          <w:rStyle w:val="fontstyle01"/>
          <w:b w:val="0"/>
          <w:sz w:val="26"/>
          <w:szCs w:val="26"/>
        </w:rPr>
        <w:t xml:space="preserve">Chuẩn đầu ra của CTĐT </w:t>
      </w:r>
      <w:r w:rsidR="000940A3" w:rsidRPr="0012343A">
        <w:rPr>
          <w:rStyle w:val="fontstyle01"/>
          <w:b w:val="0"/>
          <w:sz w:val="26"/>
          <w:szCs w:val="26"/>
        </w:rPr>
        <w:t xml:space="preserve">ngành </w:t>
      </w:r>
      <w:r w:rsidR="00CB57B1" w:rsidRPr="0012343A">
        <w:rPr>
          <w:rFonts w:ascii="Times New Roman" w:eastAsia="Times New Roman" w:hAnsi="Times New Roman" w:cs="Times New Roman"/>
          <w:sz w:val="26"/>
          <w:szCs w:val="26"/>
        </w:rPr>
        <w:t xml:space="preserve">Quản trị kinh doanh </w:t>
      </w:r>
      <w:r w:rsidRPr="0012343A">
        <w:rPr>
          <w:rStyle w:val="fontstyle01"/>
          <w:b w:val="0"/>
          <w:sz w:val="26"/>
          <w:szCs w:val="26"/>
        </w:rPr>
        <w:t>được xây dựng theo quy trình chặt chẽ,</w:t>
      </w:r>
      <w:r w:rsidRPr="0012343A">
        <w:rPr>
          <w:rFonts w:ascii="Times New Roman" w:hAnsi="Times New Roman" w:cs="Times New Roman"/>
          <w:b/>
          <w:color w:val="000000"/>
          <w:sz w:val="26"/>
          <w:szCs w:val="26"/>
        </w:rPr>
        <w:t xml:space="preserve"> </w:t>
      </w:r>
      <w:r w:rsidRPr="0012343A">
        <w:rPr>
          <w:rStyle w:val="fontstyle01"/>
          <w:b w:val="0"/>
          <w:sz w:val="26"/>
          <w:szCs w:val="26"/>
        </w:rPr>
        <w:t>khoa học với sự đầu tư trí tuệ của nhiều đối tượng có liên quan, đáp ứng được yêu</w:t>
      </w:r>
      <w:r w:rsidRPr="0012343A">
        <w:rPr>
          <w:rFonts w:ascii="Times New Roman" w:hAnsi="Times New Roman" w:cs="Times New Roman"/>
          <w:b/>
          <w:color w:val="000000"/>
          <w:sz w:val="26"/>
          <w:szCs w:val="26"/>
        </w:rPr>
        <w:t xml:space="preserve"> </w:t>
      </w:r>
      <w:r w:rsidRPr="0012343A">
        <w:rPr>
          <w:rStyle w:val="fontstyle01"/>
          <w:b w:val="0"/>
          <w:sz w:val="26"/>
          <w:szCs w:val="26"/>
        </w:rPr>
        <w:t xml:space="preserve">cầu của thị trường trong nước và quốc tế. Chuẩn đầu ra được công khai </w:t>
      </w:r>
      <w:r w:rsidR="000940A3" w:rsidRPr="0012343A">
        <w:rPr>
          <w:rStyle w:val="fontstyle01"/>
          <w:b w:val="0"/>
          <w:sz w:val="26"/>
          <w:szCs w:val="26"/>
        </w:rPr>
        <w:t xml:space="preserve">theo nhiều hình thức </w:t>
      </w:r>
      <w:r w:rsidRPr="0012343A">
        <w:rPr>
          <w:rStyle w:val="fontstyle01"/>
          <w:b w:val="0"/>
          <w:sz w:val="26"/>
          <w:szCs w:val="26"/>
        </w:rPr>
        <w:t>tới cán bộ,</w:t>
      </w:r>
      <w:r w:rsidRPr="0012343A">
        <w:rPr>
          <w:rFonts w:ascii="Times New Roman" w:hAnsi="Times New Roman" w:cs="Times New Roman"/>
          <w:b/>
          <w:color w:val="000000"/>
          <w:sz w:val="26"/>
          <w:szCs w:val="26"/>
        </w:rPr>
        <w:t xml:space="preserve"> </w:t>
      </w:r>
      <w:r w:rsidRPr="0012343A">
        <w:rPr>
          <w:rStyle w:val="fontstyle01"/>
          <w:b w:val="0"/>
          <w:sz w:val="26"/>
          <w:szCs w:val="26"/>
        </w:rPr>
        <w:t xml:space="preserve">giảng viên trong Khoa và Nhà trường, tới toàn thể </w:t>
      </w:r>
      <w:r w:rsidR="000940A3" w:rsidRPr="0012343A">
        <w:rPr>
          <w:rStyle w:val="fontstyle01"/>
          <w:b w:val="0"/>
          <w:sz w:val="26"/>
          <w:szCs w:val="26"/>
        </w:rPr>
        <w:t xml:space="preserve">sinh viên và toàn </w:t>
      </w:r>
      <w:r w:rsidRPr="0012343A">
        <w:rPr>
          <w:rStyle w:val="fontstyle01"/>
          <w:b w:val="0"/>
          <w:sz w:val="26"/>
          <w:szCs w:val="26"/>
        </w:rPr>
        <w:t>xã hội.</w:t>
      </w:r>
    </w:p>
    <w:p w14:paraId="652720AA" w14:textId="7B89CFD2" w:rsidR="00F1525C" w:rsidRPr="0012343A" w:rsidRDefault="00F1525C" w:rsidP="00CF1C81">
      <w:pPr>
        <w:spacing w:after="0" w:line="360" w:lineRule="auto"/>
        <w:ind w:firstLine="567"/>
        <w:jc w:val="both"/>
        <w:rPr>
          <w:rStyle w:val="fontstyle01"/>
          <w:b w:val="0"/>
          <w:sz w:val="26"/>
          <w:szCs w:val="26"/>
        </w:rPr>
      </w:pPr>
      <w:r w:rsidRPr="0012343A">
        <w:rPr>
          <w:rFonts w:ascii="Times New Roman" w:eastAsia="Times New Roman" w:hAnsi="Times New Roman" w:cs="Times New Roman"/>
          <w:color w:val="000000"/>
          <w:kern w:val="0"/>
          <w:sz w:val="26"/>
          <w:szCs w:val="26"/>
          <w14:ligatures w14:val="none"/>
        </w:rPr>
        <w:lastRenderedPageBreak/>
        <w:t>1.2</w:t>
      </w:r>
      <w:r w:rsidR="00007669" w:rsidRPr="0012343A">
        <w:rPr>
          <w:rFonts w:ascii="Times New Roman" w:eastAsia="Times New Roman" w:hAnsi="Times New Roman" w:cs="Times New Roman"/>
          <w:color w:val="000000"/>
          <w:kern w:val="0"/>
          <w:sz w:val="26"/>
          <w:szCs w:val="26"/>
          <w14:ligatures w14:val="none"/>
        </w:rPr>
        <w:t>.</w:t>
      </w:r>
      <w:r w:rsidRPr="0012343A">
        <w:rPr>
          <w:rFonts w:ascii="Times New Roman" w:eastAsia="Times New Roman" w:hAnsi="Times New Roman" w:cs="Times New Roman"/>
          <w:color w:val="000000"/>
          <w:kern w:val="0"/>
          <w:sz w:val="26"/>
          <w:szCs w:val="26"/>
          <w14:ligatures w14:val="none"/>
        </w:rPr>
        <w:t xml:space="preserve"> </w:t>
      </w:r>
      <w:r w:rsidR="00AB2200" w:rsidRPr="0012343A">
        <w:rPr>
          <w:rFonts w:ascii="Times New Roman" w:eastAsia="Times New Roman" w:hAnsi="Times New Roman" w:cs="Times New Roman"/>
          <w:color w:val="000000"/>
          <w:kern w:val="0"/>
          <w:sz w:val="26"/>
          <w:szCs w:val="26"/>
          <w14:ligatures w14:val="none"/>
        </w:rPr>
        <w:t xml:space="preserve">Bản mô tả CTĐT của ngành </w:t>
      </w:r>
      <w:r w:rsidR="00CB57B1" w:rsidRPr="0012343A">
        <w:rPr>
          <w:rFonts w:ascii="Times New Roman" w:eastAsia="Times New Roman" w:hAnsi="Times New Roman" w:cs="Times New Roman"/>
          <w:sz w:val="26"/>
          <w:szCs w:val="26"/>
        </w:rPr>
        <w:t xml:space="preserve">Quản trị kinh doanh </w:t>
      </w:r>
      <w:r w:rsidR="00AB2200" w:rsidRPr="0012343A">
        <w:rPr>
          <w:rFonts w:ascii="Times New Roman" w:eastAsia="Times New Roman" w:hAnsi="Times New Roman" w:cs="Times New Roman"/>
          <w:color w:val="000000"/>
          <w:kern w:val="0"/>
          <w:sz w:val="26"/>
          <w:szCs w:val="26"/>
          <w14:ligatures w14:val="none"/>
        </w:rPr>
        <w:t>đã cập nhật theo quy định</w:t>
      </w:r>
      <w:r w:rsidRPr="0012343A">
        <w:rPr>
          <w:rFonts w:ascii="Times New Roman" w:eastAsia="Times New Roman" w:hAnsi="Times New Roman" w:cs="Times New Roman"/>
          <w:color w:val="000000"/>
          <w:kern w:val="0"/>
          <w:sz w:val="26"/>
          <w:szCs w:val="26"/>
          <w14:ligatures w14:val="none"/>
        </w:rPr>
        <w:t xml:space="preserve">.  </w:t>
      </w:r>
      <w:r w:rsidRPr="0012343A">
        <w:rPr>
          <w:rStyle w:val="fontstyle01"/>
          <w:b w:val="0"/>
          <w:sz w:val="26"/>
          <w:szCs w:val="26"/>
        </w:rPr>
        <w:t>Nội dung bản mô tả</w:t>
      </w:r>
      <w:r w:rsidRPr="0012343A">
        <w:rPr>
          <w:rFonts w:ascii="Times New Roman" w:hAnsi="Times New Roman" w:cs="Times New Roman"/>
          <w:b/>
          <w:color w:val="000000"/>
          <w:sz w:val="26"/>
          <w:szCs w:val="26"/>
        </w:rPr>
        <w:t xml:space="preserve"> </w:t>
      </w:r>
      <w:r w:rsidRPr="0012343A">
        <w:rPr>
          <w:rStyle w:val="fontstyle01"/>
          <w:b w:val="0"/>
          <w:sz w:val="26"/>
          <w:szCs w:val="26"/>
        </w:rPr>
        <w:t>CTĐT cung cấp đầy đủ thông tin, cấu trúc hợp lý,</w:t>
      </w:r>
      <w:r w:rsidRPr="0012343A">
        <w:rPr>
          <w:rFonts w:ascii="Times New Roman" w:hAnsi="Times New Roman" w:cs="Times New Roman"/>
          <w:b/>
          <w:color w:val="000000"/>
          <w:sz w:val="26"/>
          <w:szCs w:val="26"/>
        </w:rPr>
        <w:t xml:space="preserve"> </w:t>
      </w:r>
      <w:r w:rsidRPr="0012343A">
        <w:rPr>
          <w:rStyle w:val="fontstyle01"/>
          <w:b w:val="0"/>
          <w:sz w:val="26"/>
          <w:szCs w:val="26"/>
        </w:rPr>
        <w:t>giúp các bên liên quan nắm được thông tin một cách toàn diện, đồng thời là cơ sở cho</w:t>
      </w:r>
      <w:r w:rsidRPr="0012343A">
        <w:rPr>
          <w:rFonts w:ascii="Times New Roman" w:hAnsi="Times New Roman" w:cs="Times New Roman"/>
          <w:b/>
          <w:color w:val="000000"/>
          <w:sz w:val="26"/>
          <w:szCs w:val="26"/>
        </w:rPr>
        <w:t xml:space="preserve"> </w:t>
      </w:r>
      <w:r w:rsidRPr="0012343A">
        <w:rPr>
          <w:rStyle w:val="fontstyle01"/>
          <w:b w:val="0"/>
          <w:sz w:val="26"/>
          <w:szCs w:val="26"/>
        </w:rPr>
        <w:t>sinh viên xây dựng kế hoạch và lộ trình học tập phù hợp. Các đề cương chi tiết học phần của</w:t>
      </w:r>
      <w:r w:rsidRPr="0012343A">
        <w:rPr>
          <w:rFonts w:ascii="Times New Roman" w:hAnsi="Times New Roman" w:cs="Times New Roman"/>
          <w:b/>
          <w:color w:val="000000"/>
          <w:sz w:val="26"/>
          <w:szCs w:val="26"/>
        </w:rPr>
        <w:t xml:space="preserve"> </w:t>
      </w:r>
      <w:r w:rsidRPr="0012343A">
        <w:rPr>
          <w:rStyle w:val="fontstyle01"/>
          <w:b w:val="0"/>
          <w:sz w:val="26"/>
          <w:szCs w:val="26"/>
        </w:rPr>
        <w:t xml:space="preserve">ngành </w:t>
      </w:r>
      <w:r w:rsidR="00CB57B1" w:rsidRPr="0012343A">
        <w:rPr>
          <w:rFonts w:ascii="Times New Roman" w:eastAsia="Times New Roman" w:hAnsi="Times New Roman" w:cs="Times New Roman"/>
          <w:sz w:val="26"/>
          <w:szCs w:val="26"/>
        </w:rPr>
        <w:t>Quản trị kinh doanh</w:t>
      </w:r>
      <w:r w:rsidRPr="0012343A">
        <w:rPr>
          <w:rStyle w:val="fontstyle01"/>
          <w:b w:val="0"/>
          <w:sz w:val="26"/>
          <w:szCs w:val="26"/>
        </w:rPr>
        <w:t xml:space="preserve"> được rà soát thường xuyên hơn so với quy định, giúp việc điều</w:t>
      </w:r>
      <w:r w:rsidRPr="0012343A">
        <w:rPr>
          <w:rFonts w:ascii="Times New Roman" w:hAnsi="Times New Roman" w:cs="Times New Roman"/>
          <w:b/>
          <w:color w:val="000000"/>
          <w:sz w:val="26"/>
          <w:szCs w:val="26"/>
        </w:rPr>
        <w:t xml:space="preserve"> </w:t>
      </w:r>
      <w:r w:rsidRPr="0012343A">
        <w:rPr>
          <w:rStyle w:val="fontstyle01"/>
          <w:b w:val="0"/>
          <w:sz w:val="26"/>
          <w:szCs w:val="26"/>
        </w:rPr>
        <w:t>chỉnh và cập nhật mang tính kịp thời và hiệu quả. Bên cạnh đó, Bản mô tả CTĐT và</w:t>
      </w:r>
      <w:r w:rsidRPr="0012343A">
        <w:rPr>
          <w:rFonts w:ascii="Times New Roman" w:hAnsi="Times New Roman" w:cs="Times New Roman"/>
          <w:b/>
          <w:color w:val="000000"/>
          <w:sz w:val="26"/>
          <w:szCs w:val="26"/>
        </w:rPr>
        <w:t xml:space="preserve"> </w:t>
      </w:r>
      <w:r w:rsidRPr="0012343A">
        <w:rPr>
          <w:rStyle w:val="fontstyle01"/>
          <w:b w:val="0"/>
          <w:sz w:val="26"/>
          <w:szCs w:val="26"/>
        </w:rPr>
        <w:t>đề cương chi tiết học phần được công bố công khai dưới các hình thức đa dạng và có sự tích</w:t>
      </w:r>
      <w:r w:rsidRPr="0012343A">
        <w:rPr>
          <w:rFonts w:ascii="Times New Roman" w:hAnsi="Times New Roman" w:cs="Times New Roman"/>
          <w:b/>
          <w:color w:val="000000"/>
          <w:sz w:val="26"/>
          <w:szCs w:val="26"/>
        </w:rPr>
        <w:t xml:space="preserve"> </w:t>
      </w:r>
      <w:r w:rsidRPr="0012343A">
        <w:rPr>
          <w:rStyle w:val="fontstyle01"/>
          <w:b w:val="0"/>
          <w:sz w:val="26"/>
          <w:szCs w:val="26"/>
        </w:rPr>
        <w:t>hợp với nền tảng công nghệ thông tin trên ứng dụng hệ thống đại học điện tử giúp</w:t>
      </w:r>
      <w:r w:rsidRPr="0012343A">
        <w:rPr>
          <w:rFonts w:ascii="Times New Roman" w:hAnsi="Times New Roman" w:cs="Times New Roman"/>
          <w:b/>
          <w:color w:val="000000"/>
          <w:sz w:val="26"/>
          <w:szCs w:val="26"/>
        </w:rPr>
        <w:t xml:space="preserve"> </w:t>
      </w:r>
      <w:r w:rsidRPr="0012343A">
        <w:rPr>
          <w:rStyle w:val="fontstyle01"/>
          <w:b w:val="0"/>
          <w:sz w:val="26"/>
          <w:szCs w:val="26"/>
        </w:rPr>
        <w:t>các bên liên quan dễ dàng tiếp cận.</w:t>
      </w:r>
    </w:p>
    <w:p w14:paraId="3D8F0F1F" w14:textId="70F6B322" w:rsidR="00AB2200" w:rsidRPr="0012343A" w:rsidRDefault="002F5762" w:rsidP="00CF1C81">
      <w:pPr>
        <w:spacing w:after="0" w:line="360" w:lineRule="auto"/>
        <w:ind w:firstLine="567"/>
        <w:jc w:val="both"/>
        <w:rPr>
          <w:rFonts w:ascii="Times New Roman" w:eastAsia="Times New Roman" w:hAnsi="Times New Roman" w:cs="Times New Roman"/>
          <w:color w:val="000000"/>
          <w:kern w:val="0"/>
          <w:sz w:val="26"/>
          <w:szCs w:val="26"/>
          <w:lang w:val="vi-VN"/>
          <w14:ligatures w14:val="none"/>
        </w:rPr>
      </w:pPr>
      <w:r w:rsidRPr="0012343A">
        <w:rPr>
          <w:rFonts w:ascii="Times New Roman" w:eastAsia="Times New Roman" w:hAnsi="Times New Roman" w:cs="Times New Roman"/>
          <w:color w:val="000000"/>
          <w:kern w:val="0"/>
          <w:sz w:val="26"/>
          <w:szCs w:val="26"/>
          <w14:ligatures w14:val="none"/>
        </w:rPr>
        <w:t>1.3</w:t>
      </w:r>
      <w:r w:rsidR="00007669" w:rsidRPr="0012343A">
        <w:rPr>
          <w:rFonts w:ascii="Times New Roman" w:eastAsia="Times New Roman" w:hAnsi="Times New Roman" w:cs="Times New Roman"/>
          <w:color w:val="000000"/>
          <w:kern w:val="0"/>
          <w:sz w:val="26"/>
          <w:szCs w:val="26"/>
          <w14:ligatures w14:val="none"/>
        </w:rPr>
        <w:t>.</w:t>
      </w:r>
      <w:r w:rsidRPr="0012343A">
        <w:rPr>
          <w:rFonts w:ascii="Times New Roman" w:eastAsia="Times New Roman" w:hAnsi="Times New Roman" w:cs="Times New Roman"/>
          <w:color w:val="000000"/>
          <w:kern w:val="0"/>
          <w:sz w:val="26"/>
          <w:szCs w:val="26"/>
          <w14:ligatures w14:val="none"/>
        </w:rPr>
        <w:t xml:space="preserve"> </w:t>
      </w:r>
      <w:r w:rsidR="00AB2200" w:rsidRPr="0012343A">
        <w:rPr>
          <w:rFonts w:ascii="Times New Roman" w:eastAsia="Times New Roman" w:hAnsi="Times New Roman" w:cs="Times New Roman"/>
          <w:color w:val="000000"/>
          <w:kern w:val="0"/>
          <w:sz w:val="26"/>
          <w:szCs w:val="26"/>
          <w:lang w:val="vi-VN"/>
          <w14:ligatures w14:val="none"/>
        </w:rPr>
        <w:t xml:space="preserve">CTDH của ngành </w:t>
      </w:r>
      <w:r w:rsidR="00CB57B1" w:rsidRPr="0012343A">
        <w:rPr>
          <w:rFonts w:ascii="Times New Roman" w:eastAsia="Times New Roman" w:hAnsi="Times New Roman" w:cs="Times New Roman"/>
          <w:sz w:val="26"/>
          <w:szCs w:val="26"/>
        </w:rPr>
        <w:t xml:space="preserve">Quản trị kinh doanh </w:t>
      </w:r>
      <w:r w:rsidR="00AB2200" w:rsidRPr="0012343A">
        <w:rPr>
          <w:rFonts w:ascii="Times New Roman" w:eastAsia="Times New Roman" w:hAnsi="Times New Roman" w:cs="Times New Roman"/>
          <w:color w:val="000000"/>
          <w:kern w:val="0"/>
          <w:sz w:val="26"/>
          <w:szCs w:val="26"/>
          <w:lang w:val="vi-VN"/>
          <w14:ligatures w14:val="none"/>
        </w:rPr>
        <w:t>được thiết kế phù hợp với CĐR của ngành. Cấu trúc các học phần trong CTDH đảm bảo tỷ lệ hợp lý giữa các khối kiến thức, đảm bảo mỗi CĐR đều có các học phần hỗ trợ để đạt được CĐR.</w:t>
      </w:r>
      <w:r w:rsidRPr="0012343A">
        <w:rPr>
          <w:rFonts w:ascii="Times New Roman" w:eastAsia="Times New Roman" w:hAnsi="Times New Roman" w:cs="Times New Roman"/>
          <w:color w:val="000000"/>
          <w:kern w:val="0"/>
          <w:sz w:val="26"/>
          <w:szCs w:val="26"/>
          <w14:ligatures w14:val="none"/>
        </w:rPr>
        <w:t xml:space="preserve"> </w:t>
      </w:r>
      <w:r w:rsidR="00AB2200" w:rsidRPr="0012343A">
        <w:rPr>
          <w:rFonts w:ascii="Times New Roman" w:eastAsia="Times New Roman" w:hAnsi="Times New Roman" w:cs="Times New Roman"/>
          <w:color w:val="000000"/>
          <w:kern w:val="0"/>
          <w:sz w:val="26"/>
          <w:szCs w:val="26"/>
          <w:lang w:val="vi-VN"/>
          <w14:ligatures w14:val="none"/>
        </w:rPr>
        <w:t>Các đề cương chi tiết được thiết kế và biên soạn theo một mẫu khoa học và lôgíc thể hiện rõ ràng sự liên kết giữa CĐR học phần và CĐR của CTĐT, giữa CĐR học phần và nội dung chi tiết của học phần thể hiện tính gắn kết, liền mạch giúp CTDH trở thành một khối thống nhất.</w:t>
      </w:r>
      <w:r w:rsidRPr="0012343A">
        <w:rPr>
          <w:rFonts w:ascii="Times New Roman" w:eastAsia="Times New Roman" w:hAnsi="Times New Roman" w:cs="Times New Roman"/>
          <w:color w:val="000000"/>
          <w:kern w:val="0"/>
          <w:sz w:val="26"/>
          <w:szCs w:val="26"/>
          <w14:ligatures w14:val="none"/>
        </w:rPr>
        <w:t xml:space="preserve"> </w:t>
      </w:r>
      <w:r w:rsidR="00AB2200" w:rsidRPr="0012343A">
        <w:rPr>
          <w:rFonts w:ascii="Times New Roman" w:eastAsia="Times New Roman" w:hAnsi="Times New Roman" w:cs="Times New Roman"/>
          <w:color w:val="000000"/>
          <w:kern w:val="0"/>
          <w:sz w:val="26"/>
          <w:szCs w:val="26"/>
          <w:lang w:val="vi-VN"/>
          <w14:ligatures w14:val="none"/>
        </w:rPr>
        <w:t>Nội dung chi tiết của từng học phần trong CTDH thể hiện rõ mục tiêu, yêu cầu của học phần và thể hiện được sự gắn kết của học phần trong các khối kiến thức khác đảm bảo quá trình dạy</w:t>
      </w:r>
      <w:r w:rsidR="00CB57B1" w:rsidRPr="0012343A">
        <w:rPr>
          <w:rFonts w:ascii="Times New Roman" w:eastAsia="Times New Roman" w:hAnsi="Times New Roman" w:cs="Times New Roman"/>
          <w:color w:val="000000"/>
          <w:kern w:val="0"/>
          <w:sz w:val="26"/>
          <w:szCs w:val="26"/>
          <w14:ligatures w14:val="none"/>
        </w:rPr>
        <w:t xml:space="preserve"> </w:t>
      </w:r>
      <w:r w:rsidR="00B41B0D" w:rsidRPr="0012343A">
        <w:rPr>
          <w:rFonts w:ascii="Times New Roman" w:eastAsia="Times New Roman" w:hAnsi="Times New Roman" w:cs="Times New Roman"/>
          <w:color w:val="000000"/>
          <w:kern w:val="0"/>
          <w:sz w:val="26"/>
          <w:szCs w:val="26"/>
          <w:lang w:val="vi-VN"/>
          <w14:ligatures w14:val="none"/>
        </w:rPr>
        <w:t>-</w:t>
      </w:r>
      <w:r w:rsidR="00AB2200" w:rsidRPr="0012343A">
        <w:rPr>
          <w:rFonts w:ascii="Times New Roman" w:eastAsia="Times New Roman" w:hAnsi="Times New Roman" w:cs="Times New Roman"/>
          <w:color w:val="000000"/>
          <w:kern w:val="0"/>
          <w:sz w:val="26"/>
          <w:szCs w:val="26"/>
          <w:lang w:val="vi-VN"/>
          <w14:ligatures w14:val="none"/>
        </w:rPr>
        <w:t xml:space="preserve"> học, đánh giá nhằm đạt được mục tiêu của CĐR của CTĐT</w:t>
      </w:r>
      <w:r w:rsidR="00B41B0D" w:rsidRPr="0012343A">
        <w:rPr>
          <w:rFonts w:ascii="Times New Roman" w:eastAsia="Times New Roman" w:hAnsi="Times New Roman" w:cs="Times New Roman"/>
          <w:color w:val="000000"/>
          <w:kern w:val="0"/>
          <w:sz w:val="26"/>
          <w:szCs w:val="26"/>
          <w:lang w:val="vi-VN"/>
          <w14:ligatures w14:val="none"/>
        </w:rPr>
        <w:t>.</w:t>
      </w:r>
      <w:r w:rsidRPr="0012343A">
        <w:rPr>
          <w:rFonts w:ascii="Times New Roman" w:eastAsia="Times New Roman" w:hAnsi="Times New Roman" w:cs="Times New Roman"/>
          <w:color w:val="000000"/>
          <w:kern w:val="0"/>
          <w:sz w:val="26"/>
          <w:szCs w:val="26"/>
          <w14:ligatures w14:val="none"/>
        </w:rPr>
        <w:t xml:space="preserve"> </w:t>
      </w:r>
      <w:r w:rsidR="00AB2200" w:rsidRPr="0012343A">
        <w:rPr>
          <w:rFonts w:ascii="Times New Roman" w:eastAsia="Times New Roman" w:hAnsi="Times New Roman" w:cs="Times New Roman"/>
          <w:color w:val="000000"/>
          <w:kern w:val="0"/>
          <w:sz w:val="26"/>
          <w:szCs w:val="26"/>
          <w:lang w:val="vi-VN"/>
          <w14:ligatures w14:val="none"/>
        </w:rPr>
        <w:t xml:space="preserve">CTDH có cấu trúc hợp lý, </w:t>
      </w:r>
      <w:r w:rsidR="005B3B33" w:rsidRPr="0012343A">
        <w:rPr>
          <w:rFonts w:ascii="Times New Roman" w:eastAsia="Times New Roman" w:hAnsi="Times New Roman" w:cs="Times New Roman"/>
          <w:color w:val="000000"/>
          <w:kern w:val="0"/>
          <w:sz w:val="26"/>
          <w:szCs w:val="26"/>
          <w:lang w:val="vi-VN"/>
          <w14:ligatures w14:val="none"/>
        </w:rPr>
        <w:t>lô gic</w:t>
      </w:r>
      <w:r w:rsidR="00AB2200" w:rsidRPr="0012343A">
        <w:rPr>
          <w:rFonts w:ascii="Times New Roman" w:eastAsia="Times New Roman" w:hAnsi="Times New Roman" w:cs="Times New Roman"/>
          <w:color w:val="000000"/>
          <w:kern w:val="0"/>
          <w:sz w:val="26"/>
          <w:szCs w:val="26"/>
          <w:lang w:val="vi-VN"/>
          <w14:ligatures w14:val="none"/>
        </w:rPr>
        <w:t xml:space="preserve"> giữa các khối kiến thức đại cương, kiến thức cơ sở ngành, ngành và chuyên ngành, các học phần trong cấu trúc CTDH đảm bảo tính tích hợp, cập nhật và linh hoạt với sự thay đổi của thị trường</w:t>
      </w:r>
      <w:r w:rsidR="00CB57B1" w:rsidRPr="0012343A">
        <w:rPr>
          <w:rFonts w:ascii="Times New Roman" w:eastAsia="Times New Roman" w:hAnsi="Times New Roman" w:cs="Times New Roman"/>
          <w:color w:val="000000"/>
          <w:kern w:val="0"/>
          <w:sz w:val="26"/>
          <w:szCs w:val="26"/>
          <w14:ligatures w14:val="none"/>
        </w:rPr>
        <w:t xml:space="preserve"> kinh doanh</w:t>
      </w:r>
      <w:r w:rsidR="005B3B33" w:rsidRPr="0012343A">
        <w:rPr>
          <w:rFonts w:ascii="Times New Roman" w:eastAsia="Times New Roman" w:hAnsi="Times New Roman" w:cs="Times New Roman"/>
          <w:color w:val="000000"/>
          <w:kern w:val="0"/>
          <w:sz w:val="26"/>
          <w:szCs w:val="26"/>
          <w:lang w:val="vi-VN"/>
          <w14:ligatures w14:val="none"/>
        </w:rPr>
        <w:t>.</w:t>
      </w:r>
    </w:p>
    <w:p w14:paraId="571A4886" w14:textId="43430554" w:rsidR="00AB2200" w:rsidRPr="0012343A" w:rsidRDefault="0063366E" w:rsidP="00CF1C81">
      <w:pPr>
        <w:spacing w:after="0" w:line="360" w:lineRule="auto"/>
        <w:ind w:firstLine="567"/>
        <w:jc w:val="both"/>
        <w:rPr>
          <w:rFonts w:ascii="Times New Roman" w:eastAsia="Times New Roman" w:hAnsi="Times New Roman" w:cs="Times New Roman"/>
          <w:color w:val="000000"/>
          <w:kern w:val="0"/>
          <w:sz w:val="26"/>
          <w:szCs w:val="26"/>
          <w:lang w:val="vi-VN"/>
          <w14:ligatures w14:val="none"/>
        </w:rPr>
      </w:pPr>
      <w:r w:rsidRPr="0012343A">
        <w:rPr>
          <w:rFonts w:ascii="Times New Roman" w:eastAsia="Times New Roman" w:hAnsi="Times New Roman" w:cs="Times New Roman"/>
          <w:color w:val="000000"/>
          <w:kern w:val="0"/>
          <w:sz w:val="26"/>
          <w:szCs w:val="26"/>
          <w:lang w:val="da-DK"/>
          <w14:ligatures w14:val="none"/>
        </w:rPr>
        <w:t>1.4</w:t>
      </w:r>
      <w:r w:rsidR="00007669" w:rsidRPr="0012343A">
        <w:rPr>
          <w:rFonts w:ascii="Times New Roman" w:eastAsia="Times New Roman" w:hAnsi="Times New Roman" w:cs="Times New Roman"/>
          <w:color w:val="000000"/>
          <w:kern w:val="0"/>
          <w:sz w:val="26"/>
          <w:szCs w:val="26"/>
          <w:lang w:val="da-DK"/>
          <w14:ligatures w14:val="none"/>
        </w:rPr>
        <w:t>.</w:t>
      </w:r>
      <w:r w:rsidRPr="0012343A">
        <w:rPr>
          <w:rFonts w:ascii="Times New Roman" w:eastAsia="Times New Roman" w:hAnsi="Times New Roman" w:cs="Times New Roman"/>
          <w:color w:val="000000"/>
          <w:kern w:val="0"/>
          <w:sz w:val="26"/>
          <w:szCs w:val="26"/>
          <w:lang w:val="da-DK"/>
          <w14:ligatures w14:val="none"/>
        </w:rPr>
        <w:t xml:space="preserve"> </w:t>
      </w:r>
      <w:r w:rsidR="00AB2200" w:rsidRPr="0012343A">
        <w:rPr>
          <w:rFonts w:ascii="Times New Roman" w:eastAsia="Times New Roman" w:hAnsi="Times New Roman" w:cs="Times New Roman"/>
          <w:color w:val="000000"/>
          <w:kern w:val="0"/>
          <w:sz w:val="26"/>
          <w:szCs w:val="26"/>
          <w:lang w:val="vi-VN"/>
          <w14:ligatures w14:val="none"/>
        </w:rPr>
        <w:t xml:space="preserve">Mục tiêu giáo dục của Nhà trường được truyền tải trong các mục tiêu đào tạo ngành </w:t>
      </w:r>
      <w:r w:rsidR="00CB57B1" w:rsidRPr="0012343A">
        <w:rPr>
          <w:rFonts w:ascii="Times New Roman" w:eastAsia="Times New Roman" w:hAnsi="Times New Roman" w:cs="Times New Roman"/>
          <w:sz w:val="26"/>
          <w:szCs w:val="26"/>
        </w:rPr>
        <w:t xml:space="preserve">Quản trị kinh doanh </w:t>
      </w:r>
      <w:r w:rsidR="00AB2200" w:rsidRPr="0012343A">
        <w:rPr>
          <w:rFonts w:ascii="Times New Roman" w:eastAsia="Times New Roman" w:hAnsi="Times New Roman" w:cs="Times New Roman"/>
          <w:color w:val="000000"/>
          <w:kern w:val="0"/>
          <w:sz w:val="26"/>
          <w:szCs w:val="26"/>
          <w:lang w:val="vi-VN"/>
          <w14:ligatures w14:val="none"/>
        </w:rPr>
        <w:t xml:space="preserve">và được lan toả mục tiêu giáo dục tới các GV bộ môn, khoa, SV và các doanh nghiệp, hiệp hội nghề nghiệp </w:t>
      </w:r>
      <w:r w:rsidR="001D3329" w:rsidRPr="0012343A">
        <w:rPr>
          <w:rFonts w:ascii="Times New Roman" w:eastAsia="Times New Roman" w:hAnsi="Times New Roman" w:cs="Times New Roman"/>
          <w:color w:val="000000"/>
          <w:kern w:val="0"/>
          <w:sz w:val="26"/>
          <w:szCs w:val="26"/>
          <w:lang w:val="vi-VN"/>
          <w14:ligatures w14:val="none"/>
        </w:rPr>
        <w:t>và nhận được sự đồng thuận lớn.</w:t>
      </w:r>
      <w:r w:rsidR="001D3329" w:rsidRPr="0012343A">
        <w:rPr>
          <w:rFonts w:ascii="Times New Roman" w:eastAsia="Times New Roman" w:hAnsi="Times New Roman" w:cs="Times New Roman"/>
          <w:color w:val="000000"/>
          <w:kern w:val="0"/>
          <w:sz w:val="26"/>
          <w:szCs w:val="26"/>
          <w14:ligatures w14:val="none"/>
        </w:rPr>
        <w:t xml:space="preserve"> </w:t>
      </w:r>
      <w:r w:rsidR="00AB2200" w:rsidRPr="0012343A">
        <w:rPr>
          <w:rFonts w:ascii="Times New Roman" w:eastAsia="Times New Roman" w:hAnsi="Times New Roman" w:cs="Times New Roman"/>
          <w:color w:val="000000"/>
          <w:kern w:val="0"/>
          <w:sz w:val="26"/>
          <w:szCs w:val="26"/>
          <w:lang w:val="vi-VN"/>
          <w14:ligatures w14:val="none"/>
        </w:rPr>
        <w:t xml:space="preserve">Đã đổi mới toàn diện phương pháp dạy và học theo hướng phát huy tính tích cực sáng tạo của người dạy và người học nên SV ngành </w:t>
      </w:r>
      <w:r w:rsidR="00CB57B1" w:rsidRPr="0012343A">
        <w:rPr>
          <w:rFonts w:ascii="Times New Roman" w:eastAsia="Times New Roman" w:hAnsi="Times New Roman" w:cs="Times New Roman"/>
          <w:sz w:val="26"/>
          <w:szCs w:val="26"/>
        </w:rPr>
        <w:t xml:space="preserve">Quản trị kinh doanh </w:t>
      </w:r>
      <w:r w:rsidR="00AB2200" w:rsidRPr="0012343A">
        <w:rPr>
          <w:rFonts w:ascii="Times New Roman" w:eastAsia="Times New Roman" w:hAnsi="Times New Roman" w:cs="Times New Roman"/>
          <w:color w:val="000000"/>
          <w:kern w:val="0"/>
          <w:sz w:val="26"/>
          <w:szCs w:val="26"/>
          <w:lang w:val="vi-VN"/>
          <w14:ligatures w14:val="none"/>
        </w:rPr>
        <w:t>của Nhà trường được đánh giá là năng động, sáng tạo, ham học hỏi, tính thực tiễn và thực hành nghề nghiệp tốt.</w:t>
      </w:r>
      <w:r w:rsidR="001D3329" w:rsidRPr="0012343A">
        <w:rPr>
          <w:rFonts w:ascii="Times New Roman" w:eastAsia="Times New Roman" w:hAnsi="Times New Roman" w:cs="Times New Roman"/>
          <w:color w:val="000000"/>
          <w:kern w:val="0"/>
          <w:sz w:val="26"/>
          <w:szCs w:val="26"/>
          <w14:ligatures w14:val="none"/>
        </w:rPr>
        <w:t xml:space="preserve"> </w:t>
      </w:r>
      <w:r w:rsidR="00AB2200" w:rsidRPr="0012343A">
        <w:rPr>
          <w:rFonts w:ascii="Times New Roman" w:eastAsia="Times New Roman" w:hAnsi="Times New Roman" w:cs="Times New Roman"/>
          <w:color w:val="000000"/>
          <w:kern w:val="0"/>
          <w:sz w:val="26"/>
          <w:szCs w:val="26"/>
          <w:lang w:val="vi-VN"/>
          <w14:ligatures w14:val="none"/>
        </w:rPr>
        <w:t>Cấu trúc các học phần trong CTĐT và tỷ lệ giữa giờ giảng lý thuyết, thảo luận, bài tập</w:t>
      </w:r>
      <w:r w:rsidR="00DE4AB4" w:rsidRPr="0012343A">
        <w:rPr>
          <w:rFonts w:ascii="Times New Roman" w:eastAsia="Times New Roman" w:hAnsi="Times New Roman" w:cs="Times New Roman"/>
          <w:color w:val="000000"/>
          <w:kern w:val="0"/>
          <w:sz w:val="26"/>
          <w:szCs w:val="26"/>
          <w:lang w:val="vi-VN"/>
          <w14:ligatures w14:val="none"/>
        </w:rPr>
        <w:t xml:space="preserve">, </w:t>
      </w:r>
      <w:r w:rsidR="00AB2200" w:rsidRPr="0012343A">
        <w:rPr>
          <w:rFonts w:ascii="Times New Roman" w:eastAsia="Times New Roman" w:hAnsi="Times New Roman" w:cs="Times New Roman"/>
          <w:color w:val="000000"/>
          <w:kern w:val="0"/>
          <w:sz w:val="26"/>
          <w:szCs w:val="26"/>
          <w:lang w:val="vi-VN"/>
          <w14:ligatures w14:val="none"/>
        </w:rPr>
        <w:t>bài tập lớn</w:t>
      </w:r>
      <w:r w:rsidR="00DE4AB4" w:rsidRPr="0012343A">
        <w:rPr>
          <w:rFonts w:ascii="Times New Roman" w:eastAsia="Times New Roman" w:hAnsi="Times New Roman" w:cs="Times New Roman"/>
          <w:color w:val="000000"/>
          <w:kern w:val="0"/>
          <w:sz w:val="26"/>
          <w:szCs w:val="26"/>
          <w:lang w:val="vi-VN"/>
          <w14:ligatures w14:val="none"/>
        </w:rPr>
        <w:t xml:space="preserve"> và thí nghiệm/ thực hành</w:t>
      </w:r>
      <w:r w:rsidR="00AB2200" w:rsidRPr="0012343A">
        <w:rPr>
          <w:rFonts w:ascii="Times New Roman" w:eastAsia="Times New Roman" w:hAnsi="Times New Roman" w:cs="Times New Roman"/>
          <w:color w:val="000000"/>
          <w:kern w:val="0"/>
          <w:sz w:val="26"/>
          <w:szCs w:val="26"/>
          <w:lang w:val="vi-VN"/>
          <w14:ligatures w14:val="none"/>
        </w:rPr>
        <w:t xml:space="preserve"> trong từng học phần giúp SV rèn luyện các kỹ năng lập luận và giải quyết vấn đề, suy luận, thu nhận, xử lý và truyền đạt thông tin đồng thời phương pháp giảng dạy mới hiện nay coi người học là trung tâm đã khuyến khích SV ham học hỏi, nâng cao khả năng học tập suốt đời. Các đề cương chi tiết hướng tới hoạt </w:t>
      </w:r>
      <w:r w:rsidR="00AB2200" w:rsidRPr="0012343A">
        <w:rPr>
          <w:rFonts w:ascii="Times New Roman" w:eastAsia="Times New Roman" w:hAnsi="Times New Roman" w:cs="Times New Roman"/>
          <w:color w:val="000000"/>
          <w:kern w:val="0"/>
          <w:sz w:val="26"/>
          <w:szCs w:val="26"/>
          <w:lang w:val="vi-VN"/>
          <w14:ligatures w14:val="none"/>
        </w:rPr>
        <w:lastRenderedPageBreak/>
        <w:t>động tự nghiên cứu, tự học thông qua hệ thống tài liệu tham khảo, bài tập cá nhân, bài tập lớn.</w:t>
      </w:r>
    </w:p>
    <w:p w14:paraId="345C8D90" w14:textId="7D304998" w:rsidR="001D3329" w:rsidRPr="0012343A" w:rsidRDefault="001D3329" w:rsidP="00CF1C81">
      <w:pPr>
        <w:spacing w:after="0" w:line="360" w:lineRule="auto"/>
        <w:ind w:firstLine="567"/>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lang w:val="da-DK"/>
          <w14:ligatures w14:val="none"/>
        </w:rPr>
        <w:t>1.5</w:t>
      </w:r>
      <w:r w:rsidR="00007669" w:rsidRPr="0012343A">
        <w:rPr>
          <w:rFonts w:ascii="Times New Roman" w:eastAsia="Times New Roman" w:hAnsi="Times New Roman" w:cs="Times New Roman"/>
          <w:color w:val="000000"/>
          <w:kern w:val="0"/>
          <w:sz w:val="26"/>
          <w:szCs w:val="26"/>
          <w:lang w:val="da-DK"/>
          <w14:ligatures w14:val="none"/>
        </w:rPr>
        <w:t>.</w:t>
      </w:r>
      <w:r w:rsidRPr="0012343A">
        <w:rPr>
          <w:rFonts w:ascii="Times New Roman" w:eastAsia="Times New Roman" w:hAnsi="Times New Roman" w:cs="Times New Roman"/>
          <w:i/>
          <w:color w:val="000000"/>
          <w:kern w:val="0"/>
          <w:sz w:val="26"/>
          <w:szCs w:val="26"/>
          <w:lang w:val="da-DK"/>
          <w14:ligatures w14:val="none"/>
        </w:rPr>
        <w:t xml:space="preserve"> </w:t>
      </w:r>
      <w:r w:rsidRPr="0012343A">
        <w:rPr>
          <w:rFonts w:ascii="Times New Roman" w:eastAsia="Times New Roman" w:hAnsi="Times New Roman" w:cs="Times New Roman"/>
          <w:color w:val="000000"/>
          <w:kern w:val="0"/>
          <w:sz w:val="26"/>
          <w:szCs w:val="26"/>
          <w14:ligatures w14:val="none"/>
        </w:rPr>
        <w:t>Đ</w:t>
      </w:r>
      <w:r w:rsidR="00AB2200" w:rsidRPr="0012343A">
        <w:rPr>
          <w:rFonts w:ascii="Times New Roman" w:eastAsia="Times New Roman" w:hAnsi="Times New Roman" w:cs="Times New Roman"/>
          <w:color w:val="000000"/>
          <w:kern w:val="0"/>
          <w:sz w:val="26"/>
          <w:szCs w:val="26"/>
          <w:lang w:val="vi-VN"/>
          <w14:ligatures w14:val="none"/>
        </w:rPr>
        <w:t>ánh giá KQHT của người học</w:t>
      </w:r>
      <w:r w:rsidRPr="0012343A">
        <w:rPr>
          <w:rFonts w:ascii="Times New Roman" w:eastAsia="Times New Roman" w:hAnsi="Times New Roman" w:cs="Times New Roman"/>
          <w:color w:val="000000"/>
          <w:kern w:val="0"/>
          <w:sz w:val="26"/>
          <w:szCs w:val="26"/>
          <w14:ligatures w14:val="none"/>
        </w:rPr>
        <w:t xml:space="preserve"> được Nhà trường triển khai </w:t>
      </w:r>
      <w:r w:rsidR="00AB2200" w:rsidRPr="0012343A">
        <w:rPr>
          <w:rFonts w:ascii="Times New Roman" w:eastAsia="Times New Roman" w:hAnsi="Times New Roman" w:cs="Times New Roman"/>
          <w:color w:val="000000"/>
          <w:kern w:val="0"/>
          <w:sz w:val="26"/>
          <w:szCs w:val="26"/>
          <w:lang w:val="vi-VN"/>
          <w14:ligatures w14:val="none"/>
        </w:rPr>
        <w:t>trong suốt quá trình học tập</w:t>
      </w:r>
      <w:r w:rsidRPr="0012343A">
        <w:rPr>
          <w:rFonts w:ascii="Times New Roman" w:eastAsia="Times New Roman" w:hAnsi="Times New Roman" w:cs="Times New Roman"/>
          <w:color w:val="000000"/>
          <w:kern w:val="0"/>
          <w:sz w:val="26"/>
          <w:szCs w:val="26"/>
          <w14:ligatures w14:val="none"/>
        </w:rPr>
        <w:t xml:space="preserve"> </w:t>
      </w:r>
      <w:r w:rsidR="008E25F4" w:rsidRPr="0012343A">
        <w:rPr>
          <w:rFonts w:ascii="Times New Roman" w:eastAsia="Times New Roman" w:hAnsi="Times New Roman" w:cs="Times New Roman"/>
          <w:color w:val="000000"/>
          <w:kern w:val="0"/>
          <w:sz w:val="26"/>
          <w:szCs w:val="26"/>
          <w14:ligatures w14:val="none"/>
        </w:rPr>
        <w:t xml:space="preserve">của người học </w:t>
      </w:r>
      <w:r w:rsidRPr="0012343A">
        <w:rPr>
          <w:rFonts w:ascii="Times New Roman" w:eastAsia="Times New Roman" w:hAnsi="Times New Roman" w:cs="Times New Roman"/>
          <w:color w:val="000000"/>
          <w:kern w:val="0"/>
          <w:sz w:val="26"/>
          <w:szCs w:val="26"/>
          <w14:ligatures w14:val="none"/>
        </w:rPr>
        <w:t>thông qua</w:t>
      </w:r>
      <w:r w:rsidR="008E25F4" w:rsidRPr="0012343A">
        <w:rPr>
          <w:rFonts w:ascii="Times New Roman" w:eastAsia="Times New Roman" w:hAnsi="Times New Roman" w:cs="Times New Roman"/>
          <w:color w:val="000000"/>
          <w:kern w:val="0"/>
          <w:sz w:val="26"/>
          <w:szCs w:val="26"/>
          <w14:ligatures w14:val="none"/>
        </w:rPr>
        <w:t xml:space="preserve"> quy chế đào tạo Đại học của Bộ giáo dục và Đào tạo</w:t>
      </w:r>
      <w:r w:rsidR="00AB2200" w:rsidRPr="0012343A">
        <w:rPr>
          <w:rFonts w:ascii="Times New Roman" w:eastAsia="Times New Roman" w:hAnsi="Times New Roman" w:cs="Times New Roman"/>
          <w:color w:val="000000"/>
          <w:kern w:val="0"/>
          <w:sz w:val="26"/>
          <w:szCs w:val="26"/>
          <w:lang w:val="vi-VN"/>
          <w14:ligatures w14:val="none"/>
        </w:rPr>
        <w:t xml:space="preserve">. Việc thực hiện đánh giá được công bố và có những đánh giá, phản hồi giữa </w:t>
      </w:r>
      <w:r w:rsidR="00207AE7" w:rsidRPr="0012343A">
        <w:rPr>
          <w:rFonts w:ascii="Times New Roman" w:eastAsia="Times New Roman" w:hAnsi="Times New Roman" w:cs="Times New Roman"/>
          <w:color w:val="000000"/>
          <w:kern w:val="0"/>
          <w:sz w:val="26"/>
          <w:szCs w:val="26"/>
          <w:lang w:val="vi-VN"/>
          <w14:ligatures w14:val="none"/>
        </w:rPr>
        <w:t>P. KT&amp;ĐBCL</w:t>
      </w:r>
      <w:r w:rsidR="00AB2200" w:rsidRPr="0012343A">
        <w:rPr>
          <w:rFonts w:ascii="Times New Roman" w:eastAsia="Times New Roman" w:hAnsi="Times New Roman" w:cs="Times New Roman"/>
          <w:color w:val="000000"/>
          <w:kern w:val="0"/>
          <w:sz w:val="26"/>
          <w:szCs w:val="26"/>
          <w:lang w:val="vi-VN"/>
          <w14:ligatures w14:val="none"/>
        </w:rPr>
        <w:t xml:space="preserve"> và Khoa được thực hiện kịp thời cho SV.</w:t>
      </w:r>
      <w:r w:rsidRPr="0012343A">
        <w:rPr>
          <w:rFonts w:ascii="Times New Roman" w:eastAsia="Times New Roman" w:hAnsi="Times New Roman" w:cs="Times New Roman"/>
          <w:color w:val="000000"/>
          <w:kern w:val="0"/>
          <w:sz w:val="26"/>
          <w:szCs w:val="26"/>
          <w14:ligatures w14:val="none"/>
        </w:rPr>
        <w:t xml:space="preserve"> </w:t>
      </w:r>
      <w:r w:rsidR="00AB2200" w:rsidRPr="0012343A">
        <w:rPr>
          <w:rFonts w:ascii="Times New Roman" w:eastAsia="Times New Roman" w:hAnsi="Times New Roman" w:cs="Times New Roman"/>
          <w:color w:val="000000"/>
          <w:kern w:val="0"/>
          <w:sz w:val="26"/>
          <w:szCs w:val="26"/>
          <w:lang w:val="vi-VN"/>
          <w14:ligatures w14:val="none"/>
        </w:rPr>
        <w:t>Các quy định về đánh giá KQHT của người học là rõ ràng và được thông báo công khai tới người học.</w:t>
      </w:r>
      <w:r w:rsidRPr="0012343A">
        <w:rPr>
          <w:rFonts w:ascii="Times New Roman" w:eastAsia="Times New Roman" w:hAnsi="Times New Roman" w:cs="Times New Roman"/>
          <w:color w:val="000000"/>
          <w:kern w:val="0"/>
          <w:sz w:val="26"/>
          <w:szCs w:val="26"/>
          <w14:ligatures w14:val="none"/>
        </w:rPr>
        <w:t xml:space="preserve"> </w:t>
      </w:r>
    </w:p>
    <w:p w14:paraId="7C1FB5ED" w14:textId="6668F05F" w:rsidR="001D3329" w:rsidRPr="0012343A" w:rsidRDefault="00AB2200" w:rsidP="00CF1C81">
      <w:pPr>
        <w:spacing w:after="0" w:line="360" w:lineRule="auto"/>
        <w:ind w:firstLine="567"/>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lang w:val="vi-VN"/>
          <w14:ligatures w14:val="none"/>
        </w:rPr>
        <w:t>Phương pháp kiểm tra đánh giá được đa dạng hoá, đảm bảo nghiêm túc, khách quan, chính xác, công bằng và phù hợp với hình thức đào tạo, mục tiêu từng học phần và đảm bảo chất lượng chung giữa các chuyên ngành trong CTĐT.</w:t>
      </w:r>
      <w:r w:rsidR="001D3329" w:rsidRPr="0012343A">
        <w:rPr>
          <w:rFonts w:ascii="Times New Roman" w:eastAsia="Times New Roman" w:hAnsi="Times New Roman" w:cs="Times New Roman"/>
          <w:color w:val="000000"/>
          <w:kern w:val="0"/>
          <w:sz w:val="26"/>
          <w:szCs w:val="26"/>
          <w14:ligatures w14:val="none"/>
        </w:rPr>
        <w:t xml:space="preserve"> </w:t>
      </w:r>
    </w:p>
    <w:p w14:paraId="6D227784" w14:textId="1C039FEC" w:rsidR="00AB2200" w:rsidRPr="0012343A" w:rsidRDefault="008E25F4" w:rsidP="00CF1C81">
      <w:pPr>
        <w:spacing w:after="0" w:line="360" w:lineRule="auto"/>
        <w:ind w:firstLine="567"/>
        <w:jc w:val="both"/>
        <w:rPr>
          <w:rFonts w:ascii="Times New Roman" w:eastAsia="Times New Roman" w:hAnsi="Times New Roman" w:cs="Times New Roman"/>
          <w:b/>
          <w:color w:val="000000"/>
          <w:kern w:val="0"/>
          <w:sz w:val="26"/>
          <w:szCs w:val="26"/>
          <w14:ligatures w14:val="none"/>
        </w:rPr>
      </w:pPr>
      <w:r w:rsidRPr="0012343A">
        <w:rPr>
          <w:rStyle w:val="fontstyle01"/>
          <w:b w:val="0"/>
          <w:sz w:val="26"/>
          <w:szCs w:val="26"/>
        </w:rPr>
        <w:t>Kết quả đánh giá được phản hồi kịp thời cho người học. Tùy theo loại bài đánh giá</w:t>
      </w:r>
      <w:r w:rsidRPr="0012343A">
        <w:rPr>
          <w:rFonts w:ascii="Times New Roman" w:hAnsi="Times New Roman" w:cs="Times New Roman"/>
          <w:b/>
          <w:color w:val="000000"/>
          <w:sz w:val="26"/>
          <w:szCs w:val="26"/>
        </w:rPr>
        <w:t xml:space="preserve"> </w:t>
      </w:r>
      <w:r w:rsidRPr="0012343A">
        <w:rPr>
          <w:rStyle w:val="fontstyle01"/>
          <w:b w:val="0"/>
          <w:sz w:val="26"/>
          <w:szCs w:val="26"/>
        </w:rPr>
        <w:t>mà kết quả được công bố trực tiếp ngay sau khi kết thúc bài đánh giá hoặc sau một</w:t>
      </w:r>
      <w:r w:rsidRPr="0012343A">
        <w:rPr>
          <w:rFonts w:ascii="Times New Roman" w:hAnsi="Times New Roman" w:cs="Times New Roman"/>
          <w:b/>
          <w:color w:val="000000"/>
          <w:sz w:val="26"/>
          <w:szCs w:val="26"/>
        </w:rPr>
        <w:t xml:space="preserve"> </w:t>
      </w:r>
      <w:r w:rsidRPr="0012343A">
        <w:rPr>
          <w:rStyle w:val="fontstyle01"/>
          <w:b w:val="0"/>
          <w:sz w:val="26"/>
          <w:szCs w:val="26"/>
        </w:rPr>
        <w:t>khoảng thời gian nhất định kể từ khi người học được đánh giá. Điều này giúp người</w:t>
      </w:r>
      <w:r w:rsidRPr="0012343A">
        <w:rPr>
          <w:rFonts w:ascii="Times New Roman" w:hAnsi="Times New Roman" w:cs="Times New Roman"/>
          <w:b/>
          <w:color w:val="000000"/>
          <w:sz w:val="26"/>
          <w:szCs w:val="26"/>
        </w:rPr>
        <w:t xml:space="preserve"> </w:t>
      </w:r>
      <w:r w:rsidRPr="0012343A">
        <w:rPr>
          <w:rStyle w:val="fontstyle01"/>
          <w:b w:val="0"/>
          <w:sz w:val="26"/>
          <w:szCs w:val="26"/>
        </w:rPr>
        <w:t>học chủ động về kế hoạch học tập. Quy trình về khiếu nại kết quả học tập cũng được</w:t>
      </w:r>
      <w:r w:rsidRPr="0012343A">
        <w:rPr>
          <w:rFonts w:ascii="Times New Roman" w:hAnsi="Times New Roman" w:cs="Times New Roman"/>
          <w:b/>
          <w:color w:val="000000"/>
          <w:sz w:val="26"/>
          <w:szCs w:val="26"/>
        </w:rPr>
        <w:t xml:space="preserve"> </w:t>
      </w:r>
      <w:r w:rsidRPr="0012343A">
        <w:rPr>
          <w:rStyle w:val="fontstyle01"/>
          <w:b w:val="0"/>
          <w:sz w:val="26"/>
          <w:szCs w:val="26"/>
        </w:rPr>
        <w:t>quy định chặt chẽ, rõ ràng và phổ biến rộng rãi tới người học.</w:t>
      </w:r>
      <w:r w:rsidRPr="0012343A">
        <w:rPr>
          <w:rFonts w:ascii="Times New Roman" w:eastAsia="Times New Roman" w:hAnsi="Times New Roman" w:cs="Times New Roman"/>
          <w:b/>
          <w:color w:val="000000"/>
          <w:kern w:val="0"/>
          <w:sz w:val="26"/>
          <w:szCs w:val="26"/>
          <w14:ligatures w14:val="none"/>
        </w:rPr>
        <w:t xml:space="preserve"> </w:t>
      </w:r>
      <w:r w:rsidR="00AB2200" w:rsidRPr="0012343A">
        <w:rPr>
          <w:rFonts w:ascii="Times New Roman" w:eastAsia="Times New Roman" w:hAnsi="Times New Roman" w:cs="Times New Roman"/>
          <w:color w:val="000000"/>
          <w:kern w:val="0"/>
          <w:sz w:val="26"/>
          <w:szCs w:val="26"/>
          <w:lang w:val="vi-VN"/>
          <w14:ligatures w14:val="none"/>
        </w:rPr>
        <w:t xml:space="preserve">Khoa </w:t>
      </w:r>
      <w:r w:rsidR="00CB57B1" w:rsidRPr="0012343A">
        <w:rPr>
          <w:rFonts w:ascii="Times New Roman" w:eastAsia="Times New Roman" w:hAnsi="Times New Roman" w:cs="Times New Roman"/>
          <w:color w:val="000000"/>
          <w:kern w:val="0"/>
          <w:sz w:val="26"/>
          <w:szCs w:val="26"/>
          <w14:ligatures w14:val="none"/>
        </w:rPr>
        <w:t>Kinh tế</w:t>
      </w:r>
      <w:r w:rsidR="00AB2200" w:rsidRPr="0012343A">
        <w:rPr>
          <w:rFonts w:ascii="Times New Roman" w:eastAsia="Times New Roman" w:hAnsi="Times New Roman" w:cs="Times New Roman"/>
          <w:color w:val="000000"/>
          <w:kern w:val="0"/>
          <w:sz w:val="26"/>
          <w:szCs w:val="26"/>
          <w:lang w:val="vi-VN"/>
          <w14:ligatures w14:val="none"/>
        </w:rPr>
        <w:t xml:space="preserve"> đã quan tâm, kết hợp chặt chẽ với </w:t>
      </w:r>
      <w:r w:rsidR="00207AE7" w:rsidRPr="0012343A">
        <w:rPr>
          <w:rFonts w:ascii="Times New Roman" w:eastAsia="Times New Roman" w:hAnsi="Times New Roman" w:cs="Times New Roman"/>
          <w:color w:val="000000"/>
          <w:kern w:val="0"/>
          <w:sz w:val="26"/>
          <w:szCs w:val="26"/>
          <w:lang w:val="vi-VN"/>
          <w14:ligatures w14:val="none"/>
        </w:rPr>
        <w:t>P. KT&amp;ĐBCL</w:t>
      </w:r>
      <w:r w:rsidR="00AB2200" w:rsidRPr="0012343A">
        <w:rPr>
          <w:rFonts w:ascii="Times New Roman" w:eastAsia="Times New Roman" w:hAnsi="Times New Roman" w:cs="Times New Roman"/>
          <w:color w:val="000000"/>
          <w:kern w:val="0"/>
          <w:sz w:val="26"/>
          <w:szCs w:val="26"/>
          <w:lang w:val="vi-VN"/>
          <w14:ligatures w14:val="none"/>
        </w:rPr>
        <w:t xml:space="preserve"> trong việc đánh giá phản hồi của người học và thông tin tới người học một cách kịp thời.</w:t>
      </w:r>
      <w:r w:rsidR="001D3329" w:rsidRPr="0012343A">
        <w:rPr>
          <w:rFonts w:ascii="Times New Roman" w:eastAsia="Times New Roman" w:hAnsi="Times New Roman" w:cs="Times New Roman"/>
          <w:color w:val="000000"/>
          <w:kern w:val="0"/>
          <w:sz w:val="26"/>
          <w:szCs w:val="26"/>
          <w14:ligatures w14:val="none"/>
        </w:rPr>
        <w:t xml:space="preserve"> </w:t>
      </w:r>
      <w:r w:rsidR="00AB2200" w:rsidRPr="0012343A">
        <w:rPr>
          <w:rFonts w:ascii="Times New Roman" w:eastAsia="Times New Roman" w:hAnsi="Times New Roman" w:cs="Times New Roman"/>
          <w:color w:val="000000"/>
          <w:kern w:val="0"/>
          <w:sz w:val="26"/>
          <w:szCs w:val="26"/>
          <w:lang w:val="vi-VN"/>
          <w14:ligatures w14:val="none"/>
        </w:rPr>
        <w:t>Người học tiếp cận dễ dàng với quy trình khiếu nại về kết quả học tập đảm bảo công bằng cho SV.</w:t>
      </w:r>
    </w:p>
    <w:p w14:paraId="4EF19036" w14:textId="40844381" w:rsidR="00FF4230" w:rsidRPr="0012343A" w:rsidRDefault="00FA3AA3" w:rsidP="00CF1C81">
      <w:pPr>
        <w:spacing w:after="0" w:line="360" w:lineRule="auto"/>
        <w:ind w:firstLine="567"/>
        <w:jc w:val="both"/>
        <w:rPr>
          <w:rFonts w:ascii="Times New Roman" w:hAnsi="Times New Roman" w:cs="Times New Roman"/>
          <w:b/>
          <w:color w:val="000000"/>
          <w:sz w:val="26"/>
          <w:szCs w:val="26"/>
        </w:rPr>
      </w:pPr>
      <w:r w:rsidRPr="0012343A">
        <w:rPr>
          <w:rFonts w:ascii="Times New Roman" w:eastAsia="Times New Roman" w:hAnsi="Times New Roman" w:cs="Times New Roman"/>
          <w:color w:val="000000"/>
          <w:kern w:val="0"/>
          <w:sz w:val="26"/>
          <w:szCs w:val="26"/>
          <w14:ligatures w14:val="none"/>
        </w:rPr>
        <w:t>1.6</w:t>
      </w:r>
      <w:r w:rsidR="00007669" w:rsidRPr="0012343A">
        <w:rPr>
          <w:rFonts w:ascii="Times New Roman" w:eastAsia="Times New Roman" w:hAnsi="Times New Roman" w:cs="Times New Roman"/>
          <w:color w:val="000000"/>
          <w:kern w:val="0"/>
          <w:sz w:val="26"/>
          <w:szCs w:val="26"/>
          <w14:ligatures w14:val="none"/>
        </w:rPr>
        <w:t>.</w:t>
      </w:r>
      <w:r w:rsidRPr="0012343A">
        <w:rPr>
          <w:rFonts w:ascii="Times New Roman" w:eastAsia="Times New Roman" w:hAnsi="Times New Roman" w:cs="Times New Roman"/>
          <w:b/>
          <w:color w:val="000000"/>
          <w:kern w:val="0"/>
          <w:sz w:val="26"/>
          <w:szCs w:val="26"/>
          <w14:ligatures w14:val="none"/>
        </w:rPr>
        <w:t xml:space="preserve"> </w:t>
      </w:r>
      <w:r w:rsidRPr="0012343A">
        <w:rPr>
          <w:rStyle w:val="fontstyle01"/>
          <w:b w:val="0"/>
          <w:sz w:val="26"/>
          <w:szCs w:val="26"/>
        </w:rPr>
        <w:t>Công tác quy hoạch đội ngũ GV được thể hiện rõ ràng, cụ thể trong Chiến lược</w:t>
      </w:r>
      <w:r w:rsidRPr="0012343A">
        <w:rPr>
          <w:rFonts w:ascii="Times New Roman" w:hAnsi="Times New Roman" w:cs="Times New Roman"/>
          <w:b/>
          <w:color w:val="000000"/>
          <w:sz w:val="26"/>
          <w:szCs w:val="26"/>
        </w:rPr>
        <w:t xml:space="preserve"> </w:t>
      </w:r>
      <w:r w:rsidRPr="0012343A">
        <w:rPr>
          <w:rStyle w:val="fontstyle01"/>
          <w:b w:val="0"/>
          <w:sz w:val="26"/>
          <w:szCs w:val="26"/>
        </w:rPr>
        <w:t xml:space="preserve">phát triển Nhà trường, Đề án phát triển </w:t>
      </w:r>
      <w:r w:rsidR="00CB57B1" w:rsidRPr="0012343A">
        <w:rPr>
          <w:rStyle w:val="fontstyle01"/>
          <w:b w:val="0"/>
          <w:sz w:val="26"/>
          <w:szCs w:val="26"/>
        </w:rPr>
        <w:t>Khoa Kinh tế</w:t>
      </w:r>
      <w:r w:rsidRPr="0012343A">
        <w:rPr>
          <w:rStyle w:val="fontstyle01"/>
          <w:b w:val="0"/>
          <w:sz w:val="26"/>
          <w:szCs w:val="26"/>
        </w:rPr>
        <w:t xml:space="preserve">. Kết quả, đội ngũ GV khoa </w:t>
      </w:r>
      <w:r w:rsidR="004C0609" w:rsidRPr="0012343A">
        <w:rPr>
          <w:rStyle w:val="fontstyle01"/>
          <w:b w:val="0"/>
          <w:sz w:val="26"/>
          <w:szCs w:val="26"/>
        </w:rPr>
        <w:t>Kinh tế</w:t>
      </w:r>
      <w:r w:rsidRPr="0012343A">
        <w:rPr>
          <w:rFonts w:ascii="Times New Roman" w:hAnsi="Times New Roman" w:cs="Times New Roman"/>
          <w:b/>
          <w:color w:val="000000"/>
          <w:sz w:val="26"/>
          <w:szCs w:val="26"/>
        </w:rPr>
        <w:t xml:space="preserve"> </w:t>
      </w:r>
      <w:r w:rsidRPr="0012343A">
        <w:rPr>
          <w:rStyle w:val="fontstyle01"/>
          <w:b w:val="0"/>
          <w:sz w:val="26"/>
          <w:szCs w:val="26"/>
        </w:rPr>
        <w:t>luôn đáp ứng nhu cầu về đào tạo, NCKH và phục vụ cộng đồng. Tỷ lệ SV/GV phù</w:t>
      </w:r>
      <w:r w:rsidRPr="0012343A">
        <w:rPr>
          <w:rFonts w:ascii="Times New Roman" w:hAnsi="Times New Roman" w:cs="Times New Roman"/>
          <w:b/>
          <w:color w:val="000000"/>
          <w:sz w:val="26"/>
          <w:szCs w:val="26"/>
        </w:rPr>
        <w:t xml:space="preserve"> </w:t>
      </w:r>
      <w:r w:rsidRPr="0012343A">
        <w:rPr>
          <w:rStyle w:val="fontstyle01"/>
          <w:b w:val="0"/>
          <w:sz w:val="26"/>
          <w:szCs w:val="26"/>
        </w:rPr>
        <w:t>hợp đảm bảo cho CTDH có cơ sở nâng cao chất lượng. Nhà trường và khoa có các</w:t>
      </w:r>
      <w:r w:rsidRPr="0012343A">
        <w:rPr>
          <w:rFonts w:ascii="Times New Roman" w:hAnsi="Times New Roman" w:cs="Times New Roman"/>
          <w:b/>
          <w:color w:val="000000"/>
          <w:sz w:val="26"/>
          <w:szCs w:val="26"/>
        </w:rPr>
        <w:t xml:space="preserve"> </w:t>
      </w:r>
      <w:r w:rsidRPr="0012343A">
        <w:rPr>
          <w:rStyle w:val="fontstyle01"/>
          <w:b w:val="0"/>
          <w:sz w:val="26"/>
          <w:szCs w:val="26"/>
        </w:rPr>
        <w:t>quy định rõ ràng trong việc xác định khối lượng làm việc cho đội ngũ giảng viên,</w:t>
      </w:r>
      <w:r w:rsidRPr="0012343A">
        <w:rPr>
          <w:rFonts w:ascii="Times New Roman" w:hAnsi="Times New Roman" w:cs="Times New Roman"/>
          <w:b/>
          <w:color w:val="000000"/>
          <w:sz w:val="26"/>
          <w:szCs w:val="26"/>
        </w:rPr>
        <w:t xml:space="preserve"> </w:t>
      </w:r>
      <w:r w:rsidRPr="0012343A">
        <w:rPr>
          <w:rStyle w:val="fontstyle01"/>
          <w:b w:val="0"/>
          <w:sz w:val="26"/>
          <w:szCs w:val="26"/>
        </w:rPr>
        <w:t>thực hiện giám sát, đo lường các hoạt động giảng dạy, NCKH và các hoạt động khác</w:t>
      </w:r>
      <w:r w:rsidRPr="0012343A">
        <w:rPr>
          <w:rFonts w:ascii="Times New Roman" w:hAnsi="Times New Roman" w:cs="Times New Roman"/>
          <w:b/>
          <w:color w:val="000000"/>
          <w:sz w:val="26"/>
          <w:szCs w:val="26"/>
        </w:rPr>
        <w:t xml:space="preserve"> </w:t>
      </w:r>
      <w:r w:rsidRPr="0012343A">
        <w:rPr>
          <w:rStyle w:val="fontstyle01"/>
          <w:b w:val="0"/>
          <w:sz w:val="26"/>
          <w:szCs w:val="26"/>
        </w:rPr>
        <w:t>của GV một cách công khai, minh bạch. Các tiêu chí, tiêu chuẩn tuyển dụng GV</w:t>
      </w:r>
      <w:r w:rsidRPr="0012343A">
        <w:rPr>
          <w:rFonts w:ascii="Times New Roman" w:hAnsi="Times New Roman" w:cs="Times New Roman"/>
          <w:b/>
          <w:color w:val="000000"/>
          <w:sz w:val="26"/>
          <w:szCs w:val="26"/>
        </w:rPr>
        <w:t xml:space="preserve"> </w:t>
      </w:r>
      <w:r w:rsidRPr="0012343A">
        <w:rPr>
          <w:rStyle w:val="fontstyle01"/>
          <w:b w:val="0"/>
          <w:sz w:val="26"/>
          <w:szCs w:val="26"/>
        </w:rPr>
        <w:t>được quy định rõ ràng đúng quy định pháp luật và được công khai đến các đối tượng</w:t>
      </w:r>
      <w:r w:rsidRPr="0012343A">
        <w:rPr>
          <w:rFonts w:ascii="Times New Roman" w:hAnsi="Times New Roman" w:cs="Times New Roman"/>
          <w:b/>
          <w:color w:val="000000"/>
          <w:sz w:val="26"/>
          <w:szCs w:val="26"/>
        </w:rPr>
        <w:t xml:space="preserve"> </w:t>
      </w:r>
      <w:r w:rsidRPr="0012343A">
        <w:rPr>
          <w:rStyle w:val="fontstyle01"/>
          <w:b w:val="0"/>
          <w:sz w:val="26"/>
          <w:szCs w:val="26"/>
        </w:rPr>
        <w:t>có liên quan. Có chính sách thu hút đối với người tài, người có năng lực chuyên môn,</w:t>
      </w:r>
      <w:r w:rsidRPr="0012343A">
        <w:rPr>
          <w:rFonts w:ascii="Times New Roman" w:hAnsi="Times New Roman" w:cs="Times New Roman"/>
          <w:b/>
          <w:color w:val="000000"/>
          <w:sz w:val="26"/>
          <w:szCs w:val="26"/>
        </w:rPr>
        <w:t xml:space="preserve"> </w:t>
      </w:r>
      <w:r w:rsidRPr="0012343A">
        <w:rPr>
          <w:rStyle w:val="fontstyle01"/>
          <w:b w:val="0"/>
          <w:sz w:val="26"/>
          <w:szCs w:val="26"/>
        </w:rPr>
        <w:t>đạo đức nghề nghiệp. Hệ thống văn bản quy định về việc đánh giá năng lực của GV</w:t>
      </w:r>
      <w:r w:rsidRPr="0012343A">
        <w:rPr>
          <w:rFonts w:ascii="Times New Roman" w:hAnsi="Times New Roman" w:cs="Times New Roman"/>
          <w:b/>
          <w:color w:val="000000"/>
          <w:sz w:val="26"/>
          <w:szCs w:val="26"/>
        </w:rPr>
        <w:t xml:space="preserve"> </w:t>
      </w:r>
      <w:r w:rsidRPr="0012343A">
        <w:rPr>
          <w:rStyle w:val="fontstyle01"/>
          <w:b w:val="0"/>
          <w:sz w:val="26"/>
          <w:szCs w:val="26"/>
        </w:rPr>
        <w:t xml:space="preserve">chi tiết, rõ ràng và được điều chỉnh, cập nhật định kỳ. Nhà trường và khoa </w:t>
      </w:r>
      <w:r w:rsidR="00CB57B1" w:rsidRPr="0012343A">
        <w:rPr>
          <w:rStyle w:val="fontstyle01"/>
          <w:b w:val="0"/>
          <w:sz w:val="26"/>
          <w:szCs w:val="26"/>
        </w:rPr>
        <w:t>Kinh tế</w:t>
      </w:r>
      <w:r w:rsidRPr="0012343A">
        <w:rPr>
          <w:rStyle w:val="fontstyle01"/>
          <w:b w:val="0"/>
          <w:sz w:val="26"/>
          <w:szCs w:val="26"/>
        </w:rPr>
        <w:t xml:space="preserve"> có</w:t>
      </w:r>
      <w:r w:rsidRPr="0012343A">
        <w:rPr>
          <w:rFonts w:ascii="Times New Roman" w:hAnsi="Times New Roman" w:cs="Times New Roman"/>
          <w:b/>
          <w:color w:val="000000"/>
          <w:sz w:val="26"/>
          <w:szCs w:val="26"/>
        </w:rPr>
        <w:t xml:space="preserve"> </w:t>
      </w:r>
      <w:r w:rsidRPr="0012343A">
        <w:rPr>
          <w:rStyle w:val="fontstyle01"/>
          <w:b w:val="0"/>
          <w:sz w:val="26"/>
          <w:szCs w:val="26"/>
        </w:rPr>
        <w:t>chính sách khuyến khích và tạo mọi điều kiện thuận lợi cho GV trong công tác đào tạo, bồi dưỡng nâng cao chuyên môn nghiệp vụ, có quy trình tổ chức rõ ràng và triển</w:t>
      </w:r>
      <w:r w:rsidRPr="0012343A">
        <w:rPr>
          <w:rFonts w:ascii="Times New Roman" w:hAnsi="Times New Roman" w:cs="Times New Roman"/>
          <w:b/>
          <w:color w:val="000000"/>
          <w:sz w:val="26"/>
          <w:szCs w:val="26"/>
        </w:rPr>
        <w:t xml:space="preserve"> </w:t>
      </w:r>
      <w:r w:rsidRPr="0012343A">
        <w:rPr>
          <w:rStyle w:val="fontstyle01"/>
          <w:b w:val="0"/>
          <w:sz w:val="26"/>
          <w:szCs w:val="26"/>
        </w:rPr>
        <w:t>khai thực hiện đồng bộ trong toàn trường hàng năm. Nhà trường ban hành các quy</w:t>
      </w:r>
      <w:r w:rsidRPr="0012343A">
        <w:rPr>
          <w:rFonts w:ascii="Times New Roman" w:hAnsi="Times New Roman" w:cs="Times New Roman"/>
          <w:b/>
          <w:color w:val="000000"/>
          <w:sz w:val="26"/>
          <w:szCs w:val="26"/>
        </w:rPr>
        <w:t xml:space="preserve"> </w:t>
      </w:r>
      <w:r w:rsidRPr="0012343A">
        <w:rPr>
          <w:rStyle w:val="fontstyle01"/>
          <w:b w:val="0"/>
          <w:sz w:val="26"/>
          <w:szCs w:val="26"/>
        </w:rPr>
        <w:t xml:space="preserve">định và thực hiện giám sát </w:t>
      </w:r>
      <w:r w:rsidRPr="0012343A">
        <w:rPr>
          <w:rStyle w:val="fontstyle01"/>
          <w:b w:val="0"/>
          <w:sz w:val="26"/>
          <w:szCs w:val="26"/>
        </w:rPr>
        <w:lastRenderedPageBreak/>
        <w:t>về khối lượng công việc của GV liên quan đến hoạt động</w:t>
      </w:r>
      <w:r w:rsidRPr="0012343A">
        <w:rPr>
          <w:rFonts w:ascii="Times New Roman" w:hAnsi="Times New Roman" w:cs="Times New Roman"/>
          <w:b/>
          <w:color w:val="000000"/>
          <w:sz w:val="26"/>
          <w:szCs w:val="26"/>
        </w:rPr>
        <w:t xml:space="preserve"> </w:t>
      </w:r>
      <w:r w:rsidRPr="0012343A">
        <w:rPr>
          <w:rStyle w:val="fontstyle01"/>
          <w:b w:val="0"/>
          <w:sz w:val="26"/>
          <w:szCs w:val="26"/>
        </w:rPr>
        <w:t>giảng dạy, NCKH, đánh giá xếp loại và bình xét thi đua rõ ràng, minh bạch. Khoa</w:t>
      </w:r>
      <w:r w:rsidRPr="0012343A">
        <w:rPr>
          <w:rFonts w:ascii="Times New Roman" w:hAnsi="Times New Roman" w:cs="Times New Roman"/>
          <w:b/>
          <w:color w:val="000000"/>
          <w:sz w:val="26"/>
          <w:szCs w:val="26"/>
        </w:rPr>
        <w:t xml:space="preserve"> </w:t>
      </w:r>
      <w:r w:rsidR="00CB57B1" w:rsidRPr="0012343A">
        <w:rPr>
          <w:rStyle w:val="fontstyle01"/>
          <w:b w:val="0"/>
          <w:sz w:val="26"/>
          <w:szCs w:val="26"/>
        </w:rPr>
        <w:t>Kinh tế</w:t>
      </w:r>
      <w:r w:rsidRPr="0012343A">
        <w:rPr>
          <w:rStyle w:val="fontstyle01"/>
          <w:b w:val="0"/>
          <w:sz w:val="26"/>
          <w:szCs w:val="26"/>
        </w:rPr>
        <w:t xml:space="preserve"> đã thực hiện tốt các quy định về xác lập, giám sát và đối sánh các hoạt động</w:t>
      </w:r>
      <w:r w:rsidRPr="0012343A">
        <w:rPr>
          <w:rFonts w:ascii="Times New Roman" w:hAnsi="Times New Roman" w:cs="Times New Roman"/>
          <w:b/>
          <w:color w:val="000000"/>
          <w:sz w:val="26"/>
          <w:szCs w:val="26"/>
        </w:rPr>
        <w:t xml:space="preserve"> </w:t>
      </w:r>
      <w:r w:rsidRPr="0012343A">
        <w:rPr>
          <w:rStyle w:val="fontstyle01"/>
          <w:b w:val="0"/>
          <w:sz w:val="26"/>
          <w:szCs w:val="26"/>
        </w:rPr>
        <w:t>NCKH của GV. Khoa đã cùng GV xây dựng kế hoạch NCKH một cách rõ ràng và</w:t>
      </w:r>
      <w:r w:rsidRPr="0012343A">
        <w:rPr>
          <w:rFonts w:ascii="Times New Roman" w:hAnsi="Times New Roman" w:cs="Times New Roman"/>
          <w:b/>
          <w:color w:val="000000"/>
          <w:sz w:val="26"/>
          <w:szCs w:val="26"/>
        </w:rPr>
        <w:t xml:space="preserve"> </w:t>
      </w:r>
      <w:r w:rsidRPr="0012343A">
        <w:rPr>
          <w:rStyle w:val="fontstyle01"/>
          <w:b w:val="0"/>
          <w:sz w:val="26"/>
          <w:szCs w:val="26"/>
        </w:rPr>
        <w:t>tạo điều kiện để đông đảo giảng viên/cán bộ trong Khoa tích cực tham gia NCKH.</w:t>
      </w:r>
    </w:p>
    <w:p w14:paraId="1648E59C" w14:textId="2378C4B7" w:rsidR="00FA3AA3" w:rsidRPr="0012343A" w:rsidRDefault="00FA3AA3" w:rsidP="00CF1C81">
      <w:pPr>
        <w:spacing w:after="0" w:line="360" w:lineRule="auto"/>
        <w:ind w:firstLine="567"/>
        <w:jc w:val="both"/>
        <w:rPr>
          <w:rFonts w:ascii="Times New Roman" w:eastAsia="Times New Roman" w:hAnsi="Times New Roman" w:cs="Times New Roman"/>
          <w:b/>
          <w:color w:val="000000"/>
          <w:kern w:val="0"/>
          <w:sz w:val="26"/>
          <w:szCs w:val="26"/>
          <w14:ligatures w14:val="none"/>
        </w:rPr>
      </w:pPr>
      <w:r w:rsidRPr="0012343A">
        <w:rPr>
          <w:rStyle w:val="fontstyle01"/>
          <w:b w:val="0"/>
          <w:sz w:val="26"/>
          <w:szCs w:val="26"/>
        </w:rPr>
        <w:t xml:space="preserve">1.7. </w:t>
      </w:r>
      <w:r w:rsidR="00430246" w:rsidRPr="0012343A">
        <w:rPr>
          <w:rStyle w:val="fontstyle01"/>
          <w:b w:val="0"/>
          <w:sz w:val="26"/>
          <w:szCs w:val="26"/>
        </w:rPr>
        <w:t xml:space="preserve">Khoa </w:t>
      </w:r>
      <w:r w:rsidR="00CB57B1" w:rsidRPr="0012343A">
        <w:rPr>
          <w:rStyle w:val="fontstyle01"/>
          <w:b w:val="0"/>
          <w:sz w:val="26"/>
          <w:szCs w:val="26"/>
        </w:rPr>
        <w:t>Kinh tế</w:t>
      </w:r>
      <w:r w:rsidR="00430246" w:rsidRPr="0012343A">
        <w:rPr>
          <w:rStyle w:val="fontstyle01"/>
          <w:b w:val="0"/>
          <w:sz w:val="26"/>
          <w:szCs w:val="26"/>
        </w:rPr>
        <w:t>, Trường ĐHSPKTV có đ</w:t>
      </w:r>
      <w:r w:rsidRPr="0012343A">
        <w:rPr>
          <w:rStyle w:val="fontstyle01"/>
          <w:b w:val="0"/>
          <w:sz w:val="26"/>
          <w:szCs w:val="26"/>
        </w:rPr>
        <w:t>ội ngũ nhân viên hỗ trợ đảm bảo cả về số lượng và chất lượng</w:t>
      </w:r>
      <w:r w:rsidR="00430246" w:rsidRPr="0012343A">
        <w:rPr>
          <w:rStyle w:val="fontstyle01"/>
          <w:b w:val="0"/>
          <w:sz w:val="26"/>
          <w:szCs w:val="26"/>
        </w:rPr>
        <w:t xml:space="preserve"> nghiệp vụ</w:t>
      </w:r>
      <w:r w:rsidRPr="0012343A">
        <w:rPr>
          <w:rStyle w:val="fontstyle01"/>
          <w:b w:val="0"/>
          <w:sz w:val="26"/>
          <w:szCs w:val="26"/>
        </w:rPr>
        <w:t>, được tuyển dụng một cách công khai, minh</w:t>
      </w:r>
      <w:r w:rsidRPr="0012343A">
        <w:rPr>
          <w:rFonts w:ascii="Times New Roman" w:hAnsi="Times New Roman" w:cs="Times New Roman"/>
          <w:b/>
          <w:color w:val="000000"/>
          <w:sz w:val="26"/>
          <w:szCs w:val="26"/>
        </w:rPr>
        <w:t xml:space="preserve"> </w:t>
      </w:r>
      <w:r w:rsidRPr="0012343A">
        <w:rPr>
          <w:rStyle w:val="fontstyle01"/>
          <w:b w:val="0"/>
          <w:sz w:val="26"/>
          <w:szCs w:val="26"/>
        </w:rPr>
        <w:t>bạch, rõ ràng đúng quy trình và được xác định căn cứ dựa trên đề án vị trí việc làm</w:t>
      </w:r>
      <w:r w:rsidRPr="0012343A">
        <w:rPr>
          <w:rFonts w:ascii="Times New Roman" w:hAnsi="Times New Roman" w:cs="Times New Roman"/>
          <w:b/>
          <w:color w:val="000000"/>
          <w:sz w:val="26"/>
          <w:szCs w:val="26"/>
        </w:rPr>
        <w:t xml:space="preserve"> </w:t>
      </w:r>
      <w:r w:rsidRPr="0012343A">
        <w:rPr>
          <w:rStyle w:val="fontstyle01"/>
          <w:b w:val="0"/>
          <w:sz w:val="26"/>
          <w:szCs w:val="26"/>
        </w:rPr>
        <w:t>của các đơn vị trong Nhà trường. Nhà trường và Khoa luôn khuyến khích và tạo điều</w:t>
      </w:r>
      <w:r w:rsidRPr="0012343A">
        <w:rPr>
          <w:rFonts w:ascii="Times New Roman" w:hAnsi="Times New Roman" w:cs="Times New Roman"/>
          <w:b/>
          <w:color w:val="000000"/>
          <w:sz w:val="26"/>
          <w:szCs w:val="26"/>
        </w:rPr>
        <w:t xml:space="preserve"> </w:t>
      </w:r>
      <w:r w:rsidRPr="0012343A">
        <w:rPr>
          <w:rStyle w:val="fontstyle01"/>
          <w:b w:val="0"/>
          <w:sz w:val="26"/>
          <w:szCs w:val="26"/>
        </w:rPr>
        <w:t>kiện để nhân viên được hỗ trợ trong vấn đề bồi dưỡng, nâng cao công tác chuyên</w:t>
      </w:r>
      <w:r w:rsidRPr="0012343A">
        <w:rPr>
          <w:rFonts w:ascii="Times New Roman" w:hAnsi="Times New Roman" w:cs="Times New Roman"/>
          <w:b/>
          <w:color w:val="000000"/>
          <w:sz w:val="26"/>
          <w:szCs w:val="26"/>
        </w:rPr>
        <w:t xml:space="preserve"> </w:t>
      </w:r>
      <w:r w:rsidRPr="0012343A">
        <w:rPr>
          <w:rStyle w:val="fontstyle01"/>
          <w:b w:val="0"/>
          <w:sz w:val="26"/>
          <w:szCs w:val="26"/>
        </w:rPr>
        <w:t xml:space="preserve">môn, nghiệp vụ. Chất lượng đội ngũ nhân viên hỗ trợ của Khoa </w:t>
      </w:r>
      <w:r w:rsidR="00CB57B1" w:rsidRPr="0012343A">
        <w:rPr>
          <w:rStyle w:val="fontstyle01"/>
          <w:b w:val="0"/>
          <w:sz w:val="26"/>
          <w:szCs w:val="26"/>
        </w:rPr>
        <w:t>Kinh tế</w:t>
      </w:r>
      <w:r w:rsidRPr="0012343A">
        <w:rPr>
          <w:rStyle w:val="fontstyle01"/>
          <w:b w:val="0"/>
          <w:sz w:val="26"/>
          <w:szCs w:val="26"/>
        </w:rPr>
        <w:t xml:space="preserve"> hiện nay đảm</w:t>
      </w:r>
      <w:r w:rsidRPr="0012343A">
        <w:rPr>
          <w:rFonts w:ascii="Times New Roman" w:hAnsi="Times New Roman" w:cs="Times New Roman"/>
          <w:b/>
          <w:color w:val="000000"/>
          <w:sz w:val="26"/>
          <w:szCs w:val="26"/>
        </w:rPr>
        <w:t xml:space="preserve"> </w:t>
      </w:r>
      <w:r w:rsidRPr="0012343A">
        <w:rPr>
          <w:rStyle w:val="fontstyle01"/>
          <w:b w:val="0"/>
          <w:sz w:val="26"/>
          <w:szCs w:val="26"/>
        </w:rPr>
        <w:t xml:space="preserve">bảo nhiệm vụ phục vụ công tác đào tạo </w:t>
      </w:r>
      <w:r w:rsidR="00430246" w:rsidRPr="0012343A">
        <w:rPr>
          <w:rStyle w:val="fontstyle01"/>
          <w:b w:val="0"/>
          <w:sz w:val="26"/>
          <w:szCs w:val="26"/>
        </w:rPr>
        <w:t xml:space="preserve">ngành </w:t>
      </w:r>
      <w:r w:rsidR="00CB57B1" w:rsidRPr="0012343A">
        <w:rPr>
          <w:rFonts w:ascii="Times New Roman" w:eastAsia="Times New Roman" w:hAnsi="Times New Roman" w:cs="Times New Roman"/>
          <w:sz w:val="26"/>
          <w:szCs w:val="26"/>
        </w:rPr>
        <w:t xml:space="preserve">Quản trị kinh doanh </w:t>
      </w:r>
      <w:r w:rsidRPr="0012343A">
        <w:rPr>
          <w:rStyle w:val="fontstyle01"/>
          <w:b w:val="0"/>
          <w:sz w:val="26"/>
          <w:szCs w:val="26"/>
        </w:rPr>
        <w:t>và NCKH của Khoa/Nhà</w:t>
      </w:r>
      <w:r w:rsidRPr="0012343A">
        <w:rPr>
          <w:rFonts w:ascii="Times New Roman" w:hAnsi="Times New Roman" w:cs="Times New Roman"/>
          <w:b/>
          <w:color w:val="000000"/>
          <w:sz w:val="26"/>
          <w:szCs w:val="26"/>
        </w:rPr>
        <w:t xml:space="preserve"> </w:t>
      </w:r>
      <w:r w:rsidRPr="0012343A">
        <w:rPr>
          <w:rStyle w:val="fontstyle01"/>
          <w:b w:val="0"/>
          <w:sz w:val="26"/>
          <w:szCs w:val="26"/>
        </w:rPr>
        <w:t>trường.</w:t>
      </w:r>
    </w:p>
    <w:p w14:paraId="57949DB1" w14:textId="3848689B" w:rsidR="00AB2200" w:rsidRPr="0012343A" w:rsidRDefault="00304810" w:rsidP="00CF1C81">
      <w:pPr>
        <w:spacing w:after="0" w:line="360" w:lineRule="auto"/>
        <w:ind w:firstLine="567"/>
        <w:jc w:val="both"/>
        <w:rPr>
          <w:rFonts w:ascii="Times New Roman" w:eastAsia="Times New Roman" w:hAnsi="Times New Roman" w:cs="Times New Roman"/>
          <w:color w:val="000000"/>
          <w:kern w:val="0"/>
          <w:sz w:val="26"/>
          <w:szCs w:val="26"/>
          <w:lang w:val="vi-VN"/>
          <w14:ligatures w14:val="none"/>
        </w:rPr>
      </w:pPr>
      <w:r w:rsidRPr="0012343A">
        <w:rPr>
          <w:rFonts w:ascii="Times New Roman" w:eastAsia="Times New Roman" w:hAnsi="Times New Roman" w:cs="Times New Roman"/>
          <w:color w:val="000000"/>
          <w:kern w:val="0"/>
          <w:sz w:val="26"/>
          <w:szCs w:val="26"/>
          <w14:ligatures w14:val="none"/>
        </w:rPr>
        <w:t>1.8</w:t>
      </w:r>
      <w:r w:rsidR="00007669" w:rsidRPr="0012343A">
        <w:rPr>
          <w:rFonts w:ascii="Times New Roman" w:eastAsia="Times New Roman" w:hAnsi="Times New Roman" w:cs="Times New Roman"/>
          <w:color w:val="000000"/>
          <w:kern w:val="0"/>
          <w:sz w:val="26"/>
          <w:szCs w:val="26"/>
          <w14:ligatures w14:val="none"/>
        </w:rPr>
        <w:t>.</w:t>
      </w:r>
      <w:r w:rsidRPr="0012343A">
        <w:rPr>
          <w:rFonts w:ascii="Times New Roman" w:eastAsia="Times New Roman" w:hAnsi="Times New Roman" w:cs="Times New Roman"/>
          <w:color w:val="000000"/>
          <w:kern w:val="0"/>
          <w:sz w:val="26"/>
          <w:szCs w:val="26"/>
          <w14:ligatures w14:val="none"/>
        </w:rPr>
        <w:t xml:space="preserve"> </w:t>
      </w:r>
      <w:r w:rsidR="00AB2200" w:rsidRPr="0012343A">
        <w:rPr>
          <w:rFonts w:ascii="Times New Roman" w:eastAsia="Times New Roman" w:hAnsi="Times New Roman" w:cs="Times New Roman"/>
          <w:color w:val="000000"/>
          <w:kern w:val="0"/>
          <w:sz w:val="26"/>
          <w:szCs w:val="26"/>
          <w:lang w:val="vi-VN"/>
          <w14:ligatures w14:val="none"/>
        </w:rPr>
        <w:t xml:space="preserve">Công tác tuyển sinh của </w:t>
      </w:r>
      <w:r w:rsidRPr="0012343A">
        <w:rPr>
          <w:rFonts w:ascii="Times New Roman" w:eastAsia="Times New Roman" w:hAnsi="Times New Roman" w:cs="Times New Roman"/>
          <w:color w:val="000000"/>
          <w:kern w:val="0"/>
          <w:sz w:val="26"/>
          <w:szCs w:val="26"/>
          <w14:ligatures w14:val="none"/>
        </w:rPr>
        <w:t>n</w:t>
      </w:r>
      <w:r w:rsidRPr="0012343A">
        <w:rPr>
          <w:rFonts w:ascii="Times New Roman" w:hAnsi="Times New Roman" w:cs="Times New Roman"/>
          <w:color w:val="000000"/>
          <w:sz w:val="26"/>
          <w:szCs w:val="26"/>
        </w:rPr>
        <w:t xml:space="preserve">gành </w:t>
      </w:r>
      <w:r w:rsidR="00CB57B1" w:rsidRPr="0012343A">
        <w:rPr>
          <w:rFonts w:ascii="Times New Roman" w:eastAsia="Times New Roman" w:hAnsi="Times New Roman" w:cs="Times New Roman"/>
          <w:sz w:val="26"/>
          <w:szCs w:val="26"/>
        </w:rPr>
        <w:t xml:space="preserve">Quản trị kinh doanh </w:t>
      </w:r>
      <w:r w:rsidRPr="0012343A">
        <w:rPr>
          <w:rFonts w:ascii="Times New Roman" w:hAnsi="Times New Roman" w:cs="Times New Roman"/>
          <w:color w:val="000000"/>
          <w:sz w:val="26"/>
          <w:szCs w:val="26"/>
        </w:rPr>
        <w:t xml:space="preserve">của Khoa </w:t>
      </w:r>
      <w:r w:rsidR="00CB57B1" w:rsidRPr="0012343A">
        <w:rPr>
          <w:rFonts w:ascii="Times New Roman" w:hAnsi="Times New Roman" w:cs="Times New Roman"/>
          <w:color w:val="000000"/>
          <w:sz w:val="26"/>
          <w:szCs w:val="26"/>
        </w:rPr>
        <w:t xml:space="preserve">Kinh tế - </w:t>
      </w:r>
      <w:r w:rsidRPr="0012343A">
        <w:rPr>
          <w:rFonts w:ascii="Times New Roman" w:eastAsia="Times New Roman" w:hAnsi="Times New Roman" w:cs="Times New Roman"/>
          <w:color w:val="000000"/>
          <w:kern w:val="0"/>
          <w:sz w:val="26"/>
          <w:szCs w:val="26"/>
          <w14:ligatures w14:val="none"/>
        </w:rPr>
        <w:t>Trường ĐHSPKTV</w:t>
      </w:r>
      <w:r w:rsidR="00AB2200" w:rsidRPr="0012343A">
        <w:rPr>
          <w:rFonts w:ascii="Times New Roman" w:eastAsia="Times New Roman" w:hAnsi="Times New Roman" w:cs="Times New Roman"/>
          <w:color w:val="000000"/>
          <w:kern w:val="0"/>
          <w:sz w:val="26"/>
          <w:szCs w:val="26"/>
          <w:lang w:val="vi-VN"/>
          <w14:ligatures w14:val="none"/>
        </w:rPr>
        <w:t xml:space="preserve"> được xây dựng một cách bài bản, khoa học, dựa trên sự phân tích, đánh giá nhu cầu xã hội, chỉ tiêu của Nhà trường, xu hướng phát triển của ngành</w:t>
      </w:r>
      <w:r w:rsidRPr="0012343A">
        <w:rPr>
          <w:rFonts w:ascii="Times New Roman" w:eastAsia="Times New Roman" w:hAnsi="Times New Roman" w:cs="Times New Roman"/>
          <w:color w:val="000000"/>
          <w:kern w:val="0"/>
          <w:sz w:val="26"/>
          <w:szCs w:val="26"/>
          <w14:ligatures w14:val="none"/>
        </w:rPr>
        <w:t xml:space="preserve"> </w:t>
      </w:r>
      <w:r w:rsidR="00CB57B1" w:rsidRPr="0012343A">
        <w:rPr>
          <w:rFonts w:ascii="Times New Roman" w:eastAsia="Times New Roman" w:hAnsi="Times New Roman" w:cs="Times New Roman"/>
          <w:sz w:val="26"/>
          <w:szCs w:val="26"/>
        </w:rPr>
        <w:t xml:space="preserve">Quản trị kinh doanh </w:t>
      </w:r>
      <w:r w:rsidR="00AB2200" w:rsidRPr="0012343A">
        <w:rPr>
          <w:rFonts w:ascii="Times New Roman" w:eastAsia="Times New Roman" w:hAnsi="Times New Roman" w:cs="Times New Roman"/>
          <w:color w:val="000000"/>
          <w:kern w:val="0"/>
          <w:sz w:val="26"/>
          <w:szCs w:val="26"/>
          <w:lang w:val="vi-VN"/>
          <w14:ligatures w14:val="none"/>
        </w:rPr>
        <w:t>và thực hiện theo đúng quy định của Bộ GD&amp;ĐT và được công bố công khai trong toàn xã hội.</w:t>
      </w:r>
    </w:p>
    <w:p w14:paraId="7B728383" w14:textId="631073E2" w:rsidR="00AB2200" w:rsidRPr="0012343A" w:rsidRDefault="00AB2200" w:rsidP="00CF1C81">
      <w:pPr>
        <w:spacing w:after="0" w:line="360" w:lineRule="auto"/>
        <w:ind w:firstLine="567"/>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lang w:val="vi-VN"/>
          <w14:ligatures w14:val="none"/>
        </w:rPr>
        <w:t xml:space="preserve">Tiêu chí và phương pháp tuyển chọn người học của Nhà trường rõ ràng theo quy định của Bộ GD&amp;ĐT và được đánh giá thường xuyên để đảm bảo tuyển chọn được những thí sinh có đủ năng lực và trình độ vào trường cũng như ngành </w:t>
      </w:r>
      <w:r w:rsidR="00CB57B1" w:rsidRPr="0012343A">
        <w:rPr>
          <w:rFonts w:ascii="Times New Roman" w:eastAsia="Times New Roman" w:hAnsi="Times New Roman" w:cs="Times New Roman"/>
          <w:sz w:val="26"/>
          <w:szCs w:val="26"/>
        </w:rPr>
        <w:t>Quản trị kinh doanh</w:t>
      </w:r>
      <w:r w:rsidR="00CB57B1" w:rsidRPr="0012343A">
        <w:rPr>
          <w:rFonts w:ascii="Times New Roman" w:eastAsia="Times New Roman" w:hAnsi="Times New Roman" w:cs="Times New Roman"/>
          <w:color w:val="000000"/>
          <w:kern w:val="0"/>
          <w:sz w:val="26"/>
          <w:szCs w:val="26"/>
          <w14:ligatures w14:val="none"/>
        </w:rPr>
        <w:t>.</w:t>
      </w:r>
    </w:p>
    <w:p w14:paraId="732C2E39" w14:textId="245E32A3" w:rsidR="00AB2200" w:rsidRPr="0012343A" w:rsidRDefault="00AB2200" w:rsidP="00CF1C81">
      <w:pPr>
        <w:spacing w:after="0" w:line="360" w:lineRule="auto"/>
        <w:ind w:firstLine="567"/>
        <w:jc w:val="both"/>
        <w:rPr>
          <w:rFonts w:ascii="Times New Roman" w:eastAsia="Times New Roman" w:hAnsi="Times New Roman" w:cs="Times New Roman"/>
          <w:color w:val="000000"/>
          <w:kern w:val="0"/>
          <w:sz w:val="26"/>
          <w:szCs w:val="26"/>
          <w:lang w:val="vi-VN"/>
          <w14:ligatures w14:val="none"/>
        </w:rPr>
      </w:pPr>
      <w:r w:rsidRPr="0012343A">
        <w:rPr>
          <w:rFonts w:ascii="Times New Roman" w:eastAsia="Times New Roman" w:hAnsi="Times New Roman" w:cs="Times New Roman"/>
          <w:color w:val="000000"/>
          <w:kern w:val="0"/>
          <w:sz w:val="26"/>
          <w:szCs w:val="26"/>
          <w:lang w:val="vi-VN"/>
          <w14:ligatures w14:val="none"/>
        </w:rPr>
        <w:t>Việc quy định chi tiết và ban hành công khai trong cuốn sổ tay SV về quy chế đào tạo đại học hệ chính quy theo hệ thống tín chỉ và quy chế đánh giá kết quả rèn luyện SV hệ chính quy của Nhà trường cùng với sự hỗ trợ của phần mềm quản lý đào tạo và đội ngũ giám sát (</w:t>
      </w:r>
      <w:r w:rsidR="00280E61" w:rsidRPr="0012343A">
        <w:rPr>
          <w:rFonts w:ascii="Times New Roman" w:eastAsia="Times New Roman" w:hAnsi="Times New Roman" w:cs="Times New Roman"/>
          <w:color w:val="000000"/>
          <w:kern w:val="0"/>
          <w:sz w:val="26"/>
          <w:szCs w:val="26"/>
          <w:lang w:val="vi-VN"/>
          <w14:ligatures w14:val="none"/>
        </w:rPr>
        <w:t>P. CTSV</w:t>
      </w:r>
      <w:r w:rsidRPr="0012343A">
        <w:rPr>
          <w:rFonts w:ascii="Times New Roman" w:eastAsia="Times New Roman" w:hAnsi="Times New Roman" w:cs="Times New Roman"/>
          <w:color w:val="000000"/>
          <w:kern w:val="0"/>
          <w:sz w:val="26"/>
          <w:szCs w:val="26"/>
          <w:lang w:val="vi-VN"/>
          <w14:ligatures w14:val="none"/>
        </w:rPr>
        <w:t xml:space="preserve"> và</w:t>
      </w:r>
      <w:r w:rsidR="000C1DD1" w:rsidRPr="0012343A">
        <w:rPr>
          <w:rFonts w:ascii="Times New Roman" w:eastAsia="Times New Roman" w:hAnsi="Times New Roman" w:cs="Times New Roman"/>
          <w:color w:val="000000"/>
          <w:kern w:val="0"/>
          <w:sz w:val="26"/>
          <w:szCs w:val="26"/>
          <w14:ligatures w14:val="none"/>
        </w:rPr>
        <w:t xml:space="preserve"> các</w:t>
      </w:r>
      <w:r w:rsidRPr="0012343A">
        <w:rPr>
          <w:rFonts w:ascii="Times New Roman" w:eastAsia="Times New Roman" w:hAnsi="Times New Roman" w:cs="Times New Roman"/>
          <w:color w:val="000000"/>
          <w:kern w:val="0"/>
          <w:sz w:val="26"/>
          <w:szCs w:val="26"/>
          <w:lang w:val="vi-VN"/>
          <w14:ligatures w14:val="none"/>
        </w:rPr>
        <w:t xml:space="preserve"> CVHT) đã giúp Nhà trường giám sát tốt kết quả học tập, rèn luyện của SV nói chung và SV ngành </w:t>
      </w:r>
      <w:r w:rsidR="00CB57B1" w:rsidRPr="0012343A">
        <w:rPr>
          <w:rFonts w:ascii="Times New Roman" w:eastAsia="Times New Roman" w:hAnsi="Times New Roman" w:cs="Times New Roman"/>
          <w:sz w:val="26"/>
          <w:szCs w:val="26"/>
        </w:rPr>
        <w:t xml:space="preserve">Quản trị kinh doanh </w:t>
      </w:r>
      <w:r w:rsidRPr="0012343A">
        <w:rPr>
          <w:rFonts w:ascii="Times New Roman" w:eastAsia="Times New Roman" w:hAnsi="Times New Roman" w:cs="Times New Roman"/>
          <w:color w:val="000000"/>
          <w:kern w:val="0"/>
          <w:sz w:val="26"/>
          <w:szCs w:val="26"/>
          <w:lang w:val="vi-VN"/>
          <w14:ligatures w14:val="none"/>
        </w:rPr>
        <w:t>nói riêng.</w:t>
      </w:r>
    </w:p>
    <w:p w14:paraId="00F647CF" w14:textId="6617425C" w:rsidR="00AB2200" w:rsidRPr="0012343A" w:rsidRDefault="00AB2200" w:rsidP="00CF1C81">
      <w:pPr>
        <w:spacing w:after="0" w:line="360" w:lineRule="auto"/>
        <w:ind w:firstLine="567"/>
        <w:jc w:val="both"/>
        <w:rPr>
          <w:rFonts w:ascii="Times New Roman" w:eastAsia="Times New Roman" w:hAnsi="Times New Roman" w:cs="Times New Roman"/>
          <w:color w:val="000000"/>
          <w:kern w:val="0"/>
          <w:sz w:val="26"/>
          <w:szCs w:val="26"/>
          <w:lang w:val="vi-VN"/>
          <w14:ligatures w14:val="none"/>
        </w:rPr>
      </w:pPr>
      <w:r w:rsidRPr="0012343A">
        <w:rPr>
          <w:rFonts w:ascii="Times New Roman" w:eastAsia="Times New Roman" w:hAnsi="Times New Roman" w:cs="Times New Roman"/>
          <w:color w:val="000000"/>
          <w:kern w:val="0"/>
          <w:sz w:val="26"/>
          <w:szCs w:val="26"/>
          <w:lang w:val="vi-VN"/>
          <w14:ligatures w14:val="none"/>
        </w:rPr>
        <w:t xml:space="preserve">Nhà trường và Khoa đã có nhiều hoạt động ngoại khóa, hoạt động hỗ trợ SV trong ngành </w:t>
      </w:r>
      <w:r w:rsidR="00CB57B1" w:rsidRPr="0012343A">
        <w:rPr>
          <w:rFonts w:ascii="Times New Roman" w:eastAsia="Times New Roman" w:hAnsi="Times New Roman" w:cs="Times New Roman"/>
          <w:sz w:val="26"/>
          <w:szCs w:val="26"/>
        </w:rPr>
        <w:t xml:space="preserve">Quản trị kinh doanh </w:t>
      </w:r>
      <w:r w:rsidRPr="0012343A">
        <w:rPr>
          <w:rFonts w:ascii="Times New Roman" w:eastAsia="Times New Roman" w:hAnsi="Times New Roman" w:cs="Times New Roman"/>
          <w:color w:val="000000"/>
          <w:kern w:val="0"/>
          <w:sz w:val="26"/>
          <w:szCs w:val="26"/>
          <w:lang w:val="vi-VN"/>
          <w14:ligatures w14:val="none"/>
        </w:rPr>
        <w:t>tìm hiểu về việc làm khi tốt nghiệp, tư vấn hỗ trợ học tập, trao học bổng, thực hiện đầy đủ chế độ chính sách giúp SV nâng cao thành tích học tập và cơ hội tìm kiếm việc làm khi ra trường.</w:t>
      </w:r>
    </w:p>
    <w:p w14:paraId="032D707F" w14:textId="62D91C78" w:rsidR="00AB2200" w:rsidRPr="0012343A" w:rsidRDefault="00AB2200" w:rsidP="00CF1C81">
      <w:pPr>
        <w:spacing w:after="0" w:line="360" w:lineRule="auto"/>
        <w:ind w:firstLine="567"/>
        <w:jc w:val="both"/>
        <w:rPr>
          <w:rFonts w:ascii="Times New Roman" w:eastAsia="Times New Roman" w:hAnsi="Times New Roman" w:cs="Times New Roman"/>
          <w:color w:val="000000"/>
          <w:kern w:val="0"/>
          <w:sz w:val="26"/>
          <w:szCs w:val="26"/>
          <w:lang w:val="vi-VN"/>
          <w14:ligatures w14:val="none"/>
        </w:rPr>
      </w:pPr>
      <w:r w:rsidRPr="0012343A">
        <w:rPr>
          <w:rFonts w:ascii="Times New Roman" w:eastAsia="Times New Roman" w:hAnsi="Times New Roman" w:cs="Times New Roman"/>
          <w:color w:val="000000"/>
          <w:kern w:val="0"/>
          <w:sz w:val="26"/>
          <w:szCs w:val="26"/>
          <w:lang w:val="vi-VN"/>
          <w14:ligatures w14:val="none"/>
        </w:rPr>
        <w:t>Người học được học tập, NCKH và phát triển đầy đủ cả về thể chất cũng như tinh</w:t>
      </w:r>
      <w:r w:rsidR="00820F79" w:rsidRPr="0012343A">
        <w:rPr>
          <w:rFonts w:ascii="Times New Roman" w:eastAsia="Times New Roman" w:hAnsi="Times New Roman" w:cs="Times New Roman"/>
          <w:color w:val="000000"/>
          <w:kern w:val="0"/>
          <w:sz w:val="26"/>
          <w:szCs w:val="26"/>
          <w:lang w:val="vi-VN"/>
          <w14:ligatures w14:val="none"/>
        </w:rPr>
        <w:t xml:space="preserve"> </w:t>
      </w:r>
      <w:r w:rsidRPr="0012343A">
        <w:rPr>
          <w:rFonts w:ascii="Times New Roman" w:eastAsia="Times New Roman" w:hAnsi="Times New Roman" w:cs="Times New Roman"/>
          <w:color w:val="000000"/>
          <w:kern w:val="0"/>
          <w:sz w:val="26"/>
          <w:szCs w:val="26"/>
          <w:lang w:val="vi-VN"/>
          <w14:ligatures w14:val="none"/>
        </w:rPr>
        <w:t>thần trong một môi trường đào tạo thuận lợi về an ninh, an toàn, xanh, sạch đẹp.</w:t>
      </w:r>
    </w:p>
    <w:p w14:paraId="0EFAF32C" w14:textId="180237F7" w:rsidR="00C410AC" w:rsidRPr="0012343A" w:rsidRDefault="00C410AC" w:rsidP="00CF1C81">
      <w:pPr>
        <w:spacing w:after="0" w:line="360" w:lineRule="auto"/>
        <w:ind w:firstLine="567"/>
        <w:jc w:val="both"/>
        <w:rPr>
          <w:rFonts w:ascii="Times New Roman" w:eastAsia="Times New Roman" w:hAnsi="Times New Roman" w:cs="Times New Roman"/>
          <w:b/>
          <w:iCs/>
          <w:kern w:val="0"/>
          <w:sz w:val="26"/>
          <w:szCs w:val="26"/>
          <w:lang w:val="da-DK"/>
          <w14:ligatures w14:val="none"/>
        </w:rPr>
      </w:pPr>
      <w:r w:rsidRPr="0012343A">
        <w:rPr>
          <w:rFonts w:ascii="Times New Roman" w:eastAsia="Times New Roman" w:hAnsi="Times New Roman" w:cs="Times New Roman"/>
          <w:iCs/>
          <w:kern w:val="0"/>
          <w:sz w:val="26"/>
          <w:szCs w:val="26"/>
          <w:lang w:val="da-DK"/>
          <w14:ligatures w14:val="none"/>
        </w:rPr>
        <w:lastRenderedPageBreak/>
        <w:t>1.9</w:t>
      </w:r>
      <w:r w:rsidR="00007669" w:rsidRPr="0012343A">
        <w:rPr>
          <w:rFonts w:ascii="Times New Roman" w:eastAsia="Times New Roman" w:hAnsi="Times New Roman" w:cs="Times New Roman"/>
          <w:iCs/>
          <w:kern w:val="0"/>
          <w:sz w:val="26"/>
          <w:szCs w:val="26"/>
          <w:lang w:val="da-DK"/>
          <w14:ligatures w14:val="none"/>
        </w:rPr>
        <w:t>. Nhà trường</w:t>
      </w:r>
      <w:r w:rsidRPr="0012343A">
        <w:rPr>
          <w:rStyle w:val="fontstyle01"/>
          <w:b w:val="0"/>
          <w:sz w:val="26"/>
          <w:szCs w:val="26"/>
        </w:rPr>
        <w:t xml:space="preserve"> có đủ phòng làm việc, phòng học và phòng thực hành, các phòng có diện tích phù</w:t>
      </w:r>
      <w:r w:rsidRPr="0012343A">
        <w:rPr>
          <w:rFonts w:ascii="Times New Roman" w:hAnsi="Times New Roman" w:cs="Times New Roman"/>
          <w:b/>
          <w:color w:val="000000"/>
          <w:sz w:val="26"/>
          <w:szCs w:val="26"/>
        </w:rPr>
        <w:t xml:space="preserve"> </w:t>
      </w:r>
      <w:r w:rsidRPr="0012343A">
        <w:rPr>
          <w:rStyle w:val="fontstyle01"/>
          <w:b w:val="0"/>
          <w:sz w:val="26"/>
          <w:szCs w:val="26"/>
        </w:rPr>
        <w:t>hợp, thiết kế khoa học và tiện ích, được trang bị đầy đủ các thiết bị, công cụ hiện đại, vận hành ổn</w:t>
      </w:r>
      <w:r w:rsidRPr="0012343A">
        <w:rPr>
          <w:rFonts w:ascii="Times New Roman" w:hAnsi="Times New Roman" w:cs="Times New Roman"/>
          <w:b/>
          <w:color w:val="000000"/>
          <w:sz w:val="26"/>
          <w:szCs w:val="26"/>
        </w:rPr>
        <w:t xml:space="preserve"> </w:t>
      </w:r>
      <w:r w:rsidRPr="0012343A">
        <w:rPr>
          <w:rStyle w:val="fontstyle01"/>
          <w:b w:val="0"/>
          <w:sz w:val="26"/>
          <w:szCs w:val="26"/>
        </w:rPr>
        <w:t>định, phù hợp cho hoạt động đào tạo và đáp ứng một phần cho NCKH. Trung tâm</w:t>
      </w:r>
      <w:r w:rsidRPr="0012343A">
        <w:rPr>
          <w:rFonts w:ascii="Times New Roman" w:hAnsi="Times New Roman" w:cs="Times New Roman"/>
          <w:b/>
          <w:color w:val="000000"/>
          <w:sz w:val="26"/>
          <w:szCs w:val="26"/>
        </w:rPr>
        <w:t xml:space="preserve"> </w:t>
      </w:r>
      <w:r w:rsidRPr="0012343A">
        <w:rPr>
          <w:rStyle w:val="fontstyle01"/>
          <w:b w:val="0"/>
          <w:sz w:val="26"/>
          <w:szCs w:val="26"/>
        </w:rPr>
        <w:t>Thông tin thư viện nhà trường đảm bảo đầy đủ các điều kiện về cơ sở hạ tầng, trang</w:t>
      </w:r>
      <w:r w:rsidRPr="0012343A">
        <w:rPr>
          <w:rFonts w:ascii="Times New Roman" w:hAnsi="Times New Roman" w:cs="Times New Roman"/>
          <w:b/>
          <w:color w:val="000000"/>
          <w:sz w:val="26"/>
          <w:szCs w:val="26"/>
        </w:rPr>
        <w:t xml:space="preserve"> </w:t>
      </w:r>
      <w:r w:rsidRPr="0012343A">
        <w:rPr>
          <w:rStyle w:val="fontstyle01"/>
          <w:b w:val="0"/>
          <w:sz w:val="26"/>
          <w:szCs w:val="26"/>
        </w:rPr>
        <w:t>thiết bị và các nguồn học liệu cần thiết đáp ứng yêu cầu đào tạo và NCKH. Phòng</w:t>
      </w:r>
      <w:r w:rsidRPr="0012343A">
        <w:rPr>
          <w:rFonts w:ascii="Times New Roman" w:hAnsi="Times New Roman" w:cs="Times New Roman"/>
          <w:b/>
          <w:color w:val="000000"/>
          <w:sz w:val="26"/>
          <w:szCs w:val="26"/>
        </w:rPr>
        <w:t xml:space="preserve"> </w:t>
      </w:r>
      <w:r w:rsidRPr="0012343A">
        <w:rPr>
          <w:rStyle w:val="fontstyle01"/>
          <w:b w:val="0"/>
          <w:sz w:val="26"/>
          <w:szCs w:val="26"/>
        </w:rPr>
        <w:t xml:space="preserve">thực hành của Khoa </w:t>
      </w:r>
      <w:r w:rsidR="00CB57B1" w:rsidRPr="0012343A">
        <w:rPr>
          <w:rStyle w:val="fontstyle01"/>
          <w:b w:val="0"/>
          <w:sz w:val="26"/>
          <w:szCs w:val="26"/>
        </w:rPr>
        <w:t>Kinh tế</w:t>
      </w:r>
      <w:r w:rsidR="003229FA" w:rsidRPr="0012343A">
        <w:rPr>
          <w:rStyle w:val="fontstyle01"/>
          <w:b w:val="0"/>
          <w:sz w:val="26"/>
          <w:szCs w:val="26"/>
        </w:rPr>
        <w:t xml:space="preserve"> Trường ĐHSPKTV</w:t>
      </w:r>
      <w:r w:rsidRPr="0012343A">
        <w:rPr>
          <w:rStyle w:val="fontstyle01"/>
          <w:b w:val="0"/>
          <w:sz w:val="26"/>
          <w:szCs w:val="26"/>
        </w:rPr>
        <w:t xml:space="preserve"> được trang bị máy tính phục vụ thực hành có phần cứng và phần mềm phù hợp để hỗ trợ hoạt động</w:t>
      </w:r>
      <w:r w:rsidRPr="0012343A">
        <w:rPr>
          <w:rFonts w:ascii="Times New Roman" w:hAnsi="Times New Roman" w:cs="Times New Roman"/>
          <w:b/>
          <w:color w:val="000000"/>
          <w:sz w:val="26"/>
          <w:szCs w:val="26"/>
        </w:rPr>
        <w:t xml:space="preserve"> </w:t>
      </w:r>
      <w:r w:rsidRPr="0012343A">
        <w:rPr>
          <w:rStyle w:val="fontstyle01"/>
          <w:b w:val="0"/>
          <w:sz w:val="26"/>
          <w:szCs w:val="26"/>
        </w:rPr>
        <w:t>giảng dạy, học tập và nghiên cứu. Các thiết bị trong phòng thực hành được đầu tư</w:t>
      </w:r>
      <w:r w:rsidRPr="0012343A">
        <w:rPr>
          <w:rFonts w:ascii="Times New Roman" w:hAnsi="Times New Roman" w:cs="Times New Roman"/>
          <w:b/>
          <w:color w:val="000000"/>
          <w:sz w:val="26"/>
          <w:szCs w:val="26"/>
        </w:rPr>
        <w:t xml:space="preserve"> </w:t>
      </w:r>
      <w:r w:rsidRPr="0012343A">
        <w:rPr>
          <w:rStyle w:val="fontstyle01"/>
          <w:b w:val="0"/>
          <w:sz w:val="26"/>
          <w:szCs w:val="26"/>
        </w:rPr>
        <w:t xml:space="preserve">đồng bộ. Khoa </w:t>
      </w:r>
      <w:r w:rsidR="00CB57B1" w:rsidRPr="0012343A">
        <w:rPr>
          <w:rStyle w:val="fontstyle01"/>
          <w:b w:val="0"/>
          <w:sz w:val="26"/>
          <w:szCs w:val="26"/>
        </w:rPr>
        <w:t>Kinh tế</w:t>
      </w:r>
      <w:r w:rsidRPr="0012343A">
        <w:rPr>
          <w:rStyle w:val="fontstyle01"/>
          <w:b w:val="0"/>
          <w:sz w:val="26"/>
          <w:szCs w:val="26"/>
        </w:rPr>
        <w:t xml:space="preserve"> và nhà trường thực hiện tốt</w:t>
      </w:r>
      <w:r w:rsidRPr="0012343A">
        <w:rPr>
          <w:rFonts w:ascii="Times New Roman" w:hAnsi="Times New Roman" w:cs="Times New Roman"/>
          <w:b/>
          <w:sz w:val="26"/>
          <w:szCs w:val="26"/>
        </w:rPr>
        <w:t xml:space="preserve"> </w:t>
      </w:r>
      <w:r w:rsidRPr="0012343A">
        <w:rPr>
          <w:rStyle w:val="fontstyle01"/>
          <w:b w:val="0"/>
          <w:sz w:val="26"/>
          <w:szCs w:val="26"/>
        </w:rPr>
        <w:t>công tác kiểm soát, quản lý tài sản, công tác bảo dưỡng, bảo trì trang thiết bị phòng</w:t>
      </w:r>
      <w:r w:rsidRPr="0012343A">
        <w:rPr>
          <w:rFonts w:ascii="Times New Roman" w:hAnsi="Times New Roman" w:cs="Times New Roman"/>
          <w:b/>
          <w:color w:val="000000"/>
          <w:sz w:val="26"/>
          <w:szCs w:val="26"/>
        </w:rPr>
        <w:t xml:space="preserve"> </w:t>
      </w:r>
      <w:r w:rsidRPr="0012343A">
        <w:rPr>
          <w:rStyle w:val="fontstyle01"/>
          <w:b w:val="0"/>
          <w:sz w:val="26"/>
          <w:szCs w:val="26"/>
        </w:rPr>
        <w:t>thực hành. Hệ thống hạ tầng mạ</w:t>
      </w:r>
      <w:r w:rsidR="003229FA" w:rsidRPr="0012343A">
        <w:rPr>
          <w:rStyle w:val="fontstyle01"/>
          <w:b w:val="0"/>
          <w:sz w:val="26"/>
          <w:szCs w:val="26"/>
        </w:rPr>
        <w:t xml:space="preserve">ng internet và </w:t>
      </w:r>
      <w:r w:rsidRPr="0012343A">
        <w:rPr>
          <w:rStyle w:val="fontstyle01"/>
          <w:b w:val="0"/>
          <w:sz w:val="26"/>
          <w:szCs w:val="26"/>
        </w:rPr>
        <w:t>wifi</w:t>
      </w:r>
      <w:r w:rsidR="003229FA" w:rsidRPr="0012343A">
        <w:rPr>
          <w:rStyle w:val="fontstyle01"/>
          <w:b w:val="0"/>
          <w:sz w:val="26"/>
          <w:szCs w:val="26"/>
        </w:rPr>
        <w:t xml:space="preserve"> </w:t>
      </w:r>
      <w:r w:rsidRPr="0012343A">
        <w:rPr>
          <w:rStyle w:val="fontstyle01"/>
          <w:b w:val="0"/>
          <w:sz w:val="26"/>
          <w:szCs w:val="26"/>
        </w:rPr>
        <w:t>của nhà trường được đầu tư đồng</w:t>
      </w:r>
      <w:r w:rsidRPr="0012343A">
        <w:rPr>
          <w:rFonts w:ascii="Times New Roman" w:hAnsi="Times New Roman" w:cs="Times New Roman"/>
          <w:b/>
          <w:color w:val="000000"/>
          <w:sz w:val="26"/>
          <w:szCs w:val="26"/>
        </w:rPr>
        <w:t xml:space="preserve"> </w:t>
      </w:r>
      <w:r w:rsidRPr="0012343A">
        <w:rPr>
          <w:rStyle w:val="fontstyle01"/>
          <w:b w:val="0"/>
          <w:sz w:val="26"/>
          <w:szCs w:val="26"/>
        </w:rPr>
        <w:t>bộ, băng truyền rộng, dung lượng lớn, bao phủ phát sóng toàn bộ khu vực làm việc</w:t>
      </w:r>
      <w:r w:rsidRPr="0012343A">
        <w:rPr>
          <w:rFonts w:ascii="Times New Roman" w:hAnsi="Times New Roman" w:cs="Times New Roman"/>
          <w:b/>
          <w:color w:val="000000"/>
          <w:sz w:val="26"/>
          <w:szCs w:val="26"/>
        </w:rPr>
        <w:t xml:space="preserve"> </w:t>
      </w:r>
      <w:r w:rsidRPr="0012343A">
        <w:rPr>
          <w:rStyle w:val="fontstyle01"/>
          <w:b w:val="0"/>
          <w:sz w:val="26"/>
          <w:szCs w:val="26"/>
        </w:rPr>
        <w:t>và các giảng đường, các khuôn viên. Các thiết bị tin học</w:t>
      </w:r>
      <w:r w:rsidR="003229FA" w:rsidRPr="0012343A">
        <w:rPr>
          <w:rStyle w:val="fontstyle01"/>
          <w:b w:val="0"/>
          <w:sz w:val="26"/>
          <w:szCs w:val="26"/>
        </w:rPr>
        <w:t>, hệ thống Camera</w:t>
      </w:r>
      <w:r w:rsidRPr="0012343A">
        <w:rPr>
          <w:rStyle w:val="fontstyle01"/>
          <w:b w:val="0"/>
          <w:sz w:val="26"/>
          <w:szCs w:val="26"/>
        </w:rPr>
        <w:t xml:space="preserve"> đang sử dụng tại các </w:t>
      </w:r>
      <w:r w:rsidR="003229FA" w:rsidRPr="0012343A">
        <w:rPr>
          <w:rStyle w:val="fontstyle01"/>
          <w:b w:val="0"/>
          <w:sz w:val="26"/>
          <w:szCs w:val="26"/>
        </w:rPr>
        <w:t xml:space="preserve">phòng học, </w:t>
      </w:r>
      <w:r w:rsidRPr="0012343A">
        <w:rPr>
          <w:rStyle w:val="fontstyle01"/>
          <w:b w:val="0"/>
          <w:sz w:val="26"/>
          <w:szCs w:val="26"/>
        </w:rPr>
        <w:t>phòng</w:t>
      </w:r>
      <w:r w:rsidRPr="0012343A">
        <w:rPr>
          <w:rFonts w:ascii="Times New Roman" w:hAnsi="Times New Roman" w:cs="Times New Roman"/>
          <w:b/>
          <w:color w:val="000000"/>
          <w:sz w:val="26"/>
          <w:szCs w:val="26"/>
        </w:rPr>
        <w:t xml:space="preserve"> </w:t>
      </w:r>
      <w:r w:rsidRPr="0012343A">
        <w:rPr>
          <w:rStyle w:val="fontstyle01"/>
          <w:b w:val="0"/>
          <w:sz w:val="26"/>
          <w:szCs w:val="26"/>
        </w:rPr>
        <w:t xml:space="preserve">làm việc của khoa </w:t>
      </w:r>
      <w:r w:rsidR="00CB57B1" w:rsidRPr="0012343A">
        <w:rPr>
          <w:rStyle w:val="fontstyle01"/>
          <w:b w:val="0"/>
          <w:sz w:val="26"/>
          <w:szCs w:val="26"/>
        </w:rPr>
        <w:t>Kinh tế</w:t>
      </w:r>
      <w:r w:rsidRPr="0012343A">
        <w:rPr>
          <w:rStyle w:val="fontstyle01"/>
          <w:b w:val="0"/>
          <w:sz w:val="26"/>
          <w:szCs w:val="26"/>
        </w:rPr>
        <w:t xml:space="preserve"> và bộ môn, các phòng thực hành phục vụ cho đào tạo và</w:t>
      </w:r>
      <w:r w:rsidRPr="0012343A">
        <w:rPr>
          <w:rFonts w:ascii="Times New Roman" w:hAnsi="Times New Roman" w:cs="Times New Roman"/>
          <w:b/>
          <w:color w:val="000000"/>
          <w:sz w:val="26"/>
          <w:szCs w:val="26"/>
        </w:rPr>
        <w:t xml:space="preserve"> </w:t>
      </w:r>
      <w:r w:rsidRPr="0012343A">
        <w:rPr>
          <w:rStyle w:val="fontstyle01"/>
          <w:b w:val="0"/>
          <w:sz w:val="26"/>
          <w:szCs w:val="26"/>
        </w:rPr>
        <w:t>nghiên cứ</w:t>
      </w:r>
      <w:r w:rsidR="003229FA" w:rsidRPr="0012343A">
        <w:rPr>
          <w:rStyle w:val="fontstyle01"/>
          <w:b w:val="0"/>
          <w:sz w:val="26"/>
          <w:szCs w:val="26"/>
        </w:rPr>
        <w:t xml:space="preserve">u ngành </w:t>
      </w:r>
      <w:r w:rsidR="00CB57B1" w:rsidRPr="0012343A">
        <w:rPr>
          <w:rFonts w:ascii="Times New Roman" w:eastAsia="Times New Roman" w:hAnsi="Times New Roman" w:cs="Times New Roman"/>
          <w:sz w:val="26"/>
          <w:szCs w:val="26"/>
        </w:rPr>
        <w:t xml:space="preserve">Quản trị kinh doanh </w:t>
      </w:r>
      <w:r w:rsidRPr="0012343A">
        <w:rPr>
          <w:rStyle w:val="fontstyle01"/>
          <w:b w:val="0"/>
          <w:sz w:val="26"/>
          <w:szCs w:val="26"/>
        </w:rPr>
        <w:t>và của toàn khoa có đầy đủ, công tác quản lý, bảo trì,</w:t>
      </w:r>
      <w:r w:rsidRPr="0012343A">
        <w:rPr>
          <w:rFonts w:ascii="Times New Roman" w:hAnsi="Times New Roman" w:cs="Times New Roman"/>
          <w:b/>
          <w:color w:val="000000"/>
          <w:sz w:val="26"/>
          <w:szCs w:val="26"/>
        </w:rPr>
        <w:t xml:space="preserve"> </w:t>
      </w:r>
      <w:r w:rsidRPr="0012343A">
        <w:rPr>
          <w:rStyle w:val="fontstyle01"/>
          <w:b w:val="0"/>
          <w:sz w:val="26"/>
          <w:szCs w:val="26"/>
        </w:rPr>
        <w:t>sửa chữa được thực hiện và duy trì thường xuyên</w:t>
      </w:r>
      <w:r w:rsidR="003229FA" w:rsidRPr="0012343A">
        <w:rPr>
          <w:rStyle w:val="fontstyle01"/>
          <w:b w:val="0"/>
          <w:sz w:val="26"/>
          <w:szCs w:val="26"/>
        </w:rPr>
        <w:t>.</w:t>
      </w:r>
      <w:r w:rsidRPr="0012343A">
        <w:rPr>
          <w:rStyle w:val="fontstyle01"/>
          <w:b w:val="0"/>
          <w:sz w:val="26"/>
          <w:szCs w:val="26"/>
        </w:rPr>
        <w:t xml:space="preserve"> Công tác đảm bảo môi trường, sức</w:t>
      </w:r>
      <w:r w:rsidRPr="0012343A">
        <w:rPr>
          <w:rFonts w:ascii="Times New Roman" w:hAnsi="Times New Roman" w:cs="Times New Roman"/>
          <w:b/>
          <w:color w:val="000000"/>
          <w:sz w:val="26"/>
          <w:szCs w:val="26"/>
        </w:rPr>
        <w:t xml:space="preserve"> </w:t>
      </w:r>
      <w:r w:rsidRPr="0012343A">
        <w:rPr>
          <w:rStyle w:val="fontstyle01"/>
          <w:b w:val="0"/>
          <w:sz w:val="26"/>
          <w:szCs w:val="26"/>
        </w:rPr>
        <w:t>khỏe, an toàn luôn được Khoa và nhà trường quan tâm, chăm sóc và có kế hoạch</w:t>
      </w:r>
      <w:r w:rsidRPr="0012343A">
        <w:rPr>
          <w:rFonts w:ascii="Times New Roman" w:hAnsi="Times New Roman" w:cs="Times New Roman"/>
          <w:b/>
          <w:color w:val="000000"/>
          <w:sz w:val="26"/>
          <w:szCs w:val="26"/>
        </w:rPr>
        <w:t xml:space="preserve"> </w:t>
      </w:r>
      <w:r w:rsidRPr="0012343A">
        <w:rPr>
          <w:rStyle w:val="fontstyle01"/>
          <w:b w:val="0"/>
          <w:sz w:val="26"/>
          <w:szCs w:val="26"/>
        </w:rPr>
        <w:t>triển khai, thực hiện theo từng giai đoạn phát triển. Môi trường học tập tốt, an toàn,</w:t>
      </w:r>
      <w:r w:rsidRPr="0012343A">
        <w:rPr>
          <w:rFonts w:ascii="Times New Roman" w:hAnsi="Times New Roman" w:cs="Times New Roman"/>
          <w:b/>
          <w:color w:val="000000"/>
          <w:sz w:val="26"/>
          <w:szCs w:val="26"/>
        </w:rPr>
        <w:t xml:space="preserve"> </w:t>
      </w:r>
      <w:r w:rsidRPr="0012343A">
        <w:rPr>
          <w:rStyle w:val="fontstyle01"/>
          <w:b w:val="0"/>
          <w:sz w:val="26"/>
          <w:szCs w:val="26"/>
        </w:rPr>
        <w:t>luôn đảm bảo xanh, sạch, đẹp.</w:t>
      </w:r>
    </w:p>
    <w:p w14:paraId="56E3B61D" w14:textId="2829BDF9" w:rsidR="00AB2200" w:rsidRPr="0012343A" w:rsidRDefault="003229FA" w:rsidP="00CF1C81">
      <w:pPr>
        <w:spacing w:after="0" w:line="360" w:lineRule="auto"/>
        <w:ind w:firstLine="567"/>
        <w:jc w:val="both"/>
        <w:rPr>
          <w:rFonts w:ascii="Times New Roman" w:eastAsia="Times New Roman" w:hAnsi="Times New Roman" w:cs="Times New Roman"/>
          <w:color w:val="000000"/>
          <w:kern w:val="0"/>
          <w:sz w:val="26"/>
          <w:szCs w:val="26"/>
          <w:lang w:val="vi-VN"/>
          <w14:ligatures w14:val="none"/>
        </w:rPr>
      </w:pPr>
      <w:r w:rsidRPr="0012343A">
        <w:rPr>
          <w:rFonts w:ascii="Times New Roman" w:eastAsia="Times New Roman" w:hAnsi="Times New Roman" w:cs="Times New Roman"/>
          <w:color w:val="000000"/>
          <w:kern w:val="0"/>
          <w:sz w:val="26"/>
          <w:szCs w:val="26"/>
          <w14:ligatures w14:val="none"/>
        </w:rPr>
        <w:t>1.10</w:t>
      </w:r>
      <w:r w:rsidR="00007669" w:rsidRPr="0012343A">
        <w:rPr>
          <w:rFonts w:ascii="Times New Roman" w:eastAsia="Times New Roman" w:hAnsi="Times New Roman" w:cs="Times New Roman"/>
          <w:color w:val="000000"/>
          <w:kern w:val="0"/>
          <w:sz w:val="26"/>
          <w:szCs w:val="26"/>
          <w14:ligatures w14:val="none"/>
        </w:rPr>
        <w:t>.</w:t>
      </w:r>
      <w:r w:rsidRPr="0012343A">
        <w:rPr>
          <w:rFonts w:ascii="Times New Roman" w:eastAsia="Times New Roman" w:hAnsi="Times New Roman" w:cs="Times New Roman"/>
          <w:color w:val="000000"/>
          <w:kern w:val="0"/>
          <w:sz w:val="26"/>
          <w:szCs w:val="26"/>
          <w14:ligatures w14:val="none"/>
        </w:rPr>
        <w:t xml:space="preserve"> </w:t>
      </w:r>
      <w:r w:rsidR="00AB2200" w:rsidRPr="0012343A">
        <w:rPr>
          <w:rFonts w:ascii="Times New Roman" w:eastAsia="Times New Roman" w:hAnsi="Times New Roman" w:cs="Times New Roman"/>
          <w:color w:val="000000"/>
          <w:kern w:val="0"/>
          <w:sz w:val="26"/>
          <w:szCs w:val="26"/>
          <w:lang w:val="vi-VN"/>
          <w14:ligatures w14:val="none"/>
        </w:rPr>
        <w:t xml:space="preserve">Việc xây dựng và hiệu chỉnh CTĐT luôn được Trường </w:t>
      </w:r>
      <w:r w:rsidR="00795E83" w:rsidRPr="0012343A">
        <w:rPr>
          <w:rFonts w:ascii="Times New Roman" w:eastAsia="Times New Roman" w:hAnsi="Times New Roman" w:cs="Times New Roman"/>
          <w:color w:val="000000"/>
          <w:kern w:val="0"/>
          <w:sz w:val="26"/>
          <w:szCs w:val="26"/>
          <w:lang w:val="vi-VN"/>
          <w14:ligatures w14:val="none"/>
        </w:rPr>
        <w:t>ĐHSPKTV</w:t>
      </w:r>
      <w:r w:rsidR="00AB2200" w:rsidRPr="0012343A">
        <w:rPr>
          <w:rFonts w:ascii="Times New Roman" w:eastAsia="Times New Roman" w:hAnsi="Times New Roman" w:cs="Times New Roman"/>
          <w:color w:val="000000"/>
          <w:kern w:val="0"/>
          <w:sz w:val="26"/>
          <w:szCs w:val="26"/>
          <w:lang w:val="vi-VN"/>
          <w14:ligatures w14:val="none"/>
        </w:rPr>
        <w:t xml:space="preserve"> và khoa </w:t>
      </w:r>
      <w:r w:rsidR="00CB57B1" w:rsidRPr="0012343A">
        <w:rPr>
          <w:rFonts w:ascii="Times New Roman" w:eastAsia="Times New Roman" w:hAnsi="Times New Roman" w:cs="Times New Roman"/>
          <w:color w:val="000000"/>
          <w:kern w:val="0"/>
          <w:sz w:val="26"/>
          <w:szCs w:val="26"/>
          <w14:ligatures w14:val="none"/>
        </w:rPr>
        <w:t>Kinh tế</w:t>
      </w:r>
      <w:r w:rsidR="00AB2200" w:rsidRPr="0012343A">
        <w:rPr>
          <w:rFonts w:ascii="Times New Roman" w:eastAsia="Times New Roman" w:hAnsi="Times New Roman" w:cs="Times New Roman"/>
          <w:color w:val="000000"/>
          <w:kern w:val="0"/>
          <w:sz w:val="26"/>
          <w:szCs w:val="26"/>
          <w:lang w:val="vi-VN"/>
          <w14:ligatures w14:val="none"/>
        </w:rPr>
        <w:t xml:space="preserve"> dựa trên ý kiến phản hồi của các bên liên quan nhằm đưa ra những thay đổi phù hợp cho phát triển CTDH.</w:t>
      </w:r>
      <w:r w:rsidR="00AD5EFE" w:rsidRPr="0012343A">
        <w:rPr>
          <w:rFonts w:ascii="Times New Roman" w:eastAsia="Times New Roman" w:hAnsi="Times New Roman" w:cs="Times New Roman"/>
          <w:color w:val="000000"/>
          <w:kern w:val="0"/>
          <w:sz w:val="26"/>
          <w:szCs w:val="26"/>
          <w14:ligatures w14:val="none"/>
        </w:rPr>
        <w:t xml:space="preserve"> </w:t>
      </w:r>
      <w:r w:rsidR="00AB2200" w:rsidRPr="0012343A">
        <w:rPr>
          <w:rFonts w:ascii="Times New Roman" w:eastAsia="Times New Roman" w:hAnsi="Times New Roman" w:cs="Times New Roman"/>
          <w:color w:val="000000"/>
          <w:kern w:val="0"/>
          <w:sz w:val="26"/>
          <w:szCs w:val="26"/>
          <w:lang w:val="vi-VN"/>
          <w14:ligatures w14:val="none"/>
        </w:rPr>
        <w:t>Các kênh tiếp nhận thông tin phản hồi đa dạng gồm: Bảng hỏi khảo sát, hội thảo, họp Khoa, họp bộ môn.</w:t>
      </w:r>
      <w:r w:rsidR="00AD5EFE" w:rsidRPr="0012343A">
        <w:rPr>
          <w:rFonts w:ascii="Times New Roman" w:eastAsia="Times New Roman" w:hAnsi="Times New Roman" w:cs="Times New Roman"/>
          <w:color w:val="000000"/>
          <w:kern w:val="0"/>
          <w:sz w:val="26"/>
          <w:szCs w:val="26"/>
          <w14:ligatures w14:val="none"/>
        </w:rPr>
        <w:t xml:space="preserve"> </w:t>
      </w:r>
      <w:r w:rsidR="00AB2200" w:rsidRPr="0012343A">
        <w:rPr>
          <w:rFonts w:ascii="Times New Roman" w:eastAsia="Times New Roman" w:hAnsi="Times New Roman" w:cs="Times New Roman"/>
          <w:color w:val="000000"/>
          <w:kern w:val="0"/>
          <w:sz w:val="26"/>
          <w:szCs w:val="26"/>
          <w:lang w:val="vi-VN"/>
          <w14:ligatures w14:val="none"/>
        </w:rPr>
        <w:t xml:space="preserve">Thực hiện đúng theo quy định, hướng dẫn của trường </w:t>
      </w:r>
      <w:r w:rsidR="00795E83" w:rsidRPr="0012343A">
        <w:rPr>
          <w:rFonts w:ascii="Times New Roman" w:eastAsia="Times New Roman" w:hAnsi="Times New Roman" w:cs="Times New Roman"/>
          <w:color w:val="000000"/>
          <w:kern w:val="0"/>
          <w:sz w:val="26"/>
          <w:szCs w:val="26"/>
          <w:lang w:val="vi-VN"/>
          <w14:ligatures w14:val="none"/>
        </w:rPr>
        <w:t>ĐHSPKTV</w:t>
      </w:r>
      <w:r w:rsidR="00AB2200" w:rsidRPr="0012343A">
        <w:rPr>
          <w:rFonts w:ascii="Times New Roman" w:eastAsia="Times New Roman" w:hAnsi="Times New Roman" w:cs="Times New Roman"/>
          <w:color w:val="000000"/>
          <w:kern w:val="0"/>
          <w:sz w:val="26"/>
          <w:szCs w:val="26"/>
          <w:lang w:val="vi-VN"/>
          <w14:ligatures w14:val="none"/>
        </w:rPr>
        <w:t>, bám sát chuẩn đầu ra.</w:t>
      </w:r>
    </w:p>
    <w:p w14:paraId="1D616AE3" w14:textId="28B493A7" w:rsidR="00AB2200" w:rsidRPr="0012343A" w:rsidRDefault="00AB2200" w:rsidP="00CF1C81">
      <w:pPr>
        <w:spacing w:after="0" w:line="360" w:lineRule="auto"/>
        <w:ind w:firstLine="567"/>
        <w:jc w:val="both"/>
        <w:rPr>
          <w:rFonts w:ascii="Times New Roman" w:eastAsia="Times New Roman" w:hAnsi="Times New Roman" w:cs="Times New Roman"/>
          <w:color w:val="000000"/>
          <w:kern w:val="0"/>
          <w:sz w:val="26"/>
          <w:szCs w:val="26"/>
          <w:lang w:val="vi-VN"/>
          <w14:ligatures w14:val="none"/>
        </w:rPr>
      </w:pPr>
      <w:r w:rsidRPr="0012343A">
        <w:rPr>
          <w:rFonts w:ascii="Times New Roman" w:eastAsia="Times New Roman" w:hAnsi="Times New Roman" w:cs="Times New Roman"/>
          <w:color w:val="000000"/>
          <w:kern w:val="0"/>
          <w:sz w:val="26"/>
          <w:szCs w:val="26"/>
          <w:lang w:val="vi-VN"/>
          <w14:ligatures w14:val="none"/>
        </w:rPr>
        <w:t>CTDH được định kỳ hiệu chỉnh, cải tiến thông qua đánh giá của các bên liên quan giúp CTDH luôn đáp ứng được nhu cầu c</w:t>
      </w:r>
      <w:r w:rsidR="00AD5EFE" w:rsidRPr="0012343A">
        <w:rPr>
          <w:rFonts w:ascii="Times New Roman" w:eastAsia="Times New Roman" w:hAnsi="Times New Roman" w:cs="Times New Roman"/>
          <w:color w:val="000000"/>
          <w:kern w:val="0"/>
          <w:sz w:val="26"/>
          <w:szCs w:val="26"/>
          <w:lang w:val="vi-VN"/>
          <w14:ligatures w14:val="none"/>
        </w:rPr>
        <w:t>ủa người học và nhà tuyển dụng.</w:t>
      </w:r>
      <w:r w:rsidR="00AD5EFE" w:rsidRPr="0012343A">
        <w:rPr>
          <w:rFonts w:ascii="Times New Roman" w:eastAsia="Times New Roman" w:hAnsi="Times New Roman" w:cs="Times New Roman"/>
          <w:color w:val="000000"/>
          <w:kern w:val="0"/>
          <w:sz w:val="26"/>
          <w:szCs w:val="26"/>
          <w14:ligatures w14:val="none"/>
        </w:rPr>
        <w:t xml:space="preserve"> </w:t>
      </w:r>
      <w:r w:rsidRPr="0012343A">
        <w:rPr>
          <w:rFonts w:ascii="Times New Roman" w:eastAsia="Times New Roman" w:hAnsi="Times New Roman" w:cs="Times New Roman"/>
          <w:color w:val="000000"/>
          <w:kern w:val="0"/>
          <w:sz w:val="26"/>
          <w:szCs w:val="26"/>
          <w:lang w:val="vi-VN"/>
          <w14:ligatures w14:val="none"/>
        </w:rPr>
        <w:t>Các quy định, bộ phận rà soát, đánh giá được thiết kế và tổ chức thực hiện một cách có hệ thống, đồng bộ, chặt chẽ và nghiêm túc</w:t>
      </w:r>
      <w:r w:rsidR="00696410" w:rsidRPr="0012343A">
        <w:rPr>
          <w:rFonts w:ascii="Times New Roman" w:eastAsia="Times New Roman" w:hAnsi="Times New Roman" w:cs="Times New Roman"/>
          <w:color w:val="FF0000"/>
          <w:kern w:val="0"/>
          <w:sz w:val="26"/>
          <w:szCs w:val="26"/>
          <w:lang w:val="vi-VN"/>
          <w14:ligatures w14:val="none"/>
        </w:rPr>
        <w:t>.</w:t>
      </w:r>
    </w:p>
    <w:p w14:paraId="7E875368" w14:textId="4FAB7B13" w:rsidR="00AB2200" w:rsidRPr="0012343A" w:rsidRDefault="00AB2200" w:rsidP="00CF1C81">
      <w:pPr>
        <w:spacing w:after="0" w:line="360" w:lineRule="auto"/>
        <w:ind w:firstLine="567"/>
        <w:jc w:val="both"/>
        <w:rPr>
          <w:rFonts w:ascii="Times New Roman" w:eastAsia="Times New Roman" w:hAnsi="Times New Roman" w:cs="Times New Roman"/>
          <w:color w:val="000000"/>
          <w:kern w:val="0"/>
          <w:sz w:val="26"/>
          <w:szCs w:val="26"/>
          <w:lang w:val="vi-VN"/>
          <w14:ligatures w14:val="none"/>
        </w:rPr>
      </w:pPr>
      <w:r w:rsidRPr="0012343A">
        <w:rPr>
          <w:rFonts w:ascii="Times New Roman" w:eastAsia="Times New Roman" w:hAnsi="Times New Roman" w:cs="Times New Roman"/>
          <w:color w:val="000000"/>
          <w:kern w:val="0"/>
          <w:sz w:val="26"/>
          <w:szCs w:val="26"/>
          <w:lang w:val="vi-VN"/>
          <w14:ligatures w14:val="none"/>
        </w:rPr>
        <w:t xml:space="preserve">Các quy chế về NCKH của Nhà trường là đầy đủ, có khả năng khuyến khích GV, SV thực hiện nhiệm vụ NCKH cũng như thực hiện các đề </w:t>
      </w:r>
      <w:r w:rsidR="00AD5EFE" w:rsidRPr="0012343A">
        <w:rPr>
          <w:rFonts w:ascii="Times New Roman" w:eastAsia="Times New Roman" w:hAnsi="Times New Roman" w:cs="Times New Roman"/>
          <w:color w:val="000000"/>
          <w:kern w:val="0"/>
          <w:sz w:val="26"/>
          <w:szCs w:val="26"/>
          <w:lang w:val="vi-VN"/>
          <w14:ligatures w14:val="none"/>
        </w:rPr>
        <w:t xml:space="preserve">tài NCKH có tính ứng dụng cao. </w:t>
      </w:r>
      <w:r w:rsidR="00AD5EFE" w:rsidRPr="0012343A">
        <w:rPr>
          <w:rFonts w:ascii="Times New Roman" w:eastAsia="Times New Roman" w:hAnsi="Times New Roman" w:cs="Times New Roman"/>
          <w:color w:val="000000"/>
          <w:kern w:val="0"/>
          <w:sz w:val="26"/>
          <w:szCs w:val="26"/>
          <w14:ligatures w14:val="none"/>
        </w:rPr>
        <w:t xml:space="preserve"> </w:t>
      </w:r>
      <w:r w:rsidRPr="0012343A">
        <w:rPr>
          <w:rFonts w:ascii="Times New Roman" w:eastAsia="Times New Roman" w:hAnsi="Times New Roman" w:cs="Times New Roman"/>
          <w:color w:val="000000"/>
          <w:kern w:val="0"/>
          <w:sz w:val="26"/>
          <w:szCs w:val="26"/>
          <w:lang w:val="vi-VN"/>
          <w14:ligatures w14:val="none"/>
        </w:rPr>
        <w:t xml:space="preserve">GV và SV của ngành </w:t>
      </w:r>
      <w:r w:rsidR="00CB57B1" w:rsidRPr="0012343A">
        <w:rPr>
          <w:rFonts w:ascii="Times New Roman" w:eastAsia="Times New Roman" w:hAnsi="Times New Roman" w:cs="Times New Roman"/>
          <w:sz w:val="26"/>
          <w:szCs w:val="26"/>
        </w:rPr>
        <w:t xml:space="preserve">Quản trị kinh doanh </w:t>
      </w:r>
      <w:r w:rsidRPr="0012343A">
        <w:rPr>
          <w:rFonts w:ascii="Times New Roman" w:eastAsia="Times New Roman" w:hAnsi="Times New Roman" w:cs="Times New Roman"/>
          <w:color w:val="000000"/>
          <w:kern w:val="0"/>
          <w:sz w:val="26"/>
          <w:szCs w:val="26"/>
          <w:lang w:val="vi-VN"/>
          <w14:ligatures w14:val="none"/>
        </w:rPr>
        <w:t>đã tích cực tham gia NCKH, có ý thức vận dụng để cải tiến việc dạy và học.</w:t>
      </w:r>
    </w:p>
    <w:p w14:paraId="605C5FBD" w14:textId="78938F85" w:rsidR="00AB2200" w:rsidRPr="0012343A" w:rsidRDefault="00AB2200" w:rsidP="00CF1C81">
      <w:pPr>
        <w:spacing w:after="0" w:line="360" w:lineRule="auto"/>
        <w:ind w:firstLine="567"/>
        <w:jc w:val="both"/>
        <w:rPr>
          <w:rFonts w:ascii="Times New Roman" w:eastAsia="Times New Roman" w:hAnsi="Times New Roman" w:cs="Times New Roman"/>
          <w:color w:val="000000"/>
          <w:kern w:val="0"/>
          <w:sz w:val="26"/>
          <w:szCs w:val="26"/>
          <w:lang w:val="vi-VN"/>
          <w14:ligatures w14:val="none"/>
        </w:rPr>
      </w:pPr>
      <w:r w:rsidRPr="0012343A">
        <w:rPr>
          <w:rFonts w:ascii="Times New Roman" w:eastAsia="Times New Roman" w:hAnsi="Times New Roman" w:cs="Times New Roman"/>
          <w:color w:val="000000"/>
          <w:kern w:val="0"/>
          <w:sz w:val="26"/>
          <w:szCs w:val="26"/>
          <w:lang w:val="vi-VN"/>
          <w14:ligatures w14:val="none"/>
        </w:rPr>
        <w:lastRenderedPageBreak/>
        <w:t>Nhà trường luôn dành sự quan tâm lớn đến việc hoàn thiện cơ sở vật chất, nâng cao chất lượng các dịch vụ hỗ trợ và tiện í</w:t>
      </w:r>
      <w:r w:rsidR="00AD5EFE" w:rsidRPr="0012343A">
        <w:rPr>
          <w:rFonts w:ascii="Times New Roman" w:eastAsia="Times New Roman" w:hAnsi="Times New Roman" w:cs="Times New Roman"/>
          <w:color w:val="000000"/>
          <w:kern w:val="0"/>
          <w:sz w:val="26"/>
          <w:szCs w:val="26"/>
          <w:lang w:val="vi-VN"/>
          <w14:ligatures w14:val="none"/>
        </w:rPr>
        <w:t xml:space="preserve">ch để phục vụ học tập và NCKH. </w:t>
      </w:r>
      <w:r w:rsidRPr="0012343A">
        <w:rPr>
          <w:rFonts w:ascii="Times New Roman" w:eastAsia="Times New Roman" w:hAnsi="Times New Roman" w:cs="Times New Roman"/>
          <w:color w:val="000000"/>
          <w:kern w:val="0"/>
          <w:sz w:val="26"/>
          <w:szCs w:val="26"/>
          <w:lang w:val="vi-VN"/>
          <w14:ligatures w14:val="none"/>
        </w:rPr>
        <w:t>Nhà trường đã căn cứ vào những ý kiến phản hồi của người học và GV để cơ sở cho những cải tiến và nâng cấp chất lượng các dịch vụ hỗ trợ và tiện ích.</w:t>
      </w:r>
    </w:p>
    <w:p w14:paraId="52D1D14A" w14:textId="7B32347F" w:rsidR="00AB2200" w:rsidRPr="0012343A" w:rsidRDefault="00AB2200" w:rsidP="00CF1C81">
      <w:pPr>
        <w:spacing w:after="0" w:line="360" w:lineRule="auto"/>
        <w:ind w:firstLine="567"/>
        <w:jc w:val="both"/>
        <w:rPr>
          <w:rFonts w:ascii="Times New Roman" w:eastAsia="Times New Roman" w:hAnsi="Times New Roman" w:cs="Times New Roman"/>
          <w:color w:val="000000"/>
          <w:kern w:val="0"/>
          <w:sz w:val="26"/>
          <w:szCs w:val="26"/>
          <w:lang w:val="vi-VN"/>
          <w14:ligatures w14:val="none"/>
        </w:rPr>
      </w:pPr>
      <w:r w:rsidRPr="0012343A">
        <w:rPr>
          <w:rFonts w:ascii="Times New Roman" w:eastAsia="Times New Roman" w:hAnsi="Times New Roman" w:cs="Times New Roman"/>
          <w:color w:val="000000"/>
          <w:kern w:val="0"/>
          <w:sz w:val="26"/>
          <w:szCs w:val="26"/>
          <w:lang w:val="vi-VN"/>
          <w14:ligatures w14:val="none"/>
        </w:rPr>
        <w:t xml:space="preserve"> Cơ chế phản hồi của các bên liên quan đã được xây dựng chặt chẽ có tính hệ thống giữa </w:t>
      </w:r>
      <w:r w:rsidR="00207AE7" w:rsidRPr="0012343A">
        <w:rPr>
          <w:rFonts w:ascii="Times New Roman" w:eastAsia="Times New Roman" w:hAnsi="Times New Roman" w:cs="Times New Roman"/>
          <w:color w:val="000000"/>
          <w:kern w:val="0"/>
          <w:sz w:val="26"/>
          <w:szCs w:val="26"/>
          <w:lang w:val="vi-VN"/>
          <w14:ligatures w14:val="none"/>
        </w:rPr>
        <w:t>P. KT&amp;ĐBCL</w:t>
      </w:r>
      <w:r w:rsidRPr="0012343A">
        <w:rPr>
          <w:rFonts w:ascii="Times New Roman" w:eastAsia="Times New Roman" w:hAnsi="Times New Roman" w:cs="Times New Roman"/>
          <w:color w:val="000000"/>
          <w:kern w:val="0"/>
          <w:sz w:val="26"/>
          <w:szCs w:val="26"/>
          <w:lang w:val="vi-VN"/>
          <w14:ligatures w14:val="none"/>
        </w:rPr>
        <w:t xml:space="preserve"> với </w:t>
      </w:r>
      <w:r w:rsidR="005D48F9" w:rsidRPr="0012343A">
        <w:rPr>
          <w:rFonts w:ascii="Times New Roman" w:eastAsia="Times New Roman" w:hAnsi="Times New Roman" w:cs="Times New Roman"/>
          <w:color w:val="000000"/>
          <w:kern w:val="0"/>
          <w:sz w:val="26"/>
          <w:szCs w:val="26"/>
          <w:lang w:val="vi-VN"/>
          <w14:ligatures w14:val="none"/>
        </w:rPr>
        <w:t xml:space="preserve">Khoa </w:t>
      </w:r>
      <w:r w:rsidR="00CB57B1" w:rsidRPr="0012343A">
        <w:rPr>
          <w:rFonts w:ascii="Times New Roman" w:eastAsia="Times New Roman" w:hAnsi="Times New Roman" w:cs="Times New Roman"/>
          <w:color w:val="000000"/>
          <w:kern w:val="0"/>
          <w:sz w:val="26"/>
          <w:szCs w:val="26"/>
          <w14:ligatures w14:val="none"/>
        </w:rPr>
        <w:t>Kinh tế</w:t>
      </w:r>
      <w:r w:rsidRPr="0012343A">
        <w:rPr>
          <w:rFonts w:ascii="Times New Roman" w:eastAsia="Times New Roman" w:hAnsi="Times New Roman" w:cs="Times New Roman"/>
          <w:color w:val="000000"/>
          <w:kern w:val="0"/>
          <w:sz w:val="26"/>
          <w:szCs w:val="26"/>
          <w:lang w:val="vi-VN"/>
          <w14:ligatures w14:val="none"/>
        </w:rPr>
        <w:t xml:space="preserve">, giữa </w:t>
      </w:r>
      <w:r w:rsidR="005D48F9" w:rsidRPr="0012343A">
        <w:rPr>
          <w:rFonts w:ascii="Times New Roman" w:eastAsia="Times New Roman" w:hAnsi="Times New Roman" w:cs="Times New Roman"/>
          <w:color w:val="000000"/>
          <w:kern w:val="0"/>
          <w:sz w:val="26"/>
          <w:szCs w:val="26"/>
          <w:lang w:val="vi-VN"/>
          <w14:ligatures w14:val="none"/>
        </w:rPr>
        <w:t xml:space="preserve">Khoa </w:t>
      </w:r>
      <w:r w:rsidR="00CB57B1" w:rsidRPr="0012343A">
        <w:rPr>
          <w:rFonts w:ascii="Times New Roman" w:eastAsia="Times New Roman" w:hAnsi="Times New Roman" w:cs="Times New Roman"/>
          <w:color w:val="000000"/>
          <w:kern w:val="0"/>
          <w:sz w:val="26"/>
          <w:szCs w:val="26"/>
          <w14:ligatures w14:val="none"/>
        </w:rPr>
        <w:t>Kinh tế</w:t>
      </w:r>
      <w:r w:rsidRPr="0012343A">
        <w:rPr>
          <w:rFonts w:ascii="Times New Roman" w:eastAsia="Times New Roman" w:hAnsi="Times New Roman" w:cs="Times New Roman"/>
          <w:color w:val="000000"/>
          <w:kern w:val="0"/>
          <w:sz w:val="26"/>
          <w:szCs w:val="26"/>
          <w:lang w:val="vi-VN"/>
          <w14:ligatures w14:val="none"/>
        </w:rPr>
        <w:t xml:space="preserve"> với các doanh nghiệp giúp tiếp nhận thống tin để cải tiến chất lượng đào tạo.</w:t>
      </w:r>
    </w:p>
    <w:p w14:paraId="787C819D" w14:textId="6469B89F" w:rsidR="00AB2200" w:rsidRPr="0012343A" w:rsidRDefault="00660306" w:rsidP="00CF1C81">
      <w:pPr>
        <w:spacing w:after="0" w:line="360" w:lineRule="auto"/>
        <w:ind w:firstLine="567"/>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1.11</w:t>
      </w:r>
      <w:r w:rsidR="00007669" w:rsidRPr="0012343A">
        <w:rPr>
          <w:rFonts w:ascii="Times New Roman" w:eastAsia="Times New Roman" w:hAnsi="Times New Roman" w:cs="Times New Roman"/>
          <w:color w:val="000000"/>
          <w:kern w:val="0"/>
          <w:sz w:val="26"/>
          <w:szCs w:val="26"/>
          <w14:ligatures w14:val="none"/>
        </w:rPr>
        <w:t>.</w:t>
      </w:r>
      <w:r w:rsidRPr="0012343A">
        <w:rPr>
          <w:rFonts w:ascii="Times New Roman" w:eastAsia="Times New Roman" w:hAnsi="Times New Roman" w:cs="Times New Roman"/>
          <w:color w:val="000000"/>
          <w:kern w:val="0"/>
          <w:sz w:val="26"/>
          <w:szCs w:val="26"/>
          <w14:ligatures w14:val="none"/>
        </w:rPr>
        <w:t xml:space="preserve"> </w:t>
      </w:r>
      <w:r w:rsidRPr="0012343A">
        <w:rPr>
          <w:rStyle w:val="fontstyle01"/>
          <w:b w:val="0"/>
          <w:sz w:val="26"/>
          <w:szCs w:val="26"/>
        </w:rPr>
        <w:t xml:space="preserve">Chất lượng đào tạo sinh viên ngành </w:t>
      </w:r>
      <w:r w:rsidR="00CB57B1" w:rsidRPr="0012343A">
        <w:rPr>
          <w:rFonts w:ascii="Times New Roman" w:eastAsia="Times New Roman" w:hAnsi="Times New Roman" w:cs="Times New Roman"/>
          <w:sz w:val="26"/>
          <w:szCs w:val="26"/>
        </w:rPr>
        <w:t xml:space="preserve">Quản trị kinh doanh </w:t>
      </w:r>
      <w:r w:rsidRPr="0012343A">
        <w:rPr>
          <w:rStyle w:val="fontstyle01"/>
          <w:b w:val="0"/>
          <w:sz w:val="26"/>
          <w:szCs w:val="26"/>
        </w:rPr>
        <w:t>Trường ĐHSPKTV luôn được quan tâm, giám sát.</w:t>
      </w:r>
      <w:r w:rsidRPr="0012343A">
        <w:rPr>
          <w:rFonts w:ascii="Times New Roman" w:eastAsia="Times New Roman" w:hAnsi="Times New Roman" w:cs="Times New Roman"/>
          <w:color w:val="000000"/>
          <w:kern w:val="0"/>
          <w:sz w:val="26"/>
          <w:szCs w:val="26"/>
          <w14:ligatures w14:val="none"/>
        </w:rPr>
        <w:t xml:space="preserve"> </w:t>
      </w:r>
      <w:r w:rsidR="00AB2200" w:rsidRPr="0012343A">
        <w:rPr>
          <w:rFonts w:ascii="Times New Roman" w:eastAsia="Times New Roman" w:hAnsi="Times New Roman" w:cs="Times New Roman"/>
          <w:color w:val="000000"/>
          <w:kern w:val="0"/>
          <w:sz w:val="26"/>
          <w:szCs w:val="26"/>
          <w:lang w:val="vi-VN"/>
          <w14:ligatures w14:val="none"/>
        </w:rPr>
        <w:t>Tỷ lệ SV tốt nghiệp và SV thôi học được Khoa và Nhà trường theo dõi sát sao, được công bố công khai đến các bên liên quan</w:t>
      </w:r>
      <w:r w:rsidR="00696410" w:rsidRPr="0012343A">
        <w:rPr>
          <w:rFonts w:ascii="Times New Roman" w:eastAsia="Times New Roman" w:hAnsi="Times New Roman" w:cs="Times New Roman"/>
          <w:color w:val="FF0000"/>
          <w:kern w:val="0"/>
          <w:sz w:val="26"/>
          <w:szCs w:val="26"/>
          <w:lang w:val="vi-VN"/>
          <w14:ligatures w14:val="none"/>
        </w:rPr>
        <w:t>.</w:t>
      </w:r>
      <w:r w:rsidRPr="0012343A">
        <w:rPr>
          <w:rFonts w:ascii="Times New Roman" w:eastAsia="Times New Roman" w:hAnsi="Times New Roman" w:cs="Times New Roman"/>
          <w:color w:val="000000"/>
          <w:kern w:val="0"/>
          <w:sz w:val="26"/>
          <w:szCs w:val="26"/>
          <w14:ligatures w14:val="none"/>
        </w:rPr>
        <w:t xml:space="preserve"> Nhà trường g</w:t>
      </w:r>
      <w:r w:rsidR="00AB2200" w:rsidRPr="0012343A">
        <w:rPr>
          <w:rFonts w:ascii="Times New Roman" w:eastAsia="Times New Roman" w:hAnsi="Times New Roman" w:cs="Times New Roman"/>
          <w:color w:val="000000"/>
          <w:kern w:val="0"/>
          <w:sz w:val="26"/>
          <w:szCs w:val="26"/>
          <w:lang w:val="vi-VN"/>
          <w14:ligatures w14:val="none"/>
        </w:rPr>
        <w:t>ắn tỷ lệ thôi học với hiệu quả đánh giá từng Khoa, Phòng ban.</w:t>
      </w:r>
      <w:r w:rsidRPr="0012343A">
        <w:rPr>
          <w:rFonts w:ascii="Times New Roman" w:eastAsia="Times New Roman" w:hAnsi="Times New Roman" w:cs="Times New Roman"/>
          <w:color w:val="000000"/>
          <w:kern w:val="0"/>
          <w:sz w:val="26"/>
          <w:szCs w:val="26"/>
          <w14:ligatures w14:val="none"/>
        </w:rPr>
        <w:t xml:space="preserve"> </w:t>
      </w:r>
      <w:r w:rsidR="00AB2200" w:rsidRPr="0012343A">
        <w:rPr>
          <w:rFonts w:ascii="Times New Roman" w:eastAsia="Times New Roman" w:hAnsi="Times New Roman" w:cs="Times New Roman"/>
          <w:color w:val="000000"/>
          <w:kern w:val="0"/>
          <w:sz w:val="26"/>
          <w:szCs w:val="26"/>
          <w:lang w:val="vi-VN"/>
          <w14:ligatures w14:val="none"/>
        </w:rPr>
        <w:t>Trường có quy định rõ ràng và cơ chế giám sát chặt chẽ đối với thời gian tốt nghiệp của SV</w:t>
      </w:r>
      <w:r w:rsidRPr="0012343A">
        <w:rPr>
          <w:rFonts w:ascii="Times New Roman" w:eastAsia="Times New Roman" w:hAnsi="Times New Roman" w:cs="Times New Roman"/>
          <w:color w:val="000000"/>
          <w:kern w:val="0"/>
          <w:sz w:val="26"/>
          <w:szCs w:val="26"/>
          <w14:ligatures w14:val="none"/>
        </w:rPr>
        <w:t>.</w:t>
      </w:r>
    </w:p>
    <w:p w14:paraId="5B854D4F" w14:textId="0152587D" w:rsidR="00AB2200" w:rsidRPr="0012343A" w:rsidRDefault="00AB2200" w:rsidP="00CF1C81">
      <w:pPr>
        <w:spacing w:after="0" w:line="360" w:lineRule="auto"/>
        <w:ind w:firstLine="567"/>
        <w:jc w:val="both"/>
        <w:rPr>
          <w:rFonts w:ascii="Times New Roman" w:eastAsia="Times New Roman" w:hAnsi="Times New Roman" w:cs="Times New Roman"/>
          <w:color w:val="000000"/>
          <w:kern w:val="0"/>
          <w:sz w:val="26"/>
          <w:szCs w:val="26"/>
          <w:lang w:val="vi-VN"/>
          <w14:ligatures w14:val="none"/>
        </w:rPr>
      </w:pPr>
      <w:r w:rsidRPr="0012343A">
        <w:rPr>
          <w:rFonts w:ascii="Times New Roman" w:eastAsia="Times New Roman" w:hAnsi="Times New Roman" w:cs="Times New Roman"/>
          <w:color w:val="000000"/>
          <w:kern w:val="0"/>
          <w:sz w:val="26"/>
          <w:szCs w:val="26"/>
          <w:lang w:val="vi-VN"/>
          <w14:ligatures w14:val="none"/>
        </w:rPr>
        <w:t>Nhà trường và Khoa tạo các điều kiện tốt nhất cho SV, giúp SV đáp ứng được yêu cầu từ nhà tuyển dụng về cả chuyên môn, ngoại ngữ và các kỹ năng khác</w:t>
      </w:r>
      <w:r w:rsidR="00696410" w:rsidRPr="0012343A">
        <w:rPr>
          <w:rFonts w:ascii="Times New Roman" w:eastAsia="Times New Roman" w:hAnsi="Times New Roman" w:cs="Times New Roman"/>
          <w:color w:val="FF0000"/>
          <w:kern w:val="0"/>
          <w:sz w:val="26"/>
          <w:szCs w:val="26"/>
          <w:lang w:val="vi-VN"/>
          <w14:ligatures w14:val="none"/>
        </w:rPr>
        <w:t>.</w:t>
      </w:r>
    </w:p>
    <w:p w14:paraId="12234B97" w14:textId="77777777" w:rsidR="00CB57B1" w:rsidRPr="0012343A" w:rsidRDefault="00660306" w:rsidP="00CB57B1">
      <w:pPr>
        <w:spacing w:after="0" w:line="360" w:lineRule="auto"/>
        <w:ind w:firstLine="567"/>
        <w:jc w:val="both"/>
        <w:rPr>
          <w:rFonts w:ascii="Times New Roman" w:eastAsia="Times New Roman" w:hAnsi="Times New Roman" w:cs="Times New Roman"/>
          <w:sz w:val="26"/>
          <w:szCs w:val="26"/>
        </w:rPr>
      </w:pPr>
      <w:r w:rsidRPr="0012343A">
        <w:rPr>
          <w:rFonts w:ascii="Times New Roman" w:hAnsi="Times New Roman" w:cs="Times New Roman"/>
          <w:color w:val="000000"/>
          <w:sz w:val="26"/>
          <w:szCs w:val="26"/>
        </w:rPr>
        <w:t xml:space="preserve">Trong quá trình học tập, sinh viên tương đối tích cực trong hoạt động NCKH. </w:t>
      </w:r>
      <w:r w:rsidR="00AB2200" w:rsidRPr="0012343A">
        <w:rPr>
          <w:rFonts w:ascii="Times New Roman" w:eastAsia="Times New Roman" w:hAnsi="Times New Roman" w:cs="Times New Roman"/>
          <w:color w:val="000000"/>
          <w:kern w:val="0"/>
          <w:sz w:val="26"/>
          <w:szCs w:val="26"/>
          <w:lang w:val="vi-VN"/>
          <w14:ligatures w14:val="none"/>
        </w:rPr>
        <w:t>Các</w:t>
      </w:r>
      <w:r w:rsidRPr="0012343A">
        <w:rPr>
          <w:rFonts w:ascii="Times New Roman" w:eastAsia="Times New Roman" w:hAnsi="Times New Roman" w:cs="Times New Roman"/>
          <w:color w:val="000000"/>
          <w:kern w:val="0"/>
          <w:sz w:val="26"/>
          <w:szCs w:val="26"/>
          <w14:ligatures w14:val="none"/>
        </w:rPr>
        <w:t xml:space="preserve"> công trình</w:t>
      </w:r>
      <w:r w:rsidR="00AB2200" w:rsidRPr="0012343A">
        <w:rPr>
          <w:rFonts w:ascii="Times New Roman" w:eastAsia="Times New Roman" w:hAnsi="Times New Roman" w:cs="Times New Roman"/>
          <w:color w:val="000000"/>
          <w:kern w:val="0"/>
          <w:sz w:val="26"/>
          <w:szCs w:val="26"/>
          <w:lang w:val="vi-VN"/>
          <w14:ligatures w14:val="none"/>
        </w:rPr>
        <w:t xml:space="preserve"> NCKH của SV đã hướng tới CĐR, tầm nhìn và sứ mạng của Trường, ý tưởng sáng tạo phù hợp với xu thế của ngành</w:t>
      </w:r>
      <w:r w:rsidRPr="0012343A">
        <w:rPr>
          <w:rFonts w:ascii="Times New Roman" w:eastAsia="Times New Roman" w:hAnsi="Times New Roman" w:cs="Times New Roman"/>
          <w:color w:val="000000"/>
          <w:kern w:val="0"/>
          <w:sz w:val="26"/>
          <w:szCs w:val="26"/>
          <w14:ligatures w14:val="none"/>
        </w:rPr>
        <w:t xml:space="preserve"> </w:t>
      </w:r>
      <w:r w:rsidR="00CB57B1" w:rsidRPr="0012343A">
        <w:rPr>
          <w:rFonts w:ascii="Times New Roman" w:eastAsia="Times New Roman" w:hAnsi="Times New Roman" w:cs="Times New Roman"/>
          <w:sz w:val="26"/>
          <w:szCs w:val="26"/>
        </w:rPr>
        <w:t>Quản trị kinh doanh</w:t>
      </w:r>
      <w:r w:rsidR="00696410" w:rsidRPr="0012343A">
        <w:rPr>
          <w:rFonts w:ascii="Times New Roman" w:eastAsia="Times New Roman" w:hAnsi="Times New Roman" w:cs="Times New Roman"/>
          <w:color w:val="000000" w:themeColor="text1"/>
          <w:kern w:val="0"/>
          <w:sz w:val="26"/>
          <w:szCs w:val="26"/>
          <w:lang w:val="vi-VN"/>
          <w14:ligatures w14:val="none"/>
        </w:rPr>
        <w:t>.</w:t>
      </w:r>
      <w:r w:rsidRPr="0012343A">
        <w:rPr>
          <w:rFonts w:ascii="Times New Roman" w:eastAsia="Times New Roman" w:hAnsi="Times New Roman" w:cs="Times New Roman"/>
          <w:color w:val="000000" w:themeColor="text1"/>
          <w:kern w:val="0"/>
          <w:sz w:val="26"/>
          <w:szCs w:val="26"/>
          <w14:ligatures w14:val="none"/>
        </w:rPr>
        <w:t xml:space="preserve"> Do vậy tỷ lệ tốt nghiệp của sinh viên sau khi ra trường tương đối cao. </w:t>
      </w:r>
      <w:r w:rsidR="00DD2EB9" w:rsidRPr="0012343A">
        <w:rPr>
          <w:rFonts w:ascii="Times New Roman" w:eastAsia="Times New Roman" w:hAnsi="Times New Roman" w:cs="Times New Roman"/>
          <w:color w:val="000000" w:themeColor="text1"/>
          <w:kern w:val="0"/>
          <w:sz w:val="26"/>
          <w:szCs w:val="26"/>
          <w14:ligatures w14:val="none"/>
        </w:rPr>
        <w:t xml:space="preserve">Qua đó </w:t>
      </w:r>
      <w:r w:rsidR="00CB57B1" w:rsidRPr="0012343A">
        <w:rPr>
          <w:rFonts w:ascii="Times New Roman" w:eastAsia="Times New Roman" w:hAnsi="Times New Roman" w:cs="Times New Roman"/>
          <w:color w:val="000000" w:themeColor="text1"/>
          <w:kern w:val="0"/>
          <w:sz w:val="26"/>
          <w:szCs w:val="26"/>
          <w14:ligatures w14:val="none"/>
        </w:rPr>
        <w:t>Khoa Kinh tế</w:t>
      </w:r>
      <w:r w:rsidR="00DD2EB9" w:rsidRPr="0012343A">
        <w:rPr>
          <w:rFonts w:ascii="Times New Roman" w:eastAsia="Times New Roman" w:hAnsi="Times New Roman" w:cs="Times New Roman"/>
          <w:color w:val="000000" w:themeColor="text1"/>
          <w:kern w:val="0"/>
          <w:sz w:val="26"/>
          <w:szCs w:val="26"/>
          <w14:ligatures w14:val="none"/>
        </w:rPr>
        <w:t xml:space="preserve"> Trường ĐHSPKTV đã nhận được sự hài lòng của các bên liên quan đối với chương trình đào tạo </w:t>
      </w:r>
      <w:r w:rsidR="00DD2EB9" w:rsidRPr="0012343A">
        <w:rPr>
          <w:rFonts w:ascii="Times New Roman" w:eastAsia="Times New Roman" w:hAnsi="Times New Roman" w:cs="Times New Roman"/>
          <w:color w:val="000000"/>
          <w:kern w:val="0"/>
          <w:sz w:val="26"/>
          <w:szCs w:val="26"/>
          <w:lang w:val="vi-VN"/>
          <w14:ligatures w14:val="none"/>
        </w:rPr>
        <w:t>ngành</w:t>
      </w:r>
      <w:r w:rsidR="00DD2EB9" w:rsidRPr="0012343A">
        <w:rPr>
          <w:rFonts w:ascii="Times New Roman" w:eastAsia="Times New Roman" w:hAnsi="Times New Roman" w:cs="Times New Roman"/>
          <w:color w:val="000000"/>
          <w:kern w:val="0"/>
          <w:sz w:val="26"/>
          <w:szCs w:val="26"/>
          <w14:ligatures w14:val="none"/>
        </w:rPr>
        <w:t xml:space="preserve"> </w:t>
      </w:r>
      <w:bookmarkStart w:id="151" w:name="_Toc102830661"/>
      <w:bookmarkStart w:id="152" w:name="_Toc162341992"/>
      <w:r w:rsidR="00CB57B1" w:rsidRPr="0012343A">
        <w:rPr>
          <w:rFonts w:ascii="Times New Roman" w:eastAsia="Times New Roman" w:hAnsi="Times New Roman" w:cs="Times New Roman"/>
          <w:sz w:val="26"/>
          <w:szCs w:val="26"/>
        </w:rPr>
        <w:t>Quản trị kinh doanh.</w:t>
      </w:r>
    </w:p>
    <w:p w14:paraId="5280516C" w14:textId="387C4301" w:rsidR="009E36FE" w:rsidRPr="0012343A" w:rsidRDefault="009E36FE" w:rsidP="00007669">
      <w:pPr>
        <w:pStyle w:val="Heading2"/>
        <w:spacing w:before="0" w:line="360" w:lineRule="auto"/>
        <w:ind w:firstLine="567"/>
        <w:jc w:val="both"/>
        <w:rPr>
          <w:rFonts w:ascii="Times New Roman" w:eastAsia="Times New Roman" w:hAnsi="Times New Roman" w:cs="Times New Roman"/>
          <w:b/>
          <w:bCs/>
          <w:color w:val="000000"/>
          <w:kern w:val="0"/>
          <w:lang w:val="vi-VN"/>
          <w14:ligatures w14:val="none"/>
        </w:rPr>
      </w:pPr>
      <w:bookmarkStart w:id="153" w:name="_Toc188219122"/>
      <w:r w:rsidRPr="0012343A">
        <w:rPr>
          <w:rFonts w:ascii="Times New Roman" w:eastAsia="Times New Roman" w:hAnsi="Times New Roman" w:cs="Times New Roman"/>
          <w:b/>
          <w:bCs/>
          <w:color w:val="000000"/>
          <w:kern w:val="0"/>
          <w:lang w:val="vi-VN"/>
          <w14:ligatures w14:val="none"/>
        </w:rPr>
        <w:t>2. Tóm tắt những điểm tồn tại và những vấn đề cần cải tiến chất lượng của CTĐT</w:t>
      </w:r>
      <w:bookmarkEnd w:id="151"/>
      <w:bookmarkEnd w:id="152"/>
      <w:bookmarkEnd w:id="153"/>
      <w:r w:rsidRPr="0012343A">
        <w:rPr>
          <w:rFonts w:ascii="Times New Roman" w:eastAsia="Times New Roman" w:hAnsi="Times New Roman" w:cs="Times New Roman"/>
          <w:b/>
          <w:bCs/>
          <w:color w:val="000000"/>
          <w:kern w:val="0"/>
          <w:lang w:val="vi-VN"/>
          <w14:ligatures w14:val="none"/>
        </w:rPr>
        <w:t xml:space="preserve"> </w:t>
      </w:r>
    </w:p>
    <w:p w14:paraId="1227FB10" w14:textId="6DFCA104" w:rsidR="009E36FE" w:rsidRPr="0012343A" w:rsidRDefault="007E4836" w:rsidP="00007669">
      <w:pPr>
        <w:spacing w:after="0" w:line="360" w:lineRule="auto"/>
        <w:ind w:firstLine="567"/>
        <w:jc w:val="both"/>
        <w:rPr>
          <w:rFonts w:ascii="Times New Roman" w:eastAsia="Times New Roman" w:hAnsi="Times New Roman" w:cs="Times New Roman"/>
          <w:color w:val="000000"/>
          <w:kern w:val="0"/>
          <w:sz w:val="26"/>
          <w:szCs w:val="26"/>
          <w:lang w:val="vi-VN"/>
          <w14:ligatures w14:val="none"/>
        </w:rPr>
      </w:pPr>
      <w:r w:rsidRPr="0012343A">
        <w:rPr>
          <w:rFonts w:ascii="Times New Roman" w:eastAsia="Times New Roman" w:hAnsi="Times New Roman" w:cs="Times New Roman"/>
          <w:color w:val="000000"/>
          <w:kern w:val="0"/>
          <w:sz w:val="26"/>
          <w:szCs w:val="26"/>
          <w14:ligatures w14:val="none"/>
        </w:rPr>
        <w:t>2.1</w:t>
      </w:r>
      <w:r w:rsidR="00007669" w:rsidRPr="0012343A">
        <w:rPr>
          <w:rFonts w:ascii="Times New Roman" w:eastAsia="Times New Roman" w:hAnsi="Times New Roman" w:cs="Times New Roman"/>
          <w:color w:val="000000"/>
          <w:kern w:val="0"/>
          <w:sz w:val="26"/>
          <w:szCs w:val="26"/>
          <w14:ligatures w14:val="none"/>
        </w:rPr>
        <w:t>.</w:t>
      </w:r>
      <w:r w:rsidRPr="0012343A">
        <w:rPr>
          <w:rFonts w:ascii="Times New Roman" w:eastAsia="Times New Roman" w:hAnsi="Times New Roman" w:cs="Times New Roman"/>
          <w:color w:val="000000"/>
          <w:kern w:val="0"/>
          <w:sz w:val="26"/>
          <w:szCs w:val="26"/>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 xml:space="preserve">Khoa </w:t>
      </w:r>
      <w:r w:rsidR="00CB57B1" w:rsidRPr="0012343A">
        <w:rPr>
          <w:rFonts w:ascii="Times New Roman" w:eastAsia="Times New Roman" w:hAnsi="Times New Roman" w:cs="Times New Roman"/>
          <w:color w:val="000000"/>
          <w:kern w:val="0"/>
          <w:sz w:val="26"/>
          <w:szCs w:val="26"/>
          <w14:ligatures w14:val="none"/>
        </w:rPr>
        <w:t>Kinh tế</w:t>
      </w:r>
      <w:r w:rsidR="009E36FE" w:rsidRPr="0012343A">
        <w:rPr>
          <w:rFonts w:ascii="Times New Roman" w:eastAsia="Times New Roman" w:hAnsi="Times New Roman" w:cs="Times New Roman"/>
          <w:color w:val="000000"/>
          <w:kern w:val="0"/>
          <w:sz w:val="26"/>
          <w:szCs w:val="26"/>
          <w:lang w:val="vi-VN"/>
          <w14:ligatures w14:val="none"/>
        </w:rPr>
        <w:t xml:space="preserve"> chưa lấy ý kiến toàn diện về đóng góp cho mục tiêu của CTĐT của các nhà tuyển dụng</w:t>
      </w:r>
      <w:r w:rsidR="009F1DA4" w:rsidRPr="0012343A">
        <w:rPr>
          <w:rFonts w:ascii="Times New Roman" w:eastAsia="Times New Roman" w:hAnsi="Times New Roman" w:cs="Times New Roman"/>
          <w:color w:val="000000"/>
          <w:kern w:val="0"/>
          <w:sz w:val="26"/>
          <w:szCs w:val="26"/>
          <w:lang w:val="vi-VN"/>
          <w14:ligatures w14:val="none"/>
        </w:rPr>
        <w:t>;</w:t>
      </w:r>
      <w:r w:rsidR="009E36FE" w:rsidRPr="0012343A">
        <w:rPr>
          <w:rFonts w:ascii="Times New Roman" w:eastAsia="Times New Roman" w:hAnsi="Times New Roman" w:cs="Times New Roman"/>
          <w:color w:val="000000"/>
          <w:kern w:val="0"/>
          <w:sz w:val="26"/>
          <w:szCs w:val="26"/>
          <w:lang w:val="vi-VN"/>
          <w14:ligatures w14:val="none"/>
        </w:rPr>
        <w:t xml:space="preserve"> số lượng các đơn vị tuyển dụng được khảo sát còn hạn chế, tập trung chủ yếu ở </w:t>
      </w:r>
      <w:r w:rsidR="009F1DA4" w:rsidRPr="0012343A">
        <w:rPr>
          <w:rFonts w:ascii="Times New Roman" w:eastAsia="Times New Roman" w:hAnsi="Times New Roman" w:cs="Times New Roman"/>
          <w:color w:val="000000"/>
          <w:kern w:val="0"/>
          <w:sz w:val="26"/>
          <w:szCs w:val="26"/>
          <w:lang w:val="vi-VN"/>
          <w14:ligatures w14:val="none"/>
        </w:rPr>
        <w:t>tỉnh Nghệ An</w:t>
      </w:r>
      <w:r w:rsidR="009E36FE" w:rsidRPr="0012343A">
        <w:rPr>
          <w:rFonts w:ascii="Times New Roman" w:eastAsia="Times New Roman" w:hAnsi="Times New Roman" w:cs="Times New Roman"/>
          <w:color w:val="000000"/>
          <w:kern w:val="0"/>
          <w:sz w:val="26"/>
          <w:szCs w:val="26"/>
          <w:lang w:val="vi-VN"/>
          <w14:ligatures w14:val="none"/>
        </w:rPr>
        <w:t>.</w:t>
      </w:r>
      <w:r w:rsidRPr="0012343A">
        <w:rPr>
          <w:rFonts w:ascii="Times New Roman" w:eastAsia="Times New Roman" w:hAnsi="Times New Roman" w:cs="Times New Roman"/>
          <w:color w:val="000000"/>
          <w:kern w:val="0"/>
          <w:sz w:val="26"/>
          <w:szCs w:val="26"/>
          <w14:ligatures w14:val="none"/>
        </w:rPr>
        <w:t xml:space="preserve"> </w:t>
      </w:r>
      <w:r w:rsidR="00CB57B1" w:rsidRPr="0012343A">
        <w:rPr>
          <w:rFonts w:ascii="Times New Roman" w:eastAsia="Times New Roman" w:hAnsi="Times New Roman" w:cs="Times New Roman"/>
          <w:color w:val="000000"/>
          <w:kern w:val="0"/>
          <w:sz w:val="26"/>
          <w:szCs w:val="26"/>
          <w:lang w:val="vi-VN"/>
          <w14:ligatures w14:val="none"/>
        </w:rPr>
        <w:t xml:space="preserve">Khoa Kinh tế </w:t>
      </w:r>
      <w:r w:rsidR="009E36FE" w:rsidRPr="0012343A">
        <w:rPr>
          <w:rFonts w:ascii="Times New Roman" w:eastAsia="Times New Roman" w:hAnsi="Times New Roman" w:cs="Times New Roman"/>
          <w:color w:val="000000"/>
          <w:kern w:val="0"/>
          <w:sz w:val="26"/>
          <w:szCs w:val="26"/>
          <w:lang w:val="vi-VN"/>
          <w14:ligatures w14:val="none"/>
        </w:rPr>
        <w:t xml:space="preserve"> chưa lấy ý kiến toàn diện về đóng góp về CĐR của CTĐT của nhà tuyển dụng và hội điện lực.</w:t>
      </w:r>
      <w:r w:rsidRPr="0012343A">
        <w:rPr>
          <w:rFonts w:ascii="Times New Roman" w:eastAsia="Times New Roman" w:hAnsi="Times New Roman" w:cs="Times New Roman"/>
          <w:color w:val="000000"/>
          <w:kern w:val="0"/>
          <w:sz w:val="26"/>
          <w:szCs w:val="26"/>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Việc tiếp cận CĐR chưa được thuận tiện trên các phương tiện thông tin.</w:t>
      </w:r>
    </w:p>
    <w:p w14:paraId="4BBE65A7" w14:textId="0FBA1203" w:rsidR="009E36FE" w:rsidRPr="0012343A" w:rsidRDefault="007E4836" w:rsidP="00007669">
      <w:pPr>
        <w:spacing w:after="0" w:line="360" w:lineRule="auto"/>
        <w:ind w:firstLine="567"/>
        <w:jc w:val="both"/>
        <w:rPr>
          <w:rFonts w:ascii="Times New Roman" w:eastAsia="Times New Roman" w:hAnsi="Times New Roman" w:cs="Times New Roman"/>
          <w:color w:val="000000"/>
          <w:kern w:val="0"/>
          <w:sz w:val="26"/>
          <w:szCs w:val="26"/>
          <w:lang w:val="vi-VN"/>
          <w14:ligatures w14:val="none"/>
        </w:rPr>
      </w:pPr>
      <w:r w:rsidRPr="0012343A">
        <w:rPr>
          <w:rFonts w:ascii="Times New Roman" w:eastAsia="Times New Roman" w:hAnsi="Times New Roman" w:cs="Times New Roman"/>
          <w:color w:val="000000"/>
          <w:kern w:val="0"/>
          <w:sz w:val="26"/>
          <w:szCs w:val="26"/>
          <w14:ligatures w14:val="none"/>
        </w:rPr>
        <w:t>2.2</w:t>
      </w:r>
      <w:r w:rsidR="00007669" w:rsidRPr="0012343A">
        <w:rPr>
          <w:rFonts w:ascii="Times New Roman" w:eastAsia="Times New Roman" w:hAnsi="Times New Roman" w:cs="Times New Roman"/>
          <w:color w:val="000000"/>
          <w:kern w:val="0"/>
          <w:sz w:val="26"/>
          <w:szCs w:val="26"/>
          <w14:ligatures w14:val="none"/>
        </w:rPr>
        <w:t>.</w:t>
      </w:r>
      <w:r w:rsidRPr="0012343A">
        <w:rPr>
          <w:rFonts w:ascii="Times New Roman" w:eastAsia="Times New Roman" w:hAnsi="Times New Roman" w:cs="Times New Roman"/>
          <w:color w:val="000000"/>
          <w:kern w:val="0"/>
          <w:sz w:val="26"/>
          <w:szCs w:val="26"/>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 xml:space="preserve">Bản mô tả CTĐT của ngành </w:t>
      </w:r>
      <w:r w:rsidR="00CB57B1" w:rsidRPr="0012343A">
        <w:rPr>
          <w:rFonts w:ascii="Times New Roman" w:eastAsia="Times New Roman" w:hAnsi="Times New Roman" w:cs="Times New Roman"/>
          <w:sz w:val="26"/>
          <w:szCs w:val="26"/>
        </w:rPr>
        <w:t>Quản trị kinh doanh</w:t>
      </w:r>
      <w:r w:rsidR="00CB57B1" w:rsidRPr="0012343A">
        <w:rPr>
          <w:rFonts w:ascii="Times New Roman" w:eastAsia="Times New Roman" w:hAnsi="Times New Roman" w:cs="Times New Roman"/>
          <w:color w:val="000000"/>
          <w:kern w:val="0"/>
          <w:sz w:val="26"/>
          <w:szCs w:val="26"/>
          <w:lang w:val="vi-VN"/>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chưa cập nhật thường xuyên các thông tin mới nhất liên quan đến CTĐT.</w:t>
      </w:r>
      <w:r w:rsidRPr="0012343A">
        <w:rPr>
          <w:rFonts w:ascii="Times New Roman" w:eastAsia="Times New Roman" w:hAnsi="Times New Roman" w:cs="Times New Roman"/>
          <w:color w:val="000000"/>
          <w:kern w:val="0"/>
          <w:sz w:val="26"/>
          <w:szCs w:val="26"/>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Một số đề cương</w:t>
      </w:r>
      <w:r w:rsidR="009E36FE" w:rsidRPr="0012343A">
        <w:rPr>
          <w:rFonts w:ascii="Times New Roman" w:eastAsia="Times New Roman" w:hAnsi="Times New Roman" w:cs="Times New Roman"/>
          <w:color w:val="000000"/>
          <w:kern w:val="0"/>
          <w:sz w:val="26"/>
          <w:szCs w:val="26"/>
          <w:lang w:val="da-DK"/>
          <w14:ligatures w14:val="none"/>
        </w:rPr>
        <w:t xml:space="preserve"> học phần của các môn học mới vẫn </w:t>
      </w:r>
      <w:r w:rsidR="00235CBC" w:rsidRPr="0012343A">
        <w:rPr>
          <w:rFonts w:ascii="Times New Roman" w:eastAsia="Times New Roman" w:hAnsi="Times New Roman" w:cs="Times New Roman"/>
          <w:color w:val="000000"/>
          <w:kern w:val="0"/>
          <w:sz w:val="26"/>
          <w:szCs w:val="26"/>
          <w:lang w:val="da-DK"/>
          <w14:ligatures w14:val="none"/>
        </w:rPr>
        <w:t>chưa có giáo trình nội bộ</w:t>
      </w:r>
      <w:r w:rsidR="009E36FE" w:rsidRPr="0012343A">
        <w:rPr>
          <w:rFonts w:ascii="Times New Roman" w:eastAsia="Times New Roman" w:hAnsi="Times New Roman" w:cs="Times New Roman"/>
          <w:color w:val="000000"/>
          <w:kern w:val="0"/>
          <w:sz w:val="26"/>
          <w:szCs w:val="26"/>
          <w:lang w:val="da-DK"/>
          <w14:ligatures w14:val="none"/>
        </w:rPr>
        <w:t xml:space="preserve">. Mặc dù trong năm học </w:t>
      </w:r>
      <w:r w:rsidR="00CB57B1" w:rsidRPr="0012343A">
        <w:rPr>
          <w:rFonts w:ascii="Times New Roman" w:eastAsia="Times New Roman" w:hAnsi="Times New Roman" w:cs="Times New Roman"/>
          <w:color w:val="000000"/>
          <w:kern w:val="0"/>
          <w:sz w:val="26"/>
          <w:szCs w:val="26"/>
          <w:lang w:val="da-DK"/>
          <w14:ligatures w14:val="none"/>
        </w:rPr>
        <w:t>2023 – 2024,</w:t>
      </w:r>
      <w:r w:rsidR="009E36FE" w:rsidRPr="0012343A">
        <w:rPr>
          <w:rFonts w:ascii="Times New Roman" w:eastAsia="Times New Roman" w:hAnsi="Times New Roman" w:cs="Times New Roman"/>
          <w:color w:val="000000"/>
          <w:kern w:val="0"/>
          <w:sz w:val="26"/>
          <w:szCs w:val="26"/>
          <w:lang w:val="da-DK"/>
          <w14:ligatures w14:val="none"/>
        </w:rPr>
        <w:t xml:space="preserve"> Khoa đã triển khai thực hiện và nghiệm thu một số bài giảng, giáo trình, nhưng vẫn còn một số </w:t>
      </w:r>
      <w:r w:rsidR="009E36FE" w:rsidRPr="0012343A">
        <w:rPr>
          <w:rFonts w:ascii="Times New Roman" w:eastAsia="Times New Roman" w:hAnsi="Times New Roman" w:cs="Times New Roman"/>
          <w:color w:val="000000"/>
          <w:kern w:val="0"/>
          <w:sz w:val="26"/>
          <w:szCs w:val="26"/>
          <w:lang w:val="da-DK"/>
          <w14:ligatures w14:val="none"/>
        </w:rPr>
        <w:lastRenderedPageBreak/>
        <w:t>tài liệu giáo trình đang trong quá trình biên soạn.</w:t>
      </w:r>
      <w:r w:rsidRPr="0012343A">
        <w:rPr>
          <w:rFonts w:ascii="Times New Roman" w:eastAsia="Times New Roman" w:hAnsi="Times New Roman" w:cs="Times New Roman"/>
          <w:color w:val="000000"/>
          <w:kern w:val="0"/>
          <w:sz w:val="26"/>
          <w:szCs w:val="26"/>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 xml:space="preserve">Công tác </w:t>
      </w:r>
      <w:r w:rsidR="009E36FE" w:rsidRPr="0012343A">
        <w:rPr>
          <w:rFonts w:ascii="Times New Roman" w:eastAsia="Times New Roman" w:hAnsi="Times New Roman" w:cs="Times New Roman"/>
          <w:color w:val="000000"/>
          <w:kern w:val="0"/>
          <w:sz w:val="26"/>
          <w:szCs w:val="26"/>
          <w:lang w:val="da-DK"/>
          <w14:ligatures w14:val="none"/>
        </w:rPr>
        <w:t>truyền</w:t>
      </w:r>
      <w:r w:rsidR="009E36FE" w:rsidRPr="0012343A">
        <w:rPr>
          <w:rFonts w:ascii="Times New Roman" w:eastAsia="Times New Roman" w:hAnsi="Times New Roman" w:cs="Times New Roman"/>
          <w:color w:val="000000"/>
          <w:kern w:val="0"/>
          <w:sz w:val="26"/>
          <w:szCs w:val="26"/>
          <w:lang w:val="vi-VN"/>
          <w14:ligatures w14:val="none"/>
        </w:rPr>
        <w:t xml:space="preserve"> thông Bản mô tả CTĐT chưa được thực hiện một cách toàn diện, rõ ràng tới người học. </w:t>
      </w:r>
    </w:p>
    <w:p w14:paraId="7D3F023A" w14:textId="7051C4CB" w:rsidR="009E36FE" w:rsidRPr="0012343A" w:rsidRDefault="007E4836" w:rsidP="00007669">
      <w:pPr>
        <w:spacing w:after="0" w:line="360" w:lineRule="auto"/>
        <w:ind w:firstLine="567"/>
        <w:jc w:val="both"/>
        <w:rPr>
          <w:rFonts w:ascii="Times New Roman" w:eastAsia="Times New Roman" w:hAnsi="Times New Roman" w:cs="Times New Roman"/>
          <w:color w:val="000000"/>
          <w:kern w:val="0"/>
          <w:sz w:val="26"/>
          <w:szCs w:val="26"/>
          <w:lang w:val="vi-VN"/>
          <w14:ligatures w14:val="none"/>
        </w:rPr>
      </w:pPr>
      <w:r w:rsidRPr="0012343A">
        <w:rPr>
          <w:rFonts w:ascii="Times New Roman" w:eastAsia="Times New Roman" w:hAnsi="Times New Roman" w:cs="Times New Roman"/>
          <w:color w:val="000000"/>
          <w:kern w:val="0"/>
          <w:sz w:val="26"/>
          <w:szCs w:val="26"/>
          <w14:ligatures w14:val="none"/>
        </w:rPr>
        <w:t>2.3</w:t>
      </w:r>
      <w:r w:rsidR="00007669" w:rsidRPr="0012343A">
        <w:rPr>
          <w:rFonts w:ascii="Times New Roman" w:eastAsia="Times New Roman" w:hAnsi="Times New Roman" w:cs="Times New Roman"/>
          <w:color w:val="000000"/>
          <w:kern w:val="0"/>
          <w:sz w:val="26"/>
          <w:szCs w:val="26"/>
          <w14:ligatures w14:val="none"/>
        </w:rPr>
        <w:t>.</w:t>
      </w:r>
      <w:r w:rsidRPr="0012343A">
        <w:rPr>
          <w:rFonts w:ascii="Times New Roman" w:eastAsia="Times New Roman" w:hAnsi="Times New Roman" w:cs="Times New Roman"/>
          <w:color w:val="000000"/>
          <w:kern w:val="0"/>
          <w:sz w:val="26"/>
          <w:szCs w:val="26"/>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Chưa thường xuyên đánh giá mức độ phù hợp gi</w:t>
      </w:r>
      <w:r w:rsidRPr="0012343A">
        <w:rPr>
          <w:rFonts w:ascii="Times New Roman" w:eastAsia="Times New Roman" w:hAnsi="Times New Roman" w:cs="Times New Roman"/>
          <w:color w:val="000000"/>
          <w:kern w:val="0"/>
          <w:sz w:val="26"/>
          <w:szCs w:val="26"/>
          <w:lang w:val="vi-VN"/>
          <w14:ligatures w14:val="none"/>
        </w:rPr>
        <w:t xml:space="preserve">ữa phương pháp giảng dạy và nội </w:t>
      </w:r>
      <w:r w:rsidR="009E36FE" w:rsidRPr="0012343A">
        <w:rPr>
          <w:rFonts w:ascii="Times New Roman" w:eastAsia="Times New Roman" w:hAnsi="Times New Roman" w:cs="Times New Roman"/>
          <w:color w:val="000000"/>
          <w:kern w:val="0"/>
          <w:sz w:val="26"/>
          <w:szCs w:val="26"/>
          <w:lang w:val="vi-VN"/>
          <w14:ligatures w14:val="none"/>
        </w:rPr>
        <w:t xml:space="preserve">dung học phần trong CTDH chưa đánh giá kết quả SV thi học phần, chưa tham khảo rộng rãi các </w:t>
      </w:r>
      <w:r w:rsidR="009E36FE" w:rsidRPr="0012343A">
        <w:rPr>
          <w:rFonts w:ascii="Times New Roman" w:eastAsia="Times New Roman" w:hAnsi="Times New Roman" w:cs="Times New Roman"/>
          <w:kern w:val="0"/>
          <w:sz w:val="26"/>
          <w:szCs w:val="26"/>
          <w:lang w:val="vi-VN"/>
          <w14:ligatures w14:val="none"/>
        </w:rPr>
        <w:t xml:space="preserve">CTDH </w:t>
      </w:r>
      <w:r w:rsidR="00696410" w:rsidRPr="0012343A">
        <w:rPr>
          <w:rFonts w:ascii="Times New Roman" w:eastAsia="Times New Roman" w:hAnsi="Times New Roman" w:cs="Times New Roman"/>
          <w:kern w:val="0"/>
          <w:sz w:val="26"/>
          <w:szCs w:val="26"/>
          <w:lang w:val="vi-VN"/>
          <w14:ligatures w14:val="none"/>
        </w:rPr>
        <w:t xml:space="preserve">của </w:t>
      </w:r>
      <w:r w:rsidR="002C4C67" w:rsidRPr="0012343A">
        <w:rPr>
          <w:rFonts w:ascii="Times New Roman" w:eastAsia="Times New Roman" w:hAnsi="Times New Roman" w:cs="Times New Roman"/>
          <w:kern w:val="0"/>
          <w:sz w:val="26"/>
          <w:szCs w:val="26"/>
          <w:lang w:val="vi-VN"/>
          <w14:ligatures w14:val="none"/>
        </w:rPr>
        <w:t xml:space="preserve">các trường </w:t>
      </w:r>
      <w:r w:rsidR="002C4C67" w:rsidRPr="0012343A">
        <w:rPr>
          <w:rFonts w:ascii="Times New Roman" w:eastAsia="Times New Roman" w:hAnsi="Times New Roman" w:cs="Times New Roman"/>
          <w:color w:val="000000"/>
          <w:kern w:val="0"/>
          <w:sz w:val="26"/>
          <w:szCs w:val="26"/>
          <w:lang w:val="vi-VN"/>
          <w14:ligatures w14:val="none"/>
        </w:rPr>
        <w:t>trong nước cũng như nước ngoài</w:t>
      </w:r>
      <w:r w:rsidR="00DD60B4" w:rsidRPr="0012343A">
        <w:rPr>
          <w:rFonts w:ascii="Times New Roman" w:eastAsia="Times New Roman" w:hAnsi="Times New Roman" w:cs="Times New Roman"/>
          <w:color w:val="000000"/>
          <w:kern w:val="0"/>
          <w:sz w:val="26"/>
          <w:szCs w:val="26"/>
          <w:lang w:val="vi-VN"/>
          <w14:ligatures w14:val="none"/>
        </w:rPr>
        <w:t>.</w:t>
      </w:r>
    </w:p>
    <w:p w14:paraId="3C6CD61B" w14:textId="0BF7996F" w:rsidR="009E36FE" w:rsidRPr="0012343A" w:rsidRDefault="007E4836" w:rsidP="00007669">
      <w:pPr>
        <w:spacing w:after="0" w:line="360" w:lineRule="auto"/>
        <w:ind w:firstLine="567"/>
        <w:jc w:val="both"/>
        <w:rPr>
          <w:rFonts w:ascii="Times New Roman" w:eastAsia="Times New Roman" w:hAnsi="Times New Roman" w:cs="Times New Roman"/>
          <w:color w:val="000000"/>
          <w:kern w:val="0"/>
          <w:sz w:val="26"/>
          <w:szCs w:val="26"/>
          <w:lang w:val="vi-VN"/>
          <w14:ligatures w14:val="none"/>
        </w:rPr>
      </w:pPr>
      <w:r w:rsidRPr="0012343A">
        <w:rPr>
          <w:rFonts w:ascii="Times New Roman" w:eastAsia="Times New Roman" w:hAnsi="Times New Roman" w:cs="Times New Roman"/>
          <w:color w:val="000000"/>
          <w:kern w:val="0"/>
          <w:sz w:val="26"/>
          <w:szCs w:val="26"/>
          <w14:ligatures w14:val="none"/>
        </w:rPr>
        <w:t>2.4</w:t>
      </w:r>
      <w:r w:rsidR="00007669" w:rsidRPr="0012343A">
        <w:rPr>
          <w:rFonts w:ascii="Times New Roman" w:eastAsia="Times New Roman" w:hAnsi="Times New Roman" w:cs="Times New Roman"/>
          <w:color w:val="000000"/>
          <w:kern w:val="0"/>
          <w:sz w:val="26"/>
          <w:szCs w:val="26"/>
          <w14:ligatures w14:val="none"/>
        </w:rPr>
        <w:t>.</w:t>
      </w:r>
      <w:r w:rsidRPr="0012343A">
        <w:rPr>
          <w:rFonts w:ascii="Times New Roman" w:eastAsia="Times New Roman" w:hAnsi="Times New Roman" w:cs="Times New Roman"/>
          <w:color w:val="000000"/>
          <w:kern w:val="0"/>
          <w:sz w:val="26"/>
          <w:szCs w:val="26"/>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Hình thức phổ biến mục tiêu giáo dục chưa phong phú, sinh động, hấp dẫn</w:t>
      </w:r>
      <w:r w:rsidR="00861E78" w:rsidRPr="0012343A">
        <w:rPr>
          <w:rFonts w:ascii="Times New Roman" w:eastAsia="Times New Roman" w:hAnsi="Times New Roman" w:cs="Times New Roman"/>
          <w:color w:val="000000"/>
          <w:kern w:val="0"/>
          <w:sz w:val="26"/>
          <w:szCs w:val="26"/>
          <w:lang w:val="vi-VN"/>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Một số học phần có phương pháp dạy và học còn đơn điệu</w:t>
      </w:r>
      <w:r w:rsidR="00861E78" w:rsidRPr="0012343A">
        <w:rPr>
          <w:rFonts w:ascii="Times New Roman" w:eastAsia="Times New Roman" w:hAnsi="Times New Roman" w:cs="Times New Roman"/>
          <w:color w:val="000000"/>
          <w:kern w:val="0"/>
          <w:sz w:val="26"/>
          <w:szCs w:val="26"/>
          <w:lang w:val="vi-VN"/>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chưa có nhiều hoạt động ngoại khoá, chuyên gia tham dự các buổi trò chuyện, giao lưu với SV</w:t>
      </w:r>
      <w:r w:rsidR="00DD60B4" w:rsidRPr="0012343A">
        <w:rPr>
          <w:rFonts w:ascii="Times New Roman" w:eastAsia="Times New Roman" w:hAnsi="Times New Roman" w:cs="Times New Roman"/>
          <w:color w:val="000000"/>
          <w:kern w:val="0"/>
          <w:sz w:val="26"/>
          <w:szCs w:val="26"/>
          <w:lang w:val="vi-VN"/>
          <w14:ligatures w14:val="none"/>
        </w:rPr>
        <w:t>.</w:t>
      </w:r>
    </w:p>
    <w:p w14:paraId="4660EF1F" w14:textId="34C5EA34" w:rsidR="009E36FE" w:rsidRPr="0012343A" w:rsidRDefault="007E4836" w:rsidP="00007669">
      <w:pPr>
        <w:spacing w:after="0" w:line="360" w:lineRule="auto"/>
        <w:ind w:firstLine="567"/>
        <w:jc w:val="both"/>
        <w:rPr>
          <w:rFonts w:ascii="Times New Roman" w:eastAsia="Times New Roman" w:hAnsi="Times New Roman" w:cs="Times New Roman"/>
          <w:color w:val="000000"/>
          <w:kern w:val="0"/>
          <w:sz w:val="26"/>
          <w:szCs w:val="26"/>
          <w:lang w:val="vi-VN"/>
          <w14:ligatures w14:val="none"/>
        </w:rPr>
      </w:pPr>
      <w:r w:rsidRPr="0012343A">
        <w:rPr>
          <w:rFonts w:ascii="Times New Roman" w:eastAsia="Times New Roman" w:hAnsi="Times New Roman" w:cs="Times New Roman"/>
          <w:color w:val="000000"/>
          <w:kern w:val="0"/>
          <w:sz w:val="26"/>
          <w:szCs w:val="26"/>
          <w14:ligatures w14:val="none"/>
        </w:rPr>
        <w:t>2.5</w:t>
      </w:r>
      <w:r w:rsidR="00007669" w:rsidRPr="0012343A">
        <w:rPr>
          <w:rFonts w:ascii="Times New Roman" w:eastAsia="Times New Roman" w:hAnsi="Times New Roman" w:cs="Times New Roman"/>
          <w:color w:val="000000"/>
          <w:kern w:val="0"/>
          <w:sz w:val="26"/>
          <w:szCs w:val="26"/>
          <w14:ligatures w14:val="none"/>
        </w:rPr>
        <w:t>.</w:t>
      </w:r>
      <w:r w:rsidRPr="0012343A">
        <w:rPr>
          <w:rFonts w:ascii="Times New Roman" w:eastAsia="Times New Roman" w:hAnsi="Times New Roman" w:cs="Times New Roman"/>
          <w:color w:val="000000"/>
          <w:kern w:val="0"/>
          <w:sz w:val="26"/>
          <w:szCs w:val="26"/>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Nhà trường, Khoa và Bộ môn chưa thường xuyên cập nhật và bổ sung ngân hàng đề thi để đo lường CĐR các học phần trong CTĐT</w:t>
      </w:r>
      <w:r w:rsidR="00057B18" w:rsidRPr="0012343A">
        <w:rPr>
          <w:rFonts w:ascii="Times New Roman" w:eastAsia="Times New Roman" w:hAnsi="Times New Roman" w:cs="Times New Roman"/>
          <w:color w:val="000000"/>
          <w:kern w:val="0"/>
          <w:sz w:val="26"/>
          <w:szCs w:val="26"/>
          <w:lang w:val="vi-VN"/>
          <w14:ligatures w14:val="none"/>
        </w:rPr>
        <w:t>.</w:t>
      </w:r>
      <w:r w:rsidRPr="0012343A">
        <w:rPr>
          <w:rFonts w:ascii="Times New Roman" w:eastAsia="Times New Roman" w:hAnsi="Times New Roman" w:cs="Times New Roman"/>
          <w:color w:val="000000"/>
          <w:kern w:val="0"/>
          <w:sz w:val="26"/>
          <w:szCs w:val="26"/>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Việc tra cứu các quy định về đánh giá kết quả học tập của người học còn chưa thuận tiện, dễ dàng</w:t>
      </w:r>
      <w:r w:rsidR="00057B18" w:rsidRPr="0012343A">
        <w:rPr>
          <w:rFonts w:ascii="Times New Roman" w:eastAsia="Times New Roman" w:hAnsi="Times New Roman" w:cs="Times New Roman"/>
          <w:color w:val="000000"/>
          <w:kern w:val="0"/>
          <w:sz w:val="26"/>
          <w:szCs w:val="26"/>
          <w:lang w:val="vi-VN"/>
          <w14:ligatures w14:val="none"/>
        </w:rPr>
        <w:t>.</w:t>
      </w:r>
      <w:r w:rsidRPr="0012343A">
        <w:rPr>
          <w:rFonts w:ascii="Times New Roman" w:eastAsia="Times New Roman" w:hAnsi="Times New Roman" w:cs="Times New Roman"/>
          <w:color w:val="000000"/>
          <w:kern w:val="0"/>
          <w:sz w:val="26"/>
          <w:szCs w:val="26"/>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 xml:space="preserve">Nhà trường chưa thực hiện phân tích kết quả bài thi giữa các khoá, các lớp SV ngành </w:t>
      </w:r>
      <w:r w:rsidR="00CB57B1" w:rsidRPr="0012343A">
        <w:rPr>
          <w:rFonts w:ascii="Times New Roman" w:eastAsia="Times New Roman" w:hAnsi="Times New Roman" w:cs="Times New Roman"/>
          <w:sz w:val="26"/>
          <w:szCs w:val="26"/>
        </w:rPr>
        <w:t>Quản trị kinh doanh</w:t>
      </w:r>
      <w:r w:rsidR="00CB57B1" w:rsidRPr="0012343A">
        <w:rPr>
          <w:rFonts w:ascii="Times New Roman" w:eastAsia="Times New Roman" w:hAnsi="Times New Roman" w:cs="Times New Roman"/>
          <w:color w:val="000000"/>
          <w:kern w:val="0"/>
          <w:sz w:val="26"/>
          <w:szCs w:val="26"/>
          <w:lang w:val="vi-VN"/>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trong cùng một học phần để có những điều chỉnh phù hợp</w:t>
      </w:r>
      <w:r w:rsidR="00057B18" w:rsidRPr="0012343A">
        <w:rPr>
          <w:rFonts w:ascii="Times New Roman" w:eastAsia="Times New Roman" w:hAnsi="Times New Roman" w:cs="Times New Roman"/>
          <w:color w:val="000000"/>
          <w:kern w:val="0"/>
          <w:sz w:val="26"/>
          <w:szCs w:val="26"/>
          <w:lang w:val="vi-VN"/>
          <w14:ligatures w14:val="none"/>
        </w:rPr>
        <w:t>.</w:t>
      </w:r>
      <w:r w:rsidRPr="0012343A">
        <w:rPr>
          <w:rFonts w:ascii="Times New Roman" w:eastAsia="Times New Roman" w:hAnsi="Times New Roman" w:cs="Times New Roman"/>
          <w:color w:val="000000"/>
          <w:kern w:val="0"/>
          <w:sz w:val="26"/>
          <w:szCs w:val="26"/>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Nhà trường chưa khai thác hiệu quả ứng dụng công nghệ thông tin trong tiếp nhận kết quả đánh giá của người học</w:t>
      </w:r>
      <w:r w:rsidR="00057B18" w:rsidRPr="0012343A">
        <w:rPr>
          <w:rFonts w:ascii="Times New Roman" w:eastAsia="Times New Roman" w:hAnsi="Times New Roman" w:cs="Times New Roman"/>
          <w:color w:val="000000"/>
          <w:kern w:val="0"/>
          <w:sz w:val="26"/>
          <w:szCs w:val="26"/>
          <w:lang w:val="vi-VN"/>
          <w14:ligatures w14:val="none"/>
        </w:rPr>
        <w:t>.</w:t>
      </w:r>
      <w:r w:rsidRPr="0012343A">
        <w:rPr>
          <w:rFonts w:ascii="Times New Roman" w:eastAsia="Times New Roman" w:hAnsi="Times New Roman" w:cs="Times New Roman"/>
          <w:color w:val="000000"/>
          <w:kern w:val="0"/>
          <w:sz w:val="26"/>
          <w:szCs w:val="26"/>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Một số SV chưa thực sự tiếp cận và nắm rõ quy trình trong công tác khiếu nại về KQHT nên chưa thực hiện phúc khảo điểm kịp thời theo quy định</w:t>
      </w:r>
    </w:p>
    <w:p w14:paraId="32AD9DF7" w14:textId="27B68D2E" w:rsidR="007E4836" w:rsidRPr="0012343A" w:rsidRDefault="007E4836" w:rsidP="00007669">
      <w:pPr>
        <w:spacing w:after="0" w:line="360" w:lineRule="auto"/>
        <w:ind w:firstLine="567"/>
        <w:jc w:val="both"/>
        <w:rPr>
          <w:rFonts w:ascii="Times New Roman" w:eastAsia="Times New Roman" w:hAnsi="Times New Roman" w:cs="Times New Roman"/>
          <w:color w:val="000000"/>
          <w:kern w:val="0"/>
          <w:sz w:val="26"/>
          <w:szCs w:val="26"/>
          <w:lang w:val="vi-VN"/>
          <w14:ligatures w14:val="none"/>
        </w:rPr>
      </w:pPr>
      <w:r w:rsidRPr="0012343A">
        <w:rPr>
          <w:rFonts w:ascii="Times New Roman" w:eastAsia="Times New Roman" w:hAnsi="Times New Roman" w:cs="Times New Roman"/>
          <w:color w:val="000000"/>
          <w:kern w:val="0"/>
          <w:sz w:val="26"/>
          <w:szCs w:val="26"/>
          <w:lang w:val="da-DK"/>
          <w14:ligatures w14:val="none"/>
        </w:rPr>
        <w:t>2.6</w:t>
      </w:r>
      <w:r w:rsidR="00007669" w:rsidRPr="0012343A">
        <w:rPr>
          <w:rFonts w:ascii="Times New Roman" w:eastAsia="Times New Roman" w:hAnsi="Times New Roman" w:cs="Times New Roman"/>
          <w:color w:val="000000"/>
          <w:kern w:val="0"/>
          <w:sz w:val="26"/>
          <w:szCs w:val="26"/>
          <w:lang w:val="da-DK"/>
          <w14:ligatures w14:val="none"/>
        </w:rPr>
        <w:t>.</w:t>
      </w:r>
      <w:r w:rsidRPr="0012343A">
        <w:rPr>
          <w:rFonts w:ascii="Times New Roman" w:eastAsia="Times New Roman" w:hAnsi="Times New Roman" w:cs="Times New Roman"/>
          <w:i/>
          <w:color w:val="000000"/>
          <w:kern w:val="0"/>
          <w:sz w:val="26"/>
          <w:szCs w:val="26"/>
          <w:lang w:val="da-DK"/>
          <w14:ligatures w14:val="none"/>
        </w:rPr>
        <w:t xml:space="preserve"> </w:t>
      </w:r>
      <w:r w:rsidR="00DD60B4" w:rsidRPr="0012343A">
        <w:rPr>
          <w:rFonts w:ascii="Times New Roman" w:eastAsia="Times New Roman" w:hAnsi="Times New Roman" w:cs="Times New Roman"/>
          <w:color w:val="000000"/>
          <w:kern w:val="0"/>
          <w:sz w:val="26"/>
          <w:szCs w:val="26"/>
          <w:lang w:val="vi-VN"/>
          <w14:ligatures w14:val="none"/>
        </w:rPr>
        <w:t>Số lượng GV vẫn còn thiếu, cần bổ sung nhân lực giảng dạy kịp thời hoặc thực hiện thỉnh giảng GV có trình độ cao.</w:t>
      </w:r>
      <w:r w:rsidRPr="0012343A">
        <w:rPr>
          <w:rFonts w:ascii="Times New Roman" w:eastAsia="Times New Roman" w:hAnsi="Times New Roman" w:cs="Times New Roman"/>
          <w:color w:val="000000"/>
          <w:kern w:val="0"/>
          <w:sz w:val="26"/>
          <w:szCs w:val="26"/>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 xml:space="preserve">Tỷ lệ GV trong khoa có học </w:t>
      </w:r>
      <w:r w:rsidR="00964A2F" w:rsidRPr="0012343A">
        <w:rPr>
          <w:rFonts w:ascii="Times New Roman" w:eastAsia="Times New Roman" w:hAnsi="Times New Roman" w:cs="Times New Roman"/>
          <w:color w:val="000000"/>
          <w:kern w:val="0"/>
          <w:sz w:val="26"/>
          <w:szCs w:val="26"/>
          <w:lang w:val="vi-VN"/>
          <w14:ligatures w14:val="none"/>
        </w:rPr>
        <w:t>vị</w:t>
      </w:r>
      <w:r w:rsidR="009E36FE" w:rsidRPr="0012343A">
        <w:rPr>
          <w:rFonts w:ascii="Times New Roman" w:eastAsia="Times New Roman" w:hAnsi="Times New Roman" w:cs="Times New Roman"/>
          <w:color w:val="000000"/>
          <w:kern w:val="0"/>
          <w:sz w:val="26"/>
          <w:szCs w:val="26"/>
          <w:lang w:val="vi-VN"/>
          <w14:ligatures w14:val="none"/>
        </w:rPr>
        <w:t xml:space="preserve"> </w:t>
      </w:r>
      <w:r w:rsidR="00964A2F" w:rsidRPr="0012343A">
        <w:rPr>
          <w:rFonts w:ascii="Times New Roman" w:eastAsia="Times New Roman" w:hAnsi="Times New Roman" w:cs="Times New Roman"/>
          <w:color w:val="000000"/>
          <w:kern w:val="0"/>
          <w:sz w:val="26"/>
          <w:szCs w:val="26"/>
          <w:lang w:val="vi-VN"/>
          <w14:ligatures w14:val="none"/>
        </w:rPr>
        <w:t>Tiến sĩ</w:t>
      </w:r>
      <w:r w:rsidRPr="0012343A">
        <w:rPr>
          <w:rFonts w:ascii="Times New Roman" w:eastAsia="Times New Roman" w:hAnsi="Times New Roman" w:cs="Times New Roman"/>
          <w:color w:val="000000"/>
          <w:kern w:val="0"/>
          <w:sz w:val="26"/>
          <w:szCs w:val="26"/>
          <w:lang w:val="vi-VN"/>
          <w14:ligatures w14:val="none"/>
        </w:rPr>
        <w:t xml:space="preserve"> chưa cao.</w:t>
      </w:r>
      <w:r w:rsidRPr="0012343A">
        <w:rPr>
          <w:rFonts w:ascii="Times New Roman" w:eastAsia="Times New Roman" w:hAnsi="Times New Roman" w:cs="Times New Roman"/>
          <w:color w:val="000000"/>
          <w:kern w:val="0"/>
          <w:sz w:val="26"/>
          <w:szCs w:val="26"/>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Chưa thực hiện phân tích các báo cáo thống kê khối lượng công việc để làm căn cứ cải tiến chất lượng hoạt động đào tạo. Tiêu chí kinh nghiệm thực tế chuyên môn; ngoại ngữ chưa được chú trọng.</w:t>
      </w:r>
      <w:r w:rsidRPr="0012343A">
        <w:rPr>
          <w:rFonts w:ascii="Times New Roman" w:eastAsia="Times New Roman" w:hAnsi="Times New Roman" w:cs="Times New Roman"/>
          <w:color w:val="000000"/>
          <w:kern w:val="0"/>
          <w:sz w:val="26"/>
          <w:szCs w:val="26"/>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SV chưa nhận thức được tầm quan trọng của phiếu đánh gi</w:t>
      </w:r>
      <w:r w:rsidRPr="0012343A">
        <w:rPr>
          <w:rFonts w:ascii="Times New Roman" w:eastAsia="Times New Roman" w:hAnsi="Times New Roman" w:cs="Times New Roman"/>
          <w:color w:val="000000"/>
          <w:kern w:val="0"/>
          <w:sz w:val="26"/>
          <w:szCs w:val="26"/>
          <w:lang w:val="vi-VN"/>
          <w14:ligatures w14:val="none"/>
        </w:rPr>
        <w:t xml:space="preserve">á GV. </w:t>
      </w:r>
      <w:r w:rsidRPr="0012343A">
        <w:rPr>
          <w:rFonts w:ascii="Times New Roman" w:eastAsia="Times New Roman" w:hAnsi="Times New Roman" w:cs="Times New Roman"/>
          <w:color w:val="000000"/>
          <w:kern w:val="0"/>
          <w:sz w:val="26"/>
          <w:szCs w:val="26"/>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 xml:space="preserve">Việc đánh giá GV chưa tổng hợp đầy đủ các ý kiến </w:t>
      </w:r>
      <w:r w:rsidRPr="0012343A">
        <w:rPr>
          <w:rFonts w:ascii="Times New Roman" w:eastAsia="Times New Roman" w:hAnsi="Times New Roman" w:cs="Times New Roman"/>
          <w:color w:val="000000"/>
          <w:kern w:val="0"/>
          <w:sz w:val="26"/>
          <w:szCs w:val="26"/>
          <w:lang w:val="vi-VN"/>
          <w14:ligatures w14:val="none"/>
        </w:rPr>
        <w:t>đánh giá của các bên liên quan.</w:t>
      </w:r>
      <w:r w:rsidRPr="0012343A">
        <w:rPr>
          <w:rFonts w:ascii="Times New Roman" w:eastAsia="Times New Roman" w:hAnsi="Times New Roman" w:cs="Times New Roman"/>
          <w:color w:val="000000"/>
          <w:kern w:val="0"/>
          <w:sz w:val="26"/>
          <w:szCs w:val="26"/>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GV chưa thực hiện đăng ký đầy đủ các nhu cầu đào tạo chuyên sâu, chưa chủ động trong quá trình cập nhật các khoá học.</w:t>
      </w:r>
      <w:r w:rsidRPr="0012343A">
        <w:rPr>
          <w:rFonts w:ascii="Times New Roman" w:eastAsia="Times New Roman" w:hAnsi="Times New Roman" w:cs="Times New Roman"/>
          <w:color w:val="000000"/>
          <w:kern w:val="0"/>
          <w:sz w:val="26"/>
          <w:szCs w:val="26"/>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Chính sách NCKH chưa được mở rộng cho GV, NCV có t</w:t>
      </w:r>
      <w:r w:rsidRPr="0012343A">
        <w:rPr>
          <w:rFonts w:ascii="Times New Roman" w:eastAsia="Times New Roman" w:hAnsi="Times New Roman" w:cs="Times New Roman"/>
          <w:color w:val="000000"/>
          <w:kern w:val="0"/>
          <w:sz w:val="26"/>
          <w:szCs w:val="26"/>
          <w:lang w:val="vi-VN"/>
          <w14:ligatures w14:val="none"/>
        </w:rPr>
        <w:t>rình độ Thạc sĩ.</w:t>
      </w:r>
      <w:r w:rsidRPr="0012343A">
        <w:rPr>
          <w:rFonts w:ascii="Times New Roman" w:eastAsia="Times New Roman" w:hAnsi="Times New Roman" w:cs="Times New Roman"/>
          <w:color w:val="000000"/>
          <w:kern w:val="0"/>
          <w:sz w:val="26"/>
          <w:szCs w:val="26"/>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Nhà trường chưa có phân tích, đánh giá thống kê để có định hướng NCKH GV những năm tiếp theo.</w:t>
      </w:r>
    </w:p>
    <w:p w14:paraId="69FEE5C4" w14:textId="2152F1B5" w:rsidR="009E36FE" w:rsidRPr="0012343A" w:rsidRDefault="00F07829" w:rsidP="00007669">
      <w:pPr>
        <w:spacing w:after="0" w:line="360" w:lineRule="auto"/>
        <w:ind w:firstLine="567"/>
        <w:jc w:val="both"/>
        <w:rPr>
          <w:rFonts w:ascii="Times New Roman" w:eastAsia="Times New Roman" w:hAnsi="Times New Roman" w:cs="Times New Roman"/>
          <w:color w:val="000000"/>
          <w:kern w:val="0"/>
          <w:sz w:val="26"/>
          <w:szCs w:val="26"/>
          <w:lang w:val="vi-VN"/>
          <w14:ligatures w14:val="none"/>
        </w:rPr>
      </w:pPr>
      <w:r w:rsidRPr="0012343A">
        <w:rPr>
          <w:rFonts w:ascii="Times New Roman" w:eastAsia="Times New Roman" w:hAnsi="Times New Roman" w:cs="Times New Roman"/>
          <w:color w:val="000000"/>
          <w:kern w:val="0"/>
          <w:sz w:val="26"/>
          <w:szCs w:val="26"/>
          <w14:ligatures w14:val="none"/>
        </w:rPr>
        <w:t>2</w:t>
      </w:r>
      <w:r w:rsidR="007E4836" w:rsidRPr="0012343A">
        <w:rPr>
          <w:rFonts w:ascii="Times New Roman" w:eastAsia="Times New Roman" w:hAnsi="Times New Roman" w:cs="Times New Roman"/>
          <w:color w:val="000000"/>
          <w:kern w:val="0"/>
          <w:sz w:val="26"/>
          <w:szCs w:val="26"/>
          <w14:ligatures w14:val="none"/>
        </w:rPr>
        <w:t>.7</w:t>
      </w:r>
      <w:r w:rsidR="00007669" w:rsidRPr="0012343A">
        <w:rPr>
          <w:rFonts w:ascii="Times New Roman" w:eastAsia="Times New Roman" w:hAnsi="Times New Roman" w:cs="Times New Roman"/>
          <w:color w:val="000000"/>
          <w:kern w:val="0"/>
          <w:sz w:val="26"/>
          <w:szCs w:val="26"/>
          <w14:ligatures w14:val="none"/>
        </w:rPr>
        <w:t>.</w:t>
      </w:r>
      <w:r w:rsidR="007E4836" w:rsidRPr="0012343A">
        <w:rPr>
          <w:rFonts w:ascii="Times New Roman" w:eastAsia="Times New Roman" w:hAnsi="Times New Roman" w:cs="Times New Roman"/>
          <w:color w:val="000000"/>
          <w:kern w:val="0"/>
          <w:sz w:val="26"/>
          <w:szCs w:val="26"/>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Nhà trường chưa sử dụng hiệu quả kết quả phân tích khảo sát đóng góp của các bên liên quan đến vị trí việc làm.</w:t>
      </w:r>
      <w:r w:rsidR="007E4836" w:rsidRPr="0012343A">
        <w:rPr>
          <w:rFonts w:ascii="Times New Roman" w:eastAsia="Times New Roman" w:hAnsi="Times New Roman" w:cs="Times New Roman"/>
          <w:color w:val="000000"/>
          <w:kern w:val="0"/>
          <w:sz w:val="26"/>
          <w:szCs w:val="26"/>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Nhà trường chưa sử dụng kết quả đánh giá để phân tích và cải tiến kết quả lao động của những năm sau.</w:t>
      </w:r>
      <w:r w:rsidR="007E4836" w:rsidRPr="0012343A">
        <w:rPr>
          <w:rFonts w:ascii="Times New Roman" w:eastAsia="Times New Roman" w:hAnsi="Times New Roman" w:cs="Times New Roman"/>
          <w:color w:val="000000"/>
          <w:kern w:val="0"/>
          <w:sz w:val="26"/>
          <w:szCs w:val="26"/>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Nhà trường chưa thực hiện kiểm tra hiệu quả đánh giá đào tạo bồi dưỡng hằng năm.</w:t>
      </w:r>
      <w:r w:rsidR="007E4836" w:rsidRPr="0012343A">
        <w:rPr>
          <w:rFonts w:ascii="Times New Roman" w:eastAsia="Times New Roman" w:hAnsi="Times New Roman" w:cs="Times New Roman"/>
          <w:color w:val="000000"/>
          <w:kern w:val="0"/>
          <w:sz w:val="26"/>
          <w:szCs w:val="26"/>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Nhà trường chưa sử dụng kết quả khảo sát để phân tích và cải tiến việc quản trị kết quả theo công việc.</w:t>
      </w:r>
    </w:p>
    <w:p w14:paraId="3278FD06" w14:textId="060F77FC" w:rsidR="009E36FE" w:rsidRPr="0012343A" w:rsidRDefault="007E4836" w:rsidP="00007669">
      <w:pPr>
        <w:spacing w:after="0" w:line="360" w:lineRule="auto"/>
        <w:ind w:firstLine="567"/>
        <w:jc w:val="both"/>
        <w:rPr>
          <w:rFonts w:ascii="Times New Roman" w:eastAsia="Times New Roman" w:hAnsi="Times New Roman" w:cs="Times New Roman"/>
          <w:color w:val="000000"/>
          <w:kern w:val="0"/>
          <w:sz w:val="26"/>
          <w:szCs w:val="26"/>
          <w:lang w:val="vi-VN"/>
          <w14:ligatures w14:val="none"/>
        </w:rPr>
      </w:pPr>
      <w:r w:rsidRPr="0012343A">
        <w:rPr>
          <w:rFonts w:ascii="Times New Roman" w:eastAsia="Times New Roman" w:hAnsi="Times New Roman" w:cs="Times New Roman"/>
          <w:color w:val="000000"/>
          <w:kern w:val="0"/>
          <w:sz w:val="26"/>
          <w:szCs w:val="26"/>
          <w14:ligatures w14:val="none"/>
        </w:rPr>
        <w:lastRenderedPageBreak/>
        <w:t>2.8</w:t>
      </w:r>
      <w:r w:rsidR="00007669" w:rsidRPr="0012343A">
        <w:rPr>
          <w:rFonts w:ascii="Times New Roman" w:eastAsia="Times New Roman" w:hAnsi="Times New Roman" w:cs="Times New Roman"/>
          <w:color w:val="000000"/>
          <w:kern w:val="0"/>
          <w:sz w:val="26"/>
          <w:szCs w:val="26"/>
          <w14:ligatures w14:val="none"/>
        </w:rPr>
        <w:t>.</w:t>
      </w:r>
      <w:r w:rsidRPr="0012343A">
        <w:rPr>
          <w:rFonts w:ascii="Times New Roman" w:eastAsia="Times New Roman" w:hAnsi="Times New Roman" w:cs="Times New Roman"/>
          <w:color w:val="000000"/>
          <w:kern w:val="0"/>
          <w:sz w:val="26"/>
          <w:szCs w:val="26"/>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 xml:space="preserve">Công tác quảng bá thông tin về lĩnh vực đào tạo của </w:t>
      </w:r>
      <w:r w:rsidR="00CB57B1" w:rsidRPr="0012343A">
        <w:rPr>
          <w:rFonts w:ascii="Times New Roman" w:eastAsia="Times New Roman" w:hAnsi="Times New Roman" w:cs="Times New Roman"/>
          <w:color w:val="000000"/>
          <w:kern w:val="0"/>
          <w:sz w:val="26"/>
          <w:szCs w:val="26"/>
          <w:lang w:val="vi-VN"/>
          <w14:ligatures w14:val="none"/>
        </w:rPr>
        <w:t xml:space="preserve">Khoa Kinh tế </w:t>
      </w:r>
      <w:r w:rsidR="009E36FE" w:rsidRPr="0012343A">
        <w:rPr>
          <w:rFonts w:ascii="Times New Roman" w:eastAsia="Times New Roman" w:hAnsi="Times New Roman" w:cs="Times New Roman"/>
          <w:color w:val="000000"/>
          <w:kern w:val="0"/>
          <w:sz w:val="26"/>
          <w:szCs w:val="26"/>
          <w:lang w:val="vi-VN"/>
          <w14:ligatures w14:val="none"/>
        </w:rPr>
        <w:t xml:space="preserve"> chưa được thực hiện một cách xuyên suốt, không chỉ trong những tháng gần kỳ tuyển sinh mà cần được thực hiện thường xuyên hơn.</w:t>
      </w:r>
      <w:r w:rsidRPr="0012343A">
        <w:rPr>
          <w:rFonts w:ascii="Times New Roman" w:eastAsia="Times New Roman" w:hAnsi="Times New Roman" w:cs="Times New Roman"/>
          <w:color w:val="000000"/>
          <w:kern w:val="0"/>
          <w:sz w:val="26"/>
          <w:szCs w:val="26"/>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Công tác xây dựng đề án tuyển sinh phù hợp gặp nhiều khó khăn trong việc xác định chỉ tiêu và dự đoán số lượng tuyển sinh thực tế do sự thay đổi về chính sách tuyển sinh những năm gần đây</w:t>
      </w:r>
      <w:r w:rsidR="00964A2F" w:rsidRPr="0012343A">
        <w:rPr>
          <w:rFonts w:ascii="Times New Roman" w:eastAsia="Times New Roman" w:hAnsi="Times New Roman" w:cs="Times New Roman"/>
          <w:color w:val="000000"/>
          <w:kern w:val="0"/>
          <w:sz w:val="26"/>
          <w:szCs w:val="26"/>
          <w:lang w:val="vi-VN"/>
          <w14:ligatures w14:val="none"/>
        </w:rPr>
        <w:t>.</w:t>
      </w:r>
      <w:r w:rsidRPr="0012343A">
        <w:rPr>
          <w:rFonts w:ascii="Times New Roman" w:eastAsia="Times New Roman" w:hAnsi="Times New Roman" w:cs="Times New Roman"/>
          <w:color w:val="000000"/>
          <w:kern w:val="0"/>
          <w:sz w:val="26"/>
          <w:szCs w:val="26"/>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Dữ liệu về ý kiến của các bên liên quan trong việc xây dựng, rà soát, đánh giá tiêu chí và phương pháp tuyển chọn người học chưa đa dạng</w:t>
      </w:r>
      <w:r w:rsidR="00964A2F" w:rsidRPr="0012343A">
        <w:rPr>
          <w:rFonts w:ascii="Times New Roman" w:eastAsia="Times New Roman" w:hAnsi="Times New Roman" w:cs="Times New Roman"/>
          <w:color w:val="000000"/>
          <w:kern w:val="0"/>
          <w:sz w:val="26"/>
          <w:szCs w:val="26"/>
          <w:lang w:val="vi-VN"/>
          <w14:ligatures w14:val="none"/>
        </w:rPr>
        <w:t>.</w:t>
      </w:r>
      <w:r w:rsidRPr="0012343A">
        <w:rPr>
          <w:rFonts w:ascii="Times New Roman" w:eastAsia="Times New Roman" w:hAnsi="Times New Roman" w:cs="Times New Roman"/>
          <w:color w:val="000000"/>
          <w:kern w:val="0"/>
          <w:sz w:val="26"/>
          <w:szCs w:val="26"/>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Công tác của CVHT chưa thực sự sâu sát về theo dõi sự tiến bộ của người học trong việc rèn luyện và học tập</w:t>
      </w:r>
      <w:r w:rsidR="00964A2F" w:rsidRPr="0012343A">
        <w:rPr>
          <w:rFonts w:ascii="Times New Roman" w:eastAsia="Times New Roman" w:hAnsi="Times New Roman" w:cs="Times New Roman"/>
          <w:color w:val="000000"/>
          <w:kern w:val="0"/>
          <w:sz w:val="26"/>
          <w:szCs w:val="26"/>
          <w:lang w:val="vi-VN"/>
          <w14:ligatures w14:val="none"/>
        </w:rPr>
        <w:t>.</w:t>
      </w:r>
      <w:r w:rsidRPr="0012343A">
        <w:rPr>
          <w:rFonts w:ascii="Times New Roman" w:eastAsia="Times New Roman" w:hAnsi="Times New Roman" w:cs="Times New Roman"/>
          <w:color w:val="000000"/>
          <w:kern w:val="0"/>
          <w:sz w:val="26"/>
          <w:szCs w:val="26"/>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Phần mềm quản lý đang được xây dựng và hoàn thiện nên đôi khi còn có lỗi vận hành</w:t>
      </w:r>
      <w:r w:rsidR="00964A2F" w:rsidRPr="0012343A">
        <w:rPr>
          <w:rFonts w:ascii="Times New Roman" w:eastAsia="Times New Roman" w:hAnsi="Times New Roman" w:cs="Times New Roman"/>
          <w:color w:val="000000"/>
          <w:kern w:val="0"/>
          <w:sz w:val="26"/>
          <w:szCs w:val="26"/>
          <w:lang w:val="vi-VN"/>
          <w14:ligatures w14:val="none"/>
        </w:rPr>
        <w:t>.</w:t>
      </w:r>
      <w:r w:rsidRPr="0012343A">
        <w:rPr>
          <w:rFonts w:ascii="Times New Roman" w:eastAsia="Times New Roman" w:hAnsi="Times New Roman" w:cs="Times New Roman"/>
          <w:color w:val="000000"/>
          <w:kern w:val="0"/>
          <w:sz w:val="26"/>
          <w:szCs w:val="26"/>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Nhiều SV và GV chưa tích cực tham gia các hoạt động ngoại khóa</w:t>
      </w:r>
      <w:r w:rsidR="00964A2F" w:rsidRPr="0012343A">
        <w:rPr>
          <w:rFonts w:ascii="Times New Roman" w:eastAsia="Times New Roman" w:hAnsi="Times New Roman" w:cs="Times New Roman"/>
          <w:color w:val="000000"/>
          <w:kern w:val="0"/>
          <w:sz w:val="26"/>
          <w:szCs w:val="26"/>
          <w:lang w:val="vi-VN"/>
          <w14:ligatures w14:val="none"/>
        </w:rPr>
        <w:t>.</w:t>
      </w:r>
    </w:p>
    <w:p w14:paraId="3B5C4B5B" w14:textId="1A7AC01D" w:rsidR="009E36FE" w:rsidRPr="0012343A" w:rsidRDefault="007E4836" w:rsidP="00007669">
      <w:pPr>
        <w:spacing w:after="0" w:line="360" w:lineRule="auto"/>
        <w:ind w:firstLine="567"/>
        <w:jc w:val="both"/>
        <w:rPr>
          <w:rFonts w:ascii="Times New Roman" w:eastAsia="Times New Roman" w:hAnsi="Times New Roman" w:cs="Times New Roman"/>
          <w:color w:val="000000"/>
          <w:kern w:val="0"/>
          <w:sz w:val="26"/>
          <w:szCs w:val="26"/>
          <w:lang w:val="vi-VN"/>
          <w14:ligatures w14:val="none"/>
        </w:rPr>
      </w:pPr>
      <w:r w:rsidRPr="0012343A">
        <w:rPr>
          <w:rFonts w:ascii="Times New Roman" w:eastAsia="Times New Roman" w:hAnsi="Times New Roman" w:cs="Times New Roman"/>
          <w:color w:val="000000"/>
          <w:kern w:val="0"/>
          <w:sz w:val="26"/>
          <w:szCs w:val="26"/>
          <w14:ligatures w14:val="none"/>
        </w:rPr>
        <w:t>2.9</w:t>
      </w:r>
      <w:r w:rsidR="00007669" w:rsidRPr="0012343A">
        <w:rPr>
          <w:rFonts w:ascii="Times New Roman" w:eastAsia="Times New Roman" w:hAnsi="Times New Roman" w:cs="Times New Roman"/>
          <w:color w:val="000000"/>
          <w:kern w:val="0"/>
          <w:sz w:val="26"/>
          <w:szCs w:val="26"/>
          <w14:ligatures w14:val="none"/>
        </w:rPr>
        <w:t>.</w:t>
      </w:r>
      <w:r w:rsidRPr="0012343A">
        <w:rPr>
          <w:rFonts w:ascii="Times New Roman" w:eastAsia="Times New Roman" w:hAnsi="Times New Roman" w:cs="Times New Roman"/>
          <w:color w:val="000000"/>
          <w:kern w:val="0"/>
          <w:sz w:val="26"/>
          <w:szCs w:val="26"/>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Không gian làm việc cho các bộ môn, họp, se</w:t>
      </w:r>
      <w:r w:rsidRPr="0012343A">
        <w:rPr>
          <w:rFonts w:ascii="Times New Roman" w:eastAsia="Times New Roman" w:hAnsi="Times New Roman" w:cs="Times New Roman"/>
          <w:color w:val="000000"/>
          <w:kern w:val="0"/>
          <w:sz w:val="26"/>
          <w:szCs w:val="26"/>
          <w:lang w:val="vi-VN"/>
          <w14:ligatures w14:val="none"/>
        </w:rPr>
        <w:t>minar của GV và SV còn hạn chế.</w:t>
      </w:r>
      <w:r w:rsidRPr="0012343A">
        <w:rPr>
          <w:rFonts w:ascii="Times New Roman" w:eastAsia="Times New Roman" w:hAnsi="Times New Roman" w:cs="Times New Roman"/>
          <w:color w:val="000000"/>
          <w:kern w:val="0"/>
          <w:sz w:val="26"/>
          <w:szCs w:val="26"/>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Nguồn tài liệu số nội sinh, ngoại sinh còn chưa phon</w:t>
      </w:r>
      <w:r w:rsidRPr="0012343A">
        <w:rPr>
          <w:rFonts w:ascii="Times New Roman" w:eastAsia="Times New Roman" w:hAnsi="Times New Roman" w:cs="Times New Roman"/>
          <w:color w:val="000000"/>
          <w:kern w:val="0"/>
          <w:sz w:val="26"/>
          <w:szCs w:val="26"/>
          <w:lang w:val="vi-VN"/>
          <w14:ligatures w14:val="none"/>
        </w:rPr>
        <w:t xml:space="preserve">g phú, cần được bổ sung để phát </w:t>
      </w:r>
      <w:r w:rsidR="009E36FE" w:rsidRPr="0012343A">
        <w:rPr>
          <w:rFonts w:ascii="Times New Roman" w:eastAsia="Times New Roman" w:hAnsi="Times New Roman" w:cs="Times New Roman"/>
          <w:color w:val="000000"/>
          <w:kern w:val="0"/>
          <w:sz w:val="26"/>
          <w:szCs w:val="26"/>
          <w:lang w:val="vi-VN"/>
          <w14:ligatures w14:val="none"/>
        </w:rPr>
        <w:t>triển và đa dạng hóa hơn các tài liệu, học liệu chuyên ngành.</w:t>
      </w:r>
      <w:r w:rsidRPr="0012343A">
        <w:rPr>
          <w:rFonts w:ascii="Times New Roman" w:eastAsia="Times New Roman" w:hAnsi="Times New Roman" w:cs="Times New Roman"/>
          <w:color w:val="000000"/>
          <w:kern w:val="0"/>
          <w:sz w:val="26"/>
          <w:szCs w:val="26"/>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Một số thiết bị thí nghiệm, thực hành c</w:t>
      </w:r>
      <w:r w:rsidRPr="0012343A">
        <w:rPr>
          <w:rFonts w:ascii="Times New Roman" w:eastAsia="Times New Roman" w:hAnsi="Times New Roman" w:cs="Times New Roman"/>
          <w:color w:val="000000"/>
          <w:kern w:val="0"/>
          <w:sz w:val="26"/>
          <w:szCs w:val="26"/>
          <w:lang w:val="vi-VN"/>
          <w14:ligatures w14:val="none"/>
        </w:rPr>
        <w:t>ũ, chưa được thay thế kịp thời.</w:t>
      </w:r>
      <w:r w:rsidRPr="0012343A">
        <w:rPr>
          <w:rFonts w:ascii="Times New Roman" w:eastAsia="Times New Roman" w:hAnsi="Times New Roman" w:cs="Times New Roman"/>
          <w:color w:val="000000"/>
          <w:kern w:val="0"/>
          <w:sz w:val="26"/>
          <w:szCs w:val="26"/>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Phần mềm quản lý c</w:t>
      </w:r>
      <w:r w:rsidRPr="0012343A">
        <w:rPr>
          <w:rFonts w:ascii="Times New Roman" w:eastAsia="Times New Roman" w:hAnsi="Times New Roman" w:cs="Times New Roman"/>
          <w:color w:val="000000"/>
          <w:kern w:val="0"/>
          <w:sz w:val="26"/>
          <w:szCs w:val="26"/>
          <w:lang w:val="vi-VN"/>
          <w14:ligatures w14:val="none"/>
        </w:rPr>
        <w:t>ủa Nhà trường còn chưa ổn định.</w:t>
      </w:r>
      <w:r w:rsidRPr="0012343A">
        <w:rPr>
          <w:rFonts w:ascii="Times New Roman" w:eastAsia="Times New Roman" w:hAnsi="Times New Roman" w:cs="Times New Roman"/>
          <w:color w:val="000000"/>
          <w:kern w:val="0"/>
          <w:sz w:val="26"/>
          <w:szCs w:val="26"/>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Chất lượng truy cập wifi ở một số khu vực còn yếu.</w:t>
      </w:r>
    </w:p>
    <w:p w14:paraId="5FE51BA4" w14:textId="7228C989" w:rsidR="009E36FE" w:rsidRPr="0012343A" w:rsidRDefault="007E4836" w:rsidP="00007669">
      <w:pPr>
        <w:spacing w:after="0" w:line="360" w:lineRule="auto"/>
        <w:ind w:firstLine="567"/>
        <w:jc w:val="both"/>
        <w:rPr>
          <w:rFonts w:ascii="Times New Roman" w:eastAsia="Times New Roman" w:hAnsi="Times New Roman" w:cs="Times New Roman"/>
          <w:color w:val="000000"/>
          <w:kern w:val="0"/>
          <w:sz w:val="26"/>
          <w:szCs w:val="26"/>
          <w:lang w:val="vi-VN"/>
          <w14:ligatures w14:val="none"/>
        </w:rPr>
      </w:pPr>
      <w:r w:rsidRPr="0012343A">
        <w:rPr>
          <w:rFonts w:ascii="Times New Roman" w:eastAsia="Times New Roman" w:hAnsi="Times New Roman" w:cs="Times New Roman"/>
          <w:color w:val="000000"/>
          <w:kern w:val="0"/>
          <w:sz w:val="26"/>
          <w:szCs w:val="26"/>
          <w14:ligatures w14:val="none"/>
        </w:rPr>
        <w:t>2.10</w:t>
      </w:r>
      <w:r w:rsidR="00007669" w:rsidRPr="0012343A">
        <w:rPr>
          <w:rFonts w:ascii="Times New Roman" w:eastAsia="Times New Roman" w:hAnsi="Times New Roman" w:cs="Times New Roman"/>
          <w:color w:val="000000"/>
          <w:kern w:val="0"/>
          <w:sz w:val="26"/>
          <w:szCs w:val="26"/>
          <w14:ligatures w14:val="none"/>
        </w:rPr>
        <w:t>.</w:t>
      </w:r>
      <w:r w:rsidRPr="0012343A">
        <w:rPr>
          <w:rFonts w:ascii="Times New Roman" w:eastAsia="Times New Roman" w:hAnsi="Times New Roman" w:cs="Times New Roman"/>
          <w:color w:val="000000"/>
          <w:kern w:val="0"/>
          <w:sz w:val="26"/>
          <w:szCs w:val="26"/>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Một số hoạt động lấy ý kiến phản hồi còn mang tính hình thức, một số ý kiến phản hồi chất lượng còn chưa cao.</w:t>
      </w:r>
      <w:r w:rsidRPr="0012343A">
        <w:rPr>
          <w:rFonts w:ascii="Times New Roman" w:eastAsia="Times New Roman" w:hAnsi="Times New Roman" w:cs="Times New Roman"/>
          <w:color w:val="000000"/>
          <w:kern w:val="0"/>
          <w:sz w:val="26"/>
          <w:szCs w:val="26"/>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Số lượ</w:t>
      </w:r>
      <w:r w:rsidRPr="0012343A">
        <w:rPr>
          <w:rFonts w:ascii="Times New Roman" w:eastAsia="Times New Roman" w:hAnsi="Times New Roman" w:cs="Times New Roman"/>
          <w:color w:val="000000"/>
          <w:kern w:val="0"/>
          <w:sz w:val="26"/>
          <w:szCs w:val="26"/>
          <w:lang w:val="vi-VN"/>
          <w14:ligatures w14:val="none"/>
        </w:rPr>
        <w:t>ng các mẫu khảo sát chưa nhiều.</w:t>
      </w:r>
      <w:r w:rsidRPr="0012343A">
        <w:rPr>
          <w:rFonts w:ascii="Times New Roman" w:eastAsia="Times New Roman" w:hAnsi="Times New Roman" w:cs="Times New Roman"/>
          <w:color w:val="000000"/>
          <w:kern w:val="0"/>
          <w:sz w:val="26"/>
          <w:szCs w:val="26"/>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Số lượng lấy ý kiến</w:t>
      </w:r>
      <w:r w:rsidRPr="0012343A">
        <w:rPr>
          <w:rFonts w:ascii="Times New Roman" w:eastAsia="Times New Roman" w:hAnsi="Times New Roman" w:cs="Times New Roman"/>
          <w:color w:val="000000"/>
          <w:kern w:val="0"/>
          <w:sz w:val="26"/>
          <w:szCs w:val="26"/>
          <w:lang w:val="vi-VN"/>
          <w14:ligatures w14:val="none"/>
        </w:rPr>
        <w:t xml:space="preserve"> của các bên liên quan còn ít. </w:t>
      </w:r>
      <w:r w:rsidR="009E36FE" w:rsidRPr="0012343A">
        <w:rPr>
          <w:rFonts w:ascii="Times New Roman" w:eastAsia="Times New Roman" w:hAnsi="Times New Roman" w:cs="Times New Roman"/>
          <w:color w:val="000000"/>
          <w:kern w:val="0"/>
          <w:sz w:val="26"/>
          <w:szCs w:val="26"/>
          <w:lang w:val="vi-VN"/>
          <w14:ligatures w14:val="none"/>
        </w:rPr>
        <w:t xml:space="preserve">Quy trình thiết kế và phát triển chương trình dạy </w:t>
      </w:r>
      <w:r w:rsidRPr="0012343A">
        <w:rPr>
          <w:rFonts w:ascii="Times New Roman" w:eastAsia="Times New Roman" w:hAnsi="Times New Roman" w:cs="Times New Roman"/>
          <w:color w:val="000000"/>
          <w:kern w:val="0"/>
          <w:sz w:val="26"/>
          <w:szCs w:val="26"/>
          <w:lang w:val="vi-VN"/>
          <w14:ligatures w14:val="none"/>
        </w:rPr>
        <w:t>học chưa có hướng dẫn chi tiết.</w:t>
      </w:r>
      <w:r w:rsidRPr="0012343A">
        <w:rPr>
          <w:rFonts w:ascii="Times New Roman" w:eastAsia="Times New Roman" w:hAnsi="Times New Roman" w:cs="Times New Roman"/>
          <w:color w:val="000000"/>
          <w:kern w:val="0"/>
          <w:sz w:val="26"/>
          <w:szCs w:val="26"/>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Chưa thực hiện phân tích phổ điểm kết quả học tập các học phần trong CTDH</w:t>
      </w:r>
      <w:r w:rsidR="001C41E7" w:rsidRPr="0012343A">
        <w:rPr>
          <w:rFonts w:ascii="Times New Roman" w:eastAsia="Times New Roman" w:hAnsi="Times New Roman" w:cs="Times New Roman"/>
          <w:color w:val="000000"/>
          <w:kern w:val="0"/>
          <w:sz w:val="26"/>
          <w:szCs w:val="26"/>
          <w:lang w:val="vi-VN"/>
          <w14:ligatures w14:val="none"/>
        </w:rPr>
        <w:t>.</w:t>
      </w:r>
      <w:r w:rsidRPr="0012343A">
        <w:rPr>
          <w:rFonts w:ascii="Times New Roman" w:eastAsia="Times New Roman" w:hAnsi="Times New Roman" w:cs="Times New Roman"/>
          <w:color w:val="000000"/>
          <w:kern w:val="0"/>
          <w:sz w:val="26"/>
          <w:szCs w:val="26"/>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Chưa thực hiện việc lấy ý kiến các bên liên quan về hiệu quả của các NCKH đối với việc cải tiến, nâng cao chất lượng dạy và học.</w:t>
      </w:r>
      <w:r w:rsidRPr="0012343A">
        <w:rPr>
          <w:rFonts w:ascii="Times New Roman" w:eastAsia="Times New Roman" w:hAnsi="Times New Roman" w:cs="Times New Roman"/>
          <w:color w:val="000000"/>
          <w:kern w:val="0"/>
          <w:sz w:val="26"/>
          <w:szCs w:val="26"/>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Số lượng đề tài NCKH của GV và SV được sử dụng làm nội dung giảng dạy chưa nhiều.</w:t>
      </w:r>
      <w:r w:rsidRPr="0012343A">
        <w:rPr>
          <w:rFonts w:ascii="Times New Roman" w:eastAsia="Times New Roman" w:hAnsi="Times New Roman" w:cs="Times New Roman"/>
          <w:color w:val="000000"/>
          <w:kern w:val="0"/>
          <w:sz w:val="26"/>
          <w:szCs w:val="26"/>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Một số dịch vụ SV chưa được khai thác hiệu quả (Thư viện điện tử, phần mềm quản trị trường).</w:t>
      </w:r>
      <w:r w:rsidRPr="0012343A">
        <w:rPr>
          <w:rFonts w:ascii="Times New Roman" w:eastAsia="Times New Roman" w:hAnsi="Times New Roman" w:cs="Times New Roman"/>
          <w:color w:val="000000"/>
          <w:kern w:val="0"/>
          <w:sz w:val="26"/>
          <w:szCs w:val="26"/>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 xml:space="preserve">Chưa phân tích và xử lý thông tin hiệu quả từ phản hồi của các bên liên trong việc cải tiến CTĐT ngành </w:t>
      </w:r>
      <w:r w:rsidR="002C11C6" w:rsidRPr="0012343A">
        <w:rPr>
          <w:rFonts w:ascii="Times New Roman" w:eastAsia="Times New Roman" w:hAnsi="Times New Roman" w:cs="Times New Roman"/>
          <w:sz w:val="26"/>
          <w:szCs w:val="26"/>
        </w:rPr>
        <w:t>Quản trị kinh doanh</w:t>
      </w:r>
      <w:r w:rsidR="009E36FE" w:rsidRPr="0012343A">
        <w:rPr>
          <w:rFonts w:ascii="Times New Roman" w:eastAsia="Times New Roman" w:hAnsi="Times New Roman" w:cs="Times New Roman"/>
          <w:color w:val="000000"/>
          <w:kern w:val="0"/>
          <w:sz w:val="26"/>
          <w:szCs w:val="26"/>
          <w:lang w:val="vi-VN"/>
          <w14:ligatures w14:val="none"/>
        </w:rPr>
        <w:t xml:space="preserve">. </w:t>
      </w:r>
    </w:p>
    <w:p w14:paraId="1C36E91C" w14:textId="4E0118D6" w:rsidR="009E36FE" w:rsidRPr="0012343A" w:rsidRDefault="007E4836" w:rsidP="00007669">
      <w:pPr>
        <w:spacing w:after="0" w:line="360" w:lineRule="auto"/>
        <w:ind w:firstLine="567"/>
        <w:jc w:val="both"/>
        <w:rPr>
          <w:rFonts w:ascii="Times New Roman" w:eastAsia="Times New Roman" w:hAnsi="Times New Roman" w:cs="Times New Roman"/>
          <w:color w:val="000000"/>
          <w:kern w:val="0"/>
          <w:sz w:val="26"/>
          <w:szCs w:val="26"/>
          <w:lang w:val="vi-VN"/>
          <w14:ligatures w14:val="none"/>
        </w:rPr>
      </w:pPr>
      <w:r w:rsidRPr="0012343A">
        <w:rPr>
          <w:rFonts w:ascii="Times New Roman" w:eastAsia="Times New Roman" w:hAnsi="Times New Roman" w:cs="Times New Roman"/>
          <w:color w:val="000000"/>
          <w:kern w:val="0"/>
          <w:sz w:val="26"/>
          <w:szCs w:val="26"/>
          <w14:ligatures w14:val="none"/>
        </w:rPr>
        <w:t>2.11</w:t>
      </w:r>
      <w:r w:rsidR="00007669" w:rsidRPr="0012343A">
        <w:rPr>
          <w:rFonts w:ascii="Times New Roman" w:eastAsia="Times New Roman" w:hAnsi="Times New Roman" w:cs="Times New Roman"/>
          <w:color w:val="000000"/>
          <w:kern w:val="0"/>
          <w:sz w:val="26"/>
          <w:szCs w:val="26"/>
          <w14:ligatures w14:val="none"/>
        </w:rPr>
        <w:t>.</w:t>
      </w:r>
      <w:r w:rsidRPr="0012343A">
        <w:rPr>
          <w:rFonts w:ascii="Times New Roman" w:eastAsia="Times New Roman" w:hAnsi="Times New Roman" w:cs="Times New Roman"/>
          <w:color w:val="000000"/>
          <w:kern w:val="0"/>
          <w:sz w:val="26"/>
          <w:szCs w:val="26"/>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 xml:space="preserve">Chưa phân tích chi tiết những lý do SV ngành </w:t>
      </w:r>
      <w:r w:rsidR="002C11C6" w:rsidRPr="0012343A">
        <w:rPr>
          <w:rFonts w:ascii="Times New Roman" w:eastAsia="Times New Roman" w:hAnsi="Times New Roman" w:cs="Times New Roman"/>
          <w:sz w:val="26"/>
          <w:szCs w:val="26"/>
        </w:rPr>
        <w:t>Quản trị kinh doanh</w:t>
      </w:r>
      <w:r w:rsidR="002C11C6" w:rsidRPr="0012343A">
        <w:rPr>
          <w:rFonts w:ascii="Times New Roman" w:eastAsia="Times New Roman" w:hAnsi="Times New Roman" w:cs="Times New Roman"/>
          <w:color w:val="000000"/>
          <w:kern w:val="0"/>
          <w:sz w:val="26"/>
          <w:szCs w:val="26"/>
          <w:lang w:val="vi-VN"/>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 xml:space="preserve">thôi học. </w:t>
      </w:r>
      <w:r w:rsidR="00CB57B1" w:rsidRPr="0012343A">
        <w:rPr>
          <w:rFonts w:ascii="Times New Roman" w:eastAsia="Times New Roman" w:hAnsi="Times New Roman" w:cs="Times New Roman"/>
          <w:color w:val="000000"/>
          <w:kern w:val="0"/>
          <w:sz w:val="26"/>
          <w:szCs w:val="26"/>
          <w:lang w:val="vi-VN"/>
          <w14:ligatures w14:val="none"/>
        </w:rPr>
        <w:t xml:space="preserve">Khoa Kinh tế </w:t>
      </w:r>
      <w:r w:rsidR="009E36FE" w:rsidRPr="0012343A">
        <w:rPr>
          <w:rFonts w:ascii="Times New Roman" w:eastAsia="Times New Roman" w:hAnsi="Times New Roman" w:cs="Times New Roman"/>
          <w:color w:val="000000"/>
          <w:kern w:val="0"/>
          <w:sz w:val="26"/>
          <w:szCs w:val="26"/>
          <w:lang w:val="vi-VN"/>
          <w14:ligatures w14:val="none"/>
        </w:rPr>
        <w:t>và Nhà trường đã nắm bắt được lý do những SV thôi học nhưng chưa theo dõi được những SV thôi học hiện đang làm việc gì.</w:t>
      </w:r>
      <w:r w:rsidRPr="0012343A">
        <w:rPr>
          <w:rFonts w:ascii="Times New Roman" w:eastAsia="Times New Roman" w:hAnsi="Times New Roman" w:cs="Times New Roman"/>
          <w:color w:val="000000"/>
          <w:kern w:val="0"/>
          <w:sz w:val="26"/>
          <w:szCs w:val="26"/>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Chưa thống kê, đánh giá tính hiệu quả thời gian tốt nghiệp của SV và các biện pháp hỗ trợ người học rút ngắn thời gian tốt nghiệp của SV</w:t>
      </w:r>
      <w:r w:rsidRPr="0012343A">
        <w:rPr>
          <w:rFonts w:ascii="Times New Roman" w:eastAsia="Times New Roman" w:hAnsi="Times New Roman" w:cs="Times New Roman"/>
          <w:color w:val="000000"/>
          <w:kern w:val="0"/>
          <w:sz w:val="26"/>
          <w:szCs w:val="26"/>
          <w14:ligatures w14:val="none"/>
        </w:rPr>
        <w:t xml:space="preserve"> </w:t>
      </w:r>
      <w:r w:rsidR="009E36FE" w:rsidRPr="0012343A">
        <w:rPr>
          <w:rFonts w:ascii="Times New Roman" w:eastAsia="Times New Roman" w:hAnsi="Times New Roman" w:cs="Times New Roman"/>
          <w:color w:val="000000"/>
          <w:kern w:val="0"/>
          <w:sz w:val="26"/>
          <w:szCs w:val="26"/>
          <w:lang w:val="vi-VN"/>
          <w14:ligatures w14:val="none"/>
        </w:rPr>
        <w:t>Việc phân tích, thảo luận hỗ trợ việc làm của SV c</w:t>
      </w:r>
      <w:r w:rsidRPr="0012343A">
        <w:rPr>
          <w:rFonts w:ascii="Times New Roman" w:eastAsia="Times New Roman" w:hAnsi="Times New Roman" w:cs="Times New Roman"/>
          <w:color w:val="000000"/>
          <w:kern w:val="0"/>
          <w:sz w:val="26"/>
          <w:szCs w:val="26"/>
          <w:lang w:val="vi-VN"/>
          <w14:ligatures w14:val="none"/>
        </w:rPr>
        <w:t xml:space="preserve">ần được làm sát sao, chi tiết. Số lượng NCKH SV còn hạn chế. </w:t>
      </w:r>
      <w:r w:rsidR="009E36FE" w:rsidRPr="0012343A">
        <w:rPr>
          <w:rFonts w:ascii="Times New Roman" w:eastAsia="Times New Roman" w:hAnsi="Times New Roman" w:cs="Times New Roman"/>
          <w:color w:val="000000"/>
          <w:kern w:val="0"/>
          <w:sz w:val="26"/>
          <w:szCs w:val="26"/>
          <w:lang w:val="vi-VN"/>
          <w14:ligatures w14:val="none"/>
        </w:rPr>
        <w:t>Chưa khai thác và sử dụng hiệu quả kết quả khảo sát các bên liên quan để thực hiện đối sánh chất lượng đào tạo.</w:t>
      </w:r>
    </w:p>
    <w:p w14:paraId="6A461B34" w14:textId="77777777" w:rsidR="001660A4" w:rsidRPr="0012343A" w:rsidRDefault="001660A4" w:rsidP="00CF1C81">
      <w:pPr>
        <w:keepNext/>
        <w:spacing w:after="0" w:line="360" w:lineRule="auto"/>
        <w:jc w:val="both"/>
        <w:outlineLvl w:val="1"/>
        <w:rPr>
          <w:rFonts w:ascii="Times New Roman" w:eastAsia="Times New Roman" w:hAnsi="Times New Roman" w:cs="Times New Roman"/>
          <w:b/>
          <w:bCs/>
          <w:color w:val="000000"/>
          <w:kern w:val="0"/>
          <w:sz w:val="26"/>
          <w:szCs w:val="26"/>
          <w:lang w:val="vi-VN"/>
          <w14:ligatures w14:val="none"/>
        </w:rPr>
      </w:pPr>
      <w:bookmarkStart w:id="154" w:name="_Toc102830662"/>
      <w:bookmarkStart w:id="155" w:name="_Toc188219123"/>
      <w:r w:rsidRPr="0012343A">
        <w:rPr>
          <w:rFonts w:ascii="Times New Roman" w:eastAsia="Times New Roman" w:hAnsi="Times New Roman" w:cs="Times New Roman"/>
          <w:b/>
          <w:bCs/>
          <w:color w:val="000000"/>
          <w:kern w:val="0"/>
          <w:sz w:val="26"/>
          <w:szCs w:val="26"/>
          <w:lang w:val="vi-VN"/>
          <w14:ligatures w14:val="none"/>
        </w:rPr>
        <w:lastRenderedPageBreak/>
        <w:t>3. Tóm tắt các kế hoạch cải tiến chất lượng CTĐT</w:t>
      </w:r>
      <w:bookmarkEnd w:id="154"/>
      <w:bookmarkEnd w:id="155"/>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30"/>
        <w:gridCol w:w="2009"/>
        <w:gridCol w:w="1276"/>
      </w:tblGrid>
      <w:tr w:rsidR="001660A4" w:rsidRPr="0012343A" w14:paraId="47FEBC5B" w14:textId="77777777" w:rsidTr="00207AE7">
        <w:trPr>
          <w:trHeight w:val="680"/>
          <w:jc w:val="center"/>
        </w:trPr>
        <w:tc>
          <w:tcPr>
            <w:tcW w:w="5930" w:type="dxa"/>
            <w:shd w:val="clear" w:color="auto" w:fill="auto"/>
            <w:tcMar>
              <w:top w:w="15" w:type="dxa"/>
              <w:left w:w="15" w:type="dxa"/>
              <w:bottom w:w="0" w:type="dxa"/>
              <w:right w:w="15" w:type="dxa"/>
            </w:tcMar>
            <w:vAlign w:val="center"/>
            <w:hideMark/>
          </w:tcPr>
          <w:p w14:paraId="1E8E7BE6" w14:textId="77777777" w:rsidR="001660A4" w:rsidRPr="0012343A" w:rsidRDefault="001660A4" w:rsidP="00CF1C81">
            <w:pPr>
              <w:spacing w:after="0" w:line="360" w:lineRule="auto"/>
              <w:ind w:left="122" w:right="108"/>
              <w:jc w:val="center"/>
              <w:rPr>
                <w:rFonts w:ascii="Times New Roman" w:eastAsia="Times New Roman" w:hAnsi="Times New Roman" w:cs="Times New Roman"/>
                <w:b/>
                <w:bCs/>
                <w:color w:val="000000"/>
                <w:kern w:val="0"/>
                <w:sz w:val="26"/>
                <w:szCs w:val="26"/>
                <w14:ligatures w14:val="none"/>
              </w:rPr>
            </w:pPr>
            <w:r w:rsidRPr="0012343A">
              <w:rPr>
                <w:rFonts w:ascii="Times New Roman" w:eastAsia="Times New Roman" w:hAnsi="Times New Roman" w:cs="Times New Roman"/>
                <w:b/>
                <w:bCs/>
                <w:color w:val="000000"/>
                <w:kern w:val="0"/>
                <w:sz w:val="26"/>
                <w:szCs w:val="26"/>
                <w14:ligatures w14:val="none"/>
              </w:rPr>
              <w:t>Kế hoạch hành động</w:t>
            </w:r>
          </w:p>
        </w:tc>
        <w:tc>
          <w:tcPr>
            <w:tcW w:w="2009" w:type="dxa"/>
            <w:shd w:val="clear" w:color="auto" w:fill="auto"/>
            <w:noWrap/>
            <w:tcMar>
              <w:top w:w="15" w:type="dxa"/>
              <w:left w:w="15" w:type="dxa"/>
              <w:bottom w:w="0" w:type="dxa"/>
              <w:right w:w="15" w:type="dxa"/>
            </w:tcMar>
            <w:vAlign w:val="center"/>
            <w:hideMark/>
          </w:tcPr>
          <w:p w14:paraId="5B33F082" w14:textId="77777777" w:rsidR="001660A4" w:rsidRPr="0012343A" w:rsidRDefault="001660A4" w:rsidP="00CF1C81">
            <w:pPr>
              <w:spacing w:after="0" w:line="360" w:lineRule="auto"/>
              <w:jc w:val="center"/>
              <w:rPr>
                <w:rFonts w:ascii="Times New Roman" w:eastAsia="Times New Roman" w:hAnsi="Times New Roman" w:cs="Times New Roman"/>
                <w:b/>
                <w:bCs/>
                <w:color w:val="000000"/>
                <w:kern w:val="0"/>
                <w:sz w:val="26"/>
                <w:szCs w:val="26"/>
                <w14:ligatures w14:val="none"/>
              </w:rPr>
            </w:pPr>
            <w:r w:rsidRPr="0012343A">
              <w:rPr>
                <w:rFonts w:ascii="Times New Roman" w:eastAsia="Times New Roman" w:hAnsi="Times New Roman" w:cs="Times New Roman"/>
                <w:b/>
                <w:bCs/>
                <w:color w:val="000000"/>
                <w:kern w:val="0"/>
                <w:sz w:val="26"/>
                <w:szCs w:val="26"/>
                <w14:ligatures w14:val="none"/>
              </w:rPr>
              <w:t>Đơn vị thực hiện</w:t>
            </w:r>
          </w:p>
        </w:tc>
        <w:tc>
          <w:tcPr>
            <w:tcW w:w="1276" w:type="dxa"/>
            <w:shd w:val="clear" w:color="auto" w:fill="auto"/>
            <w:noWrap/>
            <w:tcMar>
              <w:top w:w="15" w:type="dxa"/>
              <w:left w:w="15" w:type="dxa"/>
              <w:bottom w:w="0" w:type="dxa"/>
              <w:right w:w="15" w:type="dxa"/>
            </w:tcMar>
            <w:vAlign w:val="center"/>
            <w:hideMark/>
          </w:tcPr>
          <w:p w14:paraId="729E8FC7" w14:textId="77777777" w:rsidR="001660A4" w:rsidRPr="0012343A" w:rsidRDefault="001660A4" w:rsidP="00CF1C81">
            <w:pPr>
              <w:spacing w:after="0" w:line="360" w:lineRule="auto"/>
              <w:jc w:val="center"/>
              <w:rPr>
                <w:rFonts w:ascii="Times New Roman" w:eastAsia="Times New Roman" w:hAnsi="Times New Roman" w:cs="Times New Roman"/>
                <w:b/>
                <w:bCs/>
                <w:color w:val="000000"/>
                <w:kern w:val="0"/>
                <w:sz w:val="26"/>
                <w:szCs w:val="26"/>
                <w14:ligatures w14:val="none"/>
              </w:rPr>
            </w:pPr>
            <w:r w:rsidRPr="0012343A">
              <w:rPr>
                <w:rFonts w:ascii="Times New Roman" w:eastAsia="Times New Roman" w:hAnsi="Times New Roman" w:cs="Times New Roman"/>
                <w:b/>
                <w:bCs/>
                <w:color w:val="000000"/>
                <w:kern w:val="0"/>
                <w:sz w:val="26"/>
                <w:szCs w:val="26"/>
                <w14:ligatures w14:val="none"/>
              </w:rPr>
              <w:t>Thời gian thực hiện</w:t>
            </w:r>
          </w:p>
        </w:tc>
      </w:tr>
      <w:tr w:rsidR="001660A4" w:rsidRPr="0012343A" w14:paraId="1ACF5192" w14:textId="77777777" w:rsidTr="00207AE7">
        <w:trPr>
          <w:trHeight w:val="340"/>
          <w:jc w:val="center"/>
        </w:trPr>
        <w:tc>
          <w:tcPr>
            <w:tcW w:w="5930" w:type="dxa"/>
            <w:shd w:val="clear" w:color="auto" w:fill="auto"/>
            <w:tcMar>
              <w:top w:w="15" w:type="dxa"/>
              <w:left w:w="15" w:type="dxa"/>
              <w:bottom w:w="0" w:type="dxa"/>
              <w:right w:w="15" w:type="dxa"/>
            </w:tcMar>
            <w:vAlign w:val="center"/>
            <w:hideMark/>
          </w:tcPr>
          <w:p w14:paraId="128CBAAA" w14:textId="77777777" w:rsidR="001660A4" w:rsidRPr="0012343A" w:rsidRDefault="001660A4" w:rsidP="00CF1C81">
            <w:pPr>
              <w:spacing w:after="0" w:line="360" w:lineRule="auto"/>
              <w:ind w:left="122" w:right="108"/>
              <w:rPr>
                <w:rFonts w:ascii="Times New Roman" w:eastAsia="Times New Roman" w:hAnsi="Times New Roman" w:cs="Times New Roman"/>
                <w:b/>
                <w:bCs/>
                <w:color w:val="000000"/>
                <w:kern w:val="0"/>
                <w:sz w:val="26"/>
                <w:szCs w:val="26"/>
                <w14:ligatures w14:val="none"/>
              </w:rPr>
            </w:pPr>
            <w:r w:rsidRPr="0012343A">
              <w:rPr>
                <w:rFonts w:ascii="Times New Roman" w:eastAsia="Times New Roman" w:hAnsi="Times New Roman" w:cs="Times New Roman"/>
                <w:b/>
                <w:bCs/>
                <w:color w:val="000000"/>
                <w:kern w:val="0"/>
                <w:sz w:val="26"/>
                <w:szCs w:val="26"/>
                <w14:ligatures w14:val="none"/>
              </w:rPr>
              <w:t>Tiêu chuẩn 1</w:t>
            </w:r>
          </w:p>
        </w:tc>
        <w:tc>
          <w:tcPr>
            <w:tcW w:w="2009" w:type="dxa"/>
            <w:shd w:val="clear" w:color="auto" w:fill="auto"/>
            <w:noWrap/>
            <w:tcMar>
              <w:top w:w="15" w:type="dxa"/>
              <w:left w:w="15" w:type="dxa"/>
              <w:bottom w:w="0" w:type="dxa"/>
              <w:right w:w="15" w:type="dxa"/>
            </w:tcMar>
            <w:vAlign w:val="center"/>
            <w:hideMark/>
          </w:tcPr>
          <w:p w14:paraId="3BE1C9CD" w14:textId="77777777" w:rsidR="001660A4" w:rsidRPr="0012343A" w:rsidRDefault="001660A4" w:rsidP="00CF1C81">
            <w:pPr>
              <w:spacing w:after="0" w:line="360" w:lineRule="auto"/>
              <w:jc w:val="center"/>
              <w:rPr>
                <w:rFonts w:ascii="Times New Roman" w:eastAsia="Times New Roman" w:hAnsi="Times New Roman" w:cs="Times New Roman"/>
                <w:b/>
                <w:bCs/>
                <w:color w:val="000000"/>
                <w:kern w:val="0"/>
                <w:sz w:val="26"/>
                <w:szCs w:val="26"/>
                <w14:ligatures w14:val="none"/>
              </w:rPr>
            </w:pPr>
          </w:p>
        </w:tc>
        <w:tc>
          <w:tcPr>
            <w:tcW w:w="1276" w:type="dxa"/>
            <w:shd w:val="clear" w:color="auto" w:fill="auto"/>
            <w:noWrap/>
            <w:tcMar>
              <w:top w:w="15" w:type="dxa"/>
              <w:left w:w="15" w:type="dxa"/>
              <w:bottom w:w="0" w:type="dxa"/>
              <w:right w:w="15" w:type="dxa"/>
            </w:tcMar>
            <w:vAlign w:val="center"/>
            <w:hideMark/>
          </w:tcPr>
          <w:p w14:paraId="6007803B" w14:textId="77777777" w:rsidR="001660A4" w:rsidRPr="0012343A" w:rsidRDefault="001660A4" w:rsidP="00CF1C81">
            <w:pPr>
              <w:spacing w:after="0" w:line="360" w:lineRule="auto"/>
              <w:jc w:val="center"/>
              <w:rPr>
                <w:rFonts w:ascii="Times New Roman" w:eastAsia="Times New Roman" w:hAnsi="Times New Roman" w:cs="Times New Roman"/>
                <w:b/>
                <w:bCs/>
                <w:color w:val="000000"/>
                <w:kern w:val="0"/>
                <w:sz w:val="26"/>
                <w:szCs w:val="26"/>
                <w14:ligatures w14:val="none"/>
              </w:rPr>
            </w:pPr>
          </w:p>
        </w:tc>
      </w:tr>
      <w:tr w:rsidR="001660A4" w:rsidRPr="0012343A" w14:paraId="64D94AE2" w14:textId="77777777" w:rsidTr="00207AE7">
        <w:trPr>
          <w:trHeight w:val="1080"/>
          <w:jc w:val="center"/>
        </w:trPr>
        <w:tc>
          <w:tcPr>
            <w:tcW w:w="5930" w:type="dxa"/>
            <w:shd w:val="clear" w:color="auto" w:fill="auto"/>
            <w:tcMar>
              <w:top w:w="15" w:type="dxa"/>
              <w:left w:w="15" w:type="dxa"/>
              <w:bottom w:w="0" w:type="dxa"/>
              <w:right w:w="15" w:type="dxa"/>
            </w:tcMar>
            <w:vAlign w:val="center"/>
            <w:hideMark/>
          </w:tcPr>
          <w:p w14:paraId="1E79045D" w14:textId="5E8369AD" w:rsidR="001660A4" w:rsidRPr="0012343A" w:rsidRDefault="00CB57B1"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Khoa Kinh tế</w:t>
            </w:r>
            <w:r w:rsidR="001660A4" w:rsidRPr="0012343A">
              <w:rPr>
                <w:rFonts w:ascii="Times New Roman" w:eastAsia="Times New Roman" w:hAnsi="Times New Roman" w:cs="Times New Roman"/>
                <w:color w:val="000000"/>
                <w:kern w:val="0"/>
                <w:sz w:val="26"/>
                <w:szCs w:val="26"/>
                <w14:ligatures w14:val="none"/>
              </w:rPr>
              <w:t xml:space="preserve"> tổ chức lấy ý kiến toàn diện đóng góp về mục tiêu của CTĐT của các nhà tuyển dụng và </w:t>
            </w:r>
            <w:r w:rsidR="002C11C6" w:rsidRPr="0012343A">
              <w:rPr>
                <w:rFonts w:ascii="Times New Roman" w:eastAsia="Times New Roman" w:hAnsi="Times New Roman" w:cs="Times New Roman"/>
                <w:color w:val="000000"/>
                <w:kern w:val="0"/>
                <w:sz w:val="26"/>
                <w:szCs w:val="26"/>
                <w14:ligatures w14:val="none"/>
              </w:rPr>
              <w:t>doanh nghiệp.</w:t>
            </w:r>
          </w:p>
        </w:tc>
        <w:tc>
          <w:tcPr>
            <w:tcW w:w="2009" w:type="dxa"/>
            <w:shd w:val="clear" w:color="auto" w:fill="auto"/>
            <w:noWrap/>
            <w:tcMar>
              <w:top w:w="15" w:type="dxa"/>
              <w:left w:w="15" w:type="dxa"/>
              <w:bottom w:w="0" w:type="dxa"/>
              <w:right w:w="15" w:type="dxa"/>
            </w:tcMar>
            <w:vAlign w:val="center"/>
            <w:hideMark/>
          </w:tcPr>
          <w:p w14:paraId="23A931B6" w14:textId="1662232B" w:rsidR="001660A4" w:rsidRPr="0012343A" w:rsidRDefault="00CB57B1"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Khoa Kinh tế </w:t>
            </w:r>
          </w:p>
        </w:tc>
        <w:tc>
          <w:tcPr>
            <w:tcW w:w="1276" w:type="dxa"/>
            <w:shd w:val="clear" w:color="auto" w:fill="auto"/>
            <w:noWrap/>
            <w:tcMar>
              <w:top w:w="15" w:type="dxa"/>
              <w:left w:w="15" w:type="dxa"/>
              <w:bottom w:w="0" w:type="dxa"/>
              <w:right w:w="15" w:type="dxa"/>
            </w:tcMar>
            <w:vAlign w:val="center"/>
            <w:hideMark/>
          </w:tcPr>
          <w:p w14:paraId="2CE4E95C" w14:textId="4D1CC261"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202</w:t>
            </w:r>
            <w:r w:rsidR="008678A5" w:rsidRPr="0012343A">
              <w:rPr>
                <w:rFonts w:ascii="Times New Roman" w:eastAsia="Times New Roman" w:hAnsi="Times New Roman" w:cs="Times New Roman"/>
                <w:color w:val="000000"/>
                <w:kern w:val="0"/>
                <w:sz w:val="26"/>
                <w:szCs w:val="26"/>
                <w14:ligatures w14:val="none"/>
              </w:rPr>
              <w:t>5</w:t>
            </w:r>
          </w:p>
        </w:tc>
      </w:tr>
      <w:tr w:rsidR="001660A4" w:rsidRPr="0012343A" w14:paraId="3BA8B450" w14:textId="77777777" w:rsidTr="00207AE7">
        <w:trPr>
          <w:trHeight w:val="1080"/>
          <w:jc w:val="center"/>
        </w:trPr>
        <w:tc>
          <w:tcPr>
            <w:tcW w:w="5930" w:type="dxa"/>
            <w:shd w:val="clear" w:color="auto" w:fill="auto"/>
            <w:tcMar>
              <w:top w:w="15" w:type="dxa"/>
              <w:left w:w="15" w:type="dxa"/>
              <w:bottom w:w="0" w:type="dxa"/>
              <w:right w:w="15" w:type="dxa"/>
            </w:tcMar>
            <w:vAlign w:val="center"/>
            <w:hideMark/>
          </w:tcPr>
          <w:p w14:paraId="7F1A9F7B" w14:textId="7B0556D3" w:rsidR="001660A4" w:rsidRPr="0012343A" w:rsidRDefault="001660A4"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lang w:val="vi-VN"/>
                <w14:ligatures w14:val="none"/>
              </w:rPr>
              <w:t>T</w:t>
            </w:r>
            <w:r w:rsidRPr="0012343A">
              <w:rPr>
                <w:rFonts w:ascii="Times New Roman" w:eastAsia="Times New Roman" w:hAnsi="Times New Roman" w:cs="Times New Roman"/>
                <w:color w:val="000000"/>
                <w:kern w:val="0"/>
                <w:sz w:val="26"/>
                <w:szCs w:val="26"/>
                <w:lang w:val="da-DK"/>
                <w14:ligatures w14:val="none"/>
              </w:rPr>
              <w:t xml:space="preserve">riển khai lấy ý kiến </w:t>
            </w:r>
            <w:r w:rsidRPr="0012343A">
              <w:rPr>
                <w:rFonts w:ascii="Times New Roman" w:eastAsia="Times New Roman" w:hAnsi="Times New Roman" w:cs="Times New Roman"/>
                <w:color w:val="000000"/>
                <w:kern w:val="0"/>
                <w:sz w:val="26"/>
                <w:szCs w:val="26"/>
                <w14:ligatures w14:val="none"/>
              </w:rPr>
              <w:t xml:space="preserve">đóng góp về CĐR của CTĐT của nhà tuyển dụng, </w:t>
            </w:r>
            <w:r w:rsidR="00CB57B1" w:rsidRPr="0012343A">
              <w:rPr>
                <w:rFonts w:ascii="Times New Roman" w:eastAsia="Times New Roman" w:hAnsi="Times New Roman" w:cs="Times New Roman"/>
                <w:color w:val="000000"/>
                <w:kern w:val="0"/>
                <w:sz w:val="26"/>
                <w:szCs w:val="26"/>
                <w14:ligatures w14:val="none"/>
              </w:rPr>
              <w:t xml:space="preserve">Khoa Kinh tế </w:t>
            </w:r>
            <w:r w:rsidRPr="0012343A">
              <w:rPr>
                <w:rFonts w:ascii="Times New Roman" w:eastAsia="Times New Roman" w:hAnsi="Times New Roman" w:cs="Times New Roman"/>
                <w:color w:val="000000"/>
                <w:kern w:val="0"/>
                <w:sz w:val="26"/>
                <w:szCs w:val="26"/>
                <w14:ligatures w14:val="none"/>
              </w:rPr>
              <w:t xml:space="preserve">sẽ tăng số lượng các đơn vị tuyển dụng được lấy ý kiến và mở rộng phạm vi khảo sát với nhiều loại hình sản xuất kinh doanh khác nhau có liên quan đến lĩnh vực </w:t>
            </w:r>
            <w:r w:rsidR="002C11C6" w:rsidRPr="0012343A">
              <w:rPr>
                <w:rFonts w:ascii="Times New Roman" w:eastAsia="Times New Roman" w:hAnsi="Times New Roman" w:cs="Times New Roman"/>
                <w:sz w:val="26"/>
                <w:szCs w:val="26"/>
              </w:rPr>
              <w:t>Quản trị kinh doanh</w:t>
            </w:r>
            <w:r w:rsidRPr="0012343A">
              <w:rPr>
                <w:rFonts w:ascii="Times New Roman" w:eastAsia="Times New Roman" w:hAnsi="Times New Roman" w:cs="Times New Roman"/>
                <w:color w:val="000000"/>
                <w:kern w:val="0"/>
                <w:sz w:val="26"/>
                <w:szCs w:val="26"/>
                <w:lang w:val="vi-VN"/>
                <w14:ligatures w14:val="none"/>
              </w:rPr>
              <w:t>.</w:t>
            </w:r>
          </w:p>
        </w:tc>
        <w:tc>
          <w:tcPr>
            <w:tcW w:w="2009" w:type="dxa"/>
            <w:shd w:val="clear" w:color="auto" w:fill="auto"/>
            <w:noWrap/>
            <w:tcMar>
              <w:top w:w="15" w:type="dxa"/>
              <w:left w:w="15" w:type="dxa"/>
              <w:bottom w:w="0" w:type="dxa"/>
              <w:right w:w="15" w:type="dxa"/>
            </w:tcMar>
            <w:vAlign w:val="center"/>
            <w:hideMark/>
          </w:tcPr>
          <w:p w14:paraId="3B653AA7" w14:textId="429D8821" w:rsidR="001660A4" w:rsidRPr="0012343A" w:rsidRDefault="00CB57B1"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Khoa Kinh tế </w:t>
            </w:r>
          </w:p>
        </w:tc>
        <w:tc>
          <w:tcPr>
            <w:tcW w:w="1276" w:type="dxa"/>
            <w:shd w:val="clear" w:color="auto" w:fill="auto"/>
            <w:noWrap/>
            <w:tcMar>
              <w:top w:w="15" w:type="dxa"/>
              <w:left w:w="15" w:type="dxa"/>
              <w:bottom w:w="0" w:type="dxa"/>
              <w:right w:w="15" w:type="dxa"/>
            </w:tcMar>
            <w:vAlign w:val="center"/>
            <w:hideMark/>
          </w:tcPr>
          <w:p w14:paraId="3587F402" w14:textId="09077F81"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202</w:t>
            </w:r>
            <w:r w:rsidR="008678A5" w:rsidRPr="0012343A">
              <w:rPr>
                <w:rFonts w:ascii="Times New Roman" w:eastAsia="Times New Roman" w:hAnsi="Times New Roman" w:cs="Times New Roman"/>
                <w:color w:val="000000"/>
                <w:kern w:val="0"/>
                <w:sz w:val="26"/>
                <w:szCs w:val="26"/>
                <w14:ligatures w14:val="none"/>
              </w:rPr>
              <w:t>5</w:t>
            </w:r>
          </w:p>
        </w:tc>
      </w:tr>
      <w:tr w:rsidR="001660A4" w:rsidRPr="0012343A" w14:paraId="40A8297C" w14:textId="77777777" w:rsidTr="00207AE7">
        <w:trPr>
          <w:trHeight w:val="1080"/>
          <w:jc w:val="center"/>
        </w:trPr>
        <w:tc>
          <w:tcPr>
            <w:tcW w:w="5930" w:type="dxa"/>
            <w:shd w:val="clear" w:color="auto" w:fill="auto"/>
            <w:tcMar>
              <w:top w:w="15" w:type="dxa"/>
              <w:left w:w="15" w:type="dxa"/>
              <w:bottom w:w="0" w:type="dxa"/>
              <w:right w:w="15" w:type="dxa"/>
            </w:tcMar>
            <w:vAlign w:val="center"/>
            <w:hideMark/>
          </w:tcPr>
          <w:p w14:paraId="521A34C2" w14:textId="4ED9E500" w:rsidR="001660A4" w:rsidRPr="0012343A" w:rsidRDefault="00CB57B1"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Khoa Kinh tế </w:t>
            </w:r>
            <w:r w:rsidR="001660A4" w:rsidRPr="0012343A">
              <w:rPr>
                <w:rFonts w:ascii="Times New Roman" w:eastAsia="Times New Roman" w:hAnsi="Times New Roman" w:cs="Times New Roman"/>
                <w:color w:val="000000"/>
                <w:kern w:val="0"/>
                <w:sz w:val="26"/>
                <w:szCs w:val="26"/>
                <w14:ligatures w14:val="none"/>
              </w:rPr>
              <w:t xml:space="preserve">sẽ tăng số lượng các đơn bị tuyển dụng được lấy ý kiến khảo sát về chuẩn đầu ra mở rộng phạm vi khảo sát với những ngành nghề khác nhau liên quan tới lĩnh vực </w:t>
            </w:r>
            <w:r w:rsidR="002C11C6" w:rsidRPr="0012343A">
              <w:rPr>
                <w:rFonts w:ascii="Times New Roman" w:eastAsia="Times New Roman" w:hAnsi="Times New Roman" w:cs="Times New Roman"/>
                <w:sz w:val="26"/>
                <w:szCs w:val="26"/>
              </w:rPr>
              <w:t>Quản trị kinh doanh</w:t>
            </w:r>
            <w:r w:rsidR="001660A4" w:rsidRPr="0012343A">
              <w:rPr>
                <w:rFonts w:ascii="Times New Roman" w:eastAsia="Times New Roman" w:hAnsi="Times New Roman" w:cs="Times New Roman"/>
                <w:color w:val="000000"/>
                <w:kern w:val="0"/>
                <w:sz w:val="26"/>
                <w:szCs w:val="26"/>
                <w14:ligatures w14:val="none"/>
              </w:rPr>
              <w:t>.</w:t>
            </w:r>
          </w:p>
        </w:tc>
        <w:tc>
          <w:tcPr>
            <w:tcW w:w="2009" w:type="dxa"/>
            <w:shd w:val="clear" w:color="auto" w:fill="auto"/>
            <w:noWrap/>
            <w:tcMar>
              <w:top w:w="15" w:type="dxa"/>
              <w:left w:w="15" w:type="dxa"/>
              <w:bottom w:w="0" w:type="dxa"/>
              <w:right w:w="15" w:type="dxa"/>
            </w:tcMar>
            <w:vAlign w:val="center"/>
            <w:hideMark/>
          </w:tcPr>
          <w:p w14:paraId="5266CC32" w14:textId="083C389B" w:rsidR="001660A4" w:rsidRPr="0012343A" w:rsidRDefault="00CB57B1"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Khoa Kinh tế </w:t>
            </w:r>
          </w:p>
        </w:tc>
        <w:tc>
          <w:tcPr>
            <w:tcW w:w="1276" w:type="dxa"/>
            <w:shd w:val="clear" w:color="auto" w:fill="auto"/>
            <w:noWrap/>
            <w:tcMar>
              <w:top w:w="15" w:type="dxa"/>
              <w:left w:w="15" w:type="dxa"/>
              <w:bottom w:w="0" w:type="dxa"/>
              <w:right w:w="15" w:type="dxa"/>
            </w:tcMar>
            <w:vAlign w:val="center"/>
            <w:hideMark/>
          </w:tcPr>
          <w:p w14:paraId="4CB46C36" w14:textId="0455F36B" w:rsidR="001660A4" w:rsidRPr="0012343A" w:rsidRDefault="008678A5"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2025</w:t>
            </w:r>
          </w:p>
        </w:tc>
      </w:tr>
      <w:tr w:rsidR="001660A4" w:rsidRPr="0012343A" w14:paraId="15BEE7AA" w14:textId="77777777" w:rsidTr="00207AE7">
        <w:trPr>
          <w:trHeight w:val="340"/>
          <w:jc w:val="center"/>
        </w:trPr>
        <w:tc>
          <w:tcPr>
            <w:tcW w:w="5930" w:type="dxa"/>
            <w:shd w:val="clear" w:color="auto" w:fill="auto"/>
            <w:tcMar>
              <w:top w:w="15" w:type="dxa"/>
              <w:left w:w="15" w:type="dxa"/>
              <w:bottom w:w="0" w:type="dxa"/>
              <w:right w:w="15" w:type="dxa"/>
            </w:tcMar>
            <w:vAlign w:val="center"/>
            <w:hideMark/>
          </w:tcPr>
          <w:p w14:paraId="0E4C5A09" w14:textId="77777777" w:rsidR="001660A4" w:rsidRPr="0012343A" w:rsidRDefault="001660A4" w:rsidP="00CF1C81">
            <w:pPr>
              <w:spacing w:after="0" w:line="360" w:lineRule="auto"/>
              <w:ind w:left="122" w:right="108"/>
              <w:jc w:val="both"/>
              <w:rPr>
                <w:rFonts w:ascii="Times New Roman" w:eastAsia="Times New Roman" w:hAnsi="Times New Roman" w:cs="Times New Roman"/>
                <w:b/>
                <w:bCs/>
                <w:color w:val="000000"/>
                <w:kern w:val="0"/>
                <w:sz w:val="26"/>
                <w:szCs w:val="26"/>
                <w14:ligatures w14:val="none"/>
              </w:rPr>
            </w:pPr>
            <w:r w:rsidRPr="0012343A">
              <w:rPr>
                <w:rFonts w:ascii="Times New Roman" w:eastAsia="Times New Roman" w:hAnsi="Times New Roman" w:cs="Times New Roman"/>
                <w:b/>
                <w:bCs/>
                <w:color w:val="000000"/>
                <w:kern w:val="0"/>
                <w:sz w:val="26"/>
                <w:szCs w:val="26"/>
                <w14:ligatures w14:val="none"/>
              </w:rPr>
              <w:t>Tiêu chuẩn 2</w:t>
            </w:r>
          </w:p>
        </w:tc>
        <w:tc>
          <w:tcPr>
            <w:tcW w:w="2009" w:type="dxa"/>
            <w:shd w:val="clear" w:color="auto" w:fill="auto"/>
            <w:noWrap/>
            <w:tcMar>
              <w:top w:w="15" w:type="dxa"/>
              <w:left w:w="15" w:type="dxa"/>
              <w:bottom w:w="0" w:type="dxa"/>
              <w:right w:w="15" w:type="dxa"/>
            </w:tcMar>
            <w:vAlign w:val="center"/>
            <w:hideMark/>
          </w:tcPr>
          <w:p w14:paraId="2226B289" w14:textId="77777777" w:rsidR="001660A4" w:rsidRPr="0012343A" w:rsidRDefault="001660A4" w:rsidP="00CF1C81">
            <w:pPr>
              <w:spacing w:after="0" w:line="360" w:lineRule="auto"/>
              <w:jc w:val="center"/>
              <w:rPr>
                <w:rFonts w:ascii="Times New Roman" w:eastAsia="Times New Roman" w:hAnsi="Times New Roman" w:cs="Times New Roman"/>
                <w:b/>
                <w:bCs/>
                <w:color w:val="000000"/>
                <w:kern w:val="0"/>
                <w:sz w:val="26"/>
                <w:szCs w:val="26"/>
                <w14:ligatures w14:val="none"/>
              </w:rPr>
            </w:pPr>
          </w:p>
        </w:tc>
        <w:tc>
          <w:tcPr>
            <w:tcW w:w="1276" w:type="dxa"/>
            <w:shd w:val="clear" w:color="auto" w:fill="auto"/>
            <w:noWrap/>
            <w:tcMar>
              <w:top w:w="15" w:type="dxa"/>
              <w:left w:w="15" w:type="dxa"/>
              <w:bottom w:w="0" w:type="dxa"/>
              <w:right w:w="15" w:type="dxa"/>
            </w:tcMar>
            <w:vAlign w:val="center"/>
            <w:hideMark/>
          </w:tcPr>
          <w:p w14:paraId="419BEC24" w14:textId="77777777" w:rsidR="001660A4" w:rsidRPr="0012343A" w:rsidRDefault="001660A4" w:rsidP="00CF1C81">
            <w:pPr>
              <w:spacing w:after="0" w:line="360" w:lineRule="auto"/>
              <w:jc w:val="center"/>
              <w:rPr>
                <w:rFonts w:ascii="Times New Roman" w:eastAsia="Times New Roman" w:hAnsi="Times New Roman" w:cs="Times New Roman"/>
                <w:b/>
                <w:bCs/>
                <w:color w:val="000000"/>
                <w:kern w:val="0"/>
                <w:sz w:val="26"/>
                <w:szCs w:val="26"/>
                <w14:ligatures w14:val="none"/>
              </w:rPr>
            </w:pPr>
          </w:p>
        </w:tc>
      </w:tr>
      <w:tr w:rsidR="001660A4" w:rsidRPr="0012343A" w14:paraId="6B9B7FCB" w14:textId="77777777" w:rsidTr="00207AE7">
        <w:trPr>
          <w:trHeight w:val="1080"/>
          <w:jc w:val="center"/>
        </w:trPr>
        <w:tc>
          <w:tcPr>
            <w:tcW w:w="5930" w:type="dxa"/>
            <w:shd w:val="clear" w:color="auto" w:fill="auto"/>
            <w:tcMar>
              <w:top w:w="15" w:type="dxa"/>
              <w:left w:w="15" w:type="dxa"/>
              <w:bottom w:w="0" w:type="dxa"/>
              <w:right w:w="15" w:type="dxa"/>
            </w:tcMar>
            <w:vAlign w:val="center"/>
            <w:hideMark/>
          </w:tcPr>
          <w:p w14:paraId="57CA1C47" w14:textId="274A5289" w:rsidR="001660A4" w:rsidRPr="0012343A" w:rsidRDefault="00CB57B1"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Khoa Kinh tế </w:t>
            </w:r>
            <w:r w:rsidR="001660A4" w:rsidRPr="0012343A">
              <w:rPr>
                <w:rFonts w:ascii="Times New Roman" w:eastAsia="Times New Roman" w:hAnsi="Times New Roman" w:cs="Times New Roman"/>
                <w:color w:val="000000"/>
                <w:kern w:val="0"/>
                <w:sz w:val="26"/>
                <w:szCs w:val="26"/>
                <w14:ligatures w14:val="none"/>
              </w:rPr>
              <w:t>sẽ lấy ý kiến phản hồi của sinh viên và cựu sinh viên của Khoa về Bản mô tả chương trình đào tạo</w:t>
            </w:r>
            <w:r w:rsidR="001660A4" w:rsidRPr="0012343A">
              <w:rPr>
                <w:rFonts w:ascii="Times New Roman" w:eastAsia="Times New Roman" w:hAnsi="Times New Roman" w:cs="Times New Roman"/>
                <w:color w:val="000000"/>
                <w:kern w:val="0"/>
                <w:sz w:val="26"/>
                <w:szCs w:val="26"/>
                <w:lang w:val="vi-VN"/>
                <w14:ligatures w14:val="none"/>
              </w:rPr>
              <w:t>.</w:t>
            </w:r>
          </w:p>
        </w:tc>
        <w:tc>
          <w:tcPr>
            <w:tcW w:w="2009" w:type="dxa"/>
            <w:shd w:val="clear" w:color="auto" w:fill="auto"/>
            <w:noWrap/>
            <w:tcMar>
              <w:top w:w="15" w:type="dxa"/>
              <w:left w:w="15" w:type="dxa"/>
              <w:bottom w:w="0" w:type="dxa"/>
              <w:right w:w="15" w:type="dxa"/>
            </w:tcMar>
            <w:vAlign w:val="center"/>
            <w:hideMark/>
          </w:tcPr>
          <w:p w14:paraId="7FABC07B" w14:textId="3CC57F55" w:rsidR="001660A4" w:rsidRPr="0012343A" w:rsidRDefault="00CB57B1"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Khoa Kinh tế </w:t>
            </w:r>
          </w:p>
        </w:tc>
        <w:tc>
          <w:tcPr>
            <w:tcW w:w="1276" w:type="dxa"/>
            <w:shd w:val="clear" w:color="auto" w:fill="auto"/>
            <w:noWrap/>
            <w:tcMar>
              <w:top w:w="15" w:type="dxa"/>
              <w:left w:w="15" w:type="dxa"/>
              <w:bottom w:w="0" w:type="dxa"/>
              <w:right w:w="15" w:type="dxa"/>
            </w:tcMar>
            <w:vAlign w:val="center"/>
            <w:hideMark/>
          </w:tcPr>
          <w:p w14:paraId="7B043613" w14:textId="6132C08E" w:rsidR="001660A4" w:rsidRPr="0012343A" w:rsidRDefault="008678A5"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2025</w:t>
            </w:r>
          </w:p>
        </w:tc>
      </w:tr>
      <w:tr w:rsidR="001660A4" w:rsidRPr="0012343A" w14:paraId="7280B9C9" w14:textId="77777777" w:rsidTr="00207AE7">
        <w:trPr>
          <w:trHeight w:val="760"/>
          <w:jc w:val="center"/>
        </w:trPr>
        <w:tc>
          <w:tcPr>
            <w:tcW w:w="5930" w:type="dxa"/>
            <w:shd w:val="clear" w:color="auto" w:fill="auto"/>
            <w:tcMar>
              <w:top w:w="15" w:type="dxa"/>
              <w:left w:w="15" w:type="dxa"/>
              <w:bottom w:w="0" w:type="dxa"/>
              <w:right w:w="15" w:type="dxa"/>
            </w:tcMar>
            <w:vAlign w:val="center"/>
            <w:hideMark/>
          </w:tcPr>
          <w:p w14:paraId="4782898E" w14:textId="54BE54A2" w:rsidR="001660A4" w:rsidRPr="0012343A" w:rsidRDefault="001660A4"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lang w:val="da-DK"/>
                <w14:ligatures w14:val="none"/>
              </w:rPr>
              <w:t>Tiếp tục triển khai và hoàn thành công tác biên soạn các giáo trình, bài giảng.</w:t>
            </w:r>
          </w:p>
        </w:tc>
        <w:tc>
          <w:tcPr>
            <w:tcW w:w="2009" w:type="dxa"/>
            <w:shd w:val="clear" w:color="auto" w:fill="auto"/>
            <w:noWrap/>
            <w:tcMar>
              <w:top w:w="15" w:type="dxa"/>
              <w:left w:w="15" w:type="dxa"/>
              <w:bottom w:w="0" w:type="dxa"/>
              <w:right w:w="15" w:type="dxa"/>
            </w:tcMar>
            <w:vAlign w:val="center"/>
            <w:hideMark/>
          </w:tcPr>
          <w:p w14:paraId="75E3DB55" w14:textId="03D9B88F" w:rsidR="001660A4" w:rsidRPr="0012343A" w:rsidRDefault="00CB57B1"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Khoa Kinh tế </w:t>
            </w:r>
          </w:p>
        </w:tc>
        <w:tc>
          <w:tcPr>
            <w:tcW w:w="1276" w:type="dxa"/>
            <w:shd w:val="clear" w:color="auto" w:fill="auto"/>
            <w:noWrap/>
            <w:tcMar>
              <w:top w:w="15" w:type="dxa"/>
              <w:left w:w="15" w:type="dxa"/>
              <w:bottom w:w="0" w:type="dxa"/>
              <w:right w:w="15" w:type="dxa"/>
            </w:tcMar>
            <w:vAlign w:val="center"/>
            <w:hideMark/>
          </w:tcPr>
          <w:p w14:paraId="41624869" w14:textId="119FD1A6" w:rsidR="001660A4" w:rsidRPr="0012343A" w:rsidRDefault="008678A5"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2025</w:t>
            </w:r>
          </w:p>
        </w:tc>
      </w:tr>
      <w:tr w:rsidR="001660A4" w:rsidRPr="0012343A" w14:paraId="2EBD848D" w14:textId="77777777" w:rsidTr="00207AE7">
        <w:trPr>
          <w:trHeight w:val="1080"/>
          <w:jc w:val="center"/>
        </w:trPr>
        <w:tc>
          <w:tcPr>
            <w:tcW w:w="5930" w:type="dxa"/>
            <w:shd w:val="clear" w:color="auto" w:fill="auto"/>
            <w:tcMar>
              <w:top w:w="15" w:type="dxa"/>
              <w:left w:w="15" w:type="dxa"/>
              <w:bottom w:w="0" w:type="dxa"/>
              <w:right w:w="15" w:type="dxa"/>
            </w:tcMar>
            <w:vAlign w:val="center"/>
            <w:hideMark/>
          </w:tcPr>
          <w:p w14:paraId="4F644576" w14:textId="7279E9D0" w:rsidR="001660A4" w:rsidRPr="0012343A" w:rsidRDefault="00CB57B1"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Khoa Kinh tế </w:t>
            </w:r>
            <w:r w:rsidR="001660A4" w:rsidRPr="0012343A">
              <w:rPr>
                <w:rFonts w:ascii="Times New Roman" w:eastAsia="Times New Roman" w:hAnsi="Times New Roman" w:cs="Times New Roman"/>
                <w:color w:val="000000"/>
                <w:kern w:val="0"/>
                <w:sz w:val="26"/>
                <w:szCs w:val="26"/>
                <w14:ligatures w14:val="none"/>
              </w:rPr>
              <w:t>cùng các phòng ban chức năng sẽ thực hiện lấy ý kiến phản hồi của các bên liên quan nhất là các cán bộ quản lý, giảng viên, sinh viên và cựu sinh viên của Khoa về mức độ dễ dàng tiếp cận Bản mô tả CTĐT, Đề cương học phần và mức độ sử dụng Bản mô tả CTĐT và đề cương học phần cho mục đích xây dựng kế hoạch giảng dạy, học tập và quản lý, giám sát.</w:t>
            </w:r>
          </w:p>
        </w:tc>
        <w:tc>
          <w:tcPr>
            <w:tcW w:w="2009" w:type="dxa"/>
            <w:shd w:val="clear" w:color="auto" w:fill="auto"/>
            <w:noWrap/>
            <w:tcMar>
              <w:top w:w="15" w:type="dxa"/>
              <w:left w:w="15" w:type="dxa"/>
              <w:bottom w:w="0" w:type="dxa"/>
              <w:right w:w="15" w:type="dxa"/>
            </w:tcMar>
            <w:vAlign w:val="center"/>
            <w:hideMark/>
          </w:tcPr>
          <w:p w14:paraId="54C99A01" w14:textId="4A0BB3D8" w:rsidR="001660A4" w:rsidRPr="0012343A" w:rsidRDefault="00CB57B1"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Khoa Kinh tế</w:t>
            </w:r>
            <w:r w:rsidR="001660A4" w:rsidRPr="0012343A">
              <w:rPr>
                <w:rFonts w:ascii="Times New Roman" w:eastAsia="Times New Roman" w:hAnsi="Times New Roman" w:cs="Times New Roman"/>
                <w:color w:val="000000"/>
                <w:kern w:val="0"/>
                <w:sz w:val="26"/>
                <w:szCs w:val="26"/>
                <w14:ligatures w14:val="none"/>
              </w:rPr>
              <w:t xml:space="preserve"> </w:t>
            </w:r>
            <w:r w:rsidR="00280E61" w:rsidRPr="0012343A">
              <w:rPr>
                <w:rFonts w:ascii="Times New Roman" w:eastAsia="Times New Roman" w:hAnsi="Times New Roman" w:cs="Times New Roman"/>
                <w:color w:val="000000"/>
                <w:kern w:val="0"/>
                <w:sz w:val="26"/>
                <w:szCs w:val="26"/>
                <w14:ligatures w14:val="none"/>
              </w:rPr>
              <w:t xml:space="preserve">và </w:t>
            </w:r>
            <w:r w:rsidR="00207AE7" w:rsidRPr="0012343A">
              <w:rPr>
                <w:rFonts w:ascii="Times New Roman" w:eastAsia="Times New Roman" w:hAnsi="Times New Roman" w:cs="Times New Roman"/>
                <w:color w:val="000000"/>
                <w:kern w:val="0"/>
                <w:sz w:val="26"/>
                <w:szCs w:val="26"/>
                <w14:ligatures w14:val="none"/>
              </w:rPr>
              <w:t xml:space="preserve"> </w:t>
            </w:r>
            <w:r w:rsidR="001660A4" w:rsidRPr="0012343A">
              <w:rPr>
                <w:rFonts w:ascii="Times New Roman" w:eastAsia="Times New Roman" w:hAnsi="Times New Roman" w:cs="Times New Roman"/>
                <w:color w:val="000000"/>
                <w:kern w:val="0"/>
                <w:sz w:val="26"/>
                <w:szCs w:val="26"/>
                <w14:ligatures w14:val="none"/>
              </w:rPr>
              <w:t>Phòng ban chức năng</w:t>
            </w:r>
          </w:p>
        </w:tc>
        <w:tc>
          <w:tcPr>
            <w:tcW w:w="1276" w:type="dxa"/>
            <w:shd w:val="clear" w:color="auto" w:fill="auto"/>
            <w:noWrap/>
            <w:tcMar>
              <w:top w:w="15" w:type="dxa"/>
              <w:left w:w="15" w:type="dxa"/>
              <w:bottom w:w="0" w:type="dxa"/>
              <w:right w:w="15" w:type="dxa"/>
            </w:tcMar>
            <w:vAlign w:val="center"/>
            <w:hideMark/>
          </w:tcPr>
          <w:p w14:paraId="552605E8" w14:textId="516DA7AB" w:rsidR="001660A4" w:rsidRPr="0012343A" w:rsidRDefault="008678A5"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2025</w:t>
            </w:r>
          </w:p>
        </w:tc>
      </w:tr>
      <w:tr w:rsidR="001660A4" w:rsidRPr="0012343A" w14:paraId="43C21B8A" w14:textId="77777777" w:rsidTr="00207AE7">
        <w:trPr>
          <w:trHeight w:val="340"/>
          <w:jc w:val="center"/>
        </w:trPr>
        <w:tc>
          <w:tcPr>
            <w:tcW w:w="5930" w:type="dxa"/>
            <w:shd w:val="clear" w:color="auto" w:fill="auto"/>
            <w:tcMar>
              <w:top w:w="15" w:type="dxa"/>
              <w:left w:w="15" w:type="dxa"/>
              <w:bottom w:w="0" w:type="dxa"/>
              <w:right w:w="15" w:type="dxa"/>
            </w:tcMar>
            <w:vAlign w:val="center"/>
            <w:hideMark/>
          </w:tcPr>
          <w:p w14:paraId="3792E4F2" w14:textId="77777777" w:rsidR="001660A4" w:rsidRPr="0012343A" w:rsidRDefault="001660A4" w:rsidP="00CF1C81">
            <w:pPr>
              <w:spacing w:after="0" w:line="360" w:lineRule="auto"/>
              <w:ind w:left="122" w:right="108"/>
              <w:jc w:val="both"/>
              <w:rPr>
                <w:rFonts w:ascii="Times New Roman" w:eastAsia="Times New Roman" w:hAnsi="Times New Roman" w:cs="Times New Roman"/>
                <w:b/>
                <w:bCs/>
                <w:color w:val="000000"/>
                <w:kern w:val="0"/>
                <w:sz w:val="26"/>
                <w:szCs w:val="26"/>
                <w14:ligatures w14:val="none"/>
              </w:rPr>
            </w:pPr>
            <w:r w:rsidRPr="0012343A">
              <w:rPr>
                <w:rFonts w:ascii="Times New Roman" w:eastAsia="Times New Roman" w:hAnsi="Times New Roman" w:cs="Times New Roman"/>
                <w:b/>
                <w:bCs/>
                <w:color w:val="000000"/>
                <w:kern w:val="0"/>
                <w:sz w:val="26"/>
                <w:szCs w:val="26"/>
                <w14:ligatures w14:val="none"/>
              </w:rPr>
              <w:t>Tiêu chuẩn 3</w:t>
            </w:r>
          </w:p>
        </w:tc>
        <w:tc>
          <w:tcPr>
            <w:tcW w:w="2009" w:type="dxa"/>
            <w:shd w:val="clear" w:color="auto" w:fill="auto"/>
            <w:noWrap/>
            <w:tcMar>
              <w:top w:w="15" w:type="dxa"/>
              <w:left w:w="15" w:type="dxa"/>
              <w:bottom w:w="0" w:type="dxa"/>
              <w:right w:w="15" w:type="dxa"/>
            </w:tcMar>
            <w:vAlign w:val="center"/>
            <w:hideMark/>
          </w:tcPr>
          <w:p w14:paraId="1965FBF2" w14:textId="77777777"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p>
        </w:tc>
        <w:tc>
          <w:tcPr>
            <w:tcW w:w="1276" w:type="dxa"/>
            <w:shd w:val="clear" w:color="auto" w:fill="auto"/>
            <w:noWrap/>
            <w:tcMar>
              <w:top w:w="15" w:type="dxa"/>
              <w:left w:w="15" w:type="dxa"/>
              <w:bottom w:w="0" w:type="dxa"/>
              <w:right w:w="15" w:type="dxa"/>
            </w:tcMar>
            <w:vAlign w:val="center"/>
            <w:hideMark/>
          </w:tcPr>
          <w:p w14:paraId="787F3932" w14:textId="77777777"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p>
        </w:tc>
      </w:tr>
      <w:tr w:rsidR="001660A4" w:rsidRPr="0012343A" w14:paraId="46CBD94D" w14:textId="77777777" w:rsidTr="00207AE7">
        <w:trPr>
          <w:trHeight w:val="320"/>
          <w:jc w:val="center"/>
        </w:trPr>
        <w:tc>
          <w:tcPr>
            <w:tcW w:w="5930" w:type="dxa"/>
            <w:shd w:val="clear" w:color="auto" w:fill="auto"/>
            <w:tcMar>
              <w:top w:w="15" w:type="dxa"/>
              <w:left w:w="15" w:type="dxa"/>
              <w:bottom w:w="0" w:type="dxa"/>
              <w:right w:w="15" w:type="dxa"/>
            </w:tcMar>
            <w:vAlign w:val="center"/>
            <w:hideMark/>
          </w:tcPr>
          <w:p w14:paraId="08A75806" w14:textId="475932F1" w:rsidR="001660A4" w:rsidRPr="0012343A" w:rsidRDefault="001660A4"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lang w:val="vi-VN"/>
                <w14:ligatures w14:val="none"/>
              </w:rPr>
              <w:lastRenderedPageBreak/>
              <w:t>T</w:t>
            </w:r>
            <w:r w:rsidRPr="0012343A">
              <w:rPr>
                <w:rFonts w:ascii="Times New Roman" w:eastAsia="Times New Roman" w:hAnsi="Times New Roman" w:cs="Times New Roman"/>
                <w:color w:val="000000"/>
                <w:kern w:val="0"/>
                <w:sz w:val="26"/>
                <w:szCs w:val="26"/>
                <w14:ligatures w14:val="none"/>
              </w:rPr>
              <w:t>hường xuyên đánh giá mức độ phù hợp giữa phương pháp giảng dạy và nội dung học phần trong CTDH</w:t>
            </w:r>
            <w:r w:rsidR="00AE2882" w:rsidRPr="0012343A">
              <w:rPr>
                <w:rFonts w:ascii="Times New Roman" w:eastAsia="Times New Roman" w:hAnsi="Times New Roman" w:cs="Times New Roman"/>
                <w:color w:val="000000"/>
                <w:kern w:val="0"/>
                <w:sz w:val="26"/>
                <w:szCs w:val="26"/>
                <w14:ligatures w14:val="none"/>
              </w:rPr>
              <w:t>.</w:t>
            </w:r>
          </w:p>
        </w:tc>
        <w:tc>
          <w:tcPr>
            <w:tcW w:w="2009" w:type="dxa"/>
            <w:shd w:val="clear" w:color="auto" w:fill="auto"/>
            <w:noWrap/>
            <w:tcMar>
              <w:top w:w="15" w:type="dxa"/>
              <w:left w:w="15" w:type="dxa"/>
              <w:bottom w:w="0" w:type="dxa"/>
              <w:right w:w="15" w:type="dxa"/>
            </w:tcMar>
            <w:vAlign w:val="center"/>
            <w:hideMark/>
          </w:tcPr>
          <w:p w14:paraId="16E89E52" w14:textId="010399D9" w:rsidR="001660A4" w:rsidRPr="0012343A" w:rsidRDefault="00CB57B1"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Khoa Kinh tế </w:t>
            </w:r>
          </w:p>
        </w:tc>
        <w:tc>
          <w:tcPr>
            <w:tcW w:w="1276" w:type="dxa"/>
            <w:shd w:val="clear" w:color="auto" w:fill="auto"/>
            <w:noWrap/>
            <w:tcMar>
              <w:top w:w="15" w:type="dxa"/>
              <w:left w:w="15" w:type="dxa"/>
              <w:bottom w:w="0" w:type="dxa"/>
              <w:right w:w="15" w:type="dxa"/>
            </w:tcMar>
            <w:vAlign w:val="center"/>
            <w:hideMark/>
          </w:tcPr>
          <w:p w14:paraId="750E75D8" w14:textId="2BA9F5D9" w:rsidR="001660A4" w:rsidRPr="0012343A" w:rsidRDefault="008678A5"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2025</w:t>
            </w:r>
          </w:p>
        </w:tc>
      </w:tr>
      <w:tr w:rsidR="001660A4" w:rsidRPr="0012343A" w14:paraId="32753C29" w14:textId="77777777" w:rsidTr="00207AE7">
        <w:trPr>
          <w:trHeight w:val="340"/>
          <w:jc w:val="center"/>
        </w:trPr>
        <w:tc>
          <w:tcPr>
            <w:tcW w:w="5930" w:type="dxa"/>
            <w:shd w:val="clear" w:color="auto" w:fill="auto"/>
            <w:tcMar>
              <w:top w:w="15" w:type="dxa"/>
              <w:left w:w="15" w:type="dxa"/>
              <w:bottom w:w="0" w:type="dxa"/>
              <w:right w:w="15" w:type="dxa"/>
            </w:tcMar>
            <w:vAlign w:val="center"/>
            <w:hideMark/>
          </w:tcPr>
          <w:p w14:paraId="155C464D" w14:textId="5BD64D1D" w:rsidR="001660A4" w:rsidRPr="0012343A" w:rsidRDefault="001660A4"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lang w:val="vi-VN"/>
                <w14:ligatures w14:val="none"/>
              </w:rPr>
              <w:t>T</w:t>
            </w:r>
            <w:r w:rsidRPr="0012343A">
              <w:rPr>
                <w:rFonts w:ascii="Times New Roman" w:eastAsia="Times New Roman" w:hAnsi="Times New Roman" w:cs="Times New Roman"/>
                <w:color w:val="000000"/>
                <w:kern w:val="0"/>
                <w:sz w:val="26"/>
                <w:szCs w:val="26"/>
                <w14:ligatures w14:val="none"/>
              </w:rPr>
              <w:t>hực hiện đánh giá kết quả SV thi học phần</w:t>
            </w:r>
            <w:r w:rsidR="00AE2882" w:rsidRPr="0012343A">
              <w:rPr>
                <w:rFonts w:ascii="Times New Roman" w:eastAsia="Times New Roman" w:hAnsi="Times New Roman" w:cs="Times New Roman"/>
                <w:color w:val="000000"/>
                <w:kern w:val="0"/>
                <w:sz w:val="26"/>
                <w:szCs w:val="26"/>
                <w14:ligatures w14:val="none"/>
              </w:rPr>
              <w:t>.</w:t>
            </w:r>
          </w:p>
        </w:tc>
        <w:tc>
          <w:tcPr>
            <w:tcW w:w="2009" w:type="dxa"/>
            <w:shd w:val="clear" w:color="auto" w:fill="auto"/>
            <w:noWrap/>
            <w:tcMar>
              <w:top w:w="15" w:type="dxa"/>
              <w:left w:w="15" w:type="dxa"/>
              <w:bottom w:w="0" w:type="dxa"/>
              <w:right w:w="15" w:type="dxa"/>
            </w:tcMar>
            <w:vAlign w:val="center"/>
            <w:hideMark/>
          </w:tcPr>
          <w:p w14:paraId="1001BDF5" w14:textId="49E65529" w:rsidR="001660A4" w:rsidRPr="0012343A" w:rsidRDefault="00CB57B1"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Khoa Kinh tế </w:t>
            </w:r>
          </w:p>
        </w:tc>
        <w:tc>
          <w:tcPr>
            <w:tcW w:w="1276" w:type="dxa"/>
            <w:shd w:val="clear" w:color="auto" w:fill="auto"/>
            <w:noWrap/>
            <w:tcMar>
              <w:top w:w="15" w:type="dxa"/>
              <w:left w:w="15" w:type="dxa"/>
              <w:bottom w:w="0" w:type="dxa"/>
              <w:right w:w="15" w:type="dxa"/>
            </w:tcMar>
            <w:vAlign w:val="center"/>
            <w:hideMark/>
          </w:tcPr>
          <w:p w14:paraId="2DE12C82" w14:textId="44161916" w:rsidR="001660A4" w:rsidRPr="0012343A" w:rsidRDefault="008678A5"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2025</w:t>
            </w:r>
          </w:p>
        </w:tc>
      </w:tr>
      <w:tr w:rsidR="00AE2882" w:rsidRPr="0012343A" w14:paraId="0F0E9CA1" w14:textId="77777777" w:rsidTr="00207AE7">
        <w:trPr>
          <w:trHeight w:val="680"/>
          <w:jc w:val="center"/>
        </w:trPr>
        <w:tc>
          <w:tcPr>
            <w:tcW w:w="5930" w:type="dxa"/>
            <w:shd w:val="clear" w:color="auto" w:fill="auto"/>
            <w:tcMar>
              <w:top w:w="15" w:type="dxa"/>
              <w:left w:w="15" w:type="dxa"/>
              <w:bottom w:w="0" w:type="dxa"/>
              <w:right w:w="15" w:type="dxa"/>
            </w:tcMar>
            <w:vAlign w:val="center"/>
            <w:hideMark/>
          </w:tcPr>
          <w:p w14:paraId="5691CEEE" w14:textId="443C6408" w:rsidR="00AE2882" w:rsidRPr="0012343A" w:rsidRDefault="00AE2882"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lang w:val="vi-VN"/>
                <w14:ligatures w14:val="none"/>
              </w:rPr>
              <w:t>T</w:t>
            </w:r>
            <w:r w:rsidRPr="0012343A">
              <w:rPr>
                <w:rFonts w:ascii="Times New Roman" w:eastAsia="Times New Roman" w:hAnsi="Times New Roman" w:cs="Times New Roman"/>
                <w:color w:val="000000"/>
                <w:kern w:val="0"/>
                <w:sz w:val="26"/>
                <w:szCs w:val="26"/>
                <w14:ligatures w14:val="none"/>
              </w:rPr>
              <w:t>ham khảo rộng rãi các CTDH các quốc gia tiên tiến trên thế giới trong các lần cập nhật CTĐT.</w:t>
            </w:r>
          </w:p>
        </w:tc>
        <w:tc>
          <w:tcPr>
            <w:tcW w:w="2009" w:type="dxa"/>
            <w:shd w:val="clear" w:color="auto" w:fill="auto"/>
            <w:noWrap/>
            <w:tcMar>
              <w:top w:w="15" w:type="dxa"/>
              <w:left w:w="15" w:type="dxa"/>
              <w:bottom w:w="0" w:type="dxa"/>
              <w:right w:w="15" w:type="dxa"/>
            </w:tcMar>
            <w:vAlign w:val="center"/>
            <w:hideMark/>
          </w:tcPr>
          <w:p w14:paraId="32BC58BA" w14:textId="3EC62C4E" w:rsidR="00AE2882" w:rsidRPr="0012343A" w:rsidRDefault="00CB57B1"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Khoa Kinh tế </w:t>
            </w:r>
          </w:p>
        </w:tc>
        <w:tc>
          <w:tcPr>
            <w:tcW w:w="1276" w:type="dxa"/>
            <w:shd w:val="clear" w:color="auto" w:fill="auto"/>
            <w:noWrap/>
            <w:tcMar>
              <w:top w:w="15" w:type="dxa"/>
              <w:left w:w="15" w:type="dxa"/>
              <w:bottom w:w="0" w:type="dxa"/>
              <w:right w:w="15" w:type="dxa"/>
            </w:tcMar>
            <w:vAlign w:val="center"/>
            <w:hideMark/>
          </w:tcPr>
          <w:p w14:paraId="7EA4B05B" w14:textId="43E37D34" w:rsidR="00AE2882" w:rsidRPr="0012343A" w:rsidRDefault="00AE2882"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2025</w:t>
            </w:r>
          </w:p>
        </w:tc>
      </w:tr>
      <w:tr w:rsidR="001660A4" w:rsidRPr="0012343A" w14:paraId="56E3A698" w14:textId="77777777" w:rsidTr="00207AE7">
        <w:trPr>
          <w:trHeight w:val="340"/>
          <w:jc w:val="center"/>
        </w:trPr>
        <w:tc>
          <w:tcPr>
            <w:tcW w:w="5930" w:type="dxa"/>
            <w:shd w:val="clear" w:color="auto" w:fill="auto"/>
            <w:tcMar>
              <w:top w:w="15" w:type="dxa"/>
              <w:left w:w="15" w:type="dxa"/>
              <w:bottom w:w="0" w:type="dxa"/>
              <w:right w:w="15" w:type="dxa"/>
            </w:tcMar>
            <w:vAlign w:val="center"/>
            <w:hideMark/>
          </w:tcPr>
          <w:p w14:paraId="3E9B92D9" w14:textId="77777777" w:rsidR="001660A4" w:rsidRPr="0012343A" w:rsidRDefault="001660A4" w:rsidP="00CF1C81">
            <w:pPr>
              <w:spacing w:after="0" w:line="360" w:lineRule="auto"/>
              <w:ind w:left="122" w:right="108"/>
              <w:jc w:val="both"/>
              <w:rPr>
                <w:rFonts w:ascii="Times New Roman" w:eastAsia="Times New Roman" w:hAnsi="Times New Roman" w:cs="Times New Roman"/>
                <w:b/>
                <w:bCs/>
                <w:color w:val="000000"/>
                <w:kern w:val="0"/>
                <w:sz w:val="26"/>
                <w:szCs w:val="26"/>
                <w14:ligatures w14:val="none"/>
              </w:rPr>
            </w:pPr>
            <w:r w:rsidRPr="0012343A">
              <w:rPr>
                <w:rFonts w:ascii="Times New Roman" w:eastAsia="Times New Roman" w:hAnsi="Times New Roman" w:cs="Times New Roman"/>
                <w:b/>
                <w:bCs/>
                <w:color w:val="000000"/>
                <w:kern w:val="0"/>
                <w:sz w:val="26"/>
                <w:szCs w:val="26"/>
                <w14:ligatures w14:val="none"/>
              </w:rPr>
              <w:t>Tiêu chuẩn 4</w:t>
            </w:r>
          </w:p>
        </w:tc>
        <w:tc>
          <w:tcPr>
            <w:tcW w:w="2009" w:type="dxa"/>
            <w:shd w:val="clear" w:color="auto" w:fill="auto"/>
            <w:noWrap/>
            <w:tcMar>
              <w:top w:w="15" w:type="dxa"/>
              <w:left w:w="15" w:type="dxa"/>
              <w:bottom w:w="0" w:type="dxa"/>
              <w:right w:w="15" w:type="dxa"/>
            </w:tcMar>
            <w:vAlign w:val="center"/>
            <w:hideMark/>
          </w:tcPr>
          <w:p w14:paraId="715D57CF" w14:textId="77777777"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p>
        </w:tc>
        <w:tc>
          <w:tcPr>
            <w:tcW w:w="1276" w:type="dxa"/>
            <w:shd w:val="clear" w:color="auto" w:fill="auto"/>
            <w:noWrap/>
            <w:tcMar>
              <w:top w:w="15" w:type="dxa"/>
              <w:left w:w="15" w:type="dxa"/>
              <w:bottom w:w="0" w:type="dxa"/>
              <w:right w:w="15" w:type="dxa"/>
            </w:tcMar>
            <w:vAlign w:val="center"/>
            <w:hideMark/>
          </w:tcPr>
          <w:p w14:paraId="24FE9D42" w14:textId="77777777"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p>
        </w:tc>
      </w:tr>
      <w:tr w:rsidR="001660A4" w:rsidRPr="0012343A" w14:paraId="6DC0D587" w14:textId="77777777" w:rsidTr="00207AE7">
        <w:trPr>
          <w:trHeight w:val="680"/>
          <w:jc w:val="center"/>
        </w:trPr>
        <w:tc>
          <w:tcPr>
            <w:tcW w:w="5930" w:type="dxa"/>
            <w:shd w:val="clear" w:color="auto" w:fill="auto"/>
            <w:tcMar>
              <w:top w:w="15" w:type="dxa"/>
              <w:left w:w="15" w:type="dxa"/>
              <w:bottom w:w="0" w:type="dxa"/>
              <w:right w:w="15" w:type="dxa"/>
            </w:tcMar>
            <w:vAlign w:val="center"/>
            <w:hideMark/>
          </w:tcPr>
          <w:p w14:paraId="767B0934" w14:textId="77777777" w:rsidR="001660A4" w:rsidRPr="0012343A" w:rsidRDefault="001660A4"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lang w:val="vi-VN"/>
                <w14:ligatures w14:val="none"/>
              </w:rPr>
              <w:t>T</w:t>
            </w:r>
            <w:r w:rsidRPr="0012343A">
              <w:rPr>
                <w:rFonts w:ascii="Times New Roman" w:eastAsia="Times New Roman" w:hAnsi="Times New Roman" w:cs="Times New Roman"/>
                <w:color w:val="000000"/>
                <w:kern w:val="0"/>
                <w:sz w:val="26"/>
                <w:szCs w:val="26"/>
                <w14:ligatures w14:val="none"/>
              </w:rPr>
              <w:t>rường tăng cường tuyên truyền về mục tiêu giáo dục cho CBGV, SV, ...</w:t>
            </w:r>
          </w:p>
        </w:tc>
        <w:tc>
          <w:tcPr>
            <w:tcW w:w="2009" w:type="dxa"/>
            <w:shd w:val="clear" w:color="auto" w:fill="auto"/>
            <w:noWrap/>
            <w:tcMar>
              <w:top w:w="15" w:type="dxa"/>
              <w:left w:w="15" w:type="dxa"/>
              <w:bottom w:w="0" w:type="dxa"/>
              <w:right w:w="15" w:type="dxa"/>
            </w:tcMar>
            <w:vAlign w:val="center"/>
            <w:hideMark/>
          </w:tcPr>
          <w:p w14:paraId="691D16FC" w14:textId="77777777"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Các đơn vị trong trường</w:t>
            </w:r>
          </w:p>
        </w:tc>
        <w:tc>
          <w:tcPr>
            <w:tcW w:w="1276" w:type="dxa"/>
            <w:shd w:val="clear" w:color="auto" w:fill="auto"/>
            <w:noWrap/>
            <w:tcMar>
              <w:top w:w="15" w:type="dxa"/>
              <w:left w:w="15" w:type="dxa"/>
              <w:bottom w:w="0" w:type="dxa"/>
              <w:right w:w="15" w:type="dxa"/>
            </w:tcMar>
            <w:vAlign w:val="center"/>
            <w:hideMark/>
          </w:tcPr>
          <w:p w14:paraId="1C07AE92" w14:textId="06D805BF" w:rsidR="001660A4" w:rsidRPr="0012343A" w:rsidRDefault="008678A5"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2025</w:t>
            </w:r>
          </w:p>
        </w:tc>
      </w:tr>
      <w:tr w:rsidR="001660A4" w:rsidRPr="0012343A" w14:paraId="7B56D598" w14:textId="77777777" w:rsidTr="00207AE7">
        <w:trPr>
          <w:trHeight w:val="680"/>
          <w:jc w:val="center"/>
        </w:trPr>
        <w:tc>
          <w:tcPr>
            <w:tcW w:w="5930" w:type="dxa"/>
            <w:shd w:val="clear" w:color="auto" w:fill="auto"/>
            <w:tcMar>
              <w:top w:w="15" w:type="dxa"/>
              <w:left w:w="15" w:type="dxa"/>
              <w:bottom w:w="0" w:type="dxa"/>
              <w:right w:w="15" w:type="dxa"/>
            </w:tcMar>
            <w:vAlign w:val="center"/>
            <w:hideMark/>
          </w:tcPr>
          <w:p w14:paraId="19CC889E" w14:textId="3A827E51" w:rsidR="001660A4" w:rsidRPr="0012343A" w:rsidRDefault="001660A4"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lang w:val="vi-VN"/>
                <w14:ligatures w14:val="none"/>
              </w:rPr>
              <w:t>Đ</w:t>
            </w:r>
            <w:r w:rsidRPr="0012343A">
              <w:rPr>
                <w:rFonts w:ascii="Times New Roman" w:eastAsia="Times New Roman" w:hAnsi="Times New Roman" w:cs="Times New Roman"/>
                <w:color w:val="000000"/>
                <w:kern w:val="0"/>
                <w:sz w:val="26"/>
                <w:szCs w:val="26"/>
                <w14:ligatures w14:val="none"/>
              </w:rPr>
              <w:t>a dạng hoá phương pháp dạy và học, tăng cường áp dụng công nghệ thông tin trong dạy và học</w:t>
            </w:r>
            <w:r w:rsidR="006A5F7D" w:rsidRPr="0012343A">
              <w:rPr>
                <w:rFonts w:ascii="Times New Roman" w:eastAsia="Times New Roman" w:hAnsi="Times New Roman" w:cs="Times New Roman"/>
                <w:color w:val="000000"/>
                <w:kern w:val="0"/>
                <w:sz w:val="26"/>
                <w:szCs w:val="26"/>
                <w14:ligatures w14:val="none"/>
              </w:rPr>
              <w:t>.</w:t>
            </w:r>
          </w:p>
        </w:tc>
        <w:tc>
          <w:tcPr>
            <w:tcW w:w="2009" w:type="dxa"/>
            <w:shd w:val="clear" w:color="auto" w:fill="auto"/>
            <w:noWrap/>
            <w:tcMar>
              <w:top w:w="15" w:type="dxa"/>
              <w:left w:w="15" w:type="dxa"/>
              <w:bottom w:w="0" w:type="dxa"/>
              <w:right w:w="15" w:type="dxa"/>
            </w:tcMar>
            <w:vAlign w:val="center"/>
            <w:hideMark/>
          </w:tcPr>
          <w:p w14:paraId="56A1D084" w14:textId="00C55E19" w:rsidR="001660A4" w:rsidRPr="0012343A" w:rsidRDefault="00CB57B1"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Khoa Kinh tế </w:t>
            </w:r>
          </w:p>
        </w:tc>
        <w:tc>
          <w:tcPr>
            <w:tcW w:w="1276" w:type="dxa"/>
            <w:shd w:val="clear" w:color="auto" w:fill="auto"/>
            <w:noWrap/>
            <w:tcMar>
              <w:top w:w="15" w:type="dxa"/>
              <w:left w:w="15" w:type="dxa"/>
              <w:bottom w:w="0" w:type="dxa"/>
              <w:right w:w="15" w:type="dxa"/>
            </w:tcMar>
            <w:vAlign w:val="center"/>
            <w:hideMark/>
          </w:tcPr>
          <w:p w14:paraId="18C93DDC" w14:textId="3175E949" w:rsidR="001660A4" w:rsidRPr="0012343A" w:rsidRDefault="008678A5"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2025</w:t>
            </w:r>
          </w:p>
        </w:tc>
      </w:tr>
      <w:tr w:rsidR="001660A4" w:rsidRPr="0012343A" w14:paraId="580709A8" w14:textId="77777777" w:rsidTr="00207AE7">
        <w:trPr>
          <w:trHeight w:val="680"/>
          <w:jc w:val="center"/>
        </w:trPr>
        <w:tc>
          <w:tcPr>
            <w:tcW w:w="5930" w:type="dxa"/>
            <w:shd w:val="clear" w:color="auto" w:fill="auto"/>
            <w:tcMar>
              <w:top w:w="15" w:type="dxa"/>
              <w:left w:w="15" w:type="dxa"/>
              <w:bottom w:w="0" w:type="dxa"/>
              <w:right w:w="15" w:type="dxa"/>
            </w:tcMar>
            <w:vAlign w:val="center"/>
            <w:hideMark/>
          </w:tcPr>
          <w:p w14:paraId="4D4D1CA8" w14:textId="4D7FCA58" w:rsidR="001660A4" w:rsidRPr="0012343A" w:rsidRDefault="001660A4"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lang w:val="vi-VN"/>
                <w14:ligatures w14:val="none"/>
              </w:rPr>
              <w:t>T</w:t>
            </w:r>
            <w:r w:rsidRPr="0012343A">
              <w:rPr>
                <w:rFonts w:ascii="Times New Roman" w:eastAsia="Times New Roman" w:hAnsi="Times New Roman" w:cs="Times New Roman"/>
                <w:color w:val="000000"/>
                <w:kern w:val="0"/>
                <w:sz w:val="26"/>
                <w:szCs w:val="26"/>
                <w14:ligatures w14:val="none"/>
              </w:rPr>
              <w:t>ăng cường hoạt động ngoại khoá, chuyên gia tham dự các buổi trò chuyện, giao lưu với SV</w:t>
            </w:r>
            <w:r w:rsidR="006A5F7D" w:rsidRPr="0012343A">
              <w:rPr>
                <w:rFonts w:ascii="Times New Roman" w:eastAsia="Times New Roman" w:hAnsi="Times New Roman" w:cs="Times New Roman"/>
                <w:color w:val="000000"/>
                <w:kern w:val="0"/>
                <w:sz w:val="26"/>
                <w:szCs w:val="26"/>
                <w14:ligatures w14:val="none"/>
              </w:rPr>
              <w:t>.</w:t>
            </w:r>
          </w:p>
        </w:tc>
        <w:tc>
          <w:tcPr>
            <w:tcW w:w="2009" w:type="dxa"/>
            <w:shd w:val="clear" w:color="auto" w:fill="auto"/>
            <w:noWrap/>
            <w:tcMar>
              <w:top w:w="15" w:type="dxa"/>
              <w:left w:w="15" w:type="dxa"/>
              <w:bottom w:w="0" w:type="dxa"/>
              <w:right w:w="15" w:type="dxa"/>
            </w:tcMar>
            <w:vAlign w:val="center"/>
            <w:hideMark/>
          </w:tcPr>
          <w:p w14:paraId="22513D5D" w14:textId="52425031" w:rsidR="001660A4" w:rsidRPr="0012343A" w:rsidRDefault="00CB57B1"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Khoa Kinh tế </w:t>
            </w:r>
          </w:p>
        </w:tc>
        <w:tc>
          <w:tcPr>
            <w:tcW w:w="1276" w:type="dxa"/>
            <w:shd w:val="clear" w:color="auto" w:fill="auto"/>
            <w:noWrap/>
            <w:tcMar>
              <w:top w:w="15" w:type="dxa"/>
              <w:left w:w="15" w:type="dxa"/>
              <w:bottom w:w="0" w:type="dxa"/>
              <w:right w:w="15" w:type="dxa"/>
            </w:tcMar>
            <w:vAlign w:val="center"/>
            <w:hideMark/>
          </w:tcPr>
          <w:p w14:paraId="21ABD495" w14:textId="33E0F345" w:rsidR="001660A4" w:rsidRPr="0012343A" w:rsidRDefault="008678A5"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2025</w:t>
            </w:r>
          </w:p>
        </w:tc>
      </w:tr>
      <w:tr w:rsidR="001660A4" w:rsidRPr="0012343A" w14:paraId="704A45A5" w14:textId="77777777" w:rsidTr="00207AE7">
        <w:trPr>
          <w:trHeight w:val="340"/>
          <w:jc w:val="center"/>
        </w:trPr>
        <w:tc>
          <w:tcPr>
            <w:tcW w:w="5930" w:type="dxa"/>
            <w:shd w:val="clear" w:color="auto" w:fill="auto"/>
            <w:tcMar>
              <w:top w:w="15" w:type="dxa"/>
              <w:left w:w="15" w:type="dxa"/>
              <w:bottom w:w="0" w:type="dxa"/>
              <w:right w:w="15" w:type="dxa"/>
            </w:tcMar>
            <w:vAlign w:val="center"/>
            <w:hideMark/>
          </w:tcPr>
          <w:p w14:paraId="210A4E58" w14:textId="77777777" w:rsidR="001660A4" w:rsidRPr="0012343A" w:rsidRDefault="001660A4" w:rsidP="00CF1C81">
            <w:pPr>
              <w:spacing w:after="0" w:line="360" w:lineRule="auto"/>
              <w:ind w:left="122" w:right="108"/>
              <w:jc w:val="both"/>
              <w:rPr>
                <w:rFonts w:ascii="Times New Roman" w:eastAsia="Times New Roman" w:hAnsi="Times New Roman" w:cs="Times New Roman"/>
                <w:b/>
                <w:bCs/>
                <w:color w:val="000000"/>
                <w:kern w:val="0"/>
                <w:sz w:val="26"/>
                <w:szCs w:val="26"/>
                <w14:ligatures w14:val="none"/>
              </w:rPr>
            </w:pPr>
            <w:r w:rsidRPr="0012343A">
              <w:rPr>
                <w:rFonts w:ascii="Times New Roman" w:eastAsia="Times New Roman" w:hAnsi="Times New Roman" w:cs="Times New Roman"/>
                <w:b/>
                <w:bCs/>
                <w:color w:val="000000"/>
                <w:kern w:val="0"/>
                <w:sz w:val="26"/>
                <w:szCs w:val="26"/>
                <w14:ligatures w14:val="none"/>
              </w:rPr>
              <w:t>Tiêu chuẩn 5</w:t>
            </w:r>
          </w:p>
        </w:tc>
        <w:tc>
          <w:tcPr>
            <w:tcW w:w="2009" w:type="dxa"/>
            <w:shd w:val="clear" w:color="auto" w:fill="auto"/>
            <w:noWrap/>
            <w:tcMar>
              <w:top w:w="15" w:type="dxa"/>
              <w:left w:w="15" w:type="dxa"/>
              <w:bottom w:w="0" w:type="dxa"/>
              <w:right w:w="15" w:type="dxa"/>
            </w:tcMar>
            <w:vAlign w:val="center"/>
            <w:hideMark/>
          </w:tcPr>
          <w:p w14:paraId="236C576B" w14:textId="77777777"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p>
        </w:tc>
        <w:tc>
          <w:tcPr>
            <w:tcW w:w="1276" w:type="dxa"/>
            <w:shd w:val="clear" w:color="auto" w:fill="auto"/>
            <w:noWrap/>
            <w:tcMar>
              <w:top w:w="15" w:type="dxa"/>
              <w:left w:w="15" w:type="dxa"/>
              <w:bottom w:w="0" w:type="dxa"/>
              <w:right w:w="15" w:type="dxa"/>
            </w:tcMar>
            <w:vAlign w:val="center"/>
            <w:hideMark/>
          </w:tcPr>
          <w:p w14:paraId="0E62685C" w14:textId="77777777"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p>
        </w:tc>
      </w:tr>
      <w:tr w:rsidR="001660A4" w:rsidRPr="0012343A" w14:paraId="10BA6209" w14:textId="77777777" w:rsidTr="00207AE7">
        <w:trPr>
          <w:trHeight w:val="680"/>
          <w:jc w:val="center"/>
        </w:trPr>
        <w:tc>
          <w:tcPr>
            <w:tcW w:w="5930" w:type="dxa"/>
            <w:shd w:val="clear" w:color="auto" w:fill="auto"/>
            <w:tcMar>
              <w:top w:w="15" w:type="dxa"/>
              <w:left w:w="15" w:type="dxa"/>
              <w:bottom w:w="0" w:type="dxa"/>
              <w:right w:w="15" w:type="dxa"/>
            </w:tcMar>
            <w:vAlign w:val="center"/>
            <w:hideMark/>
          </w:tcPr>
          <w:p w14:paraId="6C5EBBEE" w14:textId="24D2D1FC" w:rsidR="001660A4" w:rsidRPr="0012343A" w:rsidRDefault="001660A4"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Rà soát ngân hàng đề thi phù hợp với CĐR ngành </w:t>
            </w:r>
            <w:r w:rsidR="004C0609" w:rsidRPr="0012343A">
              <w:rPr>
                <w:rFonts w:ascii="Times New Roman" w:eastAsia="Times New Roman" w:hAnsi="Times New Roman" w:cs="Times New Roman"/>
                <w:sz w:val="26"/>
                <w:szCs w:val="26"/>
              </w:rPr>
              <w:t>Quản trị kinh doanh</w:t>
            </w:r>
            <w:r w:rsidR="006A5F7D" w:rsidRPr="0012343A">
              <w:rPr>
                <w:rFonts w:ascii="Times New Roman" w:eastAsia="Times New Roman" w:hAnsi="Times New Roman" w:cs="Times New Roman"/>
                <w:color w:val="000000"/>
                <w:kern w:val="0"/>
                <w:sz w:val="26"/>
                <w:szCs w:val="26"/>
                <w14:ligatures w14:val="none"/>
              </w:rPr>
              <w:t>.</w:t>
            </w:r>
          </w:p>
        </w:tc>
        <w:tc>
          <w:tcPr>
            <w:tcW w:w="2009" w:type="dxa"/>
            <w:shd w:val="clear" w:color="auto" w:fill="auto"/>
            <w:noWrap/>
            <w:tcMar>
              <w:top w:w="15" w:type="dxa"/>
              <w:left w:w="15" w:type="dxa"/>
              <w:bottom w:w="0" w:type="dxa"/>
              <w:right w:w="15" w:type="dxa"/>
            </w:tcMar>
            <w:vAlign w:val="center"/>
            <w:hideMark/>
          </w:tcPr>
          <w:p w14:paraId="095C965F" w14:textId="2FE5A40E" w:rsidR="001660A4" w:rsidRPr="0012343A" w:rsidRDefault="00207AE7"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P. KT&amp;ĐBCL</w:t>
            </w:r>
            <w:r w:rsidR="00280E61" w:rsidRPr="0012343A">
              <w:rPr>
                <w:rFonts w:ascii="Times New Roman" w:eastAsia="Times New Roman" w:hAnsi="Times New Roman" w:cs="Times New Roman"/>
                <w:color w:val="000000"/>
                <w:kern w:val="0"/>
                <w:sz w:val="26"/>
                <w:szCs w:val="26"/>
                <w14:ligatures w14:val="none"/>
              </w:rPr>
              <w:t xml:space="preserve">và </w:t>
            </w:r>
            <w:r w:rsidR="001660A4" w:rsidRPr="0012343A">
              <w:rPr>
                <w:rFonts w:ascii="Times New Roman" w:eastAsia="Times New Roman" w:hAnsi="Times New Roman" w:cs="Times New Roman"/>
                <w:color w:val="000000"/>
                <w:kern w:val="0"/>
                <w:sz w:val="26"/>
                <w:szCs w:val="26"/>
                <w14:ligatures w14:val="none"/>
              </w:rPr>
              <w:t xml:space="preserve"> </w:t>
            </w:r>
            <w:r w:rsidR="00CB57B1" w:rsidRPr="0012343A">
              <w:rPr>
                <w:rFonts w:ascii="Times New Roman" w:eastAsia="Times New Roman" w:hAnsi="Times New Roman" w:cs="Times New Roman"/>
                <w:color w:val="000000"/>
                <w:kern w:val="0"/>
                <w:sz w:val="26"/>
                <w:szCs w:val="26"/>
                <w14:ligatures w14:val="none"/>
              </w:rPr>
              <w:t xml:space="preserve">Khoa Kinh tế </w:t>
            </w:r>
          </w:p>
        </w:tc>
        <w:tc>
          <w:tcPr>
            <w:tcW w:w="1276" w:type="dxa"/>
            <w:shd w:val="clear" w:color="auto" w:fill="auto"/>
            <w:noWrap/>
            <w:tcMar>
              <w:top w:w="15" w:type="dxa"/>
              <w:left w:w="15" w:type="dxa"/>
              <w:bottom w:w="0" w:type="dxa"/>
              <w:right w:w="15" w:type="dxa"/>
            </w:tcMar>
            <w:vAlign w:val="center"/>
            <w:hideMark/>
          </w:tcPr>
          <w:p w14:paraId="40016632" w14:textId="7BA5C048" w:rsidR="001660A4" w:rsidRPr="0012343A" w:rsidRDefault="008678A5"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2025</w:t>
            </w:r>
          </w:p>
        </w:tc>
      </w:tr>
      <w:tr w:rsidR="001660A4" w:rsidRPr="0012343A" w14:paraId="40DF65F5" w14:textId="77777777" w:rsidTr="00207AE7">
        <w:trPr>
          <w:trHeight w:val="1020"/>
          <w:jc w:val="center"/>
        </w:trPr>
        <w:tc>
          <w:tcPr>
            <w:tcW w:w="5930" w:type="dxa"/>
            <w:shd w:val="clear" w:color="auto" w:fill="auto"/>
            <w:tcMar>
              <w:top w:w="15" w:type="dxa"/>
              <w:left w:w="15" w:type="dxa"/>
              <w:bottom w:w="0" w:type="dxa"/>
              <w:right w:w="15" w:type="dxa"/>
            </w:tcMar>
            <w:vAlign w:val="center"/>
            <w:hideMark/>
          </w:tcPr>
          <w:p w14:paraId="594FACE3" w14:textId="1C5F6A52" w:rsidR="001660A4" w:rsidRPr="0012343A" w:rsidRDefault="001660A4"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Ứng dụng công nghệ thông tin trong hỗ trợ người học tra cứu các quy định về đánh giá kết quả học tập của người học</w:t>
            </w:r>
            <w:r w:rsidR="006A5F7D" w:rsidRPr="0012343A">
              <w:rPr>
                <w:rFonts w:ascii="Times New Roman" w:eastAsia="Times New Roman" w:hAnsi="Times New Roman" w:cs="Times New Roman"/>
                <w:color w:val="000000"/>
                <w:kern w:val="0"/>
                <w:sz w:val="26"/>
                <w:szCs w:val="26"/>
                <w14:ligatures w14:val="none"/>
              </w:rPr>
              <w:t>.</w:t>
            </w:r>
          </w:p>
        </w:tc>
        <w:tc>
          <w:tcPr>
            <w:tcW w:w="2009" w:type="dxa"/>
            <w:shd w:val="clear" w:color="auto" w:fill="auto"/>
            <w:noWrap/>
            <w:tcMar>
              <w:top w:w="15" w:type="dxa"/>
              <w:left w:w="15" w:type="dxa"/>
              <w:bottom w:w="0" w:type="dxa"/>
              <w:right w:w="15" w:type="dxa"/>
            </w:tcMar>
            <w:vAlign w:val="center"/>
            <w:hideMark/>
          </w:tcPr>
          <w:p w14:paraId="60A87474" w14:textId="7DC59E9C" w:rsidR="001660A4" w:rsidRPr="0012343A" w:rsidRDefault="00207AE7"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P. KT&amp;ĐBCL</w:t>
            </w:r>
            <w:r w:rsidR="001660A4" w:rsidRPr="0012343A">
              <w:rPr>
                <w:rFonts w:ascii="Times New Roman" w:eastAsia="Times New Roman" w:hAnsi="Times New Roman" w:cs="Times New Roman"/>
                <w:color w:val="000000"/>
                <w:kern w:val="0"/>
                <w:sz w:val="26"/>
                <w:szCs w:val="26"/>
                <w14:ligatures w14:val="none"/>
              </w:rPr>
              <w:t xml:space="preserve"> cùng các phòng ban chức năng</w:t>
            </w:r>
          </w:p>
        </w:tc>
        <w:tc>
          <w:tcPr>
            <w:tcW w:w="1276" w:type="dxa"/>
            <w:shd w:val="clear" w:color="auto" w:fill="auto"/>
            <w:noWrap/>
            <w:tcMar>
              <w:top w:w="15" w:type="dxa"/>
              <w:left w:w="15" w:type="dxa"/>
              <w:bottom w:w="0" w:type="dxa"/>
              <w:right w:w="15" w:type="dxa"/>
            </w:tcMar>
            <w:vAlign w:val="center"/>
            <w:hideMark/>
          </w:tcPr>
          <w:p w14:paraId="398866E0" w14:textId="305F28FF" w:rsidR="001660A4" w:rsidRPr="0012343A" w:rsidRDefault="008678A5"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2025</w:t>
            </w:r>
          </w:p>
        </w:tc>
      </w:tr>
      <w:tr w:rsidR="001660A4" w:rsidRPr="0012343A" w14:paraId="43732FC5" w14:textId="77777777" w:rsidTr="00207AE7">
        <w:trPr>
          <w:trHeight w:val="1360"/>
          <w:jc w:val="center"/>
        </w:trPr>
        <w:tc>
          <w:tcPr>
            <w:tcW w:w="5930" w:type="dxa"/>
            <w:shd w:val="clear" w:color="auto" w:fill="auto"/>
            <w:tcMar>
              <w:top w:w="15" w:type="dxa"/>
              <w:left w:w="15" w:type="dxa"/>
              <w:bottom w:w="0" w:type="dxa"/>
              <w:right w:w="15" w:type="dxa"/>
            </w:tcMar>
            <w:vAlign w:val="center"/>
            <w:hideMark/>
          </w:tcPr>
          <w:p w14:paraId="555745E3" w14:textId="79137280" w:rsidR="001660A4" w:rsidRPr="0012343A" w:rsidRDefault="001660A4"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Rà soát, đánh giá ngân hàng đề ngành </w:t>
            </w:r>
            <w:r w:rsidR="004C0609" w:rsidRPr="0012343A">
              <w:rPr>
                <w:rFonts w:ascii="Times New Roman" w:eastAsia="Times New Roman" w:hAnsi="Times New Roman" w:cs="Times New Roman"/>
                <w:sz w:val="26"/>
                <w:szCs w:val="26"/>
              </w:rPr>
              <w:t xml:space="preserve">Quản trị kinh doanh </w:t>
            </w:r>
            <w:r w:rsidRPr="0012343A">
              <w:rPr>
                <w:rFonts w:ascii="Times New Roman" w:eastAsia="Times New Roman" w:hAnsi="Times New Roman" w:cs="Times New Roman"/>
                <w:color w:val="000000"/>
                <w:kern w:val="0"/>
                <w:sz w:val="26"/>
                <w:szCs w:val="26"/>
                <w14:ligatures w14:val="none"/>
              </w:rPr>
              <w:t>thông qua phân tích kết quả thi từng học phần để có những điều chỉnh phù hợp CTĐT, bộ đề thi</w:t>
            </w:r>
            <w:r w:rsidR="006A5F7D" w:rsidRPr="0012343A">
              <w:rPr>
                <w:rFonts w:ascii="Times New Roman" w:eastAsia="Times New Roman" w:hAnsi="Times New Roman" w:cs="Times New Roman"/>
                <w:color w:val="000000"/>
                <w:kern w:val="0"/>
                <w:sz w:val="26"/>
                <w:szCs w:val="26"/>
                <w14:ligatures w14:val="none"/>
              </w:rPr>
              <w:t>.</w:t>
            </w:r>
          </w:p>
        </w:tc>
        <w:tc>
          <w:tcPr>
            <w:tcW w:w="2009" w:type="dxa"/>
            <w:shd w:val="clear" w:color="auto" w:fill="auto"/>
            <w:noWrap/>
            <w:tcMar>
              <w:top w:w="15" w:type="dxa"/>
              <w:left w:w="15" w:type="dxa"/>
              <w:bottom w:w="0" w:type="dxa"/>
              <w:right w:w="15" w:type="dxa"/>
            </w:tcMar>
            <w:vAlign w:val="center"/>
            <w:hideMark/>
          </w:tcPr>
          <w:p w14:paraId="10210629" w14:textId="270ED93D" w:rsidR="001660A4" w:rsidRPr="0012343A" w:rsidRDefault="00CB57B1"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Khoa Kinh tế </w:t>
            </w:r>
            <w:r w:rsidR="001660A4" w:rsidRPr="0012343A">
              <w:rPr>
                <w:rFonts w:ascii="Times New Roman" w:eastAsia="Times New Roman" w:hAnsi="Times New Roman" w:cs="Times New Roman"/>
                <w:color w:val="000000"/>
                <w:kern w:val="0"/>
                <w:sz w:val="26"/>
                <w:szCs w:val="26"/>
                <w14:ligatures w14:val="none"/>
              </w:rPr>
              <w:t xml:space="preserve"> sẽ phối hợp với </w:t>
            </w:r>
            <w:r w:rsidR="00207AE7" w:rsidRPr="0012343A">
              <w:rPr>
                <w:rFonts w:ascii="Times New Roman" w:eastAsia="Times New Roman" w:hAnsi="Times New Roman" w:cs="Times New Roman"/>
                <w:color w:val="000000"/>
                <w:kern w:val="0"/>
                <w:sz w:val="26"/>
                <w:szCs w:val="26"/>
                <w14:ligatures w14:val="none"/>
              </w:rPr>
              <w:t>P. KT&amp;ĐBCL</w:t>
            </w:r>
          </w:p>
        </w:tc>
        <w:tc>
          <w:tcPr>
            <w:tcW w:w="1276" w:type="dxa"/>
            <w:shd w:val="clear" w:color="auto" w:fill="auto"/>
            <w:noWrap/>
            <w:tcMar>
              <w:top w:w="15" w:type="dxa"/>
              <w:left w:w="15" w:type="dxa"/>
              <w:bottom w:w="0" w:type="dxa"/>
              <w:right w:w="15" w:type="dxa"/>
            </w:tcMar>
            <w:vAlign w:val="center"/>
            <w:hideMark/>
          </w:tcPr>
          <w:p w14:paraId="5DF60D90" w14:textId="20E918EC" w:rsidR="001660A4" w:rsidRPr="0012343A" w:rsidRDefault="008678A5"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2025</w:t>
            </w:r>
          </w:p>
        </w:tc>
      </w:tr>
      <w:tr w:rsidR="001660A4" w:rsidRPr="0012343A" w14:paraId="20B8B5F9" w14:textId="77777777" w:rsidTr="00207AE7">
        <w:trPr>
          <w:trHeight w:val="680"/>
          <w:jc w:val="center"/>
        </w:trPr>
        <w:tc>
          <w:tcPr>
            <w:tcW w:w="5930" w:type="dxa"/>
            <w:shd w:val="clear" w:color="auto" w:fill="auto"/>
            <w:tcMar>
              <w:top w:w="15" w:type="dxa"/>
              <w:left w:w="15" w:type="dxa"/>
              <w:bottom w:w="0" w:type="dxa"/>
              <w:right w:w="15" w:type="dxa"/>
            </w:tcMar>
            <w:vAlign w:val="center"/>
            <w:hideMark/>
          </w:tcPr>
          <w:p w14:paraId="34FC65F8" w14:textId="024F60D8" w:rsidR="001660A4" w:rsidRPr="0012343A" w:rsidRDefault="002C11C6"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T</w:t>
            </w:r>
            <w:r w:rsidR="001660A4" w:rsidRPr="0012343A">
              <w:rPr>
                <w:rFonts w:ascii="Times New Roman" w:eastAsia="Times New Roman" w:hAnsi="Times New Roman" w:cs="Times New Roman"/>
                <w:color w:val="000000"/>
                <w:kern w:val="0"/>
                <w:sz w:val="26"/>
                <w:szCs w:val="26"/>
                <w14:ligatures w14:val="none"/>
              </w:rPr>
              <w:t>ăng cường ứng dụng thông tin trong việc tiếp nhận kết quả đánh giá kịp thời</w:t>
            </w:r>
            <w:r w:rsidR="006A5F7D" w:rsidRPr="0012343A">
              <w:rPr>
                <w:rFonts w:ascii="Times New Roman" w:eastAsia="Times New Roman" w:hAnsi="Times New Roman" w:cs="Times New Roman"/>
                <w:color w:val="000000"/>
                <w:kern w:val="0"/>
                <w:sz w:val="26"/>
                <w:szCs w:val="26"/>
                <w14:ligatures w14:val="none"/>
              </w:rPr>
              <w:t>.</w:t>
            </w:r>
          </w:p>
        </w:tc>
        <w:tc>
          <w:tcPr>
            <w:tcW w:w="2009" w:type="dxa"/>
            <w:shd w:val="clear" w:color="auto" w:fill="auto"/>
            <w:noWrap/>
            <w:tcMar>
              <w:top w:w="15" w:type="dxa"/>
              <w:left w:w="15" w:type="dxa"/>
              <w:bottom w:w="0" w:type="dxa"/>
              <w:right w:w="15" w:type="dxa"/>
            </w:tcMar>
            <w:vAlign w:val="center"/>
            <w:hideMark/>
          </w:tcPr>
          <w:p w14:paraId="51E0A6EC" w14:textId="45D7AB8D" w:rsidR="001660A4" w:rsidRPr="0012343A" w:rsidRDefault="00207AE7"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P. KT&amp;ĐBCL</w:t>
            </w:r>
            <w:r w:rsidR="001660A4" w:rsidRPr="0012343A">
              <w:rPr>
                <w:rFonts w:ascii="Times New Roman" w:eastAsia="Times New Roman" w:hAnsi="Times New Roman" w:cs="Times New Roman"/>
                <w:color w:val="000000"/>
                <w:kern w:val="0"/>
                <w:sz w:val="26"/>
                <w:szCs w:val="26"/>
                <w14:ligatures w14:val="none"/>
              </w:rPr>
              <w:t xml:space="preserve"> và TT</w:t>
            </w:r>
            <w:r w:rsidR="00AD5E49" w:rsidRPr="0012343A">
              <w:rPr>
                <w:rFonts w:ascii="Times New Roman" w:eastAsia="Times New Roman" w:hAnsi="Times New Roman" w:cs="Times New Roman"/>
                <w:color w:val="000000"/>
                <w:kern w:val="0"/>
                <w:sz w:val="26"/>
                <w:szCs w:val="26"/>
                <w14:ligatures w14:val="none"/>
              </w:rPr>
              <w:t xml:space="preserve"> TTTV</w:t>
            </w:r>
          </w:p>
        </w:tc>
        <w:tc>
          <w:tcPr>
            <w:tcW w:w="1276" w:type="dxa"/>
            <w:shd w:val="clear" w:color="auto" w:fill="auto"/>
            <w:noWrap/>
            <w:tcMar>
              <w:top w:w="15" w:type="dxa"/>
              <w:left w:w="15" w:type="dxa"/>
              <w:bottom w:w="0" w:type="dxa"/>
              <w:right w:w="15" w:type="dxa"/>
            </w:tcMar>
            <w:vAlign w:val="center"/>
            <w:hideMark/>
          </w:tcPr>
          <w:p w14:paraId="32707EAE" w14:textId="75A738F3" w:rsidR="001660A4" w:rsidRPr="0012343A" w:rsidRDefault="008678A5"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2025</w:t>
            </w:r>
          </w:p>
        </w:tc>
      </w:tr>
      <w:tr w:rsidR="001660A4" w:rsidRPr="0012343A" w14:paraId="49C986B4" w14:textId="77777777" w:rsidTr="00207AE7">
        <w:trPr>
          <w:trHeight w:val="680"/>
          <w:jc w:val="center"/>
        </w:trPr>
        <w:tc>
          <w:tcPr>
            <w:tcW w:w="5930" w:type="dxa"/>
            <w:shd w:val="clear" w:color="auto" w:fill="auto"/>
            <w:tcMar>
              <w:top w:w="15" w:type="dxa"/>
              <w:left w:w="15" w:type="dxa"/>
              <w:bottom w:w="0" w:type="dxa"/>
              <w:right w:w="15" w:type="dxa"/>
            </w:tcMar>
            <w:vAlign w:val="center"/>
            <w:hideMark/>
          </w:tcPr>
          <w:p w14:paraId="6929E659" w14:textId="77777777" w:rsidR="001660A4" w:rsidRPr="0012343A" w:rsidRDefault="001660A4"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lang w:val="vi-VN"/>
                <w14:ligatures w14:val="none"/>
              </w:rPr>
              <w:t>T</w:t>
            </w:r>
            <w:r w:rsidRPr="0012343A">
              <w:rPr>
                <w:rFonts w:ascii="Times New Roman" w:eastAsia="Times New Roman" w:hAnsi="Times New Roman" w:cs="Times New Roman"/>
                <w:color w:val="000000"/>
                <w:kern w:val="0"/>
                <w:sz w:val="26"/>
                <w:szCs w:val="26"/>
                <w14:ligatures w14:val="none"/>
              </w:rPr>
              <w:t>ăng cường tuyên truyền phổ biến về quy trình đánh giá KQHT.</w:t>
            </w:r>
          </w:p>
        </w:tc>
        <w:tc>
          <w:tcPr>
            <w:tcW w:w="2009" w:type="dxa"/>
            <w:shd w:val="clear" w:color="auto" w:fill="auto"/>
            <w:noWrap/>
            <w:tcMar>
              <w:top w:w="15" w:type="dxa"/>
              <w:left w:w="15" w:type="dxa"/>
              <w:bottom w:w="0" w:type="dxa"/>
              <w:right w:w="15" w:type="dxa"/>
            </w:tcMar>
            <w:vAlign w:val="center"/>
            <w:hideMark/>
          </w:tcPr>
          <w:p w14:paraId="0776DCD2" w14:textId="29096949" w:rsidR="001660A4" w:rsidRPr="0012343A" w:rsidRDefault="00207AE7"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P. KT&amp;ĐBCL</w:t>
            </w:r>
            <w:r w:rsidR="001660A4" w:rsidRPr="0012343A">
              <w:rPr>
                <w:rFonts w:ascii="Times New Roman" w:eastAsia="Times New Roman" w:hAnsi="Times New Roman" w:cs="Times New Roman"/>
                <w:color w:val="000000"/>
                <w:kern w:val="0"/>
                <w:sz w:val="26"/>
                <w:szCs w:val="26"/>
                <w14:ligatures w14:val="none"/>
              </w:rPr>
              <w:t xml:space="preserve"> cùng các đơn vị trong trường</w:t>
            </w:r>
          </w:p>
        </w:tc>
        <w:tc>
          <w:tcPr>
            <w:tcW w:w="1276" w:type="dxa"/>
            <w:shd w:val="clear" w:color="auto" w:fill="auto"/>
            <w:noWrap/>
            <w:tcMar>
              <w:top w:w="15" w:type="dxa"/>
              <w:left w:w="15" w:type="dxa"/>
              <w:bottom w:w="0" w:type="dxa"/>
              <w:right w:w="15" w:type="dxa"/>
            </w:tcMar>
            <w:vAlign w:val="center"/>
            <w:hideMark/>
          </w:tcPr>
          <w:p w14:paraId="76021AC2" w14:textId="6A360B42" w:rsidR="001660A4" w:rsidRPr="0012343A" w:rsidRDefault="008678A5"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2025</w:t>
            </w:r>
          </w:p>
        </w:tc>
      </w:tr>
      <w:tr w:rsidR="001660A4" w:rsidRPr="0012343A" w14:paraId="688AFA1E" w14:textId="77777777" w:rsidTr="00207AE7">
        <w:trPr>
          <w:trHeight w:val="340"/>
          <w:jc w:val="center"/>
        </w:trPr>
        <w:tc>
          <w:tcPr>
            <w:tcW w:w="5930" w:type="dxa"/>
            <w:shd w:val="clear" w:color="auto" w:fill="auto"/>
            <w:tcMar>
              <w:top w:w="15" w:type="dxa"/>
              <w:left w:w="15" w:type="dxa"/>
              <w:bottom w:w="0" w:type="dxa"/>
              <w:right w:w="15" w:type="dxa"/>
            </w:tcMar>
            <w:vAlign w:val="center"/>
            <w:hideMark/>
          </w:tcPr>
          <w:p w14:paraId="5341758A" w14:textId="77777777" w:rsidR="001660A4" w:rsidRPr="0012343A" w:rsidRDefault="001660A4" w:rsidP="00CF1C81">
            <w:pPr>
              <w:spacing w:after="0" w:line="360" w:lineRule="auto"/>
              <w:ind w:left="122" w:right="108"/>
              <w:jc w:val="both"/>
              <w:rPr>
                <w:rFonts w:ascii="Times New Roman" w:eastAsia="Times New Roman" w:hAnsi="Times New Roman" w:cs="Times New Roman"/>
                <w:b/>
                <w:bCs/>
                <w:color w:val="000000"/>
                <w:kern w:val="0"/>
                <w:sz w:val="26"/>
                <w:szCs w:val="26"/>
                <w14:ligatures w14:val="none"/>
              </w:rPr>
            </w:pPr>
            <w:r w:rsidRPr="0012343A">
              <w:rPr>
                <w:rFonts w:ascii="Times New Roman" w:eastAsia="Times New Roman" w:hAnsi="Times New Roman" w:cs="Times New Roman"/>
                <w:b/>
                <w:bCs/>
                <w:color w:val="000000"/>
                <w:kern w:val="0"/>
                <w:sz w:val="26"/>
                <w:szCs w:val="26"/>
                <w14:ligatures w14:val="none"/>
              </w:rPr>
              <w:t>Tiêu chuẩn 6</w:t>
            </w:r>
          </w:p>
        </w:tc>
        <w:tc>
          <w:tcPr>
            <w:tcW w:w="2009" w:type="dxa"/>
            <w:shd w:val="clear" w:color="auto" w:fill="auto"/>
            <w:noWrap/>
            <w:tcMar>
              <w:top w:w="15" w:type="dxa"/>
              <w:left w:w="15" w:type="dxa"/>
              <w:bottom w:w="0" w:type="dxa"/>
              <w:right w:w="15" w:type="dxa"/>
            </w:tcMar>
            <w:vAlign w:val="center"/>
            <w:hideMark/>
          </w:tcPr>
          <w:p w14:paraId="11471A49" w14:textId="77777777"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p>
        </w:tc>
        <w:tc>
          <w:tcPr>
            <w:tcW w:w="1276" w:type="dxa"/>
            <w:shd w:val="clear" w:color="auto" w:fill="auto"/>
            <w:noWrap/>
            <w:tcMar>
              <w:top w:w="15" w:type="dxa"/>
              <w:left w:w="15" w:type="dxa"/>
              <w:bottom w:w="0" w:type="dxa"/>
              <w:right w:w="15" w:type="dxa"/>
            </w:tcMar>
            <w:vAlign w:val="center"/>
            <w:hideMark/>
          </w:tcPr>
          <w:p w14:paraId="6FC80C41" w14:textId="77777777"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p>
        </w:tc>
      </w:tr>
      <w:tr w:rsidR="001660A4" w:rsidRPr="0012343A" w14:paraId="38239C3E" w14:textId="77777777" w:rsidTr="00207AE7">
        <w:trPr>
          <w:trHeight w:val="680"/>
          <w:jc w:val="center"/>
        </w:trPr>
        <w:tc>
          <w:tcPr>
            <w:tcW w:w="5930" w:type="dxa"/>
            <w:shd w:val="clear" w:color="auto" w:fill="auto"/>
            <w:tcMar>
              <w:top w:w="15" w:type="dxa"/>
              <w:left w:w="15" w:type="dxa"/>
              <w:bottom w:w="0" w:type="dxa"/>
              <w:right w:w="15" w:type="dxa"/>
            </w:tcMar>
            <w:vAlign w:val="center"/>
            <w:hideMark/>
          </w:tcPr>
          <w:p w14:paraId="36AA4F4E" w14:textId="3F92257D" w:rsidR="001660A4" w:rsidRPr="0012343A" w:rsidRDefault="001660A4"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Phòng </w:t>
            </w:r>
            <w:r w:rsidR="007F40B3" w:rsidRPr="0012343A">
              <w:rPr>
                <w:rFonts w:ascii="Times New Roman" w:eastAsia="Times New Roman" w:hAnsi="Times New Roman" w:cs="Times New Roman"/>
                <w:color w:val="000000"/>
                <w:kern w:val="0"/>
                <w:sz w:val="26"/>
                <w:szCs w:val="26"/>
                <w14:ligatures w14:val="none"/>
              </w:rPr>
              <w:t>TT-</w:t>
            </w:r>
            <w:r w:rsidRPr="0012343A">
              <w:rPr>
                <w:rFonts w:ascii="Times New Roman" w:eastAsia="Times New Roman" w:hAnsi="Times New Roman" w:cs="Times New Roman"/>
                <w:color w:val="000000"/>
                <w:kern w:val="0"/>
                <w:sz w:val="26"/>
                <w:szCs w:val="26"/>
                <w14:ligatures w14:val="none"/>
              </w:rPr>
              <w:t>TCCB xây dựng chính sách khuyến khích các GV nâng cao trình độ học hàm, học vị.</w:t>
            </w:r>
          </w:p>
        </w:tc>
        <w:tc>
          <w:tcPr>
            <w:tcW w:w="2009" w:type="dxa"/>
            <w:shd w:val="clear" w:color="auto" w:fill="auto"/>
            <w:noWrap/>
            <w:tcMar>
              <w:top w:w="15" w:type="dxa"/>
              <w:left w:w="15" w:type="dxa"/>
              <w:bottom w:w="0" w:type="dxa"/>
              <w:right w:w="15" w:type="dxa"/>
            </w:tcMar>
            <w:vAlign w:val="center"/>
            <w:hideMark/>
          </w:tcPr>
          <w:p w14:paraId="3EB12739" w14:textId="3C930492" w:rsidR="001660A4" w:rsidRPr="0012343A" w:rsidRDefault="00280E61"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P. TC</w:t>
            </w:r>
            <w:r w:rsidR="001660A4" w:rsidRPr="0012343A">
              <w:rPr>
                <w:rFonts w:ascii="Times New Roman" w:eastAsia="Times New Roman" w:hAnsi="Times New Roman" w:cs="Times New Roman"/>
                <w:color w:val="000000"/>
                <w:kern w:val="0"/>
                <w:sz w:val="26"/>
                <w:szCs w:val="26"/>
                <w14:ligatures w14:val="none"/>
              </w:rPr>
              <w:t xml:space="preserve"> </w:t>
            </w:r>
            <w:r w:rsidRPr="0012343A">
              <w:rPr>
                <w:rFonts w:ascii="Times New Roman" w:eastAsia="Times New Roman" w:hAnsi="Times New Roman" w:cs="Times New Roman"/>
                <w:color w:val="000000"/>
                <w:kern w:val="0"/>
                <w:sz w:val="26"/>
                <w:szCs w:val="26"/>
                <w14:ligatures w14:val="none"/>
              </w:rPr>
              <w:t>và</w:t>
            </w:r>
            <w:r w:rsidR="001660A4" w:rsidRPr="0012343A">
              <w:rPr>
                <w:rFonts w:ascii="Times New Roman" w:eastAsia="Times New Roman" w:hAnsi="Times New Roman" w:cs="Times New Roman"/>
                <w:color w:val="000000"/>
                <w:kern w:val="0"/>
                <w:sz w:val="26"/>
                <w:szCs w:val="26"/>
                <w14:ligatures w14:val="none"/>
              </w:rPr>
              <w:t xml:space="preserve"> </w:t>
            </w:r>
            <w:r w:rsidR="00CB57B1" w:rsidRPr="0012343A">
              <w:rPr>
                <w:rFonts w:ascii="Times New Roman" w:eastAsia="Times New Roman" w:hAnsi="Times New Roman" w:cs="Times New Roman"/>
                <w:color w:val="000000"/>
                <w:kern w:val="0"/>
                <w:sz w:val="26"/>
                <w:szCs w:val="26"/>
                <w14:ligatures w14:val="none"/>
              </w:rPr>
              <w:t xml:space="preserve">Khoa Kinh tế </w:t>
            </w:r>
            <w:r w:rsidR="00053DE7" w:rsidRPr="0012343A">
              <w:rPr>
                <w:rFonts w:ascii="Times New Roman" w:eastAsia="Times New Roman" w:hAnsi="Times New Roman" w:cs="Times New Roman"/>
                <w:color w:val="000000"/>
                <w:kern w:val="0"/>
                <w:sz w:val="26"/>
                <w:szCs w:val="26"/>
                <w14:ligatures w14:val="none"/>
              </w:rPr>
              <w:t xml:space="preserve"> </w:t>
            </w:r>
          </w:p>
        </w:tc>
        <w:tc>
          <w:tcPr>
            <w:tcW w:w="1276" w:type="dxa"/>
            <w:shd w:val="clear" w:color="auto" w:fill="auto"/>
            <w:noWrap/>
            <w:tcMar>
              <w:top w:w="15" w:type="dxa"/>
              <w:left w:w="15" w:type="dxa"/>
              <w:bottom w:w="0" w:type="dxa"/>
              <w:right w:w="15" w:type="dxa"/>
            </w:tcMar>
            <w:vAlign w:val="center"/>
            <w:hideMark/>
          </w:tcPr>
          <w:p w14:paraId="2D3A7EEA" w14:textId="56ECD757" w:rsidR="001660A4" w:rsidRPr="0012343A" w:rsidRDefault="008678A5"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2025</w:t>
            </w:r>
          </w:p>
        </w:tc>
      </w:tr>
      <w:tr w:rsidR="001660A4" w:rsidRPr="0012343A" w14:paraId="1277A476" w14:textId="77777777" w:rsidTr="00207AE7">
        <w:trPr>
          <w:trHeight w:val="1020"/>
          <w:jc w:val="center"/>
        </w:trPr>
        <w:tc>
          <w:tcPr>
            <w:tcW w:w="5930" w:type="dxa"/>
            <w:shd w:val="clear" w:color="auto" w:fill="auto"/>
            <w:tcMar>
              <w:top w:w="15" w:type="dxa"/>
              <w:left w:w="15" w:type="dxa"/>
              <w:bottom w:w="0" w:type="dxa"/>
              <w:right w:w="15" w:type="dxa"/>
            </w:tcMar>
            <w:vAlign w:val="center"/>
            <w:hideMark/>
          </w:tcPr>
          <w:p w14:paraId="492DCA11" w14:textId="2738547D" w:rsidR="001660A4" w:rsidRPr="0012343A" w:rsidRDefault="001660A4"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lastRenderedPageBreak/>
              <w:t>Phân tích các báo cáo thống kê khối lượng công việc để làm căn cứ cải tiến chất lượng hoạt động đào tạo</w:t>
            </w:r>
            <w:r w:rsidR="00F90712" w:rsidRPr="0012343A">
              <w:rPr>
                <w:rFonts w:ascii="Times New Roman" w:eastAsia="Times New Roman" w:hAnsi="Times New Roman" w:cs="Times New Roman"/>
                <w:color w:val="000000"/>
                <w:kern w:val="0"/>
                <w:sz w:val="26"/>
                <w:szCs w:val="26"/>
                <w14:ligatures w14:val="none"/>
              </w:rPr>
              <w:t>.</w:t>
            </w:r>
          </w:p>
        </w:tc>
        <w:tc>
          <w:tcPr>
            <w:tcW w:w="2009" w:type="dxa"/>
            <w:shd w:val="clear" w:color="auto" w:fill="auto"/>
            <w:noWrap/>
            <w:tcMar>
              <w:top w:w="15" w:type="dxa"/>
              <w:left w:w="15" w:type="dxa"/>
              <w:bottom w:w="0" w:type="dxa"/>
              <w:right w:w="15" w:type="dxa"/>
            </w:tcMar>
            <w:vAlign w:val="center"/>
            <w:hideMark/>
          </w:tcPr>
          <w:p w14:paraId="7CADDC51" w14:textId="331247B0" w:rsidR="001660A4" w:rsidRPr="0012343A" w:rsidRDefault="00280E61"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P. TC</w:t>
            </w:r>
            <w:r w:rsidR="001660A4" w:rsidRPr="0012343A">
              <w:rPr>
                <w:rFonts w:ascii="Times New Roman" w:eastAsia="Times New Roman" w:hAnsi="Times New Roman" w:cs="Times New Roman"/>
                <w:color w:val="000000"/>
                <w:kern w:val="0"/>
                <w:sz w:val="26"/>
                <w:szCs w:val="26"/>
                <w14:ligatures w14:val="none"/>
              </w:rPr>
              <w:t xml:space="preserve"> </w:t>
            </w:r>
            <w:r w:rsidRPr="0012343A">
              <w:rPr>
                <w:rFonts w:ascii="Times New Roman" w:eastAsia="Times New Roman" w:hAnsi="Times New Roman" w:cs="Times New Roman"/>
                <w:color w:val="000000"/>
                <w:kern w:val="0"/>
                <w:sz w:val="26"/>
                <w:szCs w:val="26"/>
                <w14:ligatures w14:val="none"/>
              </w:rPr>
              <w:t>và</w:t>
            </w:r>
            <w:r w:rsidR="001660A4" w:rsidRPr="0012343A">
              <w:rPr>
                <w:rFonts w:ascii="Times New Roman" w:eastAsia="Times New Roman" w:hAnsi="Times New Roman" w:cs="Times New Roman"/>
                <w:color w:val="000000"/>
                <w:kern w:val="0"/>
                <w:sz w:val="26"/>
                <w:szCs w:val="26"/>
                <w14:ligatures w14:val="none"/>
              </w:rPr>
              <w:t xml:space="preserve"> </w:t>
            </w:r>
            <w:r w:rsidR="00CB57B1" w:rsidRPr="0012343A">
              <w:rPr>
                <w:rFonts w:ascii="Times New Roman" w:eastAsia="Times New Roman" w:hAnsi="Times New Roman" w:cs="Times New Roman"/>
                <w:color w:val="000000"/>
                <w:kern w:val="0"/>
                <w:sz w:val="26"/>
                <w:szCs w:val="26"/>
                <w14:ligatures w14:val="none"/>
              </w:rPr>
              <w:t xml:space="preserve">Khoa Kinh tế </w:t>
            </w:r>
          </w:p>
        </w:tc>
        <w:tc>
          <w:tcPr>
            <w:tcW w:w="1276" w:type="dxa"/>
            <w:shd w:val="clear" w:color="auto" w:fill="auto"/>
            <w:noWrap/>
            <w:tcMar>
              <w:top w:w="15" w:type="dxa"/>
              <w:left w:w="15" w:type="dxa"/>
              <w:bottom w:w="0" w:type="dxa"/>
              <w:right w:w="15" w:type="dxa"/>
            </w:tcMar>
            <w:vAlign w:val="center"/>
            <w:hideMark/>
          </w:tcPr>
          <w:p w14:paraId="34EA1014" w14:textId="50657BE3" w:rsidR="001660A4" w:rsidRPr="0012343A" w:rsidRDefault="008678A5"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2025</w:t>
            </w:r>
          </w:p>
        </w:tc>
      </w:tr>
      <w:tr w:rsidR="001660A4" w:rsidRPr="0012343A" w14:paraId="76FB11DC" w14:textId="77777777" w:rsidTr="00207AE7">
        <w:trPr>
          <w:trHeight w:val="680"/>
          <w:jc w:val="center"/>
        </w:trPr>
        <w:tc>
          <w:tcPr>
            <w:tcW w:w="5930" w:type="dxa"/>
            <w:shd w:val="clear" w:color="auto" w:fill="auto"/>
            <w:tcMar>
              <w:top w:w="15" w:type="dxa"/>
              <w:left w:w="15" w:type="dxa"/>
              <w:bottom w:w="0" w:type="dxa"/>
              <w:right w:w="15" w:type="dxa"/>
            </w:tcMar>
            <w:vAlign w:val="center"/>
            <w:hideMark/>
          </w:tcPr>
          <w:p w14:paraId="12ED0A80" w14:textId="34402E7D" w:rsidR="001660A4" w:rsidRPr="0012343A" w:rsidRDefault="001660A4"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K. KTĐ và </w:t>
            </w:r>
            <w:r w:rsidR="00280E61" w:rsidRPr="0012343A">
              <w:rPr>
                <w:rFonts w:ascii="Times New Roman" w:eastAsia="Times New Roman" w:hAnsi="Times New Roman" w:cs="Times New Roman"/>
                <w:color w:val="000000"/>
                <w:kern w:val="0"/>
                <w:sz w:val="26"/>
                <w:szCs w:val="26"/>
                <w14:ligatures w14:val="none"/>
              </w:rPr>
              <w:t>P. TC</w:t>
            </w:r>
            <w:r w:rsidRPr="0012343A">
              <w:rPr>
                <w:rFonts w:ascii="Times New Roman" w:eastAsia="Times New Roman" w:hAnsi="Times New Roman" w:cs="Times New Roman"/>
                <w:color w:val="000000"/>
                <w:kern w:val="0"/>
                <w:sz w:val="26"/>
                <w:szCs w:val="26"/>
                <w14:ligatures w14:val="none"/>
              </w:rPr>
              <w:t xml:space="preserve"> nâng cao tiêu chí tuyển dụng GV, NCV ngành </w:t>
            </w:r>
            <w:r w:rsidR="002C11C6" w:rsidRPr="0012343A">
              <w:rPr>
                <w:rFonts w:ascii="Times New Roman" w:eastAsia="Times New Roman" w:hAnsi="Times New Roman" w:cs="Times New Roman"/>
                <w:sz w:val="26"/>
                <w:szCs w:val="26"/>
              </w:rPr>
              <w:t>Quản trị kinh doanh</w:t>
            </w:r>
            <w:r w:rsidRPr="0012343A">
              <w:rPr>
                <w:rFonts w:ascii="Times New Roman" w:eastAsia="Times New Roman" w:hAnsi="Times New Roman" w:cs="Times New Roman"/>
                <w:color w:val="000000"/>
                <w:kern w:val="0"/>
                <w:sz w:val="26"/>
                <w:szCs w:val="26"/>
                <w14:ligatures w14:val="none"/>
              </w:rPr>
              <w:t>.</w:t>
            </w:r>
          </w:p>
        </w:tc>
        <w:tc>
          <w:tcPr>
            <w:tcW w:w="2009" w:type="dxa"/>
            <w:shd w:val="clear" w:color="auto" w:fill="auto"/>
            <w:noWrap/>
            <w:tcMar>
              <w:top w:w="15" w:type="dxa"/>
              <w:left w:w="15" w:type="dxa"/>
              <w:bottom w:w="0" w:type="dxa"/>
              <w:right w:w="15" w:type="dxa"/>
            </w:tcMar>
            <w:vAlign w:val="center"/>
            <w:hideMark/>
          </w:tcPr>
          <w:p w14:paraId="2AB89CDB" w14:textId="5AE1A0C2" w:rsidR="001660A4" w:rsidRPr="0012343A" w:rsidRDefault="00280E61"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P. TC</w:t>
            </w:r>
            <w:r w:rsidR="007F40B3" w:rsidRPr="0012343A">
              <w:rPr>
                <w:rFonts w:ascii="Times New Roman" w:eastAsia="Times New Roman" w:hAnsi="Times New Roman" w:cs="Times New Roman"/>
                <w:color w:val="000000"/>
                <w:kern w:val="0"/>
                <w:sz w:val="26"/>
                <w:szCs w:val="26"/>
                <w14:ligatures w14:val="none"/>
              </w:rPr>
              <w:t xml:space="preserve"> </w:t>
            </w:r>
            <w:r w:rsidRPr="0012343A">
              <w:rPr>
                <w:rFonts w:ascii="Times New Roman" w:eastAsia="Times New Roman" w:hAnsi="Times New Roman" w:cs="Times New Roman"/>
                <w:color w:val="000000"/>
                <w:kern w:val="0"/>
                <w:sz w:val="26"/>
                <w:szCs w:val="26"/>
                <w14:ligatures w14:val="none"/>
              </w:rPr>
              <w:t>và</w:t>
            </w:r>
            <w:r w:rsidR="007F40B3" w:rsidRPr="0012343A">
              <w:rPr>
                <w:rFonts w:ascii="Times New Roman" w:eastAsia="Times New Roman" w:hAnsi="Times New Roman" w:cs="Times New Roman"/>
                <w:color w:val="000000"/>
                <w:kern w:val="0"/>
                <w:sz w:val="26"/>
                <w:szCs w:val="26"/>
                <w14:ligatures w14:val="none"/>
              </w:rPr>
              <w:t xml:space="preserve"> </w:t>
            </w:r>
            <w:r w:rsidR="00CB57B1" w:rsidRPr="0012343A">
              <w:rPr>
                <w:rFonts w:ascii="Times New Roman" w:eastAsia="Times New Roman" w:hAnsi="Times New Roman" w:cs="Times New Roman"/>
                <w:color w:val="000000"/>
                <w:kern w:val="0"/>
                <w:sz w:val="26"/>
                <w:szCs w:val="26"/>
                <w14:ligatures w14:val="none"/>
              </w:rPr>
              <w:t xml:space="preserve">Khoa Kinh tế </w:t>
            </w:r>
          </w:p>
        </w:tc>
        <w:tc>
          <w:tcPr>
            <w:tcW w:w="1276" w:type="dxa"/>
            <w:shd w:val="clear" w:color="auto" w:fill="auto"/>
            <w:noWrap/>
            <w:tcMar>
              <w:top w:w="15" w:type="dxa"/>
              <w:left w:w="15" w:type="dxa"/>
              <w:bottom w:w="0" w:type="dxa"/>
              <w:right w:w="15" w:type="dxa"/>
            </w:tcMar>
            <w:hideMark/>
          </w:tcPr>
          <w:p w14:paraId="0766348F" w14:textId="3ED7EECC" w:rsidR="001660A4" w:rsidRPr="0012343A" w:rsidRDefault="008678A5"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2025</w:t>
            </w:r>
          </w:p>
        </w:tc>
      </w:tr>
      <w:tr w:rsidR="001660A4" w:rsidRPr="0012343A" w14:paraId="2ADE3EF1" w14:textId="77777777" w:rsidTr="00207AE7">
        <w:trPr>
          <w:trHeight w:val="680"/>
          <w:jc w:val="center"/>
        </w:trPr>
        <w:tc>
          <w:tcPr>
            <w:tcW w:w="5930" w:type="dxa"/>
            <w:shd w:val="clear" w:color="auto" w:fill="auto"/>
            <w:tcMar>
              <w:top w:w="15" w:type="dxa"/>
              <w:left w:w="15" w:type="dxa"/>
              <w:bottom w:w="0" w:type="dxa"/>
              <w:right w:w="15" w:type="dxa"/>
            </w:tcMar>
            <w:vAlign w:val="center"/>
            <w:hideMark/>
          </w:tcPr>
          <w:p w14:paraId="18E922CE" w14:textId="6314922B" w:rsidR="001660A4" w:rsidRPr="0012343A" w:rsidRDefault="001660A4"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Phổ biến tới S</w:t>
            </w:r>
            <w:r w:rsidR="002D4DAD" w:rsidRPr="0012343A">
              <w:rPr>
                <w:rFonts w:ascii="Times New Roman" w:eastAsia="Times New Roman" w:hAnsi="Times New Roman" w:cs="Times New Roman"/>
                <w:color w:val="000000"/>
                <w:kern w:val="0"/>
                <w:sz w:val="26"/>
                <w:szCs w:val="26"/>
                <w14:ligatures w14:val="none"/>
              </w:rPr>
              <w:t>V</w:t>
            </w:r>
            <w:r w:rsidRPr="0012343A">
              <w:rPr>
                <w:rFonts w:ascii="Times New Roman" w:eastAsia="Times New Roman" w:hAnsi="Times New Roman" w:cs="Times New Roman"/>
                <w:color w:val="000000"/>
                <w:kern w:val="0"/>
                <w:sz w:val="26"/>
                <w:szCs w:val="26"/>
                <w14:ligatures w14:val="none"/>
              </w:rPr>
              <w:t xml:space="preserve"> tầm quan trọng của phiếu đánh giá trong việc đánh giá năng lực của đội ngũ GV</w:t>
            </w:r>
            <w:r w:rsidR="00F90712" w:rsidRPr="0012343A">
              <w:rPr>
                <w:rFonts w:ascii="Times New Roman" w:eastAsia="Times New Roman" w:hAnsi="Times New Roman" w:cs="Times New Roman"/>
                <w:color w:val="000000"/>
                <w:kern w:val="0"/>
                <w:sz w:val="26"/>
                <w:szCs w:val="26"/>
                <w14:ligatures w14:val="none"/>
              </w:rPr>
              <w:t>.</w:t>
            </w:r>
          </w:p>
        </w:tc>
        <w:tc>
          <w:tcPr>
            <w:tcW w:w="2009" w:type="dxa"/>
            <w:shd w:val="clear" w:color="auto" w:fill="auto"/>
            <w:noWrap/>
            <w:tcMar>
              <w:top w:w="15" w:type="dxa"/>
              <w:left w:w="15" w:type="dxa"/>
              <w:bottom w:w="0" w:type="dxa"/>
              <w:right w:w="15" w:type="dxa"/>
            </w:tcMar>
            <w:vAlign w:val="center"/>
            <w:hideMark/>
          </w:tcPr>
          <w:p w14:paraId="42E8F24E" w14:textId="02517DB4" w:rsidR="001660A4" w:rsidRPr="0012343A" w:rsidRDefault="00280E61"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P. TC</w:t>
            </w:r>
            <w:r w:rsidR="007F40B3" w:rsidRPr="0012343A">
              <w:rPr>
                <w:rFonts w:ascii="Times New Roman" w:eastAsia="Times New Roman" w:hAnsi="Times New Roman" w:cs="Times New Roman"/>
                <w:color w:val="000000"/>
                <w:kern w:val="0"/>
                <w:sz w:val="26"/>
                <w:szCs w:val="26"/>
                <w14:ligatures w14:val="none"/>
              </w:rPr>
              <w:t xml:space="preserve"> </w:t>
            </w:r>
            <w:r w:rsidRPr="0012343A">
              <w:rPr>
                <w:rFonts w:ascii="Times New Roman" w:eastAsia="Times New Roman" w:hAnsi="Times New Roman" w:cs="Times New Roman"/>
                <w:color w:val="000000"/>
                <w:kern w:val="0"/>
                <w:sz w:val="26"/>
                <w:szCs w:val="26"/>
                <w14:ligatures w14:val="none"/>
              </w:rPr>
              <w:t>và</w:t>
            </w:r>
            <w:r w:rsidR="007F40B3" w:rsidRPr="0012343A">
              <w:rPr>
                <w:rFonts w:ascii="Times New Roman" w:eastAsia="Times New Roman" w:hAnsi="Times New Roman" w:cs="Times New Roman"/>
                <w:color w:val="000000"/>
                <w:kern w:val="0"/>
                <w:sz w:val="26"/>
                <w:szCs w:val="26"/>
                <w14:ligatures w14:val="none"/>
              </w:rPr>
              <w:t xml:space="preserve"> </w:t>
            </w:r>
            <w:r w:rsidR="00CB57B1" w:rsidRPr="0012343A">
              <w:rPr>
                <w:rFonts w:ascii="Times New Roman" w:eastAsia="Times New Roman" w:hAnsi="Times New Roman" w:cs="Times New Roman"/>
                <w:color w:val="000000"/>
                <w:kern w:val="0"/>
                <w:sz w:val="26"/>
                <w:szCs w:val="26"/>
                <w14:ligatures w14:val="none"/>
              </w:rPr>
              <w:t xml:space="preserve">Khoa Kinh tế </w:t>
            </w:r>
          </w:p>
        </w:tc>
        <w:tc>
          <w:tcPr>
            <w:tcW w:w="1276" w:type="dxa"/>
            <w:shd w:val="clear" w:color="auto" w:fill="auto"/>
            <w:noWrap/>
            <w:tcMar>
              <w:top w:w="15" w:type="dxa"/>
              <w:left w:w="15" w:type="dxa"/>
              <w:bottom w:w="0" w:type="dxa"/>
              <w:right w:w="15" w:type="dxa"/>
            </w:tcMar>
            <w:hideMark/>
          </w:tcPr>
          <w:p w14:paraId="7DA48063" w14:textId="3CC8FF1A" w:rsidR="001660A4" w:rsidRPr="0012343A" w:rsidRDefault="008678A5"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2025</w:t>
            </w:r>
          </w:p>
        </w:tc>
      </w:tr>
      <w:tr w:rsidR="001660A4" w:rsidRPr="0012343A" w14:paraId="73EB789D" w14:textId="77777777" w:rsidTr="00207AE7">
        <w:trPr>
          <w:trHeight w:val="680"/>
          <w:jc w:val="center"/>
        </w:trPr>
        <w:tc>
          <w:tcPr>
            <w:tcW w:w="5930" w:type="dxa"/>
            <w:shd w:val="clear" w:color="auto" w:fill="auto"/>
            <w:tcMar>
              <w:top w:w="15" w:type="dxa"/>
              <w:left w:w="15" w:type="dxa"/>
              <w:bottom w:w="0" w:type="dxa"/>
              <w:right w:w="15" w:type="dxa"/>
            </w:tcMar>
            <w:vAlign w:val="center"/>
            <w:hideMark/>
          </w:tcPr>
          <w:p w14:paraId="2B216976" w14:textId="77777777" w:rsidR="001660A4" w:rsidRPr="0012343A" w:rsidRDefault="001660A4"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Xây dựng kế hoạch đánh giá toàn diện và có tỷ trọng phù hợp</w:t>
            </w:r>
          </w:p>
        </w:tc>
        <w:tc>
          <w:tcPr>
            <w:tcW w:w="2009" w:type="dxa"/>
            <w:shd w:val="clear" w:color="auto" w:fill="auto"/>
            <w:noWrap/>
            <w:tcMar>
              <w:top w:w="15" w:type="dxa"/>
              <w:left w:w="15" w:type="dxa"/>
              <w:bottom w:w="0" w:type="dxa"/>
              <w:right w:w="15" w:type="dxa"/>
            </w:tcMar>
            <w:vAlign w:val="center"/>
            <w:hideMark/>
          </w:tcPr>
          <w:p w14:paraId="3BD79967" w14:textId="19ABBF9A"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P.KT&amp;ĐBCL </w:t>
            </w:r>
            <w:r w:rsidR="00280E61" w:rsidRPr="0012343A">
              <w:rPr>
                <w:rFonts w:ascii="Times New Roman" w:eastAsia="Times New Roman" w:hAnsi="Times New Roman" w:cs="Times New Roman"/>
                <w:color w:val="000000"/>
                <w:kern w:val="0"/>
                <w:sz w:val="26"/>
                <w:szCs w:val="26"/>
                <w14:ligatures w14:val="none"/>
              </w:rPr>
              <w:t xml:space="preserve">và </w:t>
            </w:r>
            <w:r w:rsidR="00CB57B1" w:rsidRPr="0012343A">
              <w:rPr>
                <w:rFonts w:ascii="Times New Roman" w:eastAsia="Times New Roman" w:hAnsi="Times New Roman" w:cs="Times New Roman"/>
                <w:color w:val="000000"/>
                <w:kern w:val="0"/>
                <w:sz w:val="26"/>
                <w:szCs w:val="26"/>
                <w14:ligatures w14:val="none"/>
              </w:rPr>
              <w:t xml:space="preserve">Khoa Kinh tế </w:t>
            </w:r>
          </w:p>
        </w:tc>
        <w:tc>
          <w:tcPr>
            <w:tcW w:w="1276" w:type="dxa"/>
            <w:shd w:val="clear" w:color="auto" w:fill="auto"/>
            <w:noWrap/>
            <w:tcMar>
              <w:top w:w="15" w:type="dxa"/>
              <w:left w:w="15" w:type="dxa"/>
              <w:bottom w:w="0" w:type="dxa"/>
              <w:right w:w="15" w:type="dxa"/>
            </w:tcMar>
            <w:hideMark/>
          </w:tcPr>
          <w:p w14:paraId="5924CD79" w14:textId="49C2F167" w:rsidR="001660A4" w:rsidRPr="0012343A" w:rsidRDefault="008678A5"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2025</w:t>
            </w:r>
          </w:p>
        </w:tc>
      </w:tr>
      <w:tr w:rsidR="001660A4" w:rsidRPr="0012343A" w14:paraId="5F5E0EF4" w14:textId="77777777" w:rsidTr="00207AE7">
        <w:trPr>
          <w:trHeight w:val="680"/>
          <w:jc w:val="center"/>
        </w:trPr>
        <w:tc>
          <w:tcPr>
            <w:tcW w:w="5930" w:type="dxa"/>
            <w:shd w:val="clear" w:color="auto" w:fill="auto"/>
            <w:tcMar>
              <w:top w:w="15" w:type="dxa"/>
              <w:left w:w="15" w:type="dxa"/>
              <w:bottom w:w="0" w:type="dxa"/>
              <w:right w:w="15" w:type="dxa"/>
            </w:tcMar>
            <w:vAlign w:val="center"/>
            <w:hideMark/>
          </w:tcPr>
          <w:p w14:paraId="2B7F2130" w14:textId="1D4436F2" w:rsidR="001660A4" w:rsidRPr="0012343A" w:rsidRDefault="00CB57B1"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Khoa Kinh tế </w:t>
            </w:r>
            <w:r w:rsidR="001660A4" w:rsidRPr="0012343A">
              <w:rPr>
                <w:rFonts w:ascii="Times New Roman" w:eastAsia="Times New Roman" w:hAnsi="Times New Roman" w:cs="Times New Roman"/>
                <w:color w:val="000000"/>
                <w:kern w:val="0"/>
                <w:sz w:val="26"/>
                <w:szCs w:val="26"/>
                <w14:ligatures w14:val="none"/>
              </w:rPr>
              <w:t>có kế hoạch khuyến khích học tập chuyên sâu cho các GV nâng cao trình độ.</w:t>
            </w:r>
          </w:p>
        </w:tc>
        <w:tc>
          <w:tcPr>
            <w:tcW w:w="2009" w:type="dxa"/>
            <w:shd w:val="clear" w:color="auto" w:fill="auto"/>
            <w:noWrap/>
            <w:tcMar>
              <w:top w:w="15" w:type="dxa"/>
              <w:left w:w="15" w:type="dxa"/>
              <w:bottom w:w="0" w:type="dxa"/>
              <w:right w:w="15" w:type="dxa"/>
            </w:tcMar>
            <w:vAlign w:val="center"/>
            <w:hideMark/>
          </w:tcPr>
          <w:p w14:paraId="4728F58B" w14:textId="79C762E9" w:rsidR="001660A4" w:rsidRPr="0012343A" w:rsidRDefault="00CB57B1"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Khoa Kinh tế </w:t>
            </w:r>
          </w:p>
        </w:tc>
        <w:tc>
          <w:tcPr>
            <w:tcW w:w="1276" w:type="dxa"/>
            <w:shd w:val="clear" w:color="auto" w:fill="auto"/>
            <w:noWrap/>
            <w:tcMar>
              <w:top w:w="15" w:type="dxa"/>
              <w:left w:w="15" w:type="dxa"/>
              <w:bottom w:w="0" w:type="dxa"/>
              <w:right w:w="15" w:type="dxa"/>
            </w:tcMar>
            <w:hideMark/>
          </w:tcPr>
          <w:p w14:paraId="0960BDCD" w14:textId="49EACDC6" w:rsidR="001660A4" w:rsidRPr="0012343A" w:rsidRDefault="008678A5"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2025</w:t>
            </w:r>
          </w:p>
        </w:tc>
      </w:tr>
      <w:tr w:rsidR="001660A4" w:rsidRPr="0012343A" w14:paraId="242DE091" w14:textId="77777777" w:rsidTr="00207AE7">
        <w:trPr>
          <w:trHeight w:val="680"/>
          <w:jc w:val="center"/>
        </w:trPr>
        <w:tc>
          <w:tcPr>
            <w:tcW w:w="5930" w:type="dxa"/>
            <w:shd w:val="clear" w:color="auto" w:fill="auto"/>
            <w:tcMar>
              <w:top w:w="15" w:type="dxa"/>
              <w:left w:w="15" w:type="dxa"/>
              <w:bottom w:w="0" w:type="dxa"/>
              <w:right w:w="15" w:type="dxa"/>
            </w:tcMar>
            <w:vAlign w:val="center"/>
            <w:hideMark/>
          </w:tcPr>
          <w:p w14:paraId="36708A4C" w14:textId="77777777" w:rsidR="001660A4" w:rsidRPr="0012343A" w:rsidRDefault="001660A4"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Xây dựng chính sách khuyến khích NCKH (cho các GV, NCV có trình độ thạc sĩ).</w:t>
            </w:r>
          </w:p>
        </w:tc>
        <w:tc>
          <w:tcPr>
            <w:tcW w:w="2009" w:type="dxa"/>
            <w:shd w:val="clear" w:color="auto" w:fill="auto"/>
            <w:noWrap/>
            <w:tcMar>
              <w:top w:w="15" w:type="dxa"/>
              <w:left w:w="15" w:type="dxa"/>
              <w:bottom w:w="0" w:type="dxa"/>
              <w:right w:w="15" w:type="dxa"/>
            </w:tcMar>
            <w:vAlign w:val="center"/>
            <w:hideMark/>
          </w:tcPr>
          <w:p w14:paraId="16764F6B" w14:textId="5C3E1FD9" w:rsidR="001660A4" w:rsidRPr="0012343A" w:rsidRDefault="00280E61"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P. TC</w:t>
            </w:r>
            <w:r w:rsidR="007F40B3" w:rsidRPr="0012343A">
              <w:rPr>
                <w:rFonts w:ascii="Times New Roman" w:eastAsia="Times New Roman" w:hAnsi="Times New Roman" w:cs="Times New Roman"/>
                <w:color w:val="000000"/>
                <w:kern w:val="0"/>
                <w:sz w:val="26"/>
                <w:szCs w:val="26"/>
                <w14:ligatures w14:val="none"/>
              </w:rPr>
              <w:t xml:space="preserve"> </w:t>
            </w:r>
          </w:p>
        </w:tc>
        <w:tc>
          <w:tcPr>
            <w:tcW w:w="1276" w:type="dxa"/>
            <w:shd w:val="clear" w:color="auto" w:fill="auto"/>
            <w:noWrap/>
            <w:tcMar>
              <w:top w:w="15" w:type="dxa"/>
              <w:left w:w="15" w:type="dxa"/>
              <w:bottom w:w="0" w:type="dxa"/>
              <w:right w:w="15" w:type="dxa"/>
            </w:tcMar>
            <w:hideMark/>
          </w:tcPr>
          <w:p w14:paraId="53D16C20" w14:textId="1D42B1EF" w:rsidR="001660A4" w:rsidRPr="0012343A" w:rsidRDefault="008678A5"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2025</w:t>
            </w:r>
          </w:p>
        </w:tc>
      </w:tr>
      <w:tr w:rsidR="001660A4" w:rsidRPr="0012343A" w14:paraId="6256296C" w14:textId="77777777" w:rsidTr="00207AE7">
        <w:trPr>
          <w:trHeight w:val="680"/>
          <w:jc w:val="center"/>
        </w:trPr>
        <w:tc>
          <w:tcPr>
            <w:tcW w:w="5930" w:type="dxa"/>
            <w:shd w:val="clear" w:color="auto" w:fill="auto"/>
            <w:tcMar>
              <w:top w:w="15" w:type="dxa"/>
              <w:left w:w="15" w:type="dxa"/>
              <w:bottom w:w="0" w:type="dxa"/>
              <w:right w:w="15" w:type="dxa"/>
            </w:tcMar>
            <w:vAlign w:val="center"/>
            <w:hideMark/>
          </w:tcPr>
          <w:p w14:paraId="0F0CE575" w14:textId="5CFCAAF8" w:rsidR="001660A4" w:rsidRPr="0012343A" w:rsidRDefault="001660A4"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P. KH&amp;HTQT và </w:t>
            </w:r>
            <w:r w:rsidR="00CB57B1" w:rsidRPr="0012343A">
              <w:rPr>
                <w:rFonts w:ascii="Times New Roman" w:eastAsia="Times New Roman" w:hAnsi="Times New Roman" w:cs="Times New Roman"/>
                <w:color w:val="000000"/>
                <w:kern w:val="0"/>
                <w:sz w:val="26"/>
                <w:szCs w:val="26"/>
                <w14:ligatures w14:val="none"/>
              </w:rPr>
              <w:t xml:space="preserve">Khoa Kinh tế </w:t>
            </w:r>
            <w:r w:rsidRPr="0012343A">
              <w:rPr>
                <w:rFonts w:ascii="Times New Roman" w:eastAsia="Times New Roman" w:hAnsi="Times New Roman" w:cs="Times New Roman"/>
                <w:color w:val="000000"/>
                <w:kern w:val="0"/>
                <w:sz w:val="26"/>
                <w:szCs w:val="26"/>
                <w14:ligatures w14:val="none"/>
              </w:rPr>
              <w:t>thực hiện phân tích, đánh giá số liệu thống kê NCKH.</w:t>
            </w:r>
          </w:p>
        </w:tc>
        <w:tc>
          <w:tcPr>
            <w:tcW w:w="2009" w:type="dxa"/>
            <w:shd w:val="clear" w:color="auto" w:fill="auto"/>
            <w:noWrap/>
            <w:tcMar>
              <w:top w:w="15" w:type="dxa"/>
              <w:left w:w="15" w:type="dxa"/>
              <w:bottom w:w="0" w:type="dxa"/>
              <w:right w:w="15" w:type="dxa"/>
            </w:tcMar>
            <w:vAlign w:val="center"/>
            <w:hideMark/>
          </w:tcPr>
          <w:p w14:paraId="7CCB779E" w14:textId="7B9520A8"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P.KH &amp;</w:t>
            </w:r>
            <w:r w:rsidR="00AD5E49" w:rsidRPr="0012343A">
              <w:rPr>
                <w:rFonts w:ascii="Times New Roman" w:eastAsia="Times New Roman" w:hAnsi="Times New Roman" w:cs="Times New Roman"/>
                <w:color w:val="000000"/>
                <w:kern w:val="0"/>
                <w:sz w:val="26"/>
                <w:szCs w:val="26"/>
                <w14:ligatures w14:val="none"/>
              </w:rPr>
              <w:t>HTQT</w:t>
            </w:r>
            <w:r w:rsidRPr="0012343A">
              <w:rPr>
                <w:rFonts w:ascii="Times New Roman" w:eastAsia="Times New Roman" w:hAnsi="Times New Roman" w:cs="Times New Roman"/>
                <w:color w:val="000000"/>
                <w:kern w:val="0"/>
                <w:sz w:val="26"/>
                <w:szCs w:val="26"/>
                <w14:ligatures w14:val="none"/>
              </w:rPr>
              <w:t xml:space="preserve"> </w:t>
            </w:r>
            <w:r w:rsidR="00280E61" w:rsidRPr="0012343A">
              <w:rPr>
                <w:rFonts w:ascii="Times New Roman" w:eastAsia="Times New Roman" w:hAnsi="Times New Roman" w:cs="Times New Roman"/>
                <w:color w:val="000000"/>
                <w:kern w:val="0"/>
                <w:sz w:val="26"/>
                <w:szCs w:val="26"/>
                <w14:ligatures w14:val="none"/>
              </w:rPr>
              <w:t xml:space="preserve">và </w:t>
            </w:r>
            <w:r w:rsidR="00CB57B1" w:rsidRPr="0012343A">
              <w:rPr>
                <w:rFonts w:ascii="Times New Roman" w:eastAsia="Times New Roman" w:hAnsi="Times New Roman" w:cs="Times New Roman"/>
                <w:color w:val="000000"/>
                <w:kern w:val="0"/>
                <w:sz w:val="26"/>
                <w:szCs w:val="26"/>
                <w14:ligatures w14:val="none"/>
              </w:rPr>
              <w:t xml:space="preserve">Khoa Kinh tế </w:t>
            </w:r>
          </w:p>
        </w:tc>
        <w:tc>
          <w:tcPr>
            <w:tcW w:w="1276" w:type="dxa"/>
            <w:shd w:val="clear" w:color="auto" w:fill="auto"/>
            <w:noWrap/>
            <w:tcMar>
              <w:top w:w="15" w:type="dxa"/>
              <w:left w:w="15" w:type="dxa"/>
              <w:bottom w:w="0" w:type="dxa"/>
              <w:right w:w="15" w:type="dxa"/>
            </w:tcMar>
            <w:hideMark/>
          </w:tcPr>
          <w:p w14:paraId="24B8D87E" w14:textId="755CFD01" w:rsidR="001660A4" w:rsidRPr="0012343A" w:rsidRDefault="008678A5"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2025</w:t>
            </w:r>
          </w:p>
        </w:tc>
      </w:tr>
      <w:tr w:rsidR="001660A4" w:rsidRPr="0012343A" w14:paraId="0C2632B2" w14:textId="77777777" w:rsidTr="00207AE7">
        <w:trPr>
          <w:trHeight w:val="340"/>
          <w:jc w:val="center"/>
        </w:trPr>
        <w:tc>
          <w:tcPr>
            <w:tcW w:w="5930" w:type="dxa"/>
            <w:shd w:val="clear" w:color="auto" w:fill="auto"/>
            <w:tcMar>
              <w:top w:w="15" w:type="dxa"/>
              <w:left w:w="15" w:type="dxa"/>
              <w:bottom w:w="0" w:type="dxa"/>
              <w:right w:w="15" w:type="dxa"/>
            </w:tcMar>
            <w:vAlign w:val="center"/>
            <w:hideMark/>
          </w:tcPr>
          <w:p w14:paraId="1E7FF14C" w14:textId="77777777" w:rsidR="001660A4" w:rsidRPr="0012343A" w:rsidRDefault="001660A4" w:rsidP="00CF1C81">
            <w:pPr>
              <w:spacing w:after="0" w:line="360" w:lineRule="auto"/>
              <w:ind w:left="122" w:right="108"/>
              <w:jc w:val="both"/>
              <w:rPr>
                <w:rFonts w:ascii="Times New Roman" w:eastAsia="Times New Roman" w:hAnsi="Times New Roman" w:cs="Times New Roman"/>
                <w:b/>
                <w:bCs/>
                <w:color w:val="000000"/>
                <w:kern w:val="0"/>
                <w:sz w:val="26"/>
                <w:szCs w:val="26"/>
                <w14:ligatures w14:val="none"/>
              </w:rPr>
            </w:pPr>
            <w:r w:rsidRPr="0012343A">
              <w:rPr>
                <w:rFonts w:ascii="Times New Roman" w:eastAsia="Times New Roman" w:hAnsi="Times New Roman" w:cs="Times New Roman"/>
                <w:b/>
                <w:bCs/>
                <w:color w:val="000000"/>
                <w:kern w:val="0"/>
                <w:sz w:val="26"/>
                <w:szCs w:val="26"/>
                <w14:ligatures w14:val="none"/>
              </w:rPr>
              <w:t>Tiêu chuẩn 7</w:t>
            </w:r>
          </w:p>
        </w:tc>
        <w:tc>
          <w:tcPr>
            <w:tcW w:w="2009" w:type="dxa"/>
            <w:shd w:val="clear" w:color="auto" w:fill="auto"/>
            <w:noWrap/>
            <w:tcMar>
              <w:top w:w="15" w:type="dxa"/>
              <w:left w:w="15" w:type="dxa"/>
              <w:bottom w:w="0" w:type="dxa"/>
              <w:right w:w="15" w:type="dxa"/>
            </w:tcMar>
            <w:vAlign w:val="center"/>
            <w:hideMark/>
          </w:tcPr>
          <w:p w14:paraId="2D58BB04" w14:textId="77777777"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p>
        </w:tc>
        <w:tc>
          <w:tcPr>
            <w:tcW w:w="1276" w:type="dxa"/>
            <w:shd w:val="clear" w:color="auto" w:fill="auto"/>
            <w:noWrap/>
            <w:tcMar>
              <w:top w:w="15" w:type="dxa"/>
              <w:left w:w="15" w:type="dxa"/>
              <w:bottom w:w="0" w:type="dxa"/>
              <w:right w:w="15" w:type="dxa"/>
            </w:tcMar>
            <w:vAlign w:val="center"/>
            <w:hideMark/>
          </w:tcPr>
          <w:p w14:paraId="400B4A17" w14:textId="77777777"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p>
        </w:tc>
      </w:tr>
      <w:tr w:rsidR="001660A4" w:rsidRPr="0012343A" w14:paraId="05089DA9" w14:textId="77777777" w:rsidTr="00207AE7">
        <w:trPr>
          <w:trHeight w:val="680"/>
          <w:jc w:val="center"/>
        </w:trPr>
        <w:tc>
          <w:tcPr>
            <w:tcW w:w="5930" w:type="dxa"/>
            <w:shd w:val="clear" w:color="auto" w:fill="auto"/>
            <w:tcMar>
              <w:top w:w="15" w:type="dxa"/>
              <w:left w:w="15" w:type="dxa"/>
              <w:bottom w:w="0" w:type="dxa"/>
              <w:right w:w="15" w:type="dxa"/>
            </w:tcMar>
            <w:vAlign w:val="center"/>
            <w:hideMark/>
          </w:tcPr>
          <w:p w14:paraId="30737E14" w14:textId="77777777" w:rsidR="001660A4" w:rsidRPr="0012343A" w:rsidRDefault="001660A4"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Cập nhật đề án vị trí việc làm theo yêu cầu của CMCN 4.0.</w:t>
            </w:r>
          </w:p>
        </w:tc>
        <w:tc>
          <w:tcPr>
            <w:tcW w:w="2009" w:type="dxa"/>
            <w:shd w:val="clear" w:color="auto" w:fill="auto"/>
            <w:noWrap/>
            <w:tcMar>
              <w:top w:w="15" w:type="dxa"/>
              <w:left w:w="15" w:type="dxa"/>
              <w:bottom w:w="0" w:type="dxa"/>
              <w:right w:w="15" w:type="dxa"/>
            </w:tcMar>
            <w:vAlign w:val="center"/>
            <w:hideMark/>
          </w:tcPr>
          <w:p w14:paraId="59B88D92" w14:textId="4FD74F42" w:rsidR="001660A4" w:rsidRPr="0012343A" w:rsidRDefault="00280E61"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TCCB</w:t>
            </w:r>
          </w:p>
        </w:tc>
        <w:tc>
          <w:tcPr>
            <w:tcW w:w="1276" w:type="dxa"/>
            <w:shd w:val="clear" w:color="auto" w:fill="auto"/>
            <w:noWrap/>
            <w:tcMar>
              <w:top w:w="15" w:type="dxa"/>
              <w:left w:w="15" w:type="dxa"/>
              <w:bottom w:w="0" w:type="dxa"/>
              <w:right w:w="15" w:type="dxa"/>
            </w:tcMar>
            <w:hideMark/>
          </w:tcPr>
          <w:p w14:paraId="181BFEBF" w14:textId="6E70AC6D" w:rsidR="001660A4" w:rsidRPr="0012343A" w:rsidRDefault="008678A5"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2025</w:t>
            </w:r>
          </w:p>
        </w:tc>
      </w:tr>
      <w:tr w:rsidR="001660A4" w:rsidRPr="0012343A" w14:paraId="1C2FDDBE" w14:textId="77777777" w:rsidTr="00207AE7">
        <w:trPr>
          <w:trHeight w:val="680"/>
          <w:jc w:val="center"/>
        </w:trPr>
        <w:tc>
          <w:tcPr>
            <w:tcW w:w="5930" w:type="dxa"/>
            <w:shd w:val="clear" w:color="auto" w:fill="auto"/>
            <w:tcMar>
              <w:top w:w="15" w:type="dxa"/>
              <w:left w:w="15" w:type="dxa"/>
              <w:bottom w:w="0" w:type="dxa"/>
              <w:right w:w="15" w:type="dxa"/>
            </w:tcMar>
            <w:vAlign w:val="center"/>
            <w:hideMark/>
          </w:tcPr>
          <w:p w14:paraId="36951FAE" w14:textId="77777777" w:rsidR="001660A4" w:rsidRPr="0012343A" w:rsidRDefault="001660A4"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Thực hiện phân tích sâu kết quả khảo sát đóng góp của các bên liên quan đến vị trí việc làm</w:t>
            </w:r>
          </w:p>
        </w:tc>
        <w:tc>
          <w:tcPr>
            <w:tcW w:w="2009" w:type="dxa"/>
            <w:shd w:val="clear" w:color="auto" w:fill="auto"/>
            <w:noWrap/>
            <w:tcMar>
              <w:top w:w="15" w:type="dxa"/>
              <w:left w:w="15" w:type="dxa"/>
              <w:bottom w:w="0" w:type="dxa"/>
              <w:right w:w="15" w:type="dxa"/>
            </w:tcMar>
            <w:vAlign w:val="center"/>
            <w:hideMark/>
          </w:tcPr>
          <w:p w14:paraId="11ED3466" w14:textId="244CF1FB"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P. KT&amp;ĐBCL + </w:t>
            </w:r>
            <w:r w:rsidR="00280E61" w:rsidRPr="0012343A">
              <w:rPr>
                <w:rFonts w:ascii="Times New Roman" w:eastAsia="Times New Roman" w:hAnsi="Times New Roman" w:cs="Times New Roman"/>
                <w:color w:val="000000"/>
                <w:kern w:val="0"/>
                <w:sz w:val="26"/>
                <w:szCs w:val="26"/>
                <w14:ligatures w14:val="none"/>
              </w:rPr>
              <w:t>P. TC</w:t>
            </w:r>
            <w:r w:rsidR="007F40B3" w:rsidRPr="0012343A">
              <w:rPr>
                <w:rFonts w:ascii="Times New Roman" w:eastAsia="Times New Roman" w:hAnsi="Times New Roman" w:cs="Times New Roman"/>
                <w:color w:val="000000"/>
                <w:kern w:val="0"/>
                <w:sz w:val="26"/>
                <w:szCs w:val="26"/>
                <w14:ligatures w14:val="none"/>
              </w:rPr>
              <w:t xml:space="preserve"> </w:t>
            </w:r>
          </w:p>
        </w:tc>
        <w:tc>
          <w:tcPr>
            <w:tcW w:w="1276" w:type="dxa"/>
            <w:shd w:val="clear" w:color="auto" w:fill="auto"/>
            <w:noWrap/>
            <w:tcMar>
              <w:top w:w="15" w:type="dxa"/>
              <w:left w:w="15" w:type="dxa"/>
              <w:bottom w:w="0" w:type="dxa"/>
              <w:right w:w="15" w:type="dxa"/>
            </w:tcMar>
            <w:hideMark/>
          </w:tcPr>
          <w:p w14:paraId="53FFECE5" w14:textId="065234EA" w:rsidR="001660A4" w:rsidRPr="0012343A" w:rsidRDefault="008678A5"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2025</w:t>
            </w:r>
          </w:p>
        </w:tc>
      </w:tr>
      <w:tr w:rsidR="001660A4" w:rsidRPr="0012343A" w14:paraId="587EB26B" w14:textId="77777777" w:rsidTr="00207AE7">
        <w:trPr>
          <w:trHeight w:val="680"/>
          <w:jc w:val="center"/>
        </w:trPr>
        <w:tc>
          <w:tcPr>
            <w:tcW w:w="5930" w:type="dxa"/>
            <w:shd w:val="clear" w:color="auto" w:fill="auto"/>
            <w:tcMar>
              <w:top w:w="15" w:type="dxa"/>
              <w:left w:w="15" w:type="dxa"/>
              <w:bottom w:w="0" w:type="dxa"/>
              <w:right w:w="15" w:type="dxa"/>
            </w:tcMar>
            <w:vAlign w:val="center"/>
            <w:hideMark/>
          </w:tcPr>
          <w:p w14:paraId="735A7F9D" w14:textId="77777777" w:rsidR="001660A4" w:rsidRPr="0012343A" w:rsidRDefault="001660A4"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Các đơn vị sẽ sử dụng kết quả đánh giá để phân tích và cải tiến kết quả lao động của những năm sau.</w:t>
            </w:r>
          </w:p>
        </w:tc>
        <w:tc>
          <w:tcPr>
            <w:tcW w:w="2009" w:type="dxa"/>
            <w:shd w:val="clear" w:color="auto" w:fill="auto"/>
            <w:noWrap/>
            <w:tcMar>
              <w:top w:w="15" w:type="dxa"/>
              <w:left w:w="15" w:type="dxa"/>
              <w:bottom w:w="0" w:type="dxa"/>
              <w:right w:w="15" w:type="dxa"/>
            </w:tcMar>
            <w:vAlign w:val="center"/>
            <w:hideMark/>
          </w:tcPr>
          <w:p w14:paraId="71DE8FB6" w14:textId="160FFB1D" w:rsidR="001660A4" w:rsidRPr="0012343A" w:rsidRDefault="00280E61"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P. TC</w:t>
            </w:r>
            <w:r w:rsidR="001660A4" w:rsidRPr="0012343A">
              <w:rPr>
                <w:rFonts w:ascii="Times New Roman" w:eastAsia="Times New Roman" w:hAnsi="Times New Roman" w:cs="Times New Roman"/>
                <w:color w:val="000000"/>
                <w:kern w:val="0"/>
                <w:sz w:val="26"/>
                <w:szCs w:val="26"/>
                <w14:ligatures w14:val="none"/>
              </w:rPr>
              <w:t xml:space="preserve"> &amp; Các phòng ban chức năng</w:t>
            </w:r>
          </w:p>
        </w:tc>
        <w:tc>
          <w:tcPr>
            <w:tcW w:w="1276" w:type="dxa"/>
            <w:shd w:val="clear" w:color="auto" w:fill="auto"/>
            <w:noWrap/>
            <w:tcMar>
              <w:top w:w="15" w:type="dxa"/>
              <w:left w:w="15" w:type="dxa"/>
              <w:bottom w:w="0" w:type="dxa"/>
              <w:right w:w="15" w:type="dxa"/>
            </w:tcMar>
            <w:hideMark/>
          </w:tcPr>
          <w:p w14:paraId="023C25B1" w14:textId="053B71D4" w:rsidR="001660A4" w:rsidRPr="0012343A" w:rsidRDefault="008678A5"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2025</w:t>
            </w:r>
          </w:p>
        </w:tc>
      </w:tr>
      <w:tr w:rsidR="001660A4" w:rsidRPr="0012343A" w14:paraId="1D5A983C" w14:textId="77777777" w:rsidTr="00207AE7">
        <w:trPr>
          <w:trHeight w:val="680"/>
          <w:jc w:val="center"/>
        </w:trPr>
        <w:tc>
          <w:tcPr>
            <w:tcW w:w="5930" w:type="dxa"/>
            <w:shd w:val="clear" w:color="auto" w:fill="auto"/>
            <w:tcMar>
              <w:top w:w="15" w:type="dxa"/>
              <w:left w:w="15" w:type="dxa"/>
              <w:bottom w:w="0" w:type="dxa"/>
              <w:right w:w="15" w:type="dxa"/>
            </w:tcMar>
            <w:vAlign w:val="center"/>
            <w:hideMark/>
          </w:tcPr>
          <w:p w14:paraId="0F8F98C7" w14:textId="77777777" w:rsidR="001660A4" w:rsidRPr="0012343A" w:rsidRDefault="001660A4"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Các đơn vị sẽ sử dụng kết quả đánh giá để phân tích và cải tiến kết quả lao động của những năm sau.</w:t>
            </w:r>
          </w:p>
        </w:tc>
        <w:tc>
          <w:tcPr>
            <w:tcW w:w="2009" w:type="dxa"/>
            <w:shd w:val="clear" w:color="auto" w:fill="auto"/>
            <w:noWrap/>
            <w:tcMar>
              <w:top w:w="15" w:type="dxa"/>
              <w:left w:w="15" w:type="dxa"/>
              <w:bottom w:w="0" w:type="dxa"/>
              <w:right w:w="15" w:type="dxa"/>
            </w:tcMar>
            <w:vAlign w:val="center"/>
            <w:hideMark/>
          </w:tcPr>
          <w:p w14:paraId="12E4D5F9" w14:textId="62AFBB63" w:rsidR="001660A4" w:rsidRPr="0012343A" w:rsidRDefault="00280E61"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P. TC và</w:t>
            </w:r>
            <w:r w:rsidR="001660A4" w:rsidRPr="0012343A">
              <w:rPr>
                <w:rFonts w:ascii="Times New Roman" w:eastAsia="Times New Roman" w:hAnsi="Times New Roman" w:cs="Times New Roman"/>
                <w:color w:val="000000"/>
                <w:kern w:val="0"/>
                <w:sz w:val="26"/>
                <w:szCs w:val="26"/>
                <w14:ligatures w14:val="none"/>
              </w:rPr>
              <w:t xml:space="preserve"> Các phòng ban chức năng</w:t>
            </w:r>
          </w:p>
        </w:tc>
        <w:tc>
          <w:tcPr>
            <w:tcW w:w="1276" w:type="dxa"/>
            <w:shd w:val="clear" w:color="auto" w:fill="auto"/>
            <w:noWrap/>
            <w:tcMar>
              <w:top w:w="15" w:type="dxa"/>
              <w:left w:w="15" w:type="dxa"/>
              <w:bottom w:w="0" w:type="dxa"/>
              <w:right w:w="15" w:type="dxa"/>
            </w:tcMar>
            <w:hideMark/>
          </w:tcPr>
          <w:p w14:paraId="6FF17677" w14:textId="5EB1E127" w:rsidR="001660A4" w:rsidRPr="0012343A" w:rsidRDefault="008678A5"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2025</w:t>
            </w:r>
          </w:p>
        </w:tc>
      </w:tr>
      <w:tr w:rsidR="001660A4" w:rsidRPr="0012343A" w14:paraId="3CE11260" w14:textId="77777777" w:rsidTr="00207AE7">
        <w:trPr>
          <w:trHeight w:val="680"/>
          <w:jc w:val="center"/>
        </w:trPr>
        <w:tc>
          <w:tcPr>
            <w:tcW w:w="5930" w:type="dxa"/>
            <w:shd w:val="clear" w:color="auto" w:fill="auto"/>
            <w:tcMar>
              <w:top w:w="15" w:type="dxa"/>
              <w:left w:w="15" w:type="dxa"/>
              <w:bottom w:w="0" w:type="dxa"/>
              <w:right w:w="15" w:type="dxa"/>
            </w:tcMar>
            <w:vAlign w:val="center"/>
            <w:hideMark/>
          </w:tcPr>
          <w:p w14:paraId="378F09F1" w14:textId="77777777" w:rsidR="001660A4" w:rsidRPr="0012343A" w:rsidRDefault="001660A4"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Các đơn vị sử dụng kết quả khảo sát để phân tích và cải tiến việc quản trị kết quả theo công việc</w:t>
            </w:r>
          </w:p>
        </w:tc>
        <w:tc>
          <w:tcPr>
            <w:tcW w:w="2009" w:type="dxa"/>
            <w:shd w:val="clear" w:color="auto" w:fill="auto"/>
            <w:noWrap/>
            <w:tcMar>
              <w:top w:w="15" w:type="dxa"/>
              <w:left w:w="15" w:type="dxa"/>
              <w:bottom w:w="0" w:type="dxa"/>
              <w:right w:w="15" w:type="dxa"/>
            </w:tcMar>
            <w:vAlign w:val="center"/>
            <w:hideMark/>
          </w:tcPr>
          <w:p w14:paraId="057D3BB8" w14:textId="04E99BA1"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P. KT&amp;ĐBCL, </w:t>
            </w:r>
            <w:r w:rsidR="00280E61" w:rsidRPr="0012343A">
              <w:rPr>
                <w:rFonts w:ascii="Times New Roman" w:eastAsia="Times New Roman" w:hAnsi="Times New Roman" w:cs="Times New Roman"/>
                <w:color w:val="000000"/>
                <w:kern w:val="0"/>
                <w:sz w:val="26"/>
                <w:szCs w:val="26"/>
                <w14:ligatures w14:val="none"/>
              </w:rPr>
              <w:t>P. TC</w:t>
            </w:r>
            <w:r w:rsidR="007F40B3" w:rsidRPr="0012343A">
              <w:rPr>
                <w:rFonts w:ascii="Times New Roman" w:eastAsia="Times New Roman" w:hAnsi="Times New Roman" w:cs="Times New Roman"/>
                <w:color w:val="000000"/>
                <w:kern w:val="0"/>
                <w:sz w:val="26"/>
                <w:szCs w:val="26"/>
                <w14:ligatures w14:val="none"/>
              </w:rPr>
              <w:t xml:space="preserve"> </w:t>
            </w:r>
            <w:r w:rsidR="00280E61" w:rsidRPr="0012343A">
              <w:rPr>
                <w:rFonts w:ascii="Times New Roman" w:eastAsia="Times New Roman" w:hAnsi="Times New Roman" w:cs="Times New Roman"/>
                <w:color w:val="000000"/>
                <w:kern w:val="0"/>
                <w:sz w:val="26"/>
                <w:szCs w:val="26"/>
                <w14:ligatures w14:val="none"/>
              </w:rPr>
              <w:t>và</w:t>
            </w:r>
            <w:r w:rsidRPr="0012343A">
              <w:rPr>
                <w:rFonts w:ascii="Times New Roman" w:eastAsia="Times New Roman" w:hAnsi="Times New Roman" w:cs="Times New Roman"/>
                <w:color w:val="000000"/>
                <w:kern w:val="0"/>
                <w:sz w:val="26"/>
                <w:szCs w:val="26"/>
                <w14:ligatures w14:val="none"/>
              </w:rPr>
              <w:t xml:space="preserve"> </w:t>
            </w:r>
            <w:r w:rsidR="00280E61" w:rsidRPr="0012343A">
              <w:rPr>
                <w:rFonts w:ascii="Times New Roman" w:eastAsia="Times New Roman" w:hAnsi="Times New Roman" w:cs="Times New Roman"/>
                <w:color w:val="000000"/>
                <w:kern w:val="0"/>
                <w:sz w:val="26"/>
                <w:szCs w:val="26"/>
                <w14:ligatures w14:val="none"/>
              </w:rPr>
              <w:t>c</w:t>
            </w:r>
            <w:r w:rsidRPr="0012343A">
              <w:rPr>
                <w:rFonts w:ascii="Times New Roman" w:eastAsia="Times New Roman" w:hAnsi="Times New Roman" w:cs="Times New Roman"/>
                <w:color w:val="000000"/>
                <w:kern w:val="0"/>
                <w:sz w:val="26"/>
                <w:szCs w:val="26"/>
                <w14:ligatures w14:val="none"/>
              </w:rPr>
              <w:t>ác phòng ban chức năng</w:t>
            </w:r>
          </w:p>
        </w:tc>
        <w:tc>
          <w:tcPr>
            <w:tcW w:w="1276" w:type="dxa"/>
            <w:shd w:val="clear" w:color="auto" w:fill="auto"/>
            <w:noWrap/>
            <w:tcMar>
              <w:top w:w="15" w:type="dxa"/>
              <w:left w:w="15" w:type="dxa"/>
              <w:bottom w:w="0" w:type="dxa"/>
              <w:right w:w="15" w:type="dxa"/>
            </w:tcMar>
            <w:hideMark/>
          </w:tcPr>
          <w:p w14:paraId="3068BB2A" w14:textId="47D8BA0C" w:rsidR="001660A4" w:rsidRPr="0012343A" w:rsidRDefault="008678A5"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2025</w:t>
            </w:r>
          </w:p>
        </w:tc>
      </w:tr>
      <w:tr w:rsidR="001660A4" w:rsidRPr="0012343A" w14:paraId="32586C9F" w14:textId="77777777" w:rsidTr="00207AE7">
        <w:trPr>
          <w:trHeight w:val="340"/>
          <w:jc w:val="center"/>
        </w:trPr>
        <w:tc>
          <w:tcPr>
            <w:tcW w:w="5930" w:type="dxa"/>
            <w:shd w:val="clear" w:color="auto" w:fill="auto"/>
            <w:tcMar>
              <w:top w:w="15" w:type="dxa"/>
              <w:left w:w="15" w:type="dxa"/>
              <w:bottom w:w="0" w:type="dxa"/>
              <w:right w:w="15" w:type="dxa"/>
            </w:tcMar>
            <w:vAlign w:val="center"/>
            <w:hideMark/>
          </w:tcPr>
          <w:p w14:paraId="218AB7BB" w14:textId="77777777" w:rsidR="001660A4" w:rsidRPr="0012343A" w:rsidRDefault="001660A4" w:rsidP="00CF1C81">
            <w:pPr>
              <w:spacing w:after="0" w:line="360" w:lineRule="auto"/>
              <w:ind w:left="122" w:right="108"/>
              <w:jc w:val="both"/>
              <w:rPr>
                <w:rFonts w:ascii="Times New Roman" w:eastAsia="Times New Roman" w:hAnsi="Times New Roman" w:cs="Times New Roman"/>
                <w:b/>
                <w:bCs/>
                <w:color w:val="000000"/>
                <w:kern w:val="0"/>
                <w:sz w:val="26"/>
                <w:szCs w:val="26"/>
                <w14:ligatures w14:val="none"/>
              </w:rPr>
            </w:pPr>
            <w:r w:rsidRPr="0012343A">
              <w:rPr>
                <w:rFonts w:ascii="Times New Roman" w:eastAsia="Times New Roman" w:hAnsi="Times New Roman" w:cs="Times New Roman"/>
                <w:b/>
                <w:bCs/>
                <w:color w:val="000000"/>
                <w:kern w:val="0"/>
                <w:sz w:val="26"/>
                <w:szCs w:val="26"/>
                <w14:ligatures w14:val="none"/>
              </w:rPr>
              <w:t>Tiêu chuẩn 8</w:t>
            </w:r>
          </w:p>
        </w:tc>
        <w:tc>
          <w:tcPr>
            <w:tcW w:w="2009" w:type="dxa"/>
            <w:shd w:val="clear" w:color="auto" w:fill="auto"/>
            <w:noWrap/>
            <w:tcMar>
              <w:top w:w="15" w:type="dxa"/>
              <w:left w:w="15" w:type="dxa"/>
              <w:bottom w:w="0" w:type="dxa"/>
              <w:right w:w="15" w:type="dxa"/>
            </w:tcMar>
            <w:vAlign w:val="center"/>
            <w:hideMark/>
          </w:tcPr>
          <w:p w14:paraId="61B74604" w14:textId="77777777"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p>
        </w:tc>
        <w:tc>
          <w:tcPr>
            <w:tcW w:w="1276" w:type="dxa"/>
            <w:shd w:val="clear" w:color="auto" w:fill="auto"/>
            <w:noWrap/>
            <w:tcMar>
              <w:top w:w="15" w:type="dxa"/>
              <w:left w:w="15" w:type="dxa"/>
              <w:bottom w:w="0" w:type="dxa"/>
              <w:right w:w="15" w:type="dxa"/>
            </w:tcMar>
            <w:vAlign w:val="center"/>
            <w:hideMark/>
          </w:tcPr>
          <w:p w14:paraId="4F05F36D" w14:textId="77777777"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p>
        </w:tc>
      </w:tr>
      <w:tr w:rsidR="001660A4" w:rsidRPr="0012343A" w14:paraId="73E5DACB" w14:textId="77777777" w:rsidTr="00207AE7">
        <w:trPr>
          <w:trHeight w:val="2040"/>
          <w:jc w:val="center"/>
        </w:trPr>
        <w:tc>
          <w:tcPr>
            <w:tcW w:w="5930" w:type="dxa"/>
            <w:shd w:val="clear" w:color="auto" w:fill="auto"/>
            <w:tcMar>
              <w:top w:w="15" w:type="dxa"/>
              <w:left w:w="15" w:type="dxa"/>
              <w:bottom w:w="0" w:type="dxa"/>
              <w:right w:w="15" w:type="dxa"/>
            </w:tcMar>
            <w:vAlign w:val="center"/>
            <w:hideMark/>
          </w:tcPr>
          <w:p w14:paraId="054BE94E" w14:textId="77777777" w:rsidR="001660A4" w:rsidRPr="0012343A" w:rsidRDefault="001660A4"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lastRenderedPageBreak/>
              <w:t>Hoạt động tổng kết, đánh giá công tác tuyển sinh được tiến hành hàng năm để đảm bảo chất lượng công tác tuyển sinh đại học chính quy theo hướng dẫn của Bộ GD&amp;ĐT, cũng như đáp ứng nhu cầu phát triển và sự thay đổi của xã hội nhất là trong bối cảnh cuộc cách mạng khoa học công nghệ 4.0.</w:t>
            </w:r>
          </w:p>
        </w:tc>
        <w:tc>
          <w:tcPr>
            <w:tcW w:w="2009" w:type="dxa"/>
            <w:shd w:val="clear" w:color="auto" w:fill="auto"/>
            <w:noWrap/>
            <w:tcMar>
              <w:top w:w="15" w:type="dxa"/>
              <w:left w:w="15" w:type="dxa"/>
              <w:bottom w:w="0" w:type="dxa"/>
              <w:right w:w="15" w:type="dxa"/>
            </w:tcMar>
            <w:vAlign w:val="center"/>
            <w:hideMark/>
          </w:tcPr>
          <w:p w14:paraId="4C420B22" w14:textId="21E85919" w:rsidR="001660A4" w:rsidRPr="0012343A" w:rsidRDefault="00CB57B1"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Khoa Kinh tế </w:t>
            </w:r>
          </w:p>
        </w:tc>
        <w:tc>
          <w:tcPr>
            <w:tcW w:w="1276" w:type="dxa"/>
            <w:shd w:val="clear" w:color="auto" w:fill="auto"/>
            <w:noWrap/>
            <w:tcMar>
              <w:top w:w="15" w:type="dxa"/>
              <w:left w:w="15" w:type="dxa"/>
              <w:bottom w:w="0" w:type="dxa"/>
              <w:right w:w="15" w:type="dxa"/>
            </w:tcMar>
            <w:vAlign w:val="center"/>
            <w:hideMark/>
          </w:tcPr>
          <w:p w14:paraId="1CB2013A" w14:textId="77777777"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Hằng năm</w:t>
            </w:r>
          </w:p>
        </w:tc>
      </w:tr>
      <w:tr w:rsidR="001660A4" w:rsidRPr="0012343A" w14:paraId="6F48933C" w14:textId="77777777" w:rsidTr="00207AE7">
        <w:trPr>
          <w:trHeight w:val="1360"/>
          <w:jc w:val="center"/>
        </w:trPr>
        <w:tc>
          <w:tcPr>
            <w:tcW w:w="5930" w:type="dxa"/>
            <w:shd w:val="clear" w:color="auto" w:fill="auto"/>
            <w:tcMar>
              <w:top w:w="15" w:type="dxa"/>
              <w:left w:w="15" w:type="dxa"/>
              <w:bottom w:w="0" w:type="dxa"/>
              <w:right w:w="15" w:type="dxa"/>
            </w:tcMar>
            <w:vAlign w:val="center"/>
            <w:hideMark/>
          </w:tcPr>
          <w:p w14:paraId="54079DF3" w14:textId="2F1F2E4B" w:rsidR="001660A4" w:rsidRPr="0012343A" w:rsidRDefault="001660A4"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Trường </w:t>
            </w:r>
            <w:r w:rsidR="00795E83" w:rsidRPr="0012343A">
              <w:rPr>
                <w:rFonts w:ascii="Times New Roman" w:eastAsia="Times New Roman" w:hAnsi="Times New Roman" w:cs="Times New Roman"/>
                <w:color w:val="000000"/>
                <w:kern w:val="0"/>
                <w:sz w:val="26"/>
                <w:szCs w:val="26"/>
                <w14:ligatures w14:val="none"/>
              </w:rPr>
              <w:t>ĐHSPKTV</w:t>
            </w:r>
            <w:r w:rsidRPr="0012343A">
              <w:rPr>
                <w:rFonts w:ascii="Times New Roman" w:eastAsia="Times New Roman" w:hAnsi="Times New Roman" w:cs="Times New Roman"/>
                <w:color w:val="000000"/>
                <w:kern w:val="0"/>
                <w:sz w:val="26"/>
                <w:szCs w:val="26"/>
                <w14:ligatures w14:val="none"/>
              </w:rPr>
              <w:t xml:space="preserve"> tiếp tục làm tốt công tác tuyển sinh hàng năm theo đúng quy chế tuyển sinh với tiêu chí và phương pháp tuyển chọn người học xác định rõ ràng và phù hợp với các ngành đào tạo</w:t>
            </w:r>
            <w:r w:rsidR="00F90712" w:rsidRPr="0012343A">
              <w:rPr>
                <w:rFonts w:ascii="Times New Roman" w:eastAsia="Times New Roman" w:hAnsi="Times New Roman" w:cs="Times New Roman"/>
                <w:color w:val="000000"/>
                <w:kern w:val="0"/>
                <w:sz w:val="26"/>
                <w:szCs w:val="26"/>
                <w14:ligatures w14:val="none"/>
              </w:rPr>
              <w:t>.</w:t>
            </w:r>
          </w:p>
        </w:tc>
        <w:tc>
          <w:tcPr>
            <w:tcW w:w="2009" w:type="dxa"/>
            <w:shd w:val="clear" w:color="auto" w:fill="auto"/>
            <w:noWrap/>
            <w:tcMar>
              <w:top w:w="15" w:type="dxa"/>
              <w:left w:w="15" w:type="dxa"/>
              <w:bottom w:w="0" w:type="dxa"/>
              <w:right w:w="15" w:type="dxa"/>
            </w:tcMar>
            <w:vAlign w:val="center"/>
            <w:hideMark/>
          </w:tcPr>
          <w:p w14:paraId="43434506" w14:textId="76746DB5" w:rsidR="001660A4" w:rsidRPr="0012343A" w:rsidRDefault="00CB57B1"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Khoa Kinh tế </w:t>
            </w:r>
          </w:p>
        </w:tc>
        <w:tc>
          <w:tcPr>
            <w:tcW w:w="1276" w:type="dxa"/>
            <w:shd w:val="clear" w:color="auto" w:fill="auto"/>
            <w:noWrap/>
            <w:tcMar>
              <w:top w:w="15" w:type="dxa"/>
              <w:left w:w="15" w:type="dxa"/>
              <w:bottom w:w="0" w:type="dxa"/>
              <w:right w:w="15" w:type="dxa"/>
            </w:tcMar>
            <w:vAlign w:val="center"/>
            <w:hideMark/>
          </w:tcPr>
          <w:p w14:paraId="06BBD78B" w14:textId="77777777"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Hằng năm</w:t>
            </w:r>
          </w:p>
        </w:tc>
      </w:tr>
      <w:tr w:rsidR="001660A4" w:rsidRPr="0012343A" w14:paraId="77E2DF7E" w14:textId="77777777" w:rsidTr="00207AE7">
        <w:trPr>
          <w:trHeight w:val="1700"/>
          <w:jc w:val="center"/>
        </w:trPr>
        <w:tc>
          <w:tcPr>
            <w:tcW w:w="5930" w:type="dxa"/>
            <w:shd w:val="clear" w:color="auto" w:fill="auto"/>
            <w:tcMar>
              <w:top w:w="15" w:type="dxa"/>
              <w:left w:w="15" w:type="dxa"/>
              <w:bottom w:w="0" w:type="dxa"/>
              <w:right w:w="15" w:type="dxa"/>
            </w:tcMar>
            <w:vAlign w:val="center"/>
            <w:hideMark/>
          </w:tcPr>
          <w:p w14:paraId="4E455749" w14:textId="6437C9C1" w:rsidR="001660A4" w:rsidRPr="0012343A" w:rsidRDefault="001660A4"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Từ năm </w:t>
            </w:r>
            <w:r w:rsidR="008678A5" w:rsidRPr="0012343A">
              <w:rPr>
                <w:rFonts w:ascii="Times New Roman" w:eastAsia="Times New Roman" w:hAnsi="Times New Roman" w:cs="Times New Roman"/>
                <w:color w:val="000000"/>
                <w:kern w:val="0"/>
                <w:sz w:val="26"/>
                <w:szCs w:val="26"/>
                <w14:ligatures w14:val="none"/>
              </w:rPr>
              <w:t>2025</w:t>
            </w:r>
            <w:r w:rsidRPr="0012343A">
              <w:rPr>
                <w:rFonts w:ascii="Times New Roman" w:eastAsia="Times New Roman" w:hAnsi="Times New Roman" w:cs="Times New Roman"/>
                <w:color w:val="000000"/>
                <w:kern w:val="0"/>
                <w:sz w:val="26"/>
                <w:szCs w:val="26"/>
                <w14:ligatures w14:val="none"/>
              </w:rPr>
              <w:t xml:space="preserve">, </w:t>
            </w:r>
            <w:r w:rsidR="00280E61" w:rsidRPr="0012343A">
              <w:rPr>
                <w:rFonts w:ascii="Times New Roman" w:eastAsia="Times New Roman" w:hAnsi="Times New Roman" w:cs="Times New Roman"/>
                <w:color w:val="000000"/>
                <w:kern w:val="0"/>
                <w:sz w:val="26"/>
                <w:szCs w:val="26"/>
                <w14:ligatures w14:val="none"/>
              </w:rPr>
              <w:t>P. CTSV</w:t>
            </w:r>
            <w:r w:rsidRPr="0012343A">
              <w:rPr>
                <w:rFonts w:ascii="Times New Roman" w:eastAsia="Times New Roman" w:hAnsi="Times New Roman" w:cs="Times New Roman"/>
                <w:color w:val="000000"/>
                <w:kern w:val="0"/>
                <w:sz w:val="26"/>
                <w:szCs w:val="26"/>
                <w14:ligatures w14:val="none"/>
              </w:rPr>
              <w:t xml:space="preserve">, </w:t>
            </w:r>
            <w:r w:rsidR="00207AE7" w:rsidRPr="0012343A">
              <w:rPr>
                <w:rFonts w:ascii="Times New Roman" w:eastAsia="Times New Roman" w:hAnsi="Times New Roman" w:cs="Times New Roman"/>
                <w:color w:val="000000"/>
                <w:kern w:val="0"/>
                <w:sz w:val="26"/>
                <w:szCs w:val="26"/>
                <w14:ligatures w14:val="none"/>
              </w:rPr>
              <w:t>P. ĐT</w:t>
            </w:r>
            <w:r w:rsidRPr="0012343A">
              <w:rPr>
                <w:rFonts w:ascii="Times New Roman" w:eastAsia="Times New Roman" w:hAnsi="Times New Roman" w:cs="Times New Roman"/>
                <w:color w:val="000000"/>
                <w:kern w:val="0"/>
                <w:sz w:val="26"/>
                <w:szCs w:val="26"/>
                <w14:ligatures w14:val="none"/>
              </w:rPr>
              <w:t xml:space="preserve"> và </w:t>
            </w:r>
            <w:r w:rsidR="00CB57B1" w:rsidRPr="0012343A">
              <w:rPr>
                <w:rFonts w:ascii="Times New Roman" w:eastAsia="Times New Roman" w:hAnsi="Times New Roman" w:cs="Times New Roman"/>
                <w:color w:val="000000"/>
                <w:kern w:val="0"/>
                <w:sz w:val="26"/>
                <w:szCs w:val="26"/>
                <w14:ligatures w14:val="none"/>
              </w:rPr>
              <w:t>Khoa Kinh tế</w:t>
            </w:r>
            <w:r w:rsidRPr="0012343A">
              <w:rPr>
                <w:rFonts w:ascii="Times New Roman" w:eastAsia="Times New Roman" w:hAnsi="Times New Roman" w:cs="Times New Roman"/>
                <w:color w:val="000000"/>
                <w:kern w:val="0"/>
                <w:sz w:val="26"/>
                <w:szCs w:val="26"/>
                <w14:ligatures w14:val="none"/>
              </w:rPr>
              <w:t xml:space="preserve"> cùng các CVHT sử dụng hiệu quả các dữ liệu thống kê cho việc phân tích kết quả và đưa ra các giải pháp để nâng cao tiến độ, chất lượng của người học</w:t>
            </w:r>
            <w:r w:rsidR="00F90712" w:rsidRPr="0012343A">
              <w:rPr>
                <w:rFonts w:ascii="Times New Roman" w:eastAsia="Times New Roman" w:hAnsi="Times New Roman" w:cs="Times New Roman"/>
                <w:color w:val="000000"/>
                <w:kern w:val="0"/>
                <w:sz w:val="26"/>
                <w:szCs w:val="26"/>
                <w14:ligatures w14:val="none"/>
              </w:rPr>
              <w:t>.</w:t>
            </w:r>
          </w:p>
        </w:tc>
        <w:tc>
          <w:tcPr>
            <w:tcW w:w="2009" w:type="dxa"/>
            <w:shd w:val="clear" w:color="auto" w:fill="auto"/>
            <w:noWrap/>
            <w:tcMar>
              <w:top w:w="15" w:type="dxa"/>
              <w:left w:w="15" w:type="dxa"/>
              <w:bottom w:w="0" w:type="dxa"/>
              <w:right w:w="15" w:type="dxa"/>
            </w:tcMar>
            <w:vAlign w:val="center"/>
            <w:hideMark/>
          </w:tcPr>
          <w:p w14:paraId="55327A56" w14:textId="3511B132" w:rsidR="001660A4" w:rsidRPr="0012343A" w:rsidRDefault="00CB57B1"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Khoa Kinh tế </w:t>
            </w:r>
          </w:p>
        </w:tc>
        <w:tc>
          <w:tcPr>
            <w:tcW w:w="1276" w:type="dxa"/>
            <w:shd w:val="clear" w:color="auto" w:fill="auto"/>
            <w:noWrap/>
            <w:tcMar>
              <w:top w:w="15" w:type="dxa"/>
              <w:left w:w="15" w:type="dxa"/>
              <w:bottom w:w="0" w:type="dxa"/>
              <w:right w:w="15" w:type="dxa"/>
            </w:tcMar>
            <w:vAlign w:val="center"/>
            <w:hideMark/>
          </w:tcPr>
          <w:p w14:paraId="0C8C27E3" w14:textId="77777777"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Hằng năm</w:t>
            </w:r>
          </w:p>
        </w:tc>
      </w:tr>
      <w:tr w:rsidR="001660A4" w:rsidRPr="0012343A" w14:paraId="774E8B4A" w14:textId="77777777" w:rsidTr="00207AE7">
        <w:trPr>
          <w:trHeight w:val="320"/>
          <w:jc w:val="center"/>
        </w:trPr>
        <w:tc>
          <w:tcPr>
            <w:tcW w:w="5930" w:type="dxa"/>
            <w:shd w:val="clear" w:color="auto" w:fill="auto"/>
            <w:tcMar>
              <w:top w:w="15" w:type="dxa"/>
              <w:left w:w="15" w:type="dxa"/>
              <w:bottom w:w="0" w:type="dxa"/>
              <w:right w:w="15" w:type="dxa"/>
            </w:tcMar>
            <w:vAlign w:val="center"/>
            <w:hideMark/>
          </w:tcPr>
          <w:p w14:paraId="677F046B" w14:textId="01F02D7A" w:rsidR="001660A4" w:rsidRPr="0012343A" w:rsidRDefault="001660A4"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Duy trì và phát triển hoạt động tư vấn hỗ trợ học tập và hỗ trợ khác, hoạt động ngoại khóa trên cơ sở khảo sát lấy ý kiến người học hàng năm để giúp người học cải thiện kết quả học tập, có được việc làm đúng ngành nghề khi tốt nghiệp ra trường</w:t>
            </w:r>
            <w:r w:rsidR="00F90712" w:rsidRPr="0012343A">
              <w:rPr>
                <w:rFonts w:ascii="Times New Roman" w:eastAsia="Times New Roman" w:hAnsi="Times New Roman" w:cs="Times New Roman"/>
                <w:color w:val="000000"/>
                <w:kern w:val="0"/>
                <w:sz w:val="26"/>
                <w:szCs w:val="26"/>
                <w14:ligatures w14:val="none"/>
              </w:rPr>
              <w:t>.</w:t>
            </w:r>
          </w:p>
        </w:tc>
        <w:tc>
          <w:tcPr>
            <w:tcW w:w="2009" w:type="dxa"/>
            <w:shd w:val="clear" w:color="auto" w:fill="auto"/>
            <w:noWrap/>
            <w:tcMar>
              <w:top w:w="15" w:type="dxa"/>
              <w:left w:w="15" w:type="dxa"/>
              <w:bottom w:w="0" w:type="dxa"/>
              <w:right w:w="15" w:type="dxa"/>
            </w:tcMar>
            <w:vAlign w:val="center"/>
            <w:hideMark/>
          </w:tcPr>
          <w:p w14:paraId="0ED97AAE" w14:textId="407F241F" w:rsidR="001660A4" w:rsidRPr="0012343A" w:rsidRDefault="00CB57B1"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Khoa Kinh tế </w:t>
            </w:r>
          </w:p>
        </w:tc>
        <w:tc>
          <w:tcPr>
            <w:tcW w:w="1276" w:type="dxa"/>
            <w:shd w:val="clear" w:color="auto" w:fill="auto"/>
            <w:noWrap/>
            <w:tcMar>
              <w:top w:w="15" w:type="dxa"/>
              <w:left w:w="15" w:type="dxa"/>
              <w:bottom w:w="0" w:type="dxa"/>
              <w:right w:w="15" w:type="dxa"/>
            </w:tcMar>
            <w:vAlign w:val="center"/>
            <w:hideMark/>
          </w:tcPr>
          <w:p w14:paraId="484417B6" w14:textId="77777777"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Hằng năm</w:t>
            </w:r>
          </w:p>
        </w:tc>
      </w:tr>
      <w:tr w:rsidR="001660A4" w:rsidRPr="0012343A" w14:paraId="576D806F" w14:textId="77777777" w:rsidTr="00207AE7">
        <w:trPr>
          <w:trHeight w:val="340"/>
          <w:jc w:val="center"/>
        </w:trPr>
        <w:tc>
          <w:tcPr>
            <w:tcW w:w="5930" w:type="dxa"/>
            <w:shd w:val="clear" w:color="auto" w:fill="auto"/>
            <w:tcMar>
              <w:top w:w="15" w:type="dxa"/>
              <w:left w:w="15" w:type="dxa"/>
              <w:bottom w:w="0" w:type="dxa"/>
              <w:right w:w="15" w:type="dxa"/>
            </w:tcMar>
            <w:vAlign w:val="center"/>
            <w:hideMark/>
          </w:tcPr>
          <w:p w14:paraId="61EAAF6C" w14:textId="77777777" w:rsidR="001660A4" w:rsidRPr="0012343A" w:rsidRDefault="001660A4" w:rsidP="00CF1C81">
            <w:pPr>
              <w:spacing w:after="0" w:line="360" w:lineRule="auto"/>
              <w:ind w:left="122" w:right="108"/>
              <w:jc w:val="both"/>
              <w:rPr>
                <w:rFonts w:ascii="Times New Roman" w:eastAsia="Times New Roman" w:hAnsi="Times New Roman" w:cs="Times New Roman"/>
                <w:b/>
                <w:bCs/>
                <w:color w:val="000000"/>
                <w:kern w:val="0"/>
                <w:sz w:val="26"/>
                <w:szCs w:val="26"/>
                <w14:ligatures w14:val="none"/>
              </w:rPr>
            </w:pPr>
            <w:r w:rsidRPr="0012343A">
              <w:rPr>
                <w:rFonts w:ascii="Times New Roman" w:eastAsia="Times New Roman" w:hAnsi="Times New Roman" w:cs="Times New Roman"/>
                <w:b/>
                <w:bCs/>
                <w:color w:val="000000"/>
                <w:kern w:val="0"/>
                <w:sz w:val="26"/>
                <w:szCs w:val="26"/>
                <w14:ligatures w14:val="none"/>
              </w:rPr>
              <w:t>Tiêu chuẩn 9</w:t>
            </w:r>
          </w:p>
        </w:tc>
        <w:tc>
          <w:tcPr>
            <w:tcW w:w="2009" w:type="dxa"/>
            <w:shd w:val="clear" w:color="auto" w:fill="auto"/>
            <w:noWrap/>
            <w:tcMar>
              <w:top w:w="15" w:type="dxa"/>
              <w:left w:w="15" w:type="dxa"/>
              <w:bottom w:w="0" w:type="dxa"/>
              <w:right w:w="15" w:type="dxa"/>
            </w:tcMar>
            <w:vAlign w:val="center"/>
            <w:hideMark/>
          </w:tcPr>
          <w:p w14:paraId="0358BBD9" w14:textId="77777777"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p>
        </w:tc>
        <w:tc>
          <w:tcPr>
            <w:tcW w:w="1276" w:type="dxa"/>
            <w:shd w:val="clear" w:color="auto" w:fill="auto"/>
            <w:noWrap/>
            <w:tcMar>
              <w:top w:w="15" w:type="dxa"/>
              <w:left w:w="15" w:type="dxa"/>
              <w:bottom w:w="0" w:type="dxa"/>
              <w:right w:w="15" w:type="dxa"/>
            </w:tcMar>
            <w:vAlign w:val="center"/>
            <w:hideMark/>
          </w:tcPr>
          <w:p w14:paraId="7E2B1FBD" w14:textId="77777777"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p>
        </w:tc>
      </w:tr>
      <w:tr w:rsidR="001660A4" w:rsidRPr="0012343A" w14:paraId="15D347CC" w14:textId="77777777" w:rsidTr="00207AE7">
        <w:trPr>
          <w:trHeight w:val="680"/>
          <w:jc w:val="center"/>
        </w:trPr>
        <w:tc>
          <w:tcPr>
            <w:tcW w:w="5930" w:type="dxa"/>
            <w:shd w:val="clear" w:color="auto" w:fill="auto"/>
            <w:tcMar>
              <w:top w:w="15" w:type="dxa"/>
              <w:left w:w="15" w:type="dxa"/>
              <w:bottom w:w="0" w:type="dxa"/>
              <w:right w:w="15" w:type="dxa"/>
            </w:tcMar>
            <w:vAlign w:val="center"/>
            <w:hideMark/>
          </w:tcPr>
          <w:p w14:paraId="1EE4F605" w14:textId="77777777" w:rsidR="001660A4" w:rsidRPr="0012343A" w:rsidRDefault="001660A4"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Bố trí bổ</w:t>
            </w:r>
            <w:r w:rsidRPr="0012343A">
              <w:rPr>
                <w:rFonts w:ascii="Times New Roman" w:eastAsia="Times New Roman" w:hAnsi="Times New Roman" w:cs="Times New Roman"/>
                <w:color w:val="000000"/>
                <w:kern w:val="0"/>
                <w:sz w:val="26"/>
                <w:szCs w:val="26"/>
                <w:lang w:val="vi-VN"/>
                <w14:ligatures w14:val="none"/>
              </w:rPr>
              <w:t xml:space="preserve"> sung </w:t>
            </w:r>
            <w:r w:rsidRPr="0012343A">
              <w:rPr>
                <w:rFonts w:ascii="Times New Roman" w:eastAsia="Times New Roman" w:hAnsi="Times New Roman" w:cs="Times New Roman"/>
                <w:color w:val="000000"/>
                <w:kern w:val="0"/>
                <w:sz w:val="26"/>
                <w:szCs w:val="26"/>
                <w14:ligatures w14:val="none"/>
              </w:rPr>
              <w:t>phòng làm việc cho các Bộ môn, phòng họp, seminar trong các dự án xây dựng mới.</w:t>
            </w:r>
          </w:p>
        </w:tc>
        <w:tc>
          <w:tcPr>
            <w:tcW w:w="2009" w:type="dxa"/>
            <w:shd w:val="clear" w:color="auto" w:fill="auto"/>
            <w:noWrap/>
            <w:tcMar>
              <w:top w:w="15" w:type="dxa"/>
              <w:left w:w="15" w:type="dxa"/>
              <w:bottom w:w="0" w:type="dxa"/>
              <w:right w:w="15" w:type="dxa"/>
            </w:tcMar>
            <w:vAlign w:val="center"/>
            <w:hideMark/>
          </w:tcPr>
          <w:p w14:paraId="50BEF389" w14:textId="66233B53" w:rsidR="001660A4" w:rsidRPr="0012343A" w:rsidRDefault="00CB57B1"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Khoa Kinh tế </w:t>
            </w:r>
            <w:r w:rsidR="00C9033A" w:rsidRPr="0012343A">
              <w:rPr>
                <w:rFonts w:ascii="Times New Roman" w:eastAsia="Times New Roman" w:hAnsi="Times New Roman" w:cs="Times New Roman"/>
                <w:color w:val="000000"/>
                <w:kern w:val="0"/>
                <w:sz w:val="26"/>
                <w:szCs w:val="26"/>
                <w14:ligatures w14:val="none"/>
              </w:rPr>
              <w:t xml:space="preserve">, </w:t>
            </w:r>
            <w:r w:rsidR="00207AE7" w:rsidRPr="0012343A">
              <w:rPr>
                <w:rFonts w:ascii="Times New Roman" w:eastAsia="Times New Roman" w:hAnsi="Times New Roman" w:cs="Times New Roman"/>
                <w:color w:val="000000"/>
                <w:kern w:val="0"/>
                <w:sz w:val="26"/>
                <w:szCs w:val="26"/>
                <w14:ligatures w14:val="none"/>
              </w:rPr>
              <w:t>P.QTTB</w:t>
            </w:r>
          </w:p>
        </w:tc>
        <w:tc>
          <w:tcPr>
            <w:tcW w:w="1276" w:type="dxa"/>
            <w:shd w:val="clear" w:color="auto" w:fill="auto"/>
            <w:noWrap/>
            <w:tcMar>
              <w:top w:w="15" w:type="dxa"/>
              <w:left w:w="15" w:type="dxa"/>
              <w:bottom w:w="0" w:type="dxa"/>
              <w:right w:w="15" w:type="dxa"/>
            </w:tcMar>
            <w:vAlign w:val="center"/>
            <w:hideMark/>
          </w:tcPr>
          <w:p w14:paraId="4891A0D1" w14:textId="26A0D019"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Từ năm </w:t>
            </w:r>
            <w:r w:rsidR="008678A5" w:rsidRPr="0012343A">
              <w:rPr>
                <w:rFonts w:ascii="Times New Roman" w:eastAsia="Times New Roman" w:hAnsi="Times New Roman" w:cs="Times New Roman"/>
                <w:color w:val="000000"/>
                <w:kern w:val="0"/>
                <w:sz w:val="26"/>
                <w:szCs w:val="26"/>
                <w14:ligatures w14:val="none"/>
              </w:rPr>
              <w:t>2025</w:t>
            </w:r>
          </w:p>
        </w:tc>
      </w:tr>
      <w:tr w:rsidR="001660A4" w:rsidRPr="0012343A" w14:paraId="50846F3B" w14:textId="77777777" w:rsidTr="00207AE7">
        <w:trPr>
          <w:trHeight w:val="680"/>
          <w:jc w:val="center"/>
        </w:trPr>
        <w:tc>
          <w:tcPr>
            <w:tcW w:w="5930" w:type="dxa"/>
            <w:shd w:val="clear" w:color="auto" w:fill="auto"/>
            <w:tcMar>
              <w:top w:w="15" w:type="dxa"/>
              <w:left w:w="15" w:type="dxa"/>
              <w:bottom w:w="0" w:type="dxa"/>
              <w:right w:w="15" w:type="dxa"/>
            </w:tcMar>
            <w:vAlign w:val="center"/>
            <w:hideMark/>
          </w:tcPr>
          <w:p w14:paraId="657616BA" w14:textId="12F2BFCB" w:rsidR="001660A4" w:rsidRPr="0012343A" w:rsidRDefault="00280E61"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TT. TTTV</w:t>
            </w:r>
            <w:r w:rsidR="001660A4" w:rsidRPr="0012343A">
              <w:rPr>
                <w:rFonts w:ascii="Times New Roman" w:eastAsia="Times New Roman" w:hAnsi="Times New Roman" w:cs="Times New Roman"/>
                <w:color w:val="000000"/>
                <w:kern w:val="0"/>
                <w:sz w:val="26"/>
                <w:szCs w:val="26"/>
                <w14:ligatures w14:val="none"/>
              </w:rPr>
              <w:t xml:space="preserve"> lập kế hoạch phát triển nguồn tài liệu để bổ sung thêm các nguồn học liệu mới.</w:t>
            </w:r>
          </w:p>
        </w:tc>
        <w:tc>
          <w:tcPr>
            <w:tcW w:w="2009" w:type="dxa"/>
            <w:shd w:val="clear" w:color="auto" w:fill="auto"/>
            <w:noWrap/>
            <w:tcMar>
              <w:top w:w="15" w:type="dxa"/>
              <w:left w:w="15" w:type="dxa"/>
              <w:bottom w:w="0" w:type="dxa"/>
              <w:right w:w="15" w:type="dxa"/>
            </w:tcMar>
            <w:vAlign w:val="center"/>
            <w:hideMark/>
          </w:tcPr>
          <w:p w14:paraId="7E52D18E" w14:textId="7C932953" w:rsidR="001660A4" w:rsidRPr="0012343A" w:rsidRDefault="00280E61" w:rsidP="00CF1C81">
            <w:pPr>
              <w:spacing w:after="0" w:line="360" w:lineRule="auto"/>
              <w:jc w:val="center"/>
              <w:rPr>
                <w:rFonts w:ascii="Times New Roman" w:eastAsia="Times New Roman" w:hAnsi="Times New Roman" w:cs="Times New Roman"/>
                <w:color w:val="000000"/>
                <w:kern w:val="0"/>
                <w:sz w:val="26"/>
                <w:szCs w:val="26"/>
                <w:lang w:val="vi-VN"/>
                <w14:ligatures w14:val="none"/>
              </w:rPr>
            </w:pPr>
            <w:r w:rsidRPr="0012343A">
              <w:rPr>
                <w:rFonts w:ascii="Times New Roman" w:eastAsia="Times New Roman" w:hAnsi="Times New Roman" w:cs="Times New Roman"/>
                <w:color w:val="000000"/>
                <w:kern w:val="0"/>
                <w:sz w:val="26"/>
                <w:szCs w:val="26"/>
                <w14:ligatures w14:val="none"/>
              </w:rPr>
              <w:t>TT. TTTV</w:t>
            </w:r>
          </w:p>
        </w:tc>
        <w:tc>
          <w:tcPr>
            <w:tcW w:w="1276" w:type="dxa"/>
            <w:shd w:val="clear" w:color="auto" w:fill="auto"/>
            <w:noWrap/>
            <w:tcMar>
              <w:top w:w="15" w:type="dxa"/>
              <w:left w:w="15" w:type="dxa"/>
              <w:bottom w:w="0" w:type="dxa"/>
              <w:right w:w="15" w:type="dxa"/>
            </w:tcMar>
            <w:vAlign w:val="center"/>
            <w:hideMark/>
          </w:tcPr>
          <w:p w14:paraId="4A3E3BAE" w14:textId="22590868"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Từ năm </w:t>
            </w:r>
            <w:r w:rsidR="008678A5" w:rsidRPr="0012343A">
              <w:rPr>
                <w:rFonts w:ascii="Times New Roman" w:eastAsia="Times New Roman" w:hAnsi="Times New Roman" w:cs="Times New Roman"/>
                <w:color w:val="000000"/>
                <w:kern w:val="0"/>
                <w:sz w:val="26"/>
                <w:szCs w:val="26"/>
                <w14:ligatures w14:val="none"/>
              </w:rPr>
              <w:t>2025</w:t>
            </w:r>
          </w:p>
        </w:tc>
      </w:tr>
      <w:tr w:rsidR="001660A4" w:rsidRPr="0012343A" w14:paraId="7E640EC5" w14:textId="77777777" w:rsidTr="00207AE7">
        <w:trPr>
          <w:trHeight w:val="1020"/>
          <w:jc w:val="center"/>
        </w:trPr>
        <w:tc>
          <w:tcPr>
            <w:tcW w:w="5930" w:type="dxa"/>
            <w:shd w:val="clear" w:color="auto" w:fill="auto"/>
            <w:tcMar>
              <w:top w:w="15" w:type="dxa"/>
              <w:left w:w="15" w:type="dxa"/>
              <w:bottom w:w="0" w:type="dxa"/>
              <w:right w:w="15" w:type="dxa"/>
            </w:tcMar>
            <w:vAlign w:val="center"/>
            <w:hideMark/>
          </w:tcPr>
          <w:p w14:paraId="03AC0F4B" w14:textId="77777777" w:rsidR="001660A4" w:rsidRPr="0012343A" w:rsidRDefault="001660A4"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Rà soát, đánh giá toàn bộ các thiết bị thí nghiệm, thực hành, xây dựng kế hoạch đề xuất Nhà trường thay thế các thiết bị đã cũ.</w:t>
            </w:r>
          </w:p>
        </w:tc>
        <w:tc>
          <w:tcPr>
            <w:tcW w:w="2009" w:type="dxa"/>
            <w:shd w:val="clear" w:color="auto" w:fill="auto"/>
            <w:noWrap/>
            <w:tcMar>
              <w:top w:w="15" w:type="dxa"/>
              <w:left w:w="15" w:type="dxa"/>
              <w:bottom w:w="0" w:type="dxa"/>
              <w:right w:w="15" w:type="dxa"/>
            </w:tcMar>
            <w:vAlign w:val="center"/>
            <w:hideMark/>
          </w:tcPr>
          <w:p w14:paraId="7AD35016" w14:textId="72A95DCE" w:rsidR="001660A4" w:rsidRPr="0012343A" w:rsidRDefault="00CB57B1"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Khoa Kinh tế </w:t>
            </w:r>
            <w:r w:rsidR="001660A4" w:rsidRPr="0012343A">
              <w:rPr>
                <w:rFonts w:ascii="Times New Roman" w:eastAsia="Times New Roman" w:hAnsi="Times New Roman" w:cs="Times New Roman"/>
                <w:color w:val="000000"/>
                <w:kern w:val="0"/>
                <w:sz w:val="26"/>
                <w:szCs w:val="26"/>
                <w14:ligatures w14:val="none"/>
              </w:rPr>
              <w:t xml:space="preserve">, </w:t>
            </w:r>
            <w:r w:rsidR="00207AE7" w:rsidRPr="0012343A">
              <w:rPr>
                <w:rFonts w:ascii="Times New Roman" w:eastAsia="Times New Roman" w:hAnsi="Times New Roman" w:cs="Times New Roman"/>
                <w:color w:val="000000"/>
                <w:kern w:val="0"/>
                <w:sz w:val="26"/>
                <w:szCs w:val="26"/>
                <w14:ligatures w14:val="none"/>
              </w:rPr>
              <w:t>P.QTTB</w:t>
            </w:r>
          </w:p>
        </w:tc>
        <w:tc>
          <w:tcPr>
            <w:tcW w:w="1276" w:type="dxa"/>
            <w:shd w:val="clear" w:color="auto" w:fill="auto"/>
            <w:noWrap/>
            <w:tcMar>
              <w:top w:w="15" w:type="dxa"/>
              <w:left w:w="15" w:type="dxa"/>
              <w:bottom w:w="0" w:type="dxa"/>
              <w:right w:w="15" w:type="dxa"/>
            </w:tcMar>
            <w:vAlign w:val="center"/>
            <w:hideMark/>
          </w:tcPr>
          <w:p w14:paraId="17B463C4" w14:textId="53FC82E4"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Từ năm </w:t>
            </w:r>
            <w:r w:rsidR="008678A5" w:rsidRPr="0012343A">
              <w:rPr>
                <w:rFonts w:ascii="Times New Roman" w:eastAsia="Times New Roman" w:hAnsi="Times New Roman" w:cs="Times New Roman"/>
                <w:color w:val="000000"/>
                <w:kern w:val="0"/>
                <w:sz w:val="26"/>
                <w:szCs w:val="26"/>
                <w14:ligatures w14:val="none"/>
              </w:rPr>
              <w:t>2025</w:t>
            </w:r>
          </w:p>
        </w:tc>
      </w:tr>
      <w:tr w:rsidR="001660A4" w:rsidRPr="0012343A" w14:paraId="0BEB40A1" w14:textId="77777777" w:rsidTr="00207AE7">
        <w:trPr>
          <w:trHeight w:val="680"/>
          <w:jc w:val="center"/>
        </w:trPr>
        <w:tc>
          <w:tcPr>
            <w:tcW w:w="5930" w:type="dxa"/>
            <w:shd w:val="clear" w:color="auto" w:fill="auto"/>
            <w:tcMar>
              <w:top w:w="15" w:type="dxa"/>
              <w:left w:w="15" w:type="dxa"/>
              <w:bottom w:w="0" w:type="dxa"/>
              <w:right w:w="15" w:type="dxa"/>
            </w:tcMar>
            <w:vAlign w:val="center"/>
            <w:hideMark/>
          </w:tcPr>
          <w:p w14:paraId="5F97A116" w14:textId="2C6F75C9" w:rsidR="001660A4" w:rsidRPr="0012343A" w:rsidRDefault="001660A4"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Hoàn thiện hệ thống CNTT trong </w:t>
            </w:r>
            <w:r w:rsidRPr="0012343A">
              <w:rPr>
                <w:rFonts w:ascii="Times New Roman" w:eastAsia="Times New Roman" w:hAnsi="Times New Roman" w:cs="Times New Roman"/>
                <w:color w:val="000000"/>
                <w:kern w:val="0"/>
                <w:sz w:val="26"/>
                <w:szCs w:val="26"/>
                <w:lang w:val="vi-VN"/>
                <w14:ligatures w14:val="none"/>
              </w:rPr>
              <w:t>N</w:t>
            </w:r>
            <w:r w:rsidRPr="0012343A">
              <w:rPr>
                <w:rFonts w:ascii="Times New Roman" w:eastAsia="Times New Roman" w:hAnsi="Times New Roman" w:cs="Times New Roman"/>
                <w:color w:val="000000"/>
                <w:kern w:val="0"/>
                <w:sz w:val="26"/>
                <w:szCs w:val="26"/>
                <w14:ligatures w14:val="none"/>
              </w:rPr>
              <w:t>hà trường và tiếp tục khai thác chức năng của phần mềm hợp nhất</w:t>
            </w:r>
            <w:r w:rsidR="00B6390F" w:rsidRPr="0012343A">
              <w:rPr>
                <w:rFonts w:ascii="Times New Roman" w:eastAsia="Times New Roman" w:hAnsi="Times New Roman" w:cs="Times New Roman"/>
                <w:color w:val="000000"/>
                <w:kern w:val="0"/>
                <w:sz w:val="26"/>
                <w:szCs w:val="26"/>
                <w14:ligatures w14:val="none"/>
              </w:rPr>
              <w:t>.</w:t>
            </w:r>
          </w:p>
        </w:tc>
        <w:tc>
          <w:tcPr>
            <w:tcW w:w="2009" w:type="dxa"/>
            <w:shd w:val="clear" w:color="auto" w:fill="auto"/>
            <w:noWrap/>
            <w:tcMar>
              <w:top w:w="15" w:type="dxa"/>
              <w:left w:w="15" w:type="dxa"/>
              <w:bottom w:w="0" w:type="dxa"/>
              <w:right w:w="15" w:type="dxa"/>
            </w:tcMar>
            <w:vAlign w:val="center"/>
            <w:hideMark/>
          </w:tcPr>
          <w:p w14:paraId="570BBD34" w14:textId="4715C6CE" w:rsidR="001660A4" w:rsidRPr="0012343A" w:rsidRDefault="00280E61"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TT. TTTV</w:t>
            </w:r>
          </w:p>
        </w:tc>
        <w:tc>
          <w:tcPr>
            <w:tcW w:w="1276" w:type="dxa"/>
            <w:shd w:val="clear" w:color="auto" w:fill="auto"/>
            <w:noWrap/>
            <w:tcMar>
              <w:top w:w="15" w:type="dxa"/>
              <w:left w:w="15" w:type="dxa"/>
              <w:bottom w:w="0" w:type="dxa"/>
              <w:right w:w="15" w:type="dxa"/>
            </w:tcMar>
            <w:vAlign w:val="center"/>
            <w:hideMark/>
          </w:tcPr>
          <w:p w14:paraId="78666986" w14:textId="502BE202"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Từ năm </w:t>
            </w:r>
            <w:r w:rsidR="008678A5" w:rsidRPr="0012343A">
              <w:rPr>
                <w:rFonts w:ascii="Times New Roman" w:eastAsia="Times New Roman" w:hAnsi="Times New Roman" w:cs="Times New Roman"/>
                <w:color w:val="000000"/>
                <w:kern w:val="0"/>
                <w:sz w:val="26"/>
                <w:szCs w:val="26"/>
                <w14:ligatures w14:val="none"/>
              </w:rPr>
              <w:t>2025</w:t>
            </w:r>
          </w:p>
        </w:tc>
      </w:tr>
      <w:tr w:rsidR="001660A4" w:rsidRPr="0012343A" w14:paraId="3F1B5249" w14:textId="77777777" w:rsidTr="00207AE7">
        <w:trPr>
          <w:trHeight w:val="340"/>
          <w:jc w:val="center"/>
        </w:trPr>
        <w:tc>
          <w:tcPr>
            <w:tcW w:w="5930" w:type="dxa"/>
            <w:shd w:val="clear" w:color="auto" w:fill="auto"/>
            <w:tcMar>
              <w:top w:w="15" w:type="dxa"/>
              <w:left w:w="15" w:type="dxa"/>
              <w:bottom w:w="0" w:type="dxa"/>
              <w:right w:w="15" w:type="dxa"/>
            </w:tcMar>
            <w:vAlign w:val="center"/>
            <w:hideMark/>
          </w:tcPr>
          <w:p w14:paraId="58D2E02E" w14:textId="77777777" w:rsidR="001660A4" w:rsidRPr="0012343A" w:rsidRDefault="001660A4" w:rsidP="00CF1C81">
            <w:pPr>
              <w:spacing w:after="0" w:line="360" w:lineRule="auto"/>
              <w:ind w:left="122" w:right="108"/>
              <w:jc w:val="both"/>
              <w:rPr>
                <w:rFonts w:ascii="Times New Roman" w:eastAsia="Times New Roman" w:hAnsi="Times New Roman" w:cs="Times New Roman"/>
                <w:b/>
                <w:bCs/>
                <w:color w:val="000000"/>
                <w:kern w:val="0"/>
                <w:sz w:val="26"/>
                <w:szCs w:val="26"/>
                <w14:ligatures w14:val="none"/>
              </w:rPr>
            </w:pPr>
            <w:r w:rsidRPr="0012343A">
              <w:rPr>
                <w:rFonts w:ascii="Times New Roman" w:eastAsia="Times New Roman" w:hAnsi="Times New Roman" w:cs="Times New Roman"/>
                <w:b/>
                <w:bCs/>
                <w:color w:val="000000"/>
                <w:kern w:val="0"/>
                <w:sz w:val="26"/>
                <w:szCs w:val="26"/>
                <w14:ligatures w14:val="none"/>
              </w:rPr>
              <w:t>Tiêu chuẩn 10</w:t>
            </w:r>
          </w:p>
        </w:tc>
        <w:tc>
          <w:tcPr>
            <w:tcW w:w="2009" w:type="dxa"/>
            <w:shd w:val="clear" w:color="auto" w:fill="auto"/>
            <w:noWrap/>
            <w:tcMar>
              <w:top w:w="15" w:type="dxa"/>
              <w:left w:w="15" w:type="dxa"/>
              <w:bottom w:w="0" w:type="dxa"/>
              <w:right w:w="15" w:type="dxa"/>
            </w:tcMar>
            <w:vAlign w:val="center"/>
            <w:hideMark/>
          </w:tcPr>
          <w:p w14:paraId="2CEF2020" w14:textId="77777777"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p>
        </w:tc>
        <w:tc>
          <w:tcPr>
            <w:tcW w:w="1276" w:type="dxa"/>
            <w:shd w:val="clear" w:color="auto" w:fill="auto"/>
            <w:noWrap/>
            <w:tcMar>
              <w:top w:w="15" w:type="dxa"/>
              <w:left w:w="15" w:type="dxa"/>
              <w:bottom w:w="0" w:type="dxa"/>
              <w:right w:w="15" w:type="dxa"/>
            </w:tcMar>
            <w:vAlign w:val="center"/>
            <w:hideMark/>
          </w:tcPr>
          <w:p w14:paraId="6CB0362D" w14:textId="77777777"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p>
        </w:tc>
      </w:tr>
      <w:tr w:rsidR="001660A4" w:rsidRPr="0012343A" w14:paraId="328CF7AA" w14:textId="77777777" w:rsidTr="00207AE7">
        <w:trPr>
          <w:trHeight w:val="680"/>
          <w:jc w:val="center"/>
        </w:trPr>
        <w:tc>
          <w:tcPr>
            <w:tcW w:w="5930" w:type="dxa"/>
            <w:shd w:val="clear" w:color="auto" w:fill="auto"/>
            <w:tcMar>
              <w:top w:w="15" w:type="dxa"/>
              <w:left w:w="15" w:type="dxa"/>
              <w:bottom w:w="0" w:type="dxa"/>
              <w:right w:w="15" w:type="dxa"/>
            </w:tcMar>
            <w:vAlign w:val="center"/>
            <w:hideMark/>
          </w:tcPr>
          <w:p w14:paraId="163090C4" w14:textId="77777777" w:rsidR="001660A4" w:rsidRPr="0012343A" w:rsidRDefault="001660A4"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lastRenderedPageBreak/>
              <w:t>Xây dựng mối quan hệ chặt chẽ với các bên liên quan.</w:t>
            </w:r>
          </w:p>
        </w:tc>
        <w:tc>
          <w:tcPr>
            <w:tcW w:w="2009" w:type="dxa"/>
            <w:shd w:val="clear" w:color="auto" w:fill="auto"/>
            <w:noWrap/>
            <w:tcMar>
              <w:top w:w="15" w:type="dxa"/>
              <w:left w:w="15" w:type="dxa"/>
              <w:bottom w:w="0" w:type="dxa"/>
              <w:right w:w="15" w:type="dxa"/>
            </w:tcMar>
            <w:vAlign w:val="center"/>
            <w:hideMark/>
          </w:tcPr>
          <w:p w14:paraId="602E654D" w14:textId="70F4D6CA" w:rsidR="001660A4" w:rsidRPr="0012343A" w:rsidRDefault="00CB57B1"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Khoa Kinh tế </w:t>
            </w:r>
          </w:p>
        </w:tc>
        <w:tc>
          <w:tcPr>
            <w:tcW w:w="1276" w:type="dxa"/>
            <w:shd w:val="clear" w:color="auto" w:fill="auto"/>
            <w:noWrap/>
            <w:tcMar>
              <w:top w:w="15" w:type="dxa"/>
              <w:left w:w="15" w:type="dxa"/>
              <w:bottom w:w="0" w:type="dxa"/>
              <w:right w:w="15" w:type="dxa"/>
            </w:tcMar>
            <w:hideMark/>
          </w:tcPr>
          <w:p w14:paraId="6EF11A5B" w14:textId="5B964CEC"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Từ năm </w:t>
            </w:r>
            <w:r w:rsidR="008678A5" w:rsidRPr="0012343A">
              <w:rPr>
                <w:rFonts w:ascii="Times New Roman" w:eastAsia="Times New Roman" w:hAnsi="Times New Roman" w:cs="Times New Roman"/>
                <w:color w:val="000000"/>
                <w:kern w:val="0"/>
                <w:sz w:val="26"/>
                <w:szCs w:val="26"/>
                <w14:ligatures w14:val="none"/>
              </w:rPr>
              <w:t>2025</w:t>
            </w:r>
          </w:p>
        </w:tc>
      </w:tr>
      <w:tr w:rsidR="001660A4" w:rsidRPr="0012343A" w14:paraId="00C450A6" w14:textId="77777777" w:rsidTr="00207AE7">
        <w:trPr>
          <w:trHeight w:val="340"/>
          <w:jc w:val="center"/>
        </w:trPr>
        <w:tc>
          <w:tcPr>
            <w:tcW w:w="5930" w:type="dxa"/>
            <w:shd w:val="clear" w:color="auto" w:fill="auto"/>
            <w:tcMar>
              <w:top w:w="15" w:type="dxa"/>
              <w:left w:w="15" w:type="dxa"/>
              <w:bottom w:w="0" w:type="dxa"/>
              <w:right w:w="15" w:type="dxa"/>
            </w:tcMar>
            <w:vAlign w:val="center"/>
            <w:hideMark/>
          </w:tcPr>
          <w:p w14:paraId="65061018" w14:textId="77777777" w:rsidR="001660A4" w:rsidRPr="0012343A" w:rsidRDefault="001660A4"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Xây dựng mạng lưới cựu SV một cách hiệu quả.</w:t>
            </w:r>
          </w:p>
        </w:tc>
        <w:tc>
          <w:tcPr>
            <w:tcW w:w="2009" w:type="dxa"/>
            <w:shd w:val="clear" w:color="auto" w:fill="auto"/>
            <w:noWrap/>
            <w:tcMar>
              <w:top w:w="15" w:type="dxa"/>
              <w:left w:w="15" w:type="dxa"/>
              <w:bottom w:w="0" w:type="dxa"/>
              <w:right w:w="15" w:type="dxa"/>
            </w:tcMar>
            <w:vAlign w:val="center"/>
            <w:hideMark/>
          </w:tcPr>
          <w:p w14:paraId="34A452AB" w14:textId="027301E5" w:rsidR="001660A4" w:rsidRPr="0012343A" w:rsidRDefault="00CB57B1"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Khoa Kinh tế </w:t>
            </w:r>
          </w:p>
        </w:tc>
        <w:tc>
          <w:tcPr>
            <w:tcW w:w="1276" w:type="dxa"/>
            <w:shd w:val="clear" w:color="auto" w:fill="auto"/>
            <w:noWrap/>
            <w:tcMar>
              <w:top w:w="15" w:type="dxa"/>
              <w:left w:w="15" w:type="dxa"/>
              <w:bottom w:w="0" w:type="dxa"/>
              <w:right w:w="15" w:type="dxa"/>
            </w:tcMar>
            <w:hideMark/>
          </w:tcPr>
          <w:p w14:paraId="1F043DD1" w14:textId="3644E7B5"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Từ năm </w:t>
            </w:r>
            <w:r w:rsidR="008678A5" w:rsidRPr="0012343A">
              <w:rPr>
                <w:rFonts w:ascii="Times New Roman" w:eastAsia="Times New Roman" w:hAnsi="Times New Roman" w:cs="Times New Roman"/>
                <w:color w:val="000000"/>
                <w:kern w:val="0"/>
                <w:sz w:val="26"/>
                <w:szCs w:val="26"/>
                <w14:ligatures w14:val="none"/>
              </w:rPr>
              <w:t>2025</w:t>
            </w:r>
          </w:p>
        </w:tc>
      </w:tr>
      <w:tr w:rsidR="001660A4" w:rsidRPr="0012343A" w14:paraId="2E63279A" w14:textId="77777777" w:rsidTr="00207AE7">
        <w:trPr>
          <w:trHeight w:val="1020"/>
          <w:jc w:val="center"/>
        </w:trPr>
        <w:tc>
          <w:tcPr>
            <w:tcW w:w="5930" w:type="dxa"/>
            <w:shd w:val="clear" w:color="auto" w:fill="auto"/>
            <w:tcMar>
              <w:top w:w="15" w:type="dxa"/>
              <w:left w:w="15" w:type="dxa"/>
              <w:bottom w:w="0" w:type="dxa"/>
              <w:right w:w="15" w:type="dxa"/>
            </w:tcMar>
            <w:vAlign w:val="center"/>
            <w:hideMark/>
          </w:tcPr>
          <w:p w14:paraId="06569BFE" w14:textId="07D08BF1" w:rsidR="001660A4" w:rsidRPr="0012343A" w:rsidRDefault="001660A4"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Tiếp tục phân tích, cải tiến phiếu khảo sát, tăng số lượng phiếu khảo sát lấy ý kiến các bên liên quan để phát triển CTDH.</w:t>
            </w:r>
          </w:p>
        </w:tc>
        <w:tc>
          <w:tcPr>
            <w:tcW w:w="2009" w:type="dxa"/>
            <w:shd w:val="clear" w:color="auto" w:fill="auto"/>
            <w:noWrap/>
            <w:tcMar>
              <w:top w:w="15" w:type="dxa"/>
              <w:left w:w="15" w:type="dxa"/>
              <w:bottom w:w="0" w:type="dxa"/>
              <w:right w:w="15" w:type="dxa"/>
            </w:tcMar>
            <w:vAlign w:val="center"/>
            <w:hideMark/>
          </w:tcPr>
          <w:p w14:paraId="43AB0EC7" w14:textId="09D8A36B" w:rsidR="001660A4" w:rsidRPr="0012343A" w:rsidRDefault="00CB57B1"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Khoa Kinh tế </w:t>
            </w:r>
          </w:p>
        </w:tc>
        <w:tc>
          <w:tcPr>
            <w:tcW w:w="1276" w:type="dxa"/>
            <w:shd w:val="clear" w:color="auto" w:fill="auto"/>
            <w:noWrap/>
            <w:tcMar>
              <w:top w:w="15" w:type="dxa"/>
              <w:left w:w="15" w:type="dxa"/>
              <w:bottom w:w="0" w:type="dxa"/>
              <w:right w:w="15" w:type="dxa"/>
            </w:tcMar>
            <w:hideMark/>
          </w:tcPr>
          <w:p w14:paraId="1462D3C7" w14:textId="3763B982"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Từ năm </w:t>
            </w:r>
            <w:r w:rsidR="008678A5" w:rsidRPr="0012343A">
              <w:rPr>
                <w:rFonts w:ascii="Times New Roman" w:eastAsia="Times New Roman" w:hAnsi="Times New Roman" w:cs="Times New Roman"/>
                <w:color w:val="000000"/>
                <w:kern w:val="0"/>
                <w:sz w:val="26"/>
                <w:szCs w:val="26"/>
                <w14:ligatures w14:val="none"/>
              </w:rPr>
              <w:t>2025</w:t>
            </w:r>
          </w:p>
        </w:tc>
      </w:tr>
      <w:tr w:rsidR="001660A4" w:rsidRPr="0012343A" w14:paraId="10151213" w14:textId="77777777" w:rsidTr="00207AE7">
        <w:trPr>
          <w:trHeight w:val="680"/>
          <w:jc w:val="center"/>
        </w:trPr>
        <w:tc>
          <w:tcPr>
            <w:tcW w:w="5930" w:type="dxa"/>
            <w:shd w:val="clear" w:color="auto" w:fill="auto"/>
            <w:tcMar>
              <w:top w:w="15" w:type="dxa"/>
              <w:left w:w="15" w:type="dxa"/>
              <w:bottom w:w="0" w:type="dxa"/>
              <w:right w:w="15" w:type="dxa"/>
            </w:tcMar>
            <w:vAlign w:val="center"/>
            <w:hideMark/>
          </w:tcPr>
          <w:p w14:paraId="2CF2FC2A" w14:textId="031880F4" w:rsidR="001660A4" w:rsidRPr="0012343A" w:rsidRDefault="001660A4"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Ban hành hướng dẫn chi tiết quy trình thiết kế và phát triển chương trình dạy học ngành </w:t>
            </w:r>
            <w:r w:rsidR="002C11C6" w:rsidRPr="0012343A">
              <w:rPr>
                <w:rFonts w:ascii="Times New Roman" w:eastAsia="Times New Roman" w:hAnsi="Times New Roman" w:cs="Times New Roman"/>
                <w:sz w:val="26"/>
                <w:szCs w:val="26"/>
              </w:rPr>
              <w:t>Quản trị kinh doanh</w:t>
            </w:r>
            <w:r w:rsidR="00B6390F" w:rsidRPr="0012343A">
              <w:rPr>
                <w:rFonts w:ascii="Times New Roman" w:eastAsia="Times New Roman" w:hAnsi="Times New Roman" w:cs="Times New Roman"/>
                <w:color w:val="000000"/>
                <w:kern w:val="0"/>
                <w:sz w:val="26"/>
                <w:szCs w:val="26"/>
                <w14:ligatures w14:val="none"/>
              </w:rPr>
              <w:t>.</w:t>
            </w:r>
          </w:p>
        </w:tc>
        <w:tc>
          <w:tcPr>
            <w:tcW w:w="2009" w:type="dxa"/>
            <w:shd w:val="clear" w:color="auto" w:fill="auto"/>
            <w:noWrap/>
            <w:tcMar>
              <w:top w:w="15" w:type="dxa"/>
              <w:left w:w="15" w:type="dxa"/>
              <w:bottom w:w="0" w:type="dxa"/>
              <w:right w:w="15" w:type="dxa"/>
            </w:tcMar>
            <w:vAlign w:val="center"/>
            <w:hideMark/>
          </w:tcPr>
          <w:p w14:paraId="00C09A19" w14:textId="20609CCB" w:rsidR="001660A4" w:rsidRPr="0012343A" w:rsidRDefault="00207AE7"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P. ĐT</w:t>
            </w:r>
            <w:r w:rsidR="001660A4" w:rsidRPr="0012343A">
              <w:rPr>
                <w:rFonts w:ascii="Times New Roman" w:eastAsia="Times New Roman" w:hAnsi="Times New Roman" w:cs="Times New Roman"/>
                <w:color w:val="000000"/>
                <w:kern w:val="0"/>
                <w:sz w:val="26"/>
                <w:szCs w:val="26"/>
                <w14:ligatures w14:val="none"/>
              </w:rPr>
              <w:t xml:space="preserve">, </w:t>
            </w:r>
            <w:r w:rsidRPr="0012343A">
              <w:rPr>
                <w:rFonts w:ascii="Times New Roman" w:eastAsia="Times New Roman" w:hAnsi="Times New Roman" w:cs="Times New Roman"/>
                <w:color w:val="000000"/>
                <w:kern w:val="0"/>
                <w:sz w:val="26"/>
                <w:szCs w:val="26"/>
                <w14:ligatures w14:val="none"/>
              </w:rPr>
              <w:t>P. KT&amp;ĐBCL</w:t>
            </w:r>
          </w:p>
        </w:tc>
        <w:tc>
          <w:tcPr>
            <w:tcW w:w="1276" w:type="dxa"/>
            <w:shd w:val="clear" w:color="auto" w:fill="auto"/>
            <w:noWrap/>
            <w:tcMar>
              <w:top w:w="15" w:type="dxa"/>
              <w:left w:w="15" w:type="dxa"/>
              <w:bottom w:w="0" w:type="dxa"/>
              <w:right w:w="15" w:type="dxa"/>
            </w:tcMar>
            <w:hideMark/>
          </w:tcPr>
          <w:p w14:paraId="77E46574" w14:textId="0B0ED87E"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Từ năm </w:t>
            </w:r>
            <w:r w:rsidR="008678A5" w:rsidRPr="0012343A">
              <w:rPr>
                <w:rFonts w:ascii="Times New Roman" w:eastAsia="Times New Roman" w:hAnsi="Times New Roman" w:cs="Times New Roman"/>
                <w:color w:val="000000"/>
                <w:kern w:val="0"/>
                <w:sz w:val="26"/>
                <w:szCs w:val="26"/>
                <w14:ligatures w14:val="none"/>
              </w:rPr>
              <w:t>2025</w:t>
            </w:r>
          </w:p>
        </w:tc>
      </w:tr>
      <w:tr w:rsidR="001660A4" w:rsidRPr="0012343A" w14:paraId="1E8B737F" w14:textId="77777777" w:rsidTr="00207AE7">
        <w:trPr>
          <w:trHeight w:val="680"/>
          <w:jc w:val="center"/>
        </w:trPr>
        <w:tc>
          <w:tcPr>
            <w:tcW w:w="5930" w:type="dxa"/>
            <w:shd w:val="clear" w:color="auto" w:fill="auto"/>
            <w:tcMar>
              <w:top w:w="15" w:type="dxa"/>
              <w:left w:w="15" w:type="dxa"/>
              <w:bottom w:w="0" w:type="dxa"/>
              <w:right w:w="15" w:type="dxa"/>
            </w:tcMar>
            <w:vAlign w:val="center"/>
            <w:hideMark/>
          </w:tcPr>
          <w:p w14:paraId="13631662" w14:textId="51EAF7A4" w:rsidR="001660A4" w:rsidRPr="0012343A" w:rsidRDefault="001660A4"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Ban hành hướng dẫn chi tiết quy trình thiết kế và phát triển chương trình dạy học ngành </w:t>
            </w:r>
            <w:r w:rsidR="002C11C6" w:rsidRPr="0012343A">
              <w:rPr>
                <w:rFonts w:ascii="Times New Roman" w:eastAsia="Times New Roman" w:hAnsi="Times New Roman" w:cs="Times New Roman"/>
                <w:sz w:val="26"/>
                <w:szCs w:val="26"/>
              </w:rPr>
              <w:t>Quản trị kinh doanh</w:t>
            </w:r>
            <w:r w:rsidR="00B6390F" w:rsidRPr="0012343A">
              <w:rPr>
                <w:rFonts w:ascii="Times New Roman" w:eastAsia="Times New Roman" w:hAnsi="Times New Roman" w:cs="Times New Roman"/>
                <w:color w:val="000000"/>
                <w:kern w:val="0"/>
                <w:sz w:val="26"/>
                <w:szCs w:val="26"/>
                <w14:ligatures w14:val="none"/>
              </w:rPr>
              <w:t>.</w:t>
            </w:r>
          </w:p>
        </w:tc>
        <w:tc>
          <w:tcPr>
            <w:tcW w:w="2009" w:type="dxa"/>
            <w:shd w:val="clear" w:color="auto" w:fill="auto"/>
            <w:noWrap/>
            <w:tcMar>
              <w:top w:w="15" w:type="dxa"/>
              <w:left w:w="15" w:type="dxa"/>
              <w:bottom w:w="0" w:type="dxa"/>
              <w:right w:w="15" w:type="dxa"/>
            </w:tcMar>
            <w:vAlign w:val="center"/>
            <w:hideMark/>
          </w:tcPr>
          <w:p w14:paraId="5B5E58E9" w14:textId="3137C9D7" w:rsidR="001660A4" w:rsidRPr="0012343A" w:rsidRDefault="00207AE7"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P. ĐT</w:t>
            </w:r>
          </w:p>
        </w:tc>
        <w:tc>
          <w:tcPr>
            <w:tcW w:w="1276" w:type="dxa"/>
            <w:shd w:val="clear" w:color="auto" w:fill="auto"/>
            <w:noWrap/>
            <w:tcMar>
              <w:top w:w="15" w:type="dxa"/>
              <w:left w:w="15" w:type="dxa"/>
              <w:bottom w:w="0" w:type="dxa"/>
              <w:right w:w="15" w:type="dxa"/>
            </w:tcMar>
            <w:hideMark/>
          </w:tcPr>
          <w:p w14:paraId="4D85BC09" w14:textId="7176E5CD"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Từ năm </w:t>
            </w:r>
            <w:r w:rsidR="008678A5" w:rsidRPr="0012343A">
              <w:rPr>
                <w:rFonts w:ascii="Times New Roman" w:eastAsia="Times New Roman" w:hAnsi="Times New Roman" w:cs="Times New Roman"/>
                <w:color w:val="000000"/>
                <w:kern w:val="0"/>
                <w:sz w:val="26"/>
                <w:szCs w:val="26"/>
                <w14:ligatures w14:val="none"/>
              </w:rPr>
              <w:t>2025</w:t>
            </w:r>
          </w:p>
        </w:tc>
      </w:tr>
      <w:tr w:rsidR="001660A4" w:rsidRPr="0012343A" w14:paraId="3E78F270" w14:textId="77777777" w:rsidTr="00207AE7">
        <w:trPr>
          <w:trHeight w:val="680"/>
          <w:jc w:val="center"/>
        </w:trPr>
        <w:tc>
          <w:tcPr>
            <w:tcW w:w="5930" w:type="dxa"/>
            <w:shd w:val="clear" w:color="auto" w:fill="auto"/>
            <w:tcMar>
              <w:top w:w="15" w:type="dxa"/>
              <w:left w:w="15" w:type="dxa"/>
              <w:bottom w:w="0" w:type="dxa"/>
              <w:right w:w="15" w:type="dxa"/>
            </w:tcMar>
            <w:vAlign w:val="center"/>
            <w:hideMark/>
          </w:tcPr>
          <w:p w14:paraId="66DA9AE3" w14:textId="74D3FBA3" w:rsidR="001660A4" w:rsidRPr="0012343A" w:rsidRDefault="001660A4"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Thực hiện phân tích phổ điểm kết quả học tập các học phần trong CTDH</w:t>
            </w:r>
            <w:r w:rsidR="00B6390F" w:rsidRPr="0012343A">
              <w:rPr>
                <w:rFonts w:ascii="Times New Roman" w:eastAsia="Times New Roman" w:hAnsi="Times New Roman" w:cs="Times New Roman"/>
                <w:color w:val="000000"/>
                <w:kern w:val="0"/>
                <w:sz w:val="26"/>
                <w:szCs w:val="26"/>
                <w14:ligatures w14:val="none"/>
              </w:rPr>
              <w:t>.</w:t>
            </w:r>
          </w:p>
        </w:tc>
        <w:tc>
          <w:tcPr>
            <w:tcW w:w="2009" w:type="dxa"/>
            <w:shd w:val="clear" w:color="auto" w:fill="auto"/>
            <w:noWrap/>
            <w:tcMar>
              <w:top w:w="15" w:type="dxa"/>
              <w:left w:w="15" w:type="dxa"/>
              <w:bottom w:w="0" w:type="dxa"/>
              <w:right w:w="15" w:type="dxa"/>
            </w:tcMar>
            <w:vAlign w:val="center"/>
            <w:hideMark/>
          </w:tcPr>
          <w:p w14:paraId="6B74E8CE" w14:textId="01A7C616" w:rsidR="001660A4" w:rsidRPr="0012343A" w:rsidRDefault="00CB57B1"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Khoa Kinh tế </w:t>
            </w:r>
            <w:r w:rsidR="001660A4" w:rsidRPr="0012343A">
              <w:rPr>
                <w:rFonts w:ascii="Times New Roman" w:eastAsia="Times New Roman" w:hAnsi="Times New Roman" w:cs="Times New Roman"/>
                <w:color w:val="000000"/>
                <w:kern w:val="0"/>
                <w:sz w:val="26"/>
                <w:szCs w:val="26"/>
                <w14:ligatures w14:val="none"/>
              </w:rPr>
              <w:t xml:space="preserve"> và </w:t>
            </w:r>
            <w:r w:rsidR="00207AE7" w:rsidRPr="0012343A">
              <w:rPr>
                <w:rFonts w:ascii="Times New Roman" w:eastAsia="Times New Roman" w:hAnsi="Times New Roman" w:cs="Times New Roman"/>
                <w:color w:val="000000"/>
                <w:kern w:val="0"/>
                <w:sz w:val="26"/>
                <w:szCs w:val="26"/>
                <w14:ligatures w14:val="none"/>
              </w:rPr>
              <w:t>P. KT&amp;ĐBCL</w:t>
            </w:r>
          </w:p>
        </w:tc>
        <w:tc>
          <w:tcPr>
            <w:tcW w:w="1276" w:type="dxa"/>
            <w:shd w:val="clear" w:color="auto" w:fill="auto"/>
            <w:noWrap/>
            <w:tcMar>
              <w:top w:w="15" w:type="dxa"/>
              <w:left w:w="15" w:type="dxa"/>
              <w:bottom w:w="0" w:type="dxa"/>
              <w:right w:w="15" w:type="dxa"/>
            </w:tcMar>
            <w:hideMark/>
          </w:tcPr>
          <w:p w14:paraId="7F1407B7" w14:textId="2B3A17D8"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Từ năm </w:t>
            </w:r>
            <w:r w:rsidR="008678A5" w:rsidRPr="0012343A">
              <w:rPr>
                <w:rFonts w:ascii="Times New Roman" w:eastAsia="Times New Roman" w:hAnsi="Times New Roman" w:cs="Times New Roman"/>
                <w:color w:val="000000"/>
                <w:kern w:val="0"/>
                <w:sz w:val="26"/>
                <w:szCs w:val="26"/>
                <w14:ligatures w14:val="none"/>
              </w:rPr>
              <w:t>2025</w:t>
            </w:r>
          </w:p>
        </w:tc>
      </w:tr>
      <w:tr w:rsidR="001660A4" w:rsidRPr="0012343A" w14:paraId="356F59F1" w14:textId="77777777" w:rsidTr="00207AE7">
        <w:trPr>
          <w:trHeight w:val="680"/>
          <w:jc w:val="center"/>
        </w:trPr>
        <w:tc>
          <w:tcPr>
            <w:tcW w:w="5930" w:type="dxa"/>
            <w:shd w:val="clear" w:color="auto" w:fill="auto"/>
            <w:tcMar>
              <w:top w:w="15" w:type="dxa"/>
              <w:left w:w="15" w:type="dxa"/>
              <w:bottom w:w="0" w:type="dxa"/>
              <w:right w:w="15" w:type="dxa"/>
            </w:tcMar>
            <w:vAlign w:val="center"/>
            <w:hideMark/>
          </w:tcPr>
          <w:p w14:paraId="40F98F60" w14:textId="0369A483" w:rsidR="001660A4" w:rsidRPr="0012343A" w:rsidRDefault="001660A4"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Xây dựng bộ tiêu chí và thực hiện lấy ý kiến của GV và SV về hoạt động NCKH</w:t>
            </w:r>
            <w:r w:rsidR="00B6390F" w:rsidRPr="0012343A">
              <w:rPr>
                <w:rFonts w:ascii="Times New Roman" w:eastAsia="Times New Roman" w:hAnsi="Times New Roman" w:cs="Times New Roman"/>
                <w:color w:val="000000"/>
                <w:kern w:val="0"/>
                <w:sz w:val="26"/>
                <w:szCs w:val="26"/>
                <w14:ligatures w14:val="none"/>
              </w:rPr>
              <w:t>.</w:t>
            </w:r>
          </w:p>
        </w:tc>
        <w:tc>
          <w:tcPr>
            <w:tcW w:w="2009" w:type="dxa"/>
            <w:shd w:val="clear" w:color="auto" w:fill="auto"/>
            <w:noWrap/>
            <w:tcMar>
              <w:top w:w="15" w:type="dxa"/>
              <w:left w:w="15" w:type="dxa"/>
              <w:bottom w:w="0" w:type="dxa"/>
              <w:right w:w="15" w:type="dxa"/>
            </w:tcMar>
            <w:vAlign w:val="center"/>
            <w:hideMark/>
          </w:tcPr>
          <w:p w14:paraId="40FE23CD" w14:textId="31412255" w:rsidR="001660A4" w:rsidRPr="0012343A" w:rsidRDefault="00CB57B1"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Khoa Kinh tế </w:t>
            </w:r>
          </w:p>
        </w:tc>
        <w:tc>
          <w:tcPr>
            <w:tcW w:w="1276" w:type="dxa"/>
            <w:shd w:val="clear" w:color="auto" w:fill="auto"/>
            <w:noWrap/>
            <w:tcMar>
              <w:top w:w="15" w:type="dxa"/>
              <w:left w:w="15" w:type="dxa"/>
              <w:bottom w:w="0" w:type="dxa"/>
              <w:right w:w="15" w:type="dxa"/>
            </w:tcMar>
            <w:hideMark/>
          </w:tcPr>
          <w:p w14:paraId="70B045B6" w14:textId="2AF4ABD3"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Từ năm </w:t>
            </w:r>
            <w:r w:rsidR="008678A5" w:rsidRPr="0012343A">
              <w:rPr>
                <w:rFonts w:ascii="Times New Roman" w:eastAsia="Times New Roman" w:hAnsi="Times New Roman" w:cs="Times New Roman"/>
                <w:color w:val="000000"/>
                <w:kern w:val="0"/>
                <w:sz w:val="26"/>
                <w:szCs w:val="26"/>
                <w14:ligatures w14:val="none"/>
              </w:rPr>
              <w:t>2025</w:t>
            </w:r>
          </w:p>
        </w:tc>
      </w:tr>
      <w:tr w:rsidR="001660A4" w:rsidRPr="0012343A" w14:paraId="3E32A8F7" w14:textId="77777777" w:rsidTr="00207AE7">
        <w:trPr>
          <w:trHeight w:val="680"/>
          <w:jc w:val="center"/>
        </w:trPr>
        <w:tc>
          <w:tcPr>
            <w:tcW w:w="5930" w:type="dxa"/>
            <w:shd w:val="clear" w:color="auto" w:fill="auto"/>
            <w:tcMar>
              <w:top w:w="15" w:type="dxa"/>
              <w:left w:w="15" w:type="dxa"/>
              <w:bottom w:w="0" w:type="dxa"/>
              <w:right w:w="15" w:type="dxa"/>
            </w:tcMar>
            <w:vAlign w:val="center"/>
            <w:hideMark/>
          </w:tcPr>
          <w:p w14:paraId="0BDA5216" w14:textId="77777777" w:rsidR="001660A4" w:rsidRPr="0012343A" w:rsidRDefault="001660A4"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Xây dựng kế hoạch tập trung đầu tư cho GV và SV tham gia thực hiện đề tài các cấp và các dự án.</w:t>
            </w:r>
          </w:p>
        </w:tc>
        <w:tc>
          <w:tcPr>
            <w:tcW w:w="2009" w:type="dxa"/>
            <w:shd w:val="clear" w:color="auto" w:fill="auto"/>
            <w:noWrap/>
            <w:tcMar>
              <w:top w:w="15" w:type="dxa"/>
              <w:left w:w="15" w:type="dxa"/>
              <w:bottom w:w="0" w:type="dxa"/>
              <w:right w:w="15" w:type="dxa"/>
            </w:tcMar>
            <w:vAlign w:val="center"/>
            <w:hideMark/>
          </w:tcPr>
          <w:p w14:paraId="518BE02C" w14:textId="452FEFA2" w:rsidR="001660A4" w:rsidRPr="0012343A" w:rsidRDefault="00280E61"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P. KH&amp;HTQT</w:t>
            </w:r>
          </w:p>
        </w:tc>
        <w:tc>
          <w:tcPr>
            <w:tcW w:w="1276" w:type="dxa"/>
            <w:shd w:val="clear" w:color="auto" w:fill="auto"/>
            <w:noWrap/>
            <w:tcMar>
              <w:top w:w="15" w:type="dxa"/>
              <w:left w:w="15" w:type="dxa"/>
              <w:bottom w:w="0" w:type="dxa"/>
              <w:right w:w="15" w:type="dxa"/>
            </w:tcMar>
            <w:vAlign w:val="center"/>
            <w:hideMark/>
          </w:tcPr>
          <w:p w14:paraId="7E23CB14" w14:textId="0348A748"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Từ năm </w:t>
            </w:r>
            <w:r w:rsidR="008678A5" w:rsidRPr="0012343A">
              <w:rPr>
                <w:rFonts w:ascii="Times New Roman" w:eastAsia="Times New Roman" w:hAnsi="Times New Roman" w:cs="Times New Roman"/>
                <w:color w:val="000000"/>
                <w:kern w:val="0"/>
                <w:sz w:val="26"/>
                <w:szCs w:val="26"/>
                <w14:ligatures w14:val="none"/>
              </w:rPr>
              <w:t>2025</w:t>
            </w:r>
          </w:p>
        </w:tc>
      </w:tr>
      <w:tr w:rsidR="001660A4" w:rsidRPr="0012343A" w14:paraId="2F12A3D7" w14:textId="77777777" w:rsidTr="00207AE7">
        <w:trPr>
          <w:trHeight w:val="1020"/>
          <w:jc w:val="center"/>
        </w:trPr>
        <w:tc>
          <w:tcPr>
            <w:tcW w:w="5930" w:type="dxa"/>
            <w:shd w:val="clear" w:color="auto" w:fill="auto"/>
            <w:tcMar>
              <w:top w:w="15" w:type="dxa"/>
              <w:left w:w="15" w:type="dxa"/>
              <w:bottom w:w="0" w:type="dxa"/>
              <w:right w:w="15" w:type="dxa"/>
            </w:tcMar>
            <w:vAlign w:val="center"/>
            <w:hideMark/>
          </w:tcPr>
          <w:p w14:paraId="3888D862" w14:textId="77777777" w:rsidR="001660A4" w:rsidRPr="0012343A" w:rsidRDefault="001660A4"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Tăng cường phổ biến để SV có thông tin khai thác hiệu quả các dịch vụ và tiện ích của Nhà trường (Thư viện điện tử, phần mềm quản trị trường).</w:t>
            </w:r>
          </w:p>
        </w:tc>
        <w:tc>
          <w:tcPr>
            <w:tcW w:w="2009" w:type="dxa"/>
            <w:shd w:val="clear" w:color="auto" w:fill="auto"/>
            <w:noWrap/>
            <w:tcMar>
              <w:top w:w="15" w:type="dxa"/>
              <w:left w:w="15" w:type="dxa"/>
              <w:bottom w:w="0" w:type="dxa"/>
              <w:right w:w="15" w:type="dxa"/>
            </w:tcMar>
            <w:vAlign w:val="center"/>
            <w:hideMark/>
          </w:tcPr>
          <w:p w14:paraId="74E1FA78" w14:textId="5DA6DF17" w:rsidR="001660A4" w:rsidRPr="0012343A" w:rsidRDefault="00CB57B1"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Khoa Kinh tế </w:t>
            </w:r>
            <w:r w:rsidR="001660A4" w:rsidRPr="0012343A">
              <w:rPr>
                <w:rFonts w:ascii="Times New Roman" w:eastAsia="Times New Roman" w:hAnsi="Times New Roman" w:cs="Times New Roman"/>
                <w:color w:val="000000"/>
                <w:kern w:val="0"/>
                <w:sz w:val="26"/>
                <w:szCs w:val="26"/>
                <w14:ligatures w14:val="none"/>
              </w:rPr>
              <w:t xml:space="preserve"> và </w:t>
            </w:r>
            <w:r w:rsidR="00280E61" w:rsidRPr="0012343A">
              <w:rPr>
                <w:rFonts w:ascii="Times New Roman" w:eastAsia="Times New Roman" w:hAnsi="Times New Roman" w:cs="Times New Roman"/>
                <w:color w:val="000000"/>
                <w:kern w:val="0"/>
                <w:sz w:val="26"/>
                <w:szCs w:val="26"/>
                <w14:ligatures w14:val="none"/>
              </w:rPr>
              <w:t>TT. TTTV</w:t>
            </w:r>
          </w:p>
        </w:tc>
        <w:tc>
          <w:tcPr>
            <w:tcW w:w="1276" w:type="dxa"/>
            <w:shd w:val="clear" w:color="auto" w:fill="auto"/>
            <w:noWrap/>
            <w:tcMar>
              <w:top w:w="15" w:type="dxa"/>
              <w:left w:w="15" w:type="dxa"/>
              <w:bottom w:w="0" w:type="dxa"/>
              <w:right w:w="15" w:type="dxa"/>
            </w:tcMar>
            <w:hideMark/>
          </w:tcPr>
          <w:p w14:paraId="1C52C9C1" w14:textId="3D587A22"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Từ năm </w:t>
            </w:r>
            <w:r w:rsidR="008678A5" w:rsidRPr="0012343A">
              <w:rPr>
                <w:rFonts w:ascii="Times New Roman" w:eastAsia="Times New Roman" w:hAnsi="Times New Roman" w:cs="Times New Roman"/>
                <w:color w:val="000000"/>
                <w:kern w:val="0"/>
                <w:sz w:val="26"/>
                <w:szCs w:val="26"/>
                <w14:ligatures w14:val="none"/>
              </w:rPr>
              <w:t>2025</w:t>
            </w:r>
          </w:p>
        </w:tc>
      </w:tr>
      <w:tr w:rsidR="001660A4" w:rsidRPr="0012343A" w14:paraId="52DFE53B" w14:textId="77777777" w:rsidTr="00207AE7">
        <w:trPr>
          <w:trHeight w:val="1020"/>
          <w:jc w:val="center"/>
        </w:trPr>
        <w:tc>
          <w:tcPr>
            <w:tcW w:w="5930" w:type="dxa"/>
            <w:shd w:val="clear" w:color="auto" w:fill="auto"/>
            <w:tcMar>
              <w:top w:w="15" w:type="dxa"/>
              <w:left w:w="15" w:type="dxa"/>
              <w:bottom w:w="0" w:type="dxa"/>
              <w:right w:w="15" w:type="dxa"/>
            </w:tcMar>
            <w:vAlign w:val="center"/>
            <w:hideMark/>
          </w:tcPr>
          <w:p w14:paraId="792447D1" w14:textId="17D74CC3" w:rsidR="001660A4" w:rsidRPr="0012343A" w:rsidRDefault="001660A4"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Xây dựng các biểu mẫu và báo cáo chi tiết phân tích ý kiến các bên liên quan để cải tiến CTĐT ngành </w:t>
            </w:r>
            <w:r w:rsidR="002C11C6" w:rsidRPr="0012343A">
              <w:rPr>
                <w:rFonts w:ascii="Times New Roman" w:eastAsia="Times New Roman" w:hAnsi="Times New Roman" w:cs="Times New Roman"/>
                <w:sz w:val="26"/>
                <w:szCs w:val="26"/>
              </w:rPr>
              <w:t>Quản trị kinh doanh</w:t>
            </w:r>
            <w:r w:rsidR="00B6390F" w:rsidRPr="0012343A">
              <w:rPr>
                <w:rFonts w:ascii="Times New Roman" w:eastAsia="Times New Roman" w:hAnsi="Times New Roman" w:cs="Times New Roman"/>
                <w:color w:val="000000"/>
                <w:kern w:val="0"/>
                <w:sz w:val="26"/>
                <w:szCs w:val="26"/>
                <w14:ligatures w14:val="none"/>
              </w:rPr>
              <w:t>.</w:t>
            </w:r>
          </w:p>
        </w:tc>
        <w:tc>
          <w:tcPr>
            <w:tcW w:w="2009" w:type="dxa"/>
            <w:shd w:val="clear" w:color="auto" w:fill="auto"/>
            <w:noWrap/>
            <w:tcMar>
              <w:top w:w="15" w:type="dxa"/>
              <w:left w:w="15" w:type="dxa"/>
              <w:bottom w:w="0" w:type="dxa"/>
              <w:right w:w="15" w:type="dxa"/>
            </w:tcMar>
            <w:vAlign w:val="center"/>
            <w:hideMark/>
          </w:tcPr>
          <w:p w14:paraId="7FE41F86" w14:textId="7A2D4D7C" w:rsidR="001660A4" w:rsidRPr="0012343A" w:rsidRDefault="00207AE7"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P. KT&amp;ĐBCL</w:t>
            </w:r>
            <w:r w:rsidR="001660A4" w:rsidRPr="0012343A">
              <w:rPr>
                <w:rFonts w:ascii="Times New Roman" w:eastAsia="Times New Roman" w:hAnsi="Times New Roman" w:cs="Times New Roman"/>
                <w:color w:val="000000"/>
                <w:kern w:val="0"/>
                <w:sz w:val="26"/>
                <w:szCs w:val="26"/>
                <w14:ligatures w14:val="none"/>
              </w:rPr>
              <w:t xml:space="preserve"> và </w:t>
            </w:r>
            <w:r w:rsidR="00CB57B1" w:rsidRPr="0012343A">
              <w:rPr>
                <w:rFonts w:ascii="Times New Roman" w:eastAsia="Times New Roman" w:hAnsi="Times New Roman" w:cs="Times New Roman"/>
                <w:color w:val="000000"/>
                <w:kern w:val="0"/>
                <w:sz w:val="26"/>
                <w:szCs w:val="26"/>
                <w14:ligatures w14:val="none"/>
              </w:rPr>
              <w:t xml:space="preserve">Khoa Kinh tế </w:t>
            </w:r>
          </w:p>
        </w:tc>
        <w:tc>
          <w:tcPr>
            <w:tcW w:w="1276" w:type="dxa"/>
            <w:shd w:val="clear" w:color="auto" w:fill="auto"/>
            <w:noWrap/>
            <w:tcMar>
              <w:top w:w="15" w:type="dxa"/>
              <w:left w:w="15" w:type="dxa"/>
              <w:bottom w:w="0" w:type="dxa"/>
              <w:right w:w="15" w:type="dxa"/>
            </w:tcMar>
            <w:hideMark/>
          </w:tcPr>
          <w:p w14:paraId="6D9A4898" w14:textId="1C3D06EA"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Từ năm </w:t>
            </w:r>
            <w:r w:rsidR="008678A5" w:rsidRPr="0012343A">
              <w:rPr>
                <w:rFonts w:ascii="Times New Roman" w:eastAsia="Times New Roman" w:hAnsi="Times New Roman" w:cs="Times New Roman"/>
                <w:color w:val="000000"/>
                <w:kern w:val="0"/>
                <w:sz w:val="26"/>
                <w:szCs w:val="26"/>
                <w14:ligatures w14:val="none"/>
              </w:rPr>
              <w:t>2025</w:t>
            </w:r>
          </w:p>
        </w:tc>
      </w:tr>
      <w:tr w:rsidR="001660A4" w:rsidRPr="0012343A" w14:paraId="23DADFA2" w14:textId="77777777" w:rsidTr="00207AE7">
        <w:trPr>
          <w:trHeight w:val="340"/>
          <w:jc w:val="center"/>
        </w:trPr>
        <w:tc>
          <w:tcPr>
            <w:tcW w:w="5930" w:type="dxa"/>
            <w:shd w:val="clear" w:color="auto" w:fill="auto"/>
            <w:tcMar>
              <w:top w:w="15" w:type="dxa"/>
              <w:left w:w="15" w:type="dxa"/>
              <w:bottom w:w="0" w:type="dxa"/>
              <w:right w:w="15" w:type="dxa"/>
            </w:tcMar>
            <w:vAlign w:val="center"/>
            <w:hideMark/>
          </w:tcPr>
          <w:p w14:paraId="7269E591" w14:textId="77777777" w:rsidR="001660A4" w:rsidRPr="0012343A" w:rsidRDefault="001660A4" w:rsidP="00CF1C81">
            <w:pPr>
              <w:spacing w:after="0" w:line="360" w:lineRule="auto"/>
              <w:ind w:left="122" w:right="108"/>
              <w:jc w:val="both"/>
              <w:rPr>
                <w:rFonts w:ascii="Times New Roman" w:eastAsia="Times New Roman" w:hAnsi="Times New Roman" w:cs="Times New Roman"/>
                <w:b/>
                <w:bCs/>
                <w:color w:val="000000"/>
                <w:kern w:val="0"/>
                <w:sz w:val="26"/>
                <w:szCs w:val="26"/>
                <w14:ligatures w14:val="none"/>
              </w:rPr>
            </w:pPr>
            <w:r w:rsidRPr="0012343A">
              <w:rPr>
                <w:rFonts w:ascii="Times New Roman" w:eastAsia="Times New Roman" w:hAnsi="Times New Roman" w:cs="Times New Roman"/>
                <w:b/>
                <w:bCs/>
                <w:color w:val="000000"/>
                <w:kern w:val="0"/>
                <w:sz w:val="26"/>
                <w:szCs w:val="26"/>
                <w14:ligatures w14:val="none"/>
              </w:rPr>
              <w:t>Tiêu chuẩn 11</w:t>
            </w:r>
          </w:p>
        </w:tc>
        <w:tc>
          <w:tcPr>
            <w:tcW w:w="2009" w:type="dxa"/>
            <w:shd w:val="clear" w:color="auto" w:fill="auto"/>
            <w:noWrap/>
            <w:tcMar>
              <w:top w:w="15" w:type="dxa"/>
              <w:left w:w="15" w:type="dxa"/>
              <w:bottom w:w="0" w:type="dxa"/>
              <w:right w:w="15" w:type="dxa"/>
            </w:tcMar>
            <w:vAlign w:val="center"/>
            <w:hideMark/>
          </w:tcPr>
          <w:p w14:paraId="6398E369" w14:textId="77777777"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p>
        </w:tc>
        <w:tc>
          <w:tcPr>
            <w:tcW w:w="1276" w:type="dxa"/>
            <w:shd w:val="clear" w:color="auto" w:fill="auto"/>
            <w:noWrap/>
            <w:tcMar>
              <w:top w:w="15" w:type="dxa"/>
              <w:left w:w="15" w:type="dxa"/>
              <w:bottom w:w="0" w:type="dxa"/>
              <w:right w:w="15" w:type="dxa"/>
            </w:tcMar>
            <w:vAlign w:val="center"/>
            <w:hideMark/>
          </w:tcPr>
          <w:p w14:paraId="7B59172C" w14:textId="77777777"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p>
        </w:tc>
      </w:tr>
      <w:tr w:rsidR="001660A4" w:rsidRPr="0012343A" w14:paraId="408A35FC" w14:textId="77777777" w:rsidTr="00207AE7">
        <w:trPr>
          <w:trHeight w:val="1020"/>
          <w:jc w:val="center"/>
        </w:trPr>
        <w:tc>
          <w:tcPr>
            <w:tcW w:w="5930" w:type="dxa"/>
            <w:shd w:val="clear" w:color="auto" w:fill="auto"/>
            <w:tcMar>
              <w:top w:w="15" w:type="dxa"/>
              <w:left w:w="15" w:type="dxa"/>
              <w:bottom w:w="0" w:type="dxa"/>
              <w:right w:w="15" w:type="dxa"/>
            </w:tcMar>
            <w:vAlign w:val="center"/>
            <w:hideMark/>
          </w:tcPr>
          <w:p w14:paraId="1EC20C04" w14:textId="77777777" w:rsidR="001660A4" w:rsidRPr="0012343A" w:rsidRDefault="001660A4"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Nắm bắt được thông tin tốt hơn về những SV này, tìm hiểu nguyên nhân thực sự có phải từ phía Nhà trường hay từ phía người học.</w:t>
            </w:r>
          </w:p>
        </w:tc>
        <w:tc>
          <w:tcPr>
            <w:tcW w:w="2009" w:type="dxa"/>
            <w:shd w:val="clear" w:color="auto" w:fill="auto"/>
            <w:noWrap/>
            <w:tcMar>
              <w:top w:w="15" w:type="dxa"/>
              <w:left w:w="15" w:type="dxa"/>
              <w:bottom w:w="0" w:type="dxa"/>
              <w:right w:w="15" w:type="dxa"/>
            </w:tcMar>
            <w:vAlign w:val="center"/>
            <w:hideMark/>
          </w:tcPr>
          <w:p w14:paraId="1553B7D8" w14:textId="778E0534" w:rsidR="001660A4" w:rsidRPr="0012343A" w:rsidRDefault="00CB57B1"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Khoa Kinh tế </w:t>
            </w:r>
            <w:r w:rsidR="001660A4" w:rsidRPr="0012343A">
              <w:rPr>
                <w:rFonts w:ascii="Times New Roman" w:eastAsia="Times New Roman" w:hAnsi="Times New Roman" w:cs="Times New Roman"/>
                <w:color w:val="000000"/>
                <w:kern w:val="0"/>
                <w:sz w:val="26"/>
                <w:szCs w:val="26"/>
                <w14:ligatures w14:val="none"/>
              </w:rPr>
              <w:t xml:space="preserve"> và </w:t>
            </w:r>
            <w:r w:rsidR="00280E61" w:rsidRPr="0012343A">
              <w:rPr>
                <w:rFonts w:ascii="Times New Roman" w:eastAsia="Times New Roman" w:hAnsi="Times New Roman" w:cs="Times New Roman"/>
                <w:color w:val="000000"/>
                <w:kern w:val="0"/>
                <w:sz w:val="26"/>
                <w:szCs w:val="26"/>
                <w14:ligatures w14:val="none"/>
              </w:rPr>
              <w:t>P. CTSV</w:t>
            </w:r>
          </w:p>
        </w:tc>
        <w:tc>
          <w:tcPr>
            <w:tcW w:w="1276" w:type="dxa"/>
            <w:shd w:val="clear" w:color="auto" w:fill="auto"/>
            <w:noWrap/>
            <w:tcMar>
              <w:top w:w="15" w:type="dxa"/>
              <w:left w:w="15" w:type="dxa"/>
              <w:bottom w:w="0" w:type="dxa"/>
              <w:right w:w="15" w:type="dxa"/>
            </w:tcMar>
            <w:hideMark/>
          </w:tcPr>
          <w:p w14:paraId="47C08A66" w14:textId="4AAEF9C1"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Từ năm </w:t>
            </w:r>
            <w:r w:rsidR="008678A5" w:rsidRPr="0012343A">
              <w:rPr>
                <w:rFonts w:ascii="Times New Roman" w:eastAsia="Times New Roman" w:hAnsi="Times New Roman" w:cs="Times New Roman"/>
                <w:color w:val="000000"/>
                <w:kern w:val="0"/>
                <w:sz w:val="26"/>
                <w:szCs w:val="26"/>
                <w14:ligatures w14:val="none"/>
              </w:rPr>
              <w:t>2025</w:t>
            </w:r>
          </w:p>
        </w:tc>
      </w:tr>
      <w:tr w:rsidR="001660A4" w:rsidRPr="0012343A" w14:paraId="53074639" w14:textId="77777777" w:rsidTr="00207AE7">
        <w:trPr>
          <w:trHeight w:val="1020"/>
          <w:jc w:val="center"/>
        </w:trPr>
        <w:tc>
          <w:tcPr>
            <w:tcW w:w="5930" w:type="dxa"/>
            <w:shd w:val="clear" w:color="auto" w:fill="auto"/>
            <w:tcMar>
              <w:top w:w="15" w:type="dxa"/>
              <w:left w:w="15" w:type="dxa"/>
              <w:bottom w:w="0" w:type="dxa"/>
              <w:right w:w="15" w:type="dxa"/>
            </w:tcMar>
            <w:vAlign w:val="center"/>
            <w:hideMark/>
          </w:tcPr>
          <w:p w14:paraId="1145D09A" w14:textId="77777777" w:rsidR="001660A4" w:rsidRPr="0012343A" w:rsidRDefault="001660A4"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Thống kê và báo cáo về thời gian tốt nghiệp của SV và đưa ra các đề xuất phù hợp giúp SV rút ngắn thời gian tốt nghiệp.</w:t>
            </w:r>
          </w:p>
        </w:tc>
        <w:tc>
          <w:tcPr>
            <w:tcW w:w="2009" w:type="dxa"/>
            <w:shd w:val="clear" w:color="auto" w:fill="auto"/>
            <w:noWrap/>
            <w:tcMar>
              <w:top w:w="15" w:type="dxa"/>
              <w:left w:w="15" w:type="dxa"/>
              <w:bottom w:w="0" w:type="dxa"/>
              <w:right w:w="15" w:type="dxa"/>
            </w:tcMar>
            <w:vAlign w:val="center"/>
            <w:hideMark/>
          </w:tcPr>
          <w:p w14:paraId="3E60656F" w14:textId="021FD67F" w:rsidR="001660A4" w:rsidRPr="0012343A" w:rsidRDefault="00280E61"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P. CTSV</w:t>
            </w:r>
          </w:p>
        </w:tc>
        <w:tc>
          <w:tcPr>
            <w:tcW w:w="1276" w:type="dxa"/>
            <w:shd w:val="clear" w:color="auto" w:fill="auto"/>
            <w:noWrap/>
            <w:tcMar>
              <w:top w:w="15" w:type="dxa"/>
              <w:left w:w="15" w:type="dxa"/>
              <w:bottom w:w="0" w:type="dxa"/>
              <w:right w:w="15" w:type="dxa"/>
            </w:tcMar>
            <w:hideMark/>
          </w:tcPr>
          <w:p w14:paraId="132023BA" w14:textId="46C0DE11"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Từ năm </w:t>
            </w:r>
            <w:r w:rsidR="008678A5" w:rsidRPr="0012343A">
              <w:rPr>
                <w:rFonts w:ascii="Times New Roman" w:eastAsia="Times New Roman" w:hAnsi="Times New Roman" w:cs="Times New Roman"/>
                <w:color w:val="000000"/>
                <w:kern w:val="0"/>
                <w:sz w:val="26"/>
                <w:szCs w:val="26"/>
                <w14:ligatures w14:val="none"/>
              </w:rPr>
              <w:t>2025</w:t>
            </w:r>
          </w:p>
        </w:tc>
      </w:tr>
      <w:tr w:rsidR="001660A4" w:rsidRPr="0012343A" w14:paraId="6D87AEC0" w14:textId="77777777" w:rsidTr="00207AE7">
        <w:trPr>
          <w:trHeight w:val="1020"/>
          <w:jc w:val="center"/>
        </w:trPr>
        <w:tc>
          <w:tcPr>
            <w:tcW w:w="5930" w:type="dxa"/>
            <w:shd w:val="clear" w:color="auto" w:fill="auto"/>
            <w:tcMar>
              <w:top w:w="15" w:type="dxa"/>
              <w:left w:w="15" w:type="dxa"/>
              <w:bottom w:w="0" w:type="dxa"/>
              <w:right w:w="15" w:type="dxa"/>
            </w:tcMar>
            <w:vAlign w:val="center"/>
            <w:hideMark/>
          </w:tcPr>
          <w:p w14:paraId="591DE6A0" w14:textId="143CDDAD" w:rsidR="001660A4" w:rsidRPr="0012343A" w:rsidRDefault="001660A4"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lastRenderedPageBreak/>
              <w:t xml:space="preserve">Phân tích kết quả để hỗ trợ việc làm cho SV ngành </w:t>
            </w:r>
            <w:r w:rsidR="002C11C6" w:rsidRPr="0012343A">
              <w:rPr>
                <w:rFonts w:ascii="Times New Roman" w:eastAsia="Times New Roman" w:hAnsi="Times New Roman" w:cs="Times New Roman"/>
                <w:sz w:val="26"/>
                <w:szCs w:val="26"/>
              </w:rPr>
              <w:t>Quản trị kinh doanh</w:t>
            </w:r>
            <w:r w:rsidRPr="0012343A">
              <w:rPr>
                <w:rFonts w:ascii="Times New Roman" w:eastAsia="Times New Roman" w:hAnsi="Times New Roman" w:cs="Times New Roman"/>
                <w:color w:val="000000"/>
                <w:kern w:val="0"/>
                <w:sz w:val="26"/>
                <w:szCs w:val="26"/>
                <w14:ligatures w14:val="none"/>
              </w:rPr>
              <w:t>.</w:t>
            </w:r>
          </w:p>
        </w:tc>
        <w:tc>
          <w:tcPr>
            <w:tcW w:w="2009" w:type="dxa"/>
            <w:shd w:val="clear" w:color="auto" w:fill="auto"/>
            <w:noWrap/>
            <w:tcMar>
              <w:top w:w="15" w:type="dxa"/>
              <w:left w:w="15" w:type="dxa"/>
              <w:bottom w:w="0" w:type="dxa"/>
              <w:right w:w="15" w:type="dxa"/>
            </w:tcMar>
            <w:vAlign w:val="center"/>
            <w:hideMark/>
          </w:tcPr>
          <w:p w14:paraId="6B2573DF" w14:textId="77136328" w:rsidR="001660A4" w:rsidRPr="0012343A" w:rsidRDefault="00CB57B1"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Khoa Kinh tế </w:t>
            </w:r>
          </w:p>
        </w:tc>
        <w:tc>
          <w:tcPr>
            <w:tcW w:w="1276" w:type="dxa"/>
            <w:shd w:val="clear" w:color="auto" w:fill="auto"/>
            <w:noWrap/>
            <w:tcMar>
              <w:top w:w="15" w:type="dxa"/>
              <w:left w:w="15" w:type="dxa"/>
              <w:bottom w:w="0" w:type="dxa"/>
              <w:right w:w="15" w:type="dxa"/>
            </w:tcMar>
            <w:hideMark/>
          </w:tcPr>
          <w:p w14:paraId="16DB137F" w14:textId="4F0EE53E"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Từ năm </w:t>
            </w:r>
            <w:r w:rsidR="008678A5" w:rsidRPr="0012343A">
              <w:rPr>
                <w:rFonts w:ascii="Times New Roman" w:eastAsia="Times New Roman" w:hAnsi="Times New Roman" w:cs="Times New Roman"/>
                <w:color w:val="000000"/>
                <w:kern w:val="0"/>
                <w:sz w:val="26"/>
                <w:szCs w:val="26"/>
                <w14:ligatures w14:val="none"/>
              </w:rPr>
              <w:t>2025</w:t>
            </w:r>
          </w:p>
        </w:tc>
      </w:tr>
      <w:tr w:rsidR="001660A4" w:rsidRPr="0012343A" w14:paraId="2A6585A7" w14:textId="77777777" w:rsidTr="00207AE7">
        <w:trPr>
          <w:trHeight w:val="1020"/>
          <w:jc w:val="center"/>
        </w:trPr>
        <w:tc>
          <w:tcPr>
            <w:tcW w:w="5930" w:type="dxa"/>
            <w:shd w:val="clear" w:color="auto" w:fill="auto"/>
            <w:tcMar>
              <w:top w:w="15" w:type="dxa"/>
              <w:left w:w="15" w:type="dxa"/>
              <w:bottom w:w="0" w:type="dxa"/>
              <w:right w:w="15" w:type="dxa"/>
            </w:tcMar>
            <w:vAlign w:val="center"/>
            <w:hideMark/>
          </w:tcPr>
          <w:p w14:paraId="0947DDC3" w14:textId="346FD789" w:rsidR="001660A4" w:rsidRPr="0012343A" w:rsidRDefault="001660A4"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Duy trì và nâng cao hiệu quả của các buổi trao đổi giữa </w:t>
            </w:r>
            <w:r w:rsidR="002C11C6" w:rsidRPr="0012343A">
              <w:rPr>
                <w:rFonts w:ascii="Times New Roman" w:eastAsia="Times New Roman" w:hAnsi="Times New Roman" w:cs="Times New Roman"/>
                <w:color w:val="000000"/>
                <w:kern w:val="0"/>
                <w:sz w:val="26"/>
                <w:szCs w:val="26"/>
                <w14:ligatures w14:val="none"/>
              </w:rPr>
              <w:t>giảng viên</w:t>
            </w:r>
            <w:r w:rsidRPr="0012343A">
              <w:rPr>
                <w:rFonts w:ascii="Times New Roman" w:eastAsia="Times New Roman" w:hAnsi="Times New Roman" w:cs="Times New Roman"/>
                <w:color w:val="000000"/>
                <w:kern w:val="0"/>
                <w:sz w:val="26"/>
                <w:szCs w:val="26"/>
                <w14:ligatures w14:val="none"/>
              </w:rPr>
              <w:t xml:space="preserve"> và </w:t>
            </w:r>
            <w:r w:rsidR="002C11C6" w:rsidRPr="0012343A">
              <w:rPr>
                <w:rFonts w:ascii="Times New Roman" w:eastAsia="Times New Roman" w:hAnsi="Times New Roman" w:cs="Times New Roman"/>
                <w:color w:val="000000"/>
                <w:kern w:val="0"/>
                <w:sz w:val="26"/>
                <w:szCs w:val="26"/>
                <w14:ligatures w14:val="none"/>
              </w:rPr>
              <w:t>sinh viên</w:t>
            </w:r>
            <w:r w:rsidRPr="0012343A">
              <w:rPr>
                <w:rFonts w:ascii="Times New Roman" w:eastAsia="Times New Roman" w:hAnsi="Times New Roman" w:cs="Times New Roman"/>
                <w:color w:val="000000"/>
                <w:kern w:val="0"/>
                <w:sz w:val="26"/>
                <w:szCs w:val="26"/>
                <w14:ligatures w14:val="none"/>
              </w:rPr>
              <w:t xml:space="preserve"> </w:t>
            </w:r>
            <w:r w:rsidR="00CB57B1" w:rsidRPr="0012343A">
              <w:rPr>
                <w:rFonts w:ascii="Times New Roman" w:eastAsia="Times New Roman" w:hAnsi="Times New Roman" w:cs="Times New Roman"/>
                <w:color w:val="000000"/>
                <w:kern w:val="0"/>
                <w:sz w:val="26"/>
                <w:szCs w:val="26"/>
                <w14:ligatures w14:val="none"/>
              </w:rPr>
              <w:t xml:space="preserve">Khoa Kinh tế </w:t>
            </w:r>
            <w:r w:rsidRPr="0012343A">
              <w:rPr>
                <w:rFonts w:ascii="Times New Roman" w:eastAsia="Times New Roman" w:hAnsi="Times New Roman" w:cs="Times New Roman"/>
                <w:color w:val="000000"/>
                <w:kern w:val="0"/>
                <w:sz w:val="26"/>
                <w:szCs w:val="26"/>
                <w14:ligatures w14:val="none"/>
              </w:rPr>
              <w:t>với các cựu SV và đồng thời cũng là nhà tuyển dụng</w:t>
            </w:r>
            <w:r w:rsidR="00B6390F" w:rsidRPr="0012343A">
              <w:rPr>
                <w:rFonts w:ascii="Times New Roman" w:eastAsia="Times New Roman" w:hAnsi="Times New Roman" w:cs="Times New Roman"/>
                <w:color w:val="000000"/>
                <w:kern w:val="0"/>
                <w:sz w:val="26"/>
                <w:szCs w:val="26"/>
                <w14:ligatures w14:val="none"/>
              </w:rPr>
              <w:t>.</w:t>
            </w:r>
          </w:p>
        </w:tc>
        <w:tc>
          <w:tcPr>
            <w:tcW w:w="2009" w:type="dxa"/>
            <w:shd w:val="clear" w:color="auto" w:fill="auto"/>
            <w:noWrap/>
            <w:tcMar>
              <w:top w:w="15" w:type="dxa"/>
              <w:left w:w="15" w:type="dxa"/>
              <w:bottom w:w="0" w:type="dxa"/>
              <w:right w:w="15" w:type="dxa"/>
            </w:tcMar>
            <w:vAlign w:val="center"/>
            <w:hideMark/>
          </w:tcPr>
          <w:p w14:paraId="2513256F" w14:textId="58FE6F05" w:rsidR="001660A4" w:rsidRPr="0012343A" w:rsidRDefault="00CB57B1"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Khoa Kinh tế </w:t>
            </w:r>
          </w:p>
        </w:tc>
        <w:tc>
          <w:tcPr>
            <w:tcW w:w="1276" w:type="dxa"/>
            <w:shd w:val="clear" w:color="auto" w:fill="auto"/>
            <w:noWrap/>
            <w:tcMar>
              <w:top w:w="15" w:type="dxa"/>
              <w:left w:w="15" w:type="dxa"/>
              <w:bottom w:w="0" w:type="dxa"/>
              <w:right w:w="15" w:type="dxa"/>
            </w:tcMar>
            <w:hideMark/>
          </w:tcPr>
          <w:p w14:paraId="6A8FD183" w14:textId="275AACCE"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Từ năm </w:t>
            </w:r>
            <w:r w:rsidR="008678A5" w:rsidRPr="0012343A">
              <w:rPr>
                <w:rFonts w:ascii="Times New Roman" w:eastAsia="Times New Roman" w:hAnsi="Times New Roman" w:cs="Times New Roman"/>
                <w:color w:val="000000"/>
                <w:kern w:val="0"/>
                <w:sz w:val="26"/>
                <w:szCs w:val="26"/>
                <w14:ligatures w14:val="none"/>
              </w:rPr>
              <w:t>2025</w:t>
            </w:r>
          </w:p>
        </w:tc>
      </w:tr>
      <w:tr w:rsidR="001660A4" w:rsidRPr="0012343A" w14:paraId="37EAEC69" w14:textId="77777777" w:rsidTr="00207AE7">
        <w:trPr>
          <w:trHeight w:val="1020"/>
          <w:jc w:val="center"/>
        </w:trPr>
        <w:tc>
          <w:tcPr>
            <w:tcW w:w="5930" w:type="dxa"/>
            <w:shd w:val="clear" w:color="auto" w:fill="auto"/>
            <w:tcMar>
              <w:top w:w="15" w:type="dxa"/>
              <w:left w:w="15" w:type="dxa"/>
              <w:bottom w:w="0" w:type="dxa"/>
              <w:right w:w="15" w:type="dxa"/>
            </w:tcMar>
            <w:vAlign w:val="center"/>
            <w:hideMark/>
          </w:tcPr>
          <w:p w14:paraId="13C52333" w14:textId="77777777" w:rsidR="001660A4" w:rsidRPr="0012343A" w:rsidRDefault="001660A4"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Xây dựng chính sách hỗ trợ hoạt động NCKH của SV hướng tới CĐR, tầm nhìn và sứ mệnh của Nhà trường.</w:t>
            </w:r>
          </w:p>
        </w:tc>
        <w:tc>
          <w:tcPr>
            <w:tcW w:w="2009" w:type="dxa"/>
            <w:shd w:val="clear" w:color="auto" w:fill="auto"/>
            <w:noWrap/>
            <w:tcMar>
              <w:top w:w="15" w:type="dxa"/>
              <w:left w:w="15" w:type="dxa"/>
              <w:bottom w:w="0" w:type="dxa"/>
              <w:right w:w="15" w:type="dxa"/>
            </w:tcMar>
            <w:vAlign w:val="center"/>
            <w:hideMark/>
          </w:tcPr>
          <w:p w14:paraId="0CE4129A" w14:textId="02B8B09F" w:rsidR="001660A4" w:rsidRPr="0012343A" w:rsidRDefault="00280E61"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P. KH&amp;HTQT</w:t>
            </w:r>
          </w:p>
        </w:tc>
        <w:tc>
          <w:tcPr>
            <w:tcW w:w="1276" w:type="dxa"/>
            <w:shd w:val="clear" w:color="auto" w:fill="auto"/>
            <w:noWrap/>
            <w:tcMar>
              <w:top w:w="15" w:type="dxa"/>
              <w:left w:w="15" w:type="dxa"/>
              <w:bottom w:w="0" w:type="dxa"/>
              <w:right w:w="15" w:type="dxa"/>
            </w:tcMar>
            <w:hideMark/>
          </w:tcPr>
          <w:p w14:paraId="24AA64D4" w14:textId="201E7E33"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Từ năm </w:t>
            </w:r>
            <w:r w:rsidR="008678A5" w:rsidRPr="0012343A">
              <w:rPr>
                <w:rFonts w:ascii="Times New Roman" w:eastAsia="Times New Roman" w:hAnsi="Times New Roman" w:cs="Times New Roman"/>
                <w:color w:val="000000"/>
                <w:kern w:val="0"/>
                <w:sz w:val="26"/>
                <w:szCs w:val="26"/>
                <w14:ligatures w14:val="none"/>
              </w:rPr>
              <w:t>2025</w:t>
            </w:r>
          </w:p>
        </w:tc>
      </w:tr>
      <w:tr w:rsidR="001660A4" w:rsidRPr="0012343A" w14:paraId="65B256C1" w14:textId="77777777" w:rsidTr="00207AE7">
        <w:trPr>
          <w:trHeight w:val="680"/>
          <w:jc w:val="center"/>
        </w:trPr>
        <w:tc>
          <w:tcPr>
            <w:tcW w:w="5930" w:type="dxa"/>
            <w:shd w:val="clear" w:color="auto" w:fill="auto"/>
            <w:tcMar>
              <w:top w:w="15" w:type="dxa"/>
              <w:left w:w="15" w:type="dxa"/>
              <w:bottom w:w="0" w:type="dxa"/>
              <w:right w:w="15" w:type="dxa"/>
            </w:tcMar>
            <w:vAlign w:val="center"/>
            <w:hideMark/>
          </w:tcPr>
          <w:p w14:paraId="4A7C585A" w14:textId="35B94789" w:rsidR="001660A4" w:rsidRPr="0012343A" w:rsidRDefault="001660A4" w:rsidP="00CF1C81">
            <w:pPr>
              <w:spacing w:after="0" w:line="360" w:lineRule="auto"/>
              <w:ind w:left="122" w:right="108"/>
              <w:jc w:val="both"/>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Sử dụng kết quả khảo sát để thực hiện đối sánh chất lượng đào tạo ngành </w:t>
            </w:r>
            <w:r w:rsidR="004C0609" w:rsidRPr="0012343A">
              <w:rPr>
                <w:rFonts w:ascii="Times New Roman" w:eastAsia="Times New Roman" w:hAnsi="Times New Roman" w:cs="Times New Roman"/>
                <w:sz w:val="26"/>
                <w:szCs w:val="26"/>
              </w:rPr>
              <w:t>Quản trị kinh doanh</w:t>
            </w:r>
            <w:r w:rsidRPr="0012343A">
              <w:rPr>
                <w:rFonts w:ascii="Times New Roman" w:eastAsia="Times New Roman" w:hAnsi="Times New Roman" w:cs="Times New Roman"/>
                <w:color w:val="000000"/>
                <w:kern w:val="0"/>
                <w:sz w:val="26"/>
                <w:szCs w:val="26"/>
                <w14:ligatures w14:val="none"/>
              </w:rPr>
              <w:t>.</w:t>
            </w:r>
          </w:p>
        </w:tc>
        <w:tc>
          <w:tcPr>
            <w:tcW w:w="2009" w:type="dxa"/>
            <w:shd w:val="clear" w:color="auto" w:fill="auto"/>
            <w:noWrap/>
            <w:tcMar>
              <w:top w:w="15" w:type="dxa"/>
              <w:left w:w="15" w:type="dxa"/>
              <w:bottom w:w="0" w:type="dxa"/>
              <w:right w:w="15" w:type="dxa"/>
            </w:tcMar>
            <w:vAlign w:val="center"/>
            <w:hideMark/>
          </w:tcPr>
          <w:p w14:paraId="1F56573A" w14:textId="7E2587F3" w:rsidR="001660A4" w:rsidRPr="0012343A" w:rsidRDefault="00CB57B1" w:rsidP="00CF1C81">
            <w:pPr>
              <w:spacing w:after="0" w:line="360" w:lineRule="auto"/>
              <w:jc w:val="center"/>
              <w:rPr>
                <w:rFonts w:ascii="Times New Roman" w:eastAsia="Times New Roman" w:hAnsi="Times New Roman" w:cs="Times New Roman"/>
                <w:color w:val="000000"/>
                <w:kern w:val="0"/>
                <w:sz w:val="26"/>
                <w:szCs w:val="26"/>
                <w14:ligatures w14:val="none"/>
              </w:rPr>
            </w:pPr>
            <w:r w:rsidRPr="0012343A">
              <w:rPr>
                <w:rFonts w:ascii="Times New Roman" w:eastAsia="Times New Roman" w:hAnsi="Times New Roman" w:cs="Times New Roman"/>
                <w:color w:val="000000"/>
                <w:kern w:val="0"/>
                <w:sz w:val="26"/>
                <w:szCs w:val="26"/>
                <w14:ligatures w14:val="none"/>
              </w:rPr>
              <w:t xml:space="preserve">Khoa Kinh tế </w:t>
            </w:r>
          </w:p>
        </w:tc>
        <w:tc>
          <w:tcPr>
            <w:tcW w:w="1276" w:type="dxa"/>
            <w:shd w:val="clear" w:color="auto" w:fill="auto"/>
            <w:noWrap/>
            <w:tcMar>
              <w:top w:w="15" w:type="dxa"/>
              <w:left w:w="15" w:type="dxa"/>
              <w:bottom w:w="0" w:type="dxa"/>
              <w:right w:w="15" w:type="dxa"/>
            </w:tcMar>
            <w:vAlign w:val="center"/>
            <w:hideMark/>
          </w:tcPr>
          <w:p w14:paraId="4E5D2070" w14:textId="33555F97" w:rsidR="001660A4" w:rsidRPr="0012343A" w:rsidRDefault="001660A4" w:rsidP="00CF1C81">
            <w:pPr>
              <w:spacing w:after="0" w:line="360" w:lineRule="auto"/>
              <w:jc w:val="center"/>
              <w:rPr>
                <w:rFonts w:ascii="Times New Roman" w:eastAsia="Times New Roman" w:hAnsi="Times New Roman" w:cs="Times New Roman"/>
                <w:color w:val="000000"/>
                <w:kern w:val="0"/>
                <w:sz w:val="26"/>
                <w:szCs w:val="26"/>
                <w:lang w:val="vi-VN"/>
                <w14:ligatures w14:val="none"/>
              </w:rPr>
            </w:pPr>
            <w:r w:rsidRPr="0012343A">
              <w:rPr>
                <w:rFonts w:ascii="Times New Roman" w:eastAsia="Times New Roman" w:hAnsi="Times New Roman" w:cs="Times New Roman"/>
                <w:color w:val="000000"/>
                <w:kern w:val="0"/>
                <w:sz w:val="26"/>
                <w:szCs w:val="26"/>
                <w14:ligatures w14:val="none"/>
              </w:rPr>
              <w:t xml:space="preserve">Từ năm </w:t>
            </w:r>
            <w:r w:rsidR="008678A5" w:rsidRPr="0012343A">
              <w:rPr>
                <w:rFonts w:ascii="Times New Roman" w:eastAsia="Times New Roman" w:hAnsi="Times New Roman" w:cs="Times New Roman"/>
                <w:color w:val="000000"/>
                <w:kern w:val="0"/>
                <w:sz w:val="26"/>
                <w:szCs w:val="26"/>
                <w14:ligatures w14:val="none"/>
              </w:rPr>
              <w:t>2025</w:t>
            </w:r>
          </w:p>
        </w:tc>
      </w:tr>
    </w:tbl>
    <w:p w14:paraId="667260FF" w14:textId="77777777" w:rsidR="00B35566" w:rsidRPr="0012343A" w:rsidRDefault="00B35566" w:rsidP="00CF1C81">
      <w:pPr>
        <w:pStyle w:val="ListParagraph"/>
        <w:tabs>
          <w:tab w:val="left" w:pos="993"/>
        </w:tabs>
        <w:autoSpaceDE w:val="0"/>
        <w:autoSpaceDN w:val="0"/>
        <w:spacing w:after="0" w:line="360" w:lineRule="auto"/>
        <w:ind w:left="0" w:firstLine="540"/>
        <w:jc w:val="both"/>
        <w:rPr>
          <w:rFonts w:ascii="Times New Roman" w:hAnsi="Times New Roman" w:cs="Times New Roman"/>
          <w:sz w:val="26"/>
          <w:szCs w:val="26"/>
          <w:lang w:val="sv-SE"/>
        </w:rPr>
      </w:pPr>
    </w:p>
    <w:p w14:paraId="2D9F81BD" w14:textId="03296773" w:rsidR="00E63D5A" w:rsidRPr="0012343A" w:rsidRDefault="00D21B55" w:rsidP="00CF1C81">
      <w:pPr>
        <w:pStyle w:val="ListParagraph"/>
        <w:tabs>
          <w:tab w:val="left" w:pos="993"/>
        </w:tabs>
        <w:autoSpaceDE w:val="0"/>
        <w:autoSpaceDN w:val="0"/>
        <w:spacing w:after="0" w:line="360" w:lineRule="auto"/>
        <w:ind w:left="0" w:firstLine="540"/>
        <w:jc w:val="both"/>
        <w:rPr>
          <w:rFonts w:ascii="Times New Roman" w:hAnsi="Times New Roman" w:cs="Times New Roman"/>
          <w:sz w:val="26"/>
          <w:szCs w:val="26"/>
          <w:lang w:val="sv-SE"/>
        </w:rPr>
      </w:pPr>
      <w:r w:rsidRPr="0012343A">
        <w:rPr>
          <w:rFonts w:ascii="Times New Roman" w:hAnsi="Times New Roman" w:cs="Times New Roman"/>
          <w:sz w:val="26"/>
          <w:szCs w:val="26"/>
          <w:lang w:val="sv-SE"/>
        </w:rPr>
        <w:t xml:space="preserve">Với nhận thức đúng về thực hiện nhiệm vụ đánh giá chương trình đào tạo. Ngành </w:t>
      </w:r>
      <w:r w:rsidR="002C11C6" w:rsidRPr="0012343A">
        <w:rPr>
          <w:rFonts w:ascii="Times New Roman" w:eastAsia="Times New Roman" w:hAnsi="Times New Roman" w:cs="Times New Roman"/>
          <w:sz w:val="26"/>
          <w:szCs w:val="26"/>
        </w:rPr>
        <w:t>Quản trị kinh doanh</w:t>
      </w:r>
      <w:r w:rsidR="002C11C6" w:rsidRPr="0012343A">
        <w:rPr>
          <w:rFonts w:ascii="Times New Roman" w:hAnsi="Times New Roman" w:cs="Times New Roman"/>
          <w:sz w:val="26"/>
          <w:szCs w:val="26"/>
          <w:lang w:val="sv-SE"/>
        </w:rPr>
        <w:t xml:space="preserve"> </w:t>
      </w:r>
      <w:r w:rsidRPr="0012343A">
        <w:rPr>
          <w:rFonts w:ascii="Times New Roman" w:hAnsi="Times New Roman" w:cs="Times New Roman"/>
          <w:sz w:val="26"/>
          <w:szCs w:val="26"/>
          <w:lang w:val="sv-SE"/>
        </w:rPr>
        <w:t>đã thực hiện đánh giá dựa trên các tiêu chuẩn đánh giá chất lượng CTDT. Kết quả tự đánh giá được trình bày lần lượt theo các tiêu chuẩn đánh giá chất lượng CTĐT. Trong mỗi tiêu chuẩn, trình bày lần lượt theo từng tiêu chí. Đối với mỗi tiêu chí đã trình bày 5 phần, bao gồm: Mô tả; Điểm mạnh; Điểm tồn tại; Kế hoạch hành động; Tự đánh giá dựa trên kết quả đánh giá tiêu chí của các nhóm công tác</w:t>
      </w:r>
      <w:r w:rsidR="00651178" w:rsidRPr="0012343A">
        <w:rPr>
          <w:rFonts w:ascii="Times New Roman" w:hAnsi="Times New Roman" w:cs="Times New Roman"/>
          <w:sz w:val="26"/>
          <w:szCs w:val="26"/>
          <w:lang w:val="sv-SE"/>
        </w:rPr>
        <w:t>. Trong phần kết luận</w:t>
      </w:r>
      <w:r w:rsidR="00E63D5A" w:rsidRPr="0012343A">
        <w:rPr>
          <w:rFonts w:ascii="Times New Roman" w:hAnsi="Times New Roman" w:cs="Times New Roman"/>
          <w:sz w:val="26"/>
          <w:szCs w:val="26"/>
          <w:lang w:val="sv-SE"/>
        </w:rPr>
        <w:t xml:space="preserve"> này</w:t>
      </w:r>
      <w:r w:rsidR="00651178" w:rsidRPr="0012343A">
        <w:rPr>
          <w:rFonts w:ascii="Times New Roman" w:hAnsi="Times New Roman" w:cs="Times New Roman"/>
          <w:sz w:val="26"/>
          <w:szCs w:val="26"/>
          <w:lang w:val="sv-SE"/>
        </w:rPr>
        <w:t xml:space="preserve"> </w:t>
      </w:r>
      <w:r w:rsidR="00E63D5A" w:rsidRPr="0012343A">
        <w:rPr>
          <w:rFonts w:ascii="Times New Roman" w:hAnsi="Times New Roman" w:cs="Times New Roman"/>
          <w:sz w:val="26"/>
          <w:szCs w:val="26"/>
          <w:lang w:val="sv-SE"/>
        </w:rPr>
        <w:t xml:space="preserve">kết quả tự đánh giá của chương trình đào tạo </w:t>
      </w:r>
      <w:r w:rsidR="002C11C6" w:rsidRPr="0012343A">
        <w:rPr>
          <w:rFonts w:ascii="Times New Roman" w:eastAsia="Times New Roman" w:hAnsi="Times New Roman" w:cs="Times New Roman"/>
          <w:sz w:val="26"/>
          <w:szCs w:val="26"/>
        </w:rPr>
        <w:t>Quản trị kinh doanh</w:t>
      </w:r>
      <w:r w:rsidR="00E63D5A" w:rsidRPr="0012343A">
        <w:rPr>
          <w:rFonts w:ascii="Times New Roman" w:hAnsi="Times New Roman" w:cs="Times New Roman"/>
          <w:sz w:val="26"/>
          <w:szCs w:val="26"/>
          <w:lang w:val="sv-SE"/>
        </w:rPr>
        <w:t xml:space="preserve"> được tổng hợp thông qua bảng tổng hợp dưới đây.</w:t>
      </w:r>
    </w:p>
    <w:p w14:paraId="680744BE" w14:textId="14163CFB" w:rsidR="00E63D5A" w:rsidRPr="0012343A" w:rsidRDefault="00E63D5A" w:rsidP="00CF1C81">
      <w:pPr>
        <w:spacing w:after="0" w:line="360" w:lineRule="auto"/>
        <w:ind w:firstLine="567"/>
        <w:jc w:val="both"/>
        <w:rPr>
          <w:rFonts w:ascii="Times New Roman" w:hAnsi="Times New Roman" w:cs="Times New Roman"/>
          <w:sz w:val="26"/>
          <w:szCs w:val="26"/>
          <w:lang w:val="sv-SE"/>
        </w:rPr>
      </w:pPr>
      <w:r w:rsidRPr="0012343A">
        <w:rPr>
          <w:rFonts w:ascii="Times New Roman" w:hAnsi="Times New Roman" w:cs="Times New Roman"/>
          <w:sz w:val="26"/>
          <w:szCs w:val="26"/>
          <w:lang w:val="vi-VN"/>
        </w:rPr>
        <w:t xml:space="preserve">Bảng tổng hợp kết quả tự đánh giá chương trình </w:t>
      </w:r>
      <w:r w:rsidRPr="0012343A">
        <w:rPr>
          <w:rFonts w:ascii="Times New Roman" w:hAnsi="Times New Roman" w:cs="Times New Roman"/>
          <w:sz w:val="26"/>
          <w:szCs w:val="26"/>
          <w:lang w:val="sv-SE"/>
        </w:rPr>
        <w:t>đào tạo đánh giá theo Thông tư 04/2016</w:t>
      </w:r>
      <w:r w:rsidR="00CF0277" w:rsidRPr="0012343A">
        <w:rPr>
          <w:rFonts w:ascii="Times New Roman" w:hAnsi="Times New Roman" w:cs="Times New Roman"/>
          <w:sz w:val="26"/>
          <w:szCs w:val="26"/>
          <w:lang w:val="sv-SE"/>
        </w:rPr>
        <w:t>- Bộ GD&amp;ĐT:</w:t>
      </w:r>
    </w:p>
    <w:tbl>
      <w:tblPr>
        <w:tblpPr w:leftFromText="180" w:rightFromText="180" w:vertAnchor="text" w:tblpX="-176" w:tblpY="1"/>
        <w:tblOverlap w:val="neve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709"/>
        <w:gridCol w:w="567"/>
        <w:gridCol w:w="567"/>
        <w:gridCol w:w="567"/>
        <w:gridCol w:w="567"/>
        <w:gridCol w:w="567"/>
        <w:gridCol w:w="720"/>
        <w:gridCol w:w="890"/>
        <w:gridCol w:w="1080"/>
        <w:gridCol w:w="1080"/>
      </w:tblGrid>
      <w:tr w:rsidR="004D3226" w:rsidRPr="0012343A" w14:paraId="6D0A749B" w14:textId="77777777" w:rsidTr="00B532E3">
        <w:tc>
          <w:tcPr>
            <w:tcW w:w="1951" w:type="dxa"/>
            <w:vMerge w:val="restart"/>
            <w:vAlign w:val="center"/>
          </w:tcPr>
          <w:p w14:paraId="6BEF6E55" w14:textId="77777777" w:rsidR="00E63D5A" w:rsidRPr="0012343A" w:rsidRDefault="00E63D5A" w:rsidP="00CF1C81">
            <w:pPr>
              <w:spacing w:after="0" w:line="360" w:lineRule="auto"/>
              <w:jc w:val="center"/>
              <w:rPr>
                <w:rFonts w:ascii="Times New Roman" w:hAnsi="Times New Roman" w:cs="Times New Roman"/>
                <w:b/>
                <w:sz w:val="26"/>
                <w:szCs w:val="26"/>
              </w:rPr>
            </w:pPr>
            <w:r w:rsidRPr="0012343A">
              <w:rPr>
                <w:rFonts w:ascii="Times New Roman" w:hAnsi="Times New Roman" w:cs="Times New Roman"/>
                <w:b/>
                <w:sz w:val="26"/>
                <w:szCs w:val="26"/>
              </w:rPr>
              <w:t>Tiêu chuẩn,</w:t>
            </w:r>
          </w:p>
          <w:p w14:paraId="5B68B5ED" w14:textId="77777777" w:rsidR="00E63D5A" w:rsidRPr="0012343A" w:rsidRDefault="00E63D5A" w:rsidP="00CF1C81">
            <w:pPr>
              <w:spacing w:after="0" w:line="360" w:lineRule="auto"/>
              <w:jc w:val="center"/>
              <w:rPr>
                <w:rFonts w:ascii="Times New Roman" w:hAnsi="Times New Roman" w:cs="Times New Roman"/>
                <w:b/>
                <w:sz w:val="26"/>
                <w:szCs w:val="26"/>
              </w:rPr>
            </w:pPr>
            <w:r w:rsidRPr="0012343A">
              <w:rPr>
                <w:rFonts w:ascii="Times New Roman" w:hAnsi="Times New Roman" w:cs="Times New Roman"/>
                <w:b/>
                <w:sz w:val="26"/>
                <w:szCs w:val="26"/>
              </w:rPr>
              <w:t>tiêu chí</w:t>
            </w:r>
          </w:p>
        </w:tc>
        <w:tc>
          <w:tcPr>
            <w:tcW w:w="4264" w:type="dxa"/>
            <w:gridSpan w:val="7"/>
            <w:vAlign w:val="center"/>
          </w:tcPr>
          <w:p w14:paraId="5B183976" w14:textId="77777777" w:rsidR="00E63D5A" w:rsidRPr="0012343A" w:rsidRDefault="00E63D5A" w:rsidP="00CF1C81">
            <w:pPr>
              <w:spacing w:after="0" w:line="360" w:lineRule="auto"/>
              <w:jc w:val="center"/>
              <w:rPr>
                <w:rFonts w:ascii="Times New Roman" w:hAnsi="Times New Roman" w:cs="Times New Roman"/>
                <w:b/>
                <w:sz w:val="26"/>
                <w:szCs w:val="26"/>
              </w:rPr>
            </w:pPr>
            <w:r w:rsidRPr="0012343A">
              <w:rPr>
                <w:rFonts w:ascii="Times New Roman" w:hAnsi="Times New Roman" w:cs="Times New Roman"/>
                <w:b/>
                <w:sz w:val="26"/>
                <w:szCs w:val="26"/>
              </w:rPr>
              <w:t>Thang đánh giá</w:t>
            </w:r>
          </w:p>
        </w:tc>
        <w:tc>
          <w:tcPr>
            <w:tcW w:w="3050" w:type="dxa"/>
            <w:gridSpan w:val="3"/>
            <w:vAlign w:val="center"/>
          </w:tcPr>
          <w:p w14:paraId="4B614114" w14:textId="77777777" w:rsidR="00E63D5A" w:rsidRPr="0012343A" w:rsidRDefault="00E63D5A" w:rsidP="00CF1C81">
            <w:pPr>
              <w:spacing w:after="0" w:line="360" w:lineRule="auto"/>
              <w:jc w:val="center"/>
              <w:rPr>
                <w:rFonts w:ascii="Times New Roman" w:hAnsi="Times New Roman" w:cs="Times New Roman"/>
                <w:b/>
                <w:sz w:val="26"/>
                <w:szCs w:val="26"/>
              </w:rPr>
            </w:pPr>
            <w:r w:rsidRPr="0012343A">
              <w:rPr>
                <w:rFonts w:ascii="Times New Roman" w:hAnsi="Times New Roman" w:cs="Times New Roman"/>
                <w:b/>
                <w:sz w:val="26"/>
                <w:szCs w:val="26"/>
              </w:rPr>
              <w:t>Tổng hợp theo tiêu chuẩn</w:t>
            </w:r>
          </w:p>
        </w:tc>
      </w:tr>
      <w:tr w:rsidR="004D3226" w:rsidRPr="0012343A" w14:paraId="08979FDE" w14:textId="77777777" w:rsidTr="00B532E3">
        <w:trPr>
          <w:trHeight w:val="207"/>
        </w:trPr>
        <w:tc>
          <w:tcPr>
            <w:tcW w:w="1951" w:type="dxa"/>
            <w:vMerge/>
            <w:vAlign w:val="center"/>
          </w:tcPr>
          <w:p w14:paraId="45283E11" w14:textId="77777777" w:rsidR="00E63D5A" w:rsidRPr="0012343A" w:rsidRDefault="00E63D5A" w:rsidP="00CF1C81">
            <w:pPr>
              <w:spacing w:after="0" w:line="360" w:lineRule="auto"/>
              <w:jc w:val="center"/>
              <w:rPr>
                <w:rFonts w:ascii="Times New Roman" w:hAnsi="Times New Roman" w:cs="Times New Roman"/>
                <w:b/>
                <w:bCs/>
                <w:sz w:val="26"/>
                <w:szCs w:val="26"/>
              </w:rPr>
            </w:pPr>
          </w:p>
        </w:tc>
        <w:tc>
          <w:tcPr>
            <w:tcW w:w="1843" w:type="dxa"/>
            <w:gridSpan w:val="3"/>
            <w:vAlign w:val="center"/>
          </w:tcPr>
          <w:p w14:paraId="33E1F169"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lang w:eastAsia="zh-CN"/>
              </w:rPr>
              <w:t>Chưa đạt</w:t>
            </w:r>
          </w:p>
        </w:tc>
        <w:tc>
          <w:tcPr>
            <w:tcW w:w="2421" w:type="dxa"/>
            <w:gridSpan w:val="4"/>
            <w:vAlign w:val="center"/>
          </w:tcPr>
          <w:p w14:paraId="7DF71DCF"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lang w:eastAsia="zh-CN"/>
              </w:rPr>
              <w:t>Đạt</w:t>
            </w:r>
          </w:p>
        </w:tc>
        <w:tc>
          <w:tcPr>
            <w:tcW w:w="890" w:type="dxa"/>
            <w:vMerge w:val="restart"/>
          </w:tcPr>
          <w:p w14:paraId="0C3F9825" w14:textId="77777777" w:rsidR="00E63D5A" w:rsidRPr="0012343A" w:rsidRDefault="00E63D5A" w:rsidP="00CF1C81">
            <w:pPr>
              <w:spacing w:after="0" w:line="360" w:lineRule="auto"/>
              <w:jc w:val="center"/>
              <w:rPr>
                <w:rFonts w:ascii="Times New Roman" w:hAnsi="Times New Roman" w:cs="Times New Roman"/>
                <w:b/>
                <w:bCs/>
                <w:sz w:val="26"/>
                <w:szCs w:val="26"/>
              </w:rPr>
            </w:pPr>
            <w:r w:rsidRPr="0012343A">
              <w:rPr>
                <w:rFonts w:ascii="Times New Roman" w:hAnsi="Times New Roman" w:cs="Times New Roman"/>
                <w:b/>
                <w:bCs/>
                <w:sz w:val="26"/>
                <w:szCs w:val="26"/>
              </w:rPr>
              <w:t>Mức trung bình</w:t>
            </w:r>
          </w:p>
        </w:tc>
        <w:tc>
          <w:tcPr>
            <w:tcW w:w="1080" w:type="dxa"/>
            <w:vMerge w:val="restart"/>
            <w:vAlign w:val="center"/>
          </w:tcPr>
          <w:p w14:paraId="7EBC8659" w14:textId="77777777" w:rsidR="00E63D5A" w:rsidRPr="0012343A" w:rsidRDefault="00E63D5A" w:rsidP="00CF1C81">
            <w:pPr>
              <w:spacing w:after="0" w:line="360" w:lineRule="auto"/>
              <w:jc w:val="center"/>
              <w:rPr>
                <w:rFonts w:ascii="Times New Roman" w:hAnsi="Times New Roman" w:cs="Times New Roman"/>
                <w:b/>
                <w:bCs/>
                <w:sz w:val="26"/>
                <w:szCs w:val="26"/>
              </w:rPr>
            </w:pPr>
            <w:r w:rsidRPr="0012343A">
              <w:rPr>
                <w:rFonts w:ascii="Times New Roman" w:hAnsi="Times New Roman" w:cs="Times New Roman"/>
                <w:b/>
                <w:bCs/>
                <w:sz w:val="26"/>
                <w:szCs w:val="26"/>
              </w:rPr>
              <w:t>Số tiêu chí đạt</w:t>
            </w:r>
          </w:p>
        </w:tc>
        <w:tc>
          <w:tcPr>
            <w:tcW w:w="1080" w:type="dxa"/>
            <w:vMerge w:val="restart"/>
            <w:vAlign w:val="center"/>
          </w:tcPr>
          <w:p w14:paraId="217B0C67" w14:textId="77777777" w:rsidR="00E63D5A" w:rsidRPr="0012343A" w:rsidRDefault="00E63D5A" w:rsidP="00CF1C81">
            <w:pPr>
              <w:spacing w:after="0" w:line="360" w:lineRule="auto"/>
              <w:jc w:val="center"/>
              <w:rPr>
                <w:rFonts w:ascii="Times New Roman" w:hAnsi="Times New Roman" w:cs="Times New Roman"/>
                <w:b/>
                <w:bCs/>
                <w:sz w:val="26"/>
                <w:szCs w:val="26"/>
                <w:lang w:val="vi-VN"/>
              </w:rPr>
            </w:pPr>
            <w:r w:rsidRPr="0012343A">
              <w:rPr>
                <w:rFonts w:ascii="Times New Roman" w:hAnsi="Times New Roman" w:cs="Times New Roman"/>
                <w:b/>
                <w:bCs/>
                <w:sz w:val="26"/>
                <w:szCs w:val="26"/>
              </w:rPr>
              <w:t>Tỷ lệ số tiêu chí đạt (%)</w:t>
            </w:r>
          </w:p>
        </w:tc>
      </w:tr>
      <w:tr w:rsidR="004D3226" w:rsidRPr="0012343A" w14:paraId="0F29FAE9" w14:textId="77777777" w:rsidTr="00B532E3">
        <w:trPr>
          <w:trHeight w:val="634"/>
        </w:trPr>
        <w:tc>
          <w:tcPr>
            <w:tcW w:w="1951" w:type="dxa"/>
            <w:vMerge/>
            <w:vAlign w:val="center"/>
          </w:tcPr>
          <w:p w14:paraId="3BDCAFF6" w14:textId="77777777" w:rsidR="00E63D5A" w:rsidRPr="0012343A" w:rsidRDefault="00E63D5A" w:rsidP="00CF1C81">
            <w:pPr>
              <w:spacing w:after="0" w:line="360" w:lineRule="auto"/>
              <w:jc w:val="center"/>
              <w:rPr>
                <w:rFonts w:ascii="Times New Roman" w:hAnsi="Times New Roman" w:cs="Times New Roman"/>
                <w:b/>
                <w:bCs/>
                <w:sz w:val="26"/>
                <w:szCs w:val="26"/>
              </w:rPr>
            </w:pPr>
          </w:p>
        </w:tc>
        <w:tc>
          <w:tcPr>
            <w:tcW w:w="709" w:type="dxa"/>
            <w:vAlign w:val="center"/>
          </w:tcPr>
          <w:p w14:paraId="1C573F92"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sym w:font="Wingdings" w:char="F08C"/>
            </w:r>
          </w:p>
        </w:tc>
        <w:tc>
          <w:tcPr>
            <w:tcW w:w="567" w:type="dxa"/>
            <w:vAlign w:val="center"/>
          </w:tcPr>
          <w:p w14:paraId="5A2E774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sym w:font="Wingdings" w:char="F08D"/>
            </w:r>
          </w:p>
        </w:tc>
        <w:tc>
          <w:tcPr>
            <w:tcW w:w="567" w:type="dxa"/>
            <w:vAlign w:val="center"/>
          </w:tcPr>
          <w:p w14:paraId="43A33503"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sym w:font="Wingdings" w:char="F08E"/>
            </w:r>
          </w:p>
        </w:tc>
        <w:tc>
          <w:tcPr>
            <w:tcW w:w="567" w:type="dxa"/>
            <w:vAlign w:val="center"/>
          </w:tcPr>
          <w:p w14:paraId="673599D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sym w:font="Wingdings" w:char="F08F"/>
            </w:r>
          </w:p>
        </w:tc>
        <w:tc>
          <w:tcPr>
            <w:tcW w:w="567" w:type="dxa"/>
            <w:vAlign w:val="center"/>
          </w:tcPr>
          <w:p w14:paraId="0E5BC093"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sym w:font="Wingdings" w:char="F090"/>
            </w:r>
          </w:p>
        </w:tc>
        <w:tc>
          <w:tcPr>
            <w:tcW w:w="567" w:type="dxa"/>
            <w:vAlign w:val="center"/>
          </w:tcPr>
          <w:p w14:paraId="70F7775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sym w:font="Wingdings" w:char="F091"/>
            </w:r>
          </w:p>
        </w:tc>
        <w:tc>
          <w:tcPr>
            <w:tcW w:w="720" w:type="dxa"/>
            <w:vAlign w:val="center"/>
          </w:tcPr>
          <w:p w14:paraId="60AAC17D"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sym w:font="Wingdings" w:char="F092"/>
            </w:r>
          </w:p>
        </w:tc>
        <w:tc>
          <w:tcPr>
            <w:tcW w:w="890" w:type="dxa"/>
            <w:vMerge/>
          </w:tcPr>
          <w:p w14:paraId="11CDB3C0" w14:textId="77777777" w:rsidR="00E63D5A" w:rsidRPr="0012343A" w:rsidRDefault="00E63D5A" w:rsidP="00CF1C81">
            <w:pPr>
              <w:spacing w:after="0" w:line="360" w:lineRule="auto"/>
              <w:jc w:val="center"/>
              <w:rPr>
                <w:rFonts w:ascii="Times New Roman" w:hAnsi="Times New Roman" w:cs="Times New Roman"/>
                <w:b/>
                <w:bCs/>
                <w:sz w:val="26"/>
                <w:szCs w:val="26"/>
              </w:rPr>
            </w:pPr>
          </w:p>
        </w:tc>
        <w:tc>
          <w:tcPr>
            <w:tcW w:w="1080" w:type="dxa"/>
            <w:vMerge/>
            <w:vAlign w:val="center"/>
          </w:tcPr>
          <w:p w14:paraId="1B759056" w14:textId="77777777" w:rsidR="00E63D5A" w:rsidRPr="0012343A" w:rsidRDefault="00E63D5A" w:rsidP="00CF1C81">
            <w:pPr>
              <w:spacing w:after="0" w:line="360" w:lineRule="auto"/>
              <w:jc w:val="center"/>
              <w:rPr>
                <w:rFonts w:ascii="Times New Roman" w:hAnsi="Times New Roman" w:cs="Times New Roman"/>
                <w:b/>
                <w:bCs/>
                <w:sz w:val="26"/>
                <w:szCs w:val="26"/>
              </w:rPr>
            </w:pPr>
          </w:p>
        </w:tc>
        <w:tc>
          <w:tcPr>
            <w:tcW w:w="1080" w:type="dxa"/>
            <w:vMerge/>
            <w:vAlign w:val="center"/>
          </w:tcPr>
          <w:p w14:paraId="082F06F1" w14:textId="77777777" w:rsidR="00E63D5A" w:rsidRPr="0012343A" w:rsidRDefault="00E63D5A" w:rsidP="00CF1C81">
            <w:pPr>
              <w:spacing w:after="0" w:line="360" w:lineRule="auto"/>
              <w:jc w:val="center"/>
              <w:rPr>
                <w:rFonts w:ascii="Times New Roman" w:hAnsi="Times New Roman" w:cs="Times New Roman"/>
                <w:b/>
                <w:bCs/>
                <w:sz w:val="26"/>
                <w:szCs w:val="26"/>
              </w:rPr>
            </w:pPr>
          </w:p>
        </w:tc>
      </w:tr>
      <w:tr w:rsidR="004D3226" w:rsidRPr="0012343A" w14:paraId="1BDA41C9" w14:textId="77777777" w:rsidTr="00B532E3">
        <w:tc>
          <w:tcPr>
            <w:tcW w:w="1951" w:type="dxa"/>
          </w:tcPr>
          <w:p w14:paraId="588B6854" w14:textId="77777777" w:rsidR="00E63D5A" w:rsidRPr="0012343A" w:rsidRDefault="00E63D5A" w:rsidP="00CF1C81">
            <w:pPr>
              <w:spacing w:after="0" w:line="360" w:lineRule="auto"/>
              <w:rPr>
                <w:rFonts w:ascii="Times New Roman" w:hAnsi="Times New Roman" w:cs="Times New Roman"/>
                <w:b/>
                <w:i/>
                <w:sz w:val="26"/>
                <w:szCs w:val="26"/>
              </w:rPr>
            </w:pPr>
            <w:r w:rsidRPr="0012343A">
              <w:rPr>
                <w:rFonts w:ascii="Times New Roman" w:hAnsi="Times New Roman" w:cs="Times New Roman"/>
                <w:b/>
                <w:i/>
                <w:sz w:val="26"/>
                <w:szCs w:val="26"/>
              </w:rPr>
              <w:t>Tiêu chuẩn 1</w:t>
            </w:r>
          </w:p>
        </w:tc>
        <w:tc>
          <w:tcPr>
            <w:tcW w:w="709" w:type="dxa"/>
            <w:vAlign w:val="bottom"/>
          </w:tcPr>
          <w:p w14:paraId="772E346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429C7396"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070B0F32"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4E52B280"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5596C153"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13836B6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33BC885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val="restart"/>
            <w:vAlign w:val="center"/>
          </w:tcPr>
          <w:p w14:paraId="62C657DA" w14:textId="77777777" w:rsidR="00E63D5A" w:rsidRPr="0012343A" w:rsidRDefault="00E63D5A" w:rsidP="00CF1C81">
            <w:pPr>
              <w:spacing w:after="0" w:line="360" w:lineRule="auto"/>
              <w:jc w:val="center"/>
              <w:rPr>
                <w:rFonts w:ascii="Times New Roman" w:hAnsi="Times New Roman" w:cs="Times New Roman"/>
                <w:b/>
                <w:sz w:val="26"/>
                <w:szCs w:val="26"/>
              </w:rPr>
            </w:pPr>
            <w:r w:rsidRPr="0012343A">
              <w:rPr>
                <w:rFonts w:ascii="Times New Roman" w:hAnsi="Times New Roman" w:cs="Times New Roman"/>
                <w:b/>
                <w:sz w:val="26"/>
                <w:szCs w:val="26"/>
              </w:rPr>
              <w:t>5,0</w:t>
            </w:r>
          </w:p>
        </w:tc>
        <w:tc>
          <w:tcPr>
            <w:tcW w:w="1080" w:type="dxa"/>
            <w:vMerge w:val="restart"/>
            <w:vAlign w:val="center"/>
          </w:tcPr>
          <w:p w14:paraId="6E252A86" w14:textId="77777777" w:rsidR="00E63D5A" w:rsidRPr="0012343A" w:rsidRDefault="00E63D5A" w:rsidP="00CF1C81">
            <w:pPr>
              <w:spacing w:after="0" w:line="360" w:lineRule="auto"/>
              <w:jc w:val="center"/>
              <w:rPr>
                <w:rFonts w:ascii="Times New Roman" w:hAnsi="Times New Roman" w:cs="Times New Roman"/>
                <w:b/>
                <w:sz w:val="26"/>
                <w:szCs w:val="26"/>
              </w:rPr>
            </w:pPr>
            <w:r w:rsidRPr="0012343A">
              <w:rPr>
                <w:rFonts w:ascii="Times New Roman" w:hAnsi="Times New Roman" w:cs="Times New Roman"/>
                <w:b/>
                <w:sz w:val="26"/>
                <w:szCs w:val="26"/>
              </w:rPr>
              <w:t>3</w:t>
            </w:r>
          </w:p>
        </w:tc>
        <w:tc>
          <w:tcPr>
            <w:tcW w:w="1080" w:type="dxa"/>
            <w:vMerge w:val="restart"/>
            <w:vAlign w:val="center"/>
          </w:tcPr>
          <w:p w14:paraId="22DD38D6" w14:textId="77777777" w:rsidR="00E63D5A" w:rsidRPr="0012343A" w:rsidRDefault="00E63D5A" w:rsidP="00CF1C81">
            <w:pPr>
              <w:spacing w:after="0" w:line="360" w:lineRule="auto"/>
              <w:jc w:val="center"/>
              <w:rPr>
                <w:rFonts w:ascii="Times New Roman" w:hAnsi="Times New Roman" w:cs="Times New Roman"/>
                <w:b/>
                <w:sz w:val="26"/>
                <w:szCs w:val="26"/>
              </w:rPr>
            </w:pPr>
            <w:r w:rsidRPr="0012343A">
              <w:rPr>
                <w:rFonts w:ascii="Times New Roman" w:hAnsi="Times New Roman" w:cs="Times New Roman"/>
                <w:b/>
                <w:sz w:val="26"/>
                <w:szCs w:val="26"/>
              </w:rPr>
              <w:t>100</w:t>
            </w:r>
          </w:p>
        </w:tc>
      </w:tr>
      <w:tr w:rsidR="004D3226" w:rsidRPr="0012343A" w14:paraId="5F74BE30" w14:textId="77777777" w:rsidTr="00B532E3">
        <w:tc>
          <w:tcPr>
            <w:tcW w:w="1951" w:type="dxa"/>
          </w:tcPr>
          <w:p w14:paraId="1F1A7FE8"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1.1</w:t>
            </w:r>
          </w:p>
        </w:tc>
        <w:tc>
          <w:tcPr>
            <w:tcW w:w="709" w:type="dxa"/>
            <w:vAlign w:val="bottom"/>
          </w:tcPr>
          <w:p w14:paraId="56A9B07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46E470A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44C23D7D"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6ABDAC30"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0983AE1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5</w:t>
            </w:r>
          </w:p>
        </w:tc>
        <w:tc>
          <w:tcPr>
            <w:tcW w:w="567" w:type="dxa"/>
            <w:vAlign w:val="bottom"/>
          </w:tcPr>
          <w:p w14:paraId="1BBA7D7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5C6C71F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tcPr>
          <w:p w14:paraId="475DA10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bottom"/>
          </w:tcPr>
          <w:p w14:paraId="6DF719CD"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bottom"/>
          </w:tcPr>
          <w:p w14:paraId="3BA5B746"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3A29E62D" w14:textId="77777777" w:rsidTr="00B532E3">
        <w:tc>
          <w:tcPr>
            <w:tcW w:w="1951" w:type="dxa"/>
          </w:tcPr>
          <w:p w14:paraId="1CB11566"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1.2</w:t>
            </w:r>
          </w:p>
        </w:tc>
        <w:tc>
          <w:tcPr>
            <w:tcW w:w="709" w:type="dxa"/>
            <w:vAlign w:val="bottom"/>
          </w:tcPr>
          <w:p w14:paraId="508EBB5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0EB6489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020C452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2BC53FF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4933779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5</w:t>
            </w:r>
          </w:p>
        </w:tc>
        <w:tc>
          <w:tcPr>
            <w:tcW w:w="567" w:type="dxa"/>
            <w:vAlign w:val="bottom"/>
          </w:tcPr>
          <w:p w14:paraId="567FC7AD"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7F1C204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tcPr>
          <w:p w14:paraId="750FE563"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bottom"/>
          </w:tcPr>
          <w:p w14:paraId="7DE008D0"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bottom"/>
          </w:tcPr>
          <w:p w14:paraId="16BF0B8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123B9B48" w14:textId="77777777" w:rsidTr="00B532E3">
        <w:tc>
          <w:tcPr>
            <w:tcW w:w="1951" w:type="dxa"/>
          </w:tcPr>
          <w:p w14:paraId="747025A9"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1.3</w:t>
            </w:r>
          </w:p>
        </w:tc>
        <w:tc>
          <w:tcPr>
            <w:tcW w:w="709" w:type="dxa"/>
            <w:vAlign w:val="bottom"/>
          </w:tcPr>
          <w:p w14:paraId="0D61B20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77F71366"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5CB028FD"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6D21525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3260CB0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5</w:t>
            </w:r>
          </w:p>
        </w:tc>
        <w:tc>
          <w:tcPr>
            <w:tcW w:w="567" w:type="dxa"/>
            <w:vAlign w:val="bottom"/>
          </w:tcPr>
          <w:p w14:paraId="465A2D2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0C8307F0"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tcPr>
          <w:p w14:paraId="19D442B4"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bottom"/>
          </w:tcPr>
          <w:p w14:paraId="7F0FB5E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bottom"/>
          </w:tcPr>
          <w:p w14:paraId="18C32A54"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6BD425D8" w14:textId="77777777" w:rsidTr="00B532E3">
        <w:tc>
          <w:tcPr>
            <w:tcW w:w="1951" w:type="dxa"/>
          </w:tcPr>
          <w:p w14:paraId="13C0C691" w14:textId="77777777" w:rsidR="00E63D5A" w:rsidRPr="0012343A" w:rsidRDefault="00E63D5A" w:rsidP="00CF1C81">
            <w:pPr>
              <w:spacing w:after="0" w:line="360" w:lineRule="auto"/>
              <w:rPr>
                <w:rFonts w:ascii="Times New Roman" w:hAnsi="Times New Roman" w:cs="Times New Roman"/>
                <w:b/>
                <w:i/>
                <w:sz w:val="26"/>
                <w:szCs w:val="26"/>
              </w:rPr>
            </w:pPr>
            <w:r w:rsidRPr="0012343A">
              <w:rPr>
                <w:rFonts w:ascii="Times New Roman" w:hAnsi="Times New Roman" w:cs="Times New Roman"/>
                <w:b/>
                <w:i/>
                <w:sz w:val="26"/>
                <w:szCs w:val="26"/>
              </w:rPr>
              <w:t>Tiêu chuẩn 2</w:t>
            </w:r>
          </w:p>
        </w:tc>
        <w:tc>
          <w:tcPr>
            <w:tcW w:w="709" w:type="dxa"/>
            <w:vAlign w:val="bottom"/>
          </w:tcPr>
          <w:p w14:paraId="658E5EFF"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21DF50ED"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0F306A5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4F6C681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0CE13390"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3683D78E"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7AF13DE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val="restart"/>
            <w:vAlign w:val="center"/>
          </w:tcPr>
          <w:p w14:paraId="13E170B0"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rPr>
              <w:t>5,0</w:t>
            </w:r>
          </w:p>
        </w:tc>
        <w:tc>
          <w:tcPr>
            <w:tcW w:w="1080" w:type="dxa"/>
            <w:vMerge w:val="restart"/>
            <w:vAlign w:val="center"/>
          </w:tcPr>
          <w:p w14:paraId="4AACBD6B"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rPr>
              <w:t>3</w:t>
            </w:r>
          </w:p>
        </w:tc>
        <w:tc>
          <w:tcPr>
            <w:tcW w:w="1080" w:type="dxa"/>
            <w:vMerge w:val="restart"/>
            <w:vAlign w:val="center"/>
          </w:tcPr>
          <w:p w14:paraId="5FEB9586"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rPr>
              <w:t>100</w:t>
            </w:r>
          </w:p>
        </w:tc>
      </w:tr>
      <w:tr w:rsidR="004D3226" w:rsidRPr="0012343A" w14:paraId="63DE0DA4" w14:textId="77777777" w:rsidTr="00B532E3">
        <w:tc>
          <w:tcPr>
            <w:tcW w:w="1951" w:type="dxa"/>
          </w:tcPr>
          <w:p w14:paraId="44BCCC73"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2.1</w:t>
            </w:r>
          </w:p>
        </w:tc>
        <w:tc>
          <w:tcPr>
            <w:tcW w:w="709" w:type="dxa"/>
            <w:vAlign w:val="bottom"/>
          </w:tcPr>
          <w:p w14:paraId="19FC30B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7AE5CD9E"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5D0E313D"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0483E15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52682A22"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5</w:t>
            </w:r>
          </w:p>
        </w:tc>
        <w:tc>
          <w:tcPr>
            <w:tcW w:w="567" w:type="dxa"/>
            <w:vAlign w:val="bottom"/>
          </w:tcPr>
          <w:p w14:paraId="0125334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0B2D8F0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vAlign w:val="center"/>
          </w:tcPr>
          <w:p w14:paraId="6DD4BDA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157CD1A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7082C57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782692B9" w14:textId="77777777" w:rsidTr="00B532E3">
        <w:tc>
          <w:tcPr>
            <w:tcW w:w="1951" w:type="dxa"/>
          </w:tcPr>
          <w:p w14:paraId="58BE3B65"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lastRenderedPageBreak/>
              <w:t>Tiêu chí 2.2</w:t>
            </w:r>
          </w:p>
        </w:tc>
        <w:tc>
          <w:tcPr>
            <w:tcW w:w="709" w:type="dxa"/>
            <w:vAlign w:val="bottom"/>
          </w:tcPr>
          <w:p w14:paraId="14F98456"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4356874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69904C76"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5FD2485F"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212F47DE"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5</w:t>
            </w:r>
          </w:p>
        </w:tc>
        <w:tc>
          <w:tcPr>
            <w:tcW w:w="567" w:type="dxa"/>
            <w:vAlign w:val="bottom"/>
          </w:tcPr>
          <w:p w14:paraId="2DE4E3F2"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41097BA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vAlign w:val="center"/>
          </w:tcPr>
          <w:p w14:paraId="23D98D1D"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6C074409"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6DC9F77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1998C367" w14:textId="77777777" w:rsidTr="00B532E3">
        <w:tc>
          <w:tcPr>
            <w:tcW w:w="1951" w:type="dxa"/>
          </w:tcPr>
          <w:p w14:paraId="7AD7B9F7"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2.3</w:t>
            </w:r>
          </w:p>
        </w:tc>
        <w:tc>
          <w:tcPr>
            <w:tcW w:w="709" w:type="dxa"/>
            <w:vAlign w:val="bottom"/>
          </w:tcPr>
          <w:p w14:paraId="41063530"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2633410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1752E4DE"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6222D00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6C933292"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5</w:t>
            </w:r>
          </w:p>
        </w:tc>
        <w:tc>
          <w:tcPr>
            <w:tcW w:w="567" w:type="dxa"/>
            <w:vAlign w:val="bottom"/>
          </w:tcPr>
          <w:p w14:paraId="6607F450"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5A3482D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vAlign w:val="center"/>
          </w:tcPr>
          <w:p w14:paraId="2B8C73E2"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46466FA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17364F9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084238" w:rsidRPr="0012343A" w14:paraId="019F3931" w14:textId="77777777" w:rsidTr="00B532E3">
        <w:tc>
          <w:tcPr>
            <w:tcW w:w="1951" w:type="dxa"/>
          </w:tcPr>
          <w:p w14:paraId="148D14F2" w14:textId="77777777" w:rsidR="00084238" w:rsidRPr="0012343A" w:rsidRDefault="00084238" w:rsidP="00CF1C81">
            <w:pPr>
              <w:spacing w:after="0" w:line="360" w:lineRule="auto"/>
              <w:rPr>
                <w:rFonts w:ascii="Times New Roman" w:hAnsi="Times New Roman" w:cs="Times New Roman"/>
                <w:b/>
                <w:i/>
                <w:sz w:val="26"/>
                <w:szCs w:val="26"/>
              </w:rPr>
            </w:pPr>
            <w:r w:rsidRPr="0012343A">
              <w:rPr>
                <w:rFonts w:ascii="Times New Roman" w:hAnsi="Times New Roman" w:cs="Times New Roman"/>
                <w:b/>
                <w:i/>
                <w:sz w:val="26"/>
                <w:szCs w:val="26"/>
              </w:rPr>
              <w:t>Tiêu chuẩn 3</w:t>
            </w:r>
          </w:p>
        </w:tc>
        <w:tc>
          <w:tcPr>
            <w:tcW w:w="709" w:type="dxa"/>
            <w:vAlign w:val="bottom"/>
          </w:tcPr>
          <w:p w14:paraId="0369492E" w14:textId="77777777" w:rsidR="00084238" w:rsidRPr="0012343A" w:rsidRDefault="00084238"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79292533" w14:textId="77777777" w:rsidR="00084238" w:rsidRPr="0012343A" w:rsidRDefault="00084238"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3A851E46" w14:textId="77777777" w:rsidR="00084238" w:rsidRPr="0012343A" w:rsidRDefault="00084238"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1FE729F1" w14:textId="77777777" w:rsidR="00084238" w:rsidRPr="0012343A" w:rsidRDefault="00084238"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0240B31C" w14:textId="77777777" w:rsidR="00084238" w:rsidRPr="0012343A" w:rsidRDefault="00084238"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0723E143" w14:textId="77777777" w:rsidR="00084238" w:rsidRPr="0012343A" w:rsidRDefault="00084238"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068581A4" w14:textId="77777777" w:rsidR="00084238" w:rsidRPr="0012343A" w:rsidRDefault="00084238" w:rsidP="00CF1C81">
            <w:pPr>
              <w:spacing w:after="0" w:line="360" w:lineRule="auto"/>
              <w:jc w:val="center"/>
              <w:rPr>
                <w:rFonts w:ascii="Times New Roman" w:hAnsi="Times New Roman" w:cs="Times New Roman"/>
                <w:sz w:val="26"/>
                <w:szCs w:val="26"/>
                <w:lang w:eastAsia="zh-CN"/>
              </w:rPr>
            </w:pPr>
          </w:p>
        </w:tc>
        <w:tc>
          <w:tcPr>
            <w:tcW w:w="890" w:type="dxa"/>
            <w:vMerge w:val="restart"/>
            <w:vAlign w:val="center"/>
          </w:tcPr>
          <w:p w14:paraId="4ACB20D2" w14:textId="04A76532" w:rsidR="00084238" w:rsidRPr="0012343A" w:rsidRDefault="00084238"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rPr>
              <w:t>5,0</w:t>
            </w:r>
          </w:p>
        </w:tc>
        <w:tc>
          <w:tcPr>
            <w:tcW w:w="1080" w:type="dxa"/>
            <w:vMerge w:val="restart"/>
            <w:vAlign w:val="center"/>
          </w:tcPr>
          <w:p w14:paraId="6DB70855" w14:textId="08E2FDB4" w:rsidR="00084238" w:rsidRPr="0012343A" w:rsidRDefault="00084238"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rPr>
              <w:t>3</w:t>
            </w:r>
          </w:p>
        </w:tc>
        <w:tc>
          <w:tcPr>
            <w:tcW w:w="1080" w:type="dxa"/>
            <w:vMerge w:val="restart"/>
            <w:vAlign w:val="center"/>
          </w:tcPr>
          <w:p w14:paraId="21C79B58" w14:textId="2C668B3D" w:rsidR="00084238" w:rsidRPr="0012343A" w:rsidRDefault="00084238"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rPr>
              <w:t>100</w:t>
            </w:r>
          </w:p>
        </w:tc>
      </w:tr>
      <w:tr w:rsidR="004D3226" w:rsidRPr="0012343A" w14:paraId="408363B4" w14:textId="77777777" w:rsidTr="00B532E3">
        <w:tc>
          <w:tcPr>
            <w:tcW w:w="1951" w:type="dxa"/>
          </w:tcPr>
          <w:p w14:paraId="5461C572"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3.1</w:t>
            </w:r>
          </w:p>
        </w:tc>
        <w:tc>
          <w:tcPr>
            <w:tcW w:w="709" w:type="dxa"/>
            <w:vAlign w:val="bottom"/>
          </w:tcPr>
          <w:p w14:paraId="45E08C8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527C858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0E1BDF32"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5E4E2F6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787D124D" w14:textId="1942BC6F" w:rsidR="00E63D5A" w:rsidRPr="0012343A" w:rsidRDefault="0073582F"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5</w:t>
            </w:r>
          </w:p>
        </w:tc>
        <w:tc>
          <w:tcPr>
            <w:tcW w:w="567" w:type="dxa"/>
            <w:vAlign w:val="bottom"/>
          </w:tcPr>
          <w:p w14:paraId="7134014A" w14:textId="3043A1A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732274AF"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vAlign w:val="center"/>
          </w:tcPr>
          <w:p w14:paraId="0BE340B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28361F3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3F587B6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487D3E13" w14:textId="77777777" w:rsidTr="00B532E3">
        <w:tc>
          <w:tcPr>
            <w:tcW w:w="1951" w:type="dxa"/>
          </w:tcPr>
          <w:p w14:paraId="0B94D433"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3.2</w:t>
            </w:r>
          </w:p>
        </w:tc>
        <w:tc>
          <w:tcPr>
            <w:tcW w:w="709" w:type="dxa"/>
            <w:vAlign w:val="bottom"/>
          </w:tcPr>
          <w:p w14:paraId="679D59E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1A8EE7A9"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7759F1B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509B09F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66D9442E"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5</w:t>
            </w:r>
          </w:p>
        </w:tc>
        <w:tc>
          <w:tcPr>
            <w:tcW w:w="567" w:type="dxa"/>
            <w:vAlign w:val="bottom"/>
          </w:tcPr>
          <w:p w14:paraId="38198C8D"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4731D00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vAlign w:val="center"/>
          </w:tcPr>
          <w:p w14:paraId="5D061EA4"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4ED256B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76557BD9"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0197B7D5" w14:textId="77777777" w:rsidTr="00B532E3">
        <w:tc>
          <w:tcPr>
            <w:tcW w:w="1951" w:type="dxa"/>
          </w:tcPr>
          <w:p w14:paraId="07C33DB1"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3.3</w:t>
            </w:r>
          </w:p>
        </w:tc>
        <w:tc>
          <w:tcPr>
            <w:tcW w:w="709" w:type="dxa"/>
            <w:vAlign w:val="bottom"/>
          </w:tcPr>
          <w:p w14:paraId="68225A2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08E9ACD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079874B3"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7EC19A2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644444B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5</w:t>
            </w:r>
          </w:p>
        </w:tc>
        <w:tc>
          <w:tcPr>
            <w:tcW w:w="567" w:type="dxa"/>
            <w:vAlign w:val="bottom"/>
          </w:tcPr>
          <w:p w14:paraId="2A0D7CFF"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62810BE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vAlign w:val="center"/>
          </w:tcPr>
          <w:p w14:paraId="0BB30294"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6D7690D3"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789EDD2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62C2B749" w14:textId="77777777" w:rsidTr="00B532E3">
        <w:tc>
          <w:tcPr>
            <w:tcW w:w="1951" w:type="dxa"/>
          </w:tcPr>
          <w:p w14:paraId="34740793"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b/>
                <w:i/>
                <w:sz w:val="26"/>
                <w:szCs w:val="26"/>
              </w:rPr>
              <w:t>Tiêu chuẩn 4</w:t>
            </w:r>
          </w:p>
        </w:tc>
        <w:tc>
          <w:tcPr>
            <w:tcW w:w="709" w:type="dxa"/>
            <w:vAlign w:val="bottom"/>
          </w:tcPr>
          <w:p w14:paraId="625357C9"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325BA70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01229F9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28512F9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4D9C3FA6"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7E42AFAF"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5F5AD624"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val="restart"/>
            <w:vAlign w:val="center"/>
          </w:tcPr>
          <w:p w14:paraId="3AD60FCD"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rPr>
              <w:t>5,0</w:t>
            </w:r>
          </w:p>
        </w:tc>
        <w:tc>
          <w:tcPr>
            <w:tcW w:w="1080" w:type="dxa"/>
            <w:vMerge w:val="restart"/>
            <w:vAlign w:val="center"/>
          </w:tcPr>
          <w:p w14:paraId="4128F474"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rPr>
              <w:t>3</w:t>
            </w:r>
          </w:p>
        </w:tc>
        <w:tc>
          <w:tcPr>
            <w:tcW w:w="1080" w:type="dxa"/>
            <w:vMerge w:val="restart"/>
            <w:vAlign w:val="center"/>
          </w:tcPr>
          <w:p w14:paraId="5B36DCD5"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rPr>
              <w:t>100</w:t>
            </w:r>
          </w:p>
        </w:tc>
      </w:tr>
      <w:tr w:rsidR="004D3226" w:rsidRPr="0012343A" w14:paraId="08943EDF" w14:textId="77777777" w:rsidTr="00B532E3">
        <w:tc>
          <w:tcPr>
            <w:tcW w:w="1951" w:type="dxa"/>
          </w:tcPr>
          <w:p w14:paraId="62FE588A"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4.1</w:t>
            </w:r>
          </w:p>
        </w:tc>
        <w:tc>
          <w:tcPr>
            <w:tcW w:w="709" w:type="dxa"/>
            <w:vAlign w:val="bottom"/>
          </w:tcPr>
          <w:p w14:paraId="52978AF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1ABBD21F"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3278AA4E"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5A2A514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247CA33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5</w:t>
            </w:r>
          </w:p>
        </w:tc>
        <w:tc>
          <w:tcPr>
            <w:tcW w:w="567" w:type="dxa"/>
            <w:vAlign w:val="bottom"/>
          </w:tcPr>
          <w:p w14:paraId="5C8EB5C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69E02E44"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vAlign w:val="center"/>
          </w:tcPr>
          <w:p w14:paraId="585BCF8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55354C4D"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78BD1324"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5B535CB6" w14:textId="77777777" w:rsidTr="00B532E3">
        <w:tc>
          <w:tcPr>
            <w:tcW w:w="1951" w:type="dxa"/>
          </w:tcPr>
          <w:p w14:paraId="3A3CAEFA"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4.2</w:t>
            </w:r>
          </w:p>
        </w:tc>
        <w:tc>
          <w:tcPr>
            <w:tcW w:w="709" w:type="dxa"/>
            <w:vAlign w:val="bottom"/>
          </w:tcPr>
          <w:p w14:paraId="45118EF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4DA6E4B6"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16A0F66F"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381AAB69"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722E9FA0"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5</w:t>
            </w:r>
          </w:p>
        </w:tc>
        <w:tc>
          <w:tcPr>
            <w:tcW w:w="567" w:type="dxa"/>
            <w:vAlign w:val="bottom"/>
          </w:tcPr>
          <w:p w14:paraId="01AEBE1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27BECFF9"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vAlign w:val="center"/>
          </w:tcPr>
          <w:p w14:paraId="5E3D3A9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6DFE3129"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4BB0DE7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356CFDC4" w14:textId="77777777" w:rsidTr="00B532E3">
        <w:tc>
          <w:tcPr>
            <w:tcW w:w="1951" w:type="dxa"/>
          </w:tcPr>
          <w:p w14:paraId="28189805"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4.3</w:t>
            </w:r>
          </w:p>
        </w:tc>
        <w:tc>
          <w:tcPr>
            <w:tcW w:w="709" w:type="dxa"/>
            <w:vAlign w:val="bottom"/>
          </w:tcPr>
          <w:p w14:paraId="528CD2D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7F81E9A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35ECD00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58F59733"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60B666A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5</w:t>
            </w:r>
          </w:p>
        </w:tc>
        <w:tc>
          <w:tcPr>
            <w:tcW w:w="567" w:type="dxa"/>
            <w:vAlign w:val="bottom"/>
          </w:tcPr>
          <w:p w14:paraId="508C05EE"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26CC5454"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vAlign w:val="center"/>
          </w:tcPr>
          <w:p w14:paraId="07CBDE54"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331CFEC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7A65FB7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0C13F9FD" w14:textId="77777777" w:rsidTr="00B532E3">
        <w:tc>
          <w:tcPr>
            <w:tcW w:w="1951" w:type="dxa"/>
          </w:tcPr>
          <w:p w14:paraId="315013A8"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b/>
                <w:i/>
                <w:sz w:val="26"/>
                <w:szCs w:val="26"/>
              </w:rPr>
              <w:t>Tiêu chuẩn 5</w:t>
            </w:r>
          </w:p>
        </w:tc>
        <w:tc>
          <w:tcPr>
            <w:tcW w:w="709" w:type="dxa"/>
            <w:vAlign w:val="bottom"/>
          </w:tcPr>
          <w:p w14:paraId="680EEA7F"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1F46FB8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012B56E3"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76B0FFD4"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7F535F26"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3C763934"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1E7D583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val="restart"/>
            <w:vAlign w:val="center"/>
          </w:tcPr>
          <w:p w14:paraId="49AEAF31" w14:textId="3829D49C"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rPr>
              <w:t>4,</w:t>
            </w:r>
            <w:r w:rsidR="00154952" w:rsidRPr="0012343A">
              <w:rPr>
                <w:rFonts w:ascii="Times New Roman" w:hAnsi="Times New Roman" w:cs="Times New Roman"/>
                <w:b/>
                <w:sz w:val="26"/>
                <w:szCs w:val="26"/>
              </w:rPr>
              <w:t>2</w:t>
            </w:r>
          </w:p>
        </w:tc>
        <w:tc>
          <w:tcPr>
            <w:tcW w:w="1080" w:type="dxa"/>
            <w:vMerge w:val="restart"/>
            <w:vAlign w:val="center"/>
          </w:tcPr>
          <w:p w14:paraId="4D83C9E2"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rPr>
              <w:t>5</w:t>
            </w:r>
          </w:p>
        </w:tc>
        <w:tc>
          <w:tcPr>
            <w:tcW w:w="1080" w:type="dxa"/>
            <w:vMerge w:val="restart"/>
            <w:vAlign w:val="center"/>
          </w:tcPr>
          <w:p w14:paraId="53E4D032"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rPr>
              <w:t>100</w:t>
            </w:r>
          </w:p>
        </w:tc>
      </w:tr>
      <w:tr w:rsidR="004D3226" w:rsidRPr="0012343A" w14:paraId="517E2200" w14:textId="77777777" w:rsidTr="00B532E3">
        <w:tc>
          <w:tcPr>
            <w:tcW w:w="1951" w:type="dxa"/>
          </w:tcPr>
          <w:p w14:paraId="756A20FE"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5.1</w:t>
            </w:r>
          </w:p>
        </w:tc>
        <w:tc>
          <w:tcPr>
            <w:tcW w:w="709" w:type="dxa"/>
            <w:vAlign w:val="bottom"/>
          </w:tcPr>
          <w:p w14:paraId="0380B86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7C2FBC5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4E59E6F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69FD9D5D"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4</w:t>
            </w:r>
          </w:p>
        </w:tc>
        <w:tc>
          <w:tcPr>
            <w:tcW w:w="567" w:type="dxa"/>
            <w:vAlign w:val="bottom"/>
          </w:tcPr>
          <w:p w14:paraId="418AF59E"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0AFD796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39273770"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vAlign w:val="center"/>
          </w:tcPr>
          <w:p w14:paraId="3086A76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38D184A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58DA8070"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05DD0B4B" w14:textId="77777777" w:rsidTr="00B532E3">
        <w:tc>
          <w:tcPr>
            <w:tcW w:w="1951" w:type="dxa"/>
          </w:tcPr>
          <w:p w14:paraId="6EEB479E"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5.2</w:t>
            </w:r>
          </w:p>
        </w:tc>
        <w:tc>
          <w:tcPr>
            <w:tcW w:w="709" w:type="dxa"/>
            <w:vAlign w:val="bottom"/>
          </w:tcPr>
          <w:p w14:paraId="53276EA2"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2ACC2EF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7632AC1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11000F6D"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4</w:t>
            </w:r>
          </w:p>
        </w:tc>
        <w:tc>
          <w:tcPr>
            <w:tcW w:w="567" w:type="dxa"/>
            <w:vAlign w:val="bottom"/>
          </w:tcPr>
          <w:p w14:paraId="4A5C76D4"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58477FA0"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49F80A72"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vAlign w:val="center"/>
          </w:tcPr>
          <w:p w14:paraId="4BB591C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0FA65B62"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7C0C7B24"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602C4CEF" w14:textId="77777777" w:rsidTr="00B532E3">
        <w:tc>
          <w:tcPr>
            <w:tcW w:w="1951" w:type="dxa"/>
          </w:tcPr>
          <w:p w14:paraId="0C06EF6D"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5.3</w:t>
            </w:r>
          </w:p>
        </w:tc>
        <w:tc>
          <w:tcPr>
            <w:tcW w:w="709" w:type="dxa"/>
            <w:vAlign w:val="bottom"/>
          </w:tcPr>
          <w:p w14:paraId="011BDE66"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252FB29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31E2316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4D8E21C2"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4</w:t>
            </w:r>
          </w:p>
        </w:tc>
        <w:tc>
          <w:tcPr>
            <w:tcW w:w="567" w:type="dxa"/>
            <w:vAlign w:val="bottom"/>
          </w:tcPr>
          <w:p w14:paraId="60B1EFC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25493EE0"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05FDE21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vAlign w:val="center"/>
          </w:tcPr>
          <w:p w14:paraId="77D6F6C6"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0CC5FE26"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22B3A0C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23A013F4" w14:textId="77777777" w:rsidTr="00B532E3">
        <w:tc>
          <w:tcPr>
            <w:tcW w:w="1951" w:type="dxa"/>
          </w:tcPr>
          <w:p w14:paraId="1E9047B7"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5.4</w:t>
            </w:r>
          </w:p>
        </w:tc>
        <w:tc>
          <w:tcPr>
            <w:tcW w:w="709" w:type="dxa"/>
            <w:vAlign w:val="bottom"/>
          </w:tcPr>
          <w:p w14:paraId="201BF79F"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6BF754D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0A7DCFC3"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17982CCE"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4</w:t>
            </w:r>
          </w:p>
        </w:tc>
        <w:tc>
          <w:tcPr>
            <w:tcW w:w="567" w:type="dxa"/>
            <w:vAlign w:val="bottom"/>
          </w:tcPr>
          <w:p w14:paraId="43FBA0D2"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275564C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120884AF"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vAlign w:val="center"/>
          </w:tcPr>
          <w:p w14:paraId="6BD6E53E"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2E257A2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6ECC031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08D89045" w14:textId="77777777" w:rsidTr="00B532E3">
        <w:tc>
          <w:tcPr>
            <w:tcW w:w="1951" w:type="dxa"/>
          </w:tcPr>
          <w:p w14:paraId="4F2A35E8"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5.5</w:t>
            </w:r>
          </w:p>
        </w:tc>
        <w:tc>
          <w:tcPr>
            <w:tcW w:w="709" w:type="dxa"/>
            <w:vAlign w:val="bottom"/>
          </w:tcPr>
          <w:p w14:paraId="2162DCF3"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68C31DAF"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2056A063"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3653B954" w14:textId="33758F9C"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44F98A4E" w14:textId="324EF8D2" w:rsidR="00E63D5A" w:rsidRPr="0012343A" w:rsidRDefault="00154952"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5</w:t>
            </w:r>
          </w:p>
        </w:tc>
        <w:tc>
          <w:tcPr>
            <w:tcW w:w="567" w:type="dxa"/>
            <w:vAlign w:val="bottom"/>
          </w:tcPr>
          <w:p w14:paraId="343BB46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71853DC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vAlign w:val="center"/>
          </w:tcPr>
          <w:p w14:paraId="1FA0752E"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69BC36D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749164E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5E6EEFE5" w14:textId="77777777" w:rsidTr="00B532E3">
        <w:tc>
          <w:tcPr>
            <w:tcW w:w="1951" w:type="dxa"/>
          </w:tcPr>
          <w:p w14:paraId="772349E8"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b/>
                <w:i/>
                <w:sz w:val="26"/>
                <w:szCs w:val="26"/>
              </w:rPr>
              <w:t>Tiêu chuẩn 6</w:t>
            </w:r>
          </w:p>
        </w:tc>
        <w:tc>
          <w:tcPr>
            <w:tcW w:w="709" w:type="dxa"/>
            <w:vAlign w:val="bottom"/>
          </w:tcPr>
          <w:p w14:paraId="1FD734E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1E146F49"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10FE0B4E"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7D046342"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2C60D676"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1A102D8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79AF8AE0"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val="restart"/>
            <w:vAlign w:val="center"/>
          </w:tcPr>
          <w:p w14:paraId="5E6FB6B9"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rPr>
              <w:t>4,0</w:t>
            </w:r>
          </w:p>
        </w:tc>
        <w:tc>
          <w:tcPr>
            <w:tcW w:w="1080" w:type="dxa"/>
            <w:vMerge w:val="restart"/>
            <w:vAlign w:val="center"/>
          </w:tcPr>
          <w:p w14:paraId="7EC1C114"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rPr>
              <w:t>7</w:t>
            </w:r>
          </w:p>
        </w:tc>
        <w:tc>
          <w:tcPr>
            <w:tcW w:w="1080" w:type="dxa"/>
            <w:vMerge w:val="restart"/>
            <w:vAlign w:val="center"/>
          </w:tcPr>
          <w:p w14:paraId="6A190F5A"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rPr>
              <w:t>100</w:t>
            </w:r>
          </w:p>
        </w:tc>
      </w:tr>
      <w:tr w:rsidR="004D3226" w:rsidRPr="0012343A" w14:paraId="675E655D" w14:textId="77777777" w:rsidTr="00B532E3">
        <w:tc>
          <w:tcPr>
            <w:tcW w:w="1951" w:type="dxa"/>
          </w:tcPr>
          <w:p w14:paraId="60F61C3A"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6.1</w:t>
            </w:r>
          </w:p>
        </w:tc>
        <w:tc>
          <w:tcPr>
            <w:tcW w:w="709" w:type="dxa"/>
            <w:vAlign w:val="bottom"/>
          </w:tcPr>
          <w:p w14:paraId="5CA5B67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5C559B1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5B2BB37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3690F4EF"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4</w:t>
            </w:r>
          </w:p>
        </w:tc>
        <w:tc>
          <w:tcPr>
            <w:tcW w:w="567" w:type="dxa"/>
            <w:vAlign w:val="bottom"/>
          </w:tcPr>
          <w:p w14:paraId="721155B4"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1E11D54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2D2FB413"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vAlign w:val="center"/>
          </w:tcPr>
          <w:p w14:paraId="1A1C07F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406B022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643F319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142EBFEB" w14:textId="77777777" w:rsidTr="00B532E3">
        <w:tc>
          <w:tcPr>
            <w:tcW w:w="1951" w:type="dxa"/>
          </w:tcPr>
          <w:p w14:paraId="2B639620"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6.2</w:t>
            </w:r>
          </w:p>
        </w:tc>
        <w:tc>
          <w:tcPr>
            <w:tcW w:w="709" w:type="dxa"/>
            <w:vAlign w:val="bottom"/>
          </w:tcPr>
          <w:p w14:paraId="26830E56"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0CC9C260"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33329B24"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37768BBF"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4</w:t>
            </w:r>
          </w:p>
        </w:tc>
        <w:tc>
          <w:tcPr>
            <w:tcW w:w="567" w:type="dxa"/>
            <w:vAlign w:val="bottom"/>
          </w:tcPr>
          <w:p w14:paraId="59DBE5C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640B7A8E"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27698350"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vAlign w:val="center"/>
          </w:tcPr>
          <w:p w14:paraId="15DF52D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337A574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77730FB6"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1D81ABB6" w14:textId="77777777" w:rsidTr="00B532E3">
        <w:tc>
          <w:tcPr>
            <w:tcW w:w="1951" w:type="dxa"/>
          </w:tcPr>
          <w:p w14:paraId="60854527"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6.3</w:t>
            </w:r>
          </w:p>
        </w:tc>
        <w:tc>
          <w:tcPr>
            <w:tcW w:w="709" w:type="dxa"/>
            <w:vAlign w:val="bottom"/>
          </w:tcPr>
          <w:p w14:paraId="73BADE8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62F6E5EF"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34DFF16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0E3C74EE"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4</w:t>
            </w:r>
          </w:p>
        </w:tc>
        <w:tc>
          <w:tcPr>
            <w:tcW w:w="567" w:type="dxa"/>
            <w:vAlign w:val="bottom"/>
          </w:tcPr>
          <w:p w14:paraId="405E7BA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03BA30B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18EC0380"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vAlign w:val="center"/>
          </w:tcPr>
          <w:p w14:paraId="314EF442"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3CFD48A4"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5BD88C0D"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480128B6" w14:textId="77777777" w:rsidTr="00B532E3">
        <w:tc>
          <w:tcPr>
            <w:tcW w:w="1951" w:type="dxa"/>
          </w:tcPr>
          <w:p w14:paraId="12A5288E"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6.4</w:t>
            </w:r>
          </w:p>
        </w:tc>
        <w:tc>
          <w:tcPr>
            <w:tcW w:w="709" w:type="dxa"/>
            <w:vAlign w:val="bottom"/>
          </w:tcPr>
          <w:p w14:paraId="6511955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6E9B2EED"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526431C2"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68D5BC76"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4</w:t>
            </w:r>
          </w:p>
        </w:tc>
        <w:tc>
          <w:tcPr>
            <w:tcW w:w="567" w:type="dxa"/>
            <w:vAlign w:val="bottom"/>
          </w:tcPr>
          <w:p w14:paraId="6AABE4A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5F7039E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6F694AB2"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vAlign w:val="center"/>
          </w:tcPr>
          <w:p w14:paraId="35638653"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4624FB23"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13C35784"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705DA126" w14:textId="77777777" w:rsidTr="00B532E3">
        <w:tc>
          <w:tcPr>
            <w:tcW w:w="1951" w:type="dxa"/>
          </w:tcPr>
          <w:p w14:paraId="6F83AC13"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6.5</w:t>
            </w:r>
          </w:p>
        </w:tc>
        <w:tc>
          <w:tcPr>
            <w:tcW w:w="709" w:type="dxa"/>
            <w:vAlign w:val="bottom"/>
          </w:tcPr>
          <w:p w14:paraId="296D4C9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611F0D4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7F4E066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6F58AFE6"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4</w:t>
            </w:r>
          </w:p>
        </w:tc>
        <w:tc>
          <w:tcPr>
            <w:tcW w:w="567" w:type="dxa"/>
            <w:vAlign w:val="bottom"/>
          </w:tcPr>
          <w:p w14:paraId="38610EF4"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7E877EF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2F1F42F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vAlign w:val="center"/>
          </w:tcPr>
          <w:p w14:paraId="5D57F6C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12A351B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1E81B08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3A847A60" w14:textId="77777777" w:rsidTr="00B532E3">
        <w:tc>
          <w:tcPr>
            <w:tcW w:w="1951" w:type="dxa"/>
          </w:tcPr>
          <w:p w14:paraId="52FC2FE8"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6.6</w:t>
            </w:r>
          </w:p>
        </w:tc>
        <w:tc>
          <w:tcPr>
            <w:tcW w:w="709" w:type="dxa"/>
            <w:vAlign w:val="bottom"/>
          </w:tcPr>
          <w:p w14:paraId="2FC6AFE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7457C600"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6653E2F6"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3B36E609"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4</w:t>
            </w:r>
          </w:p>
        </w:tc>
        <w:tc>
          <w:tcPr>
            <w:tcW w:w="567" w:type="dxa"/>
            <w:vAlign w:val="bottom"/>
          </w:tcPr>
          <w:p w14:paraId="4423CBF9"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2C54EE1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513ED20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vAlign w:val="center"/>
          </w:tcPr>
          <w:p w14:paraId="720B4E8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36D13710"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133A315D"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00AB533B" w14:textId="77777777" w:rsidTr="00B532E3">
        <w:tc>
          <w:tcPr>
            <w:tcW w:w="1951" w:type="dxa"/>
          </w:tcPr>
          <w:p w14:paraId="07579A8E"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6.7</w:t>
            </w:r>
          </w:p>
        </w:tc>
        <w:tc>
          <w:tcPr>
            <w:tcW w:w="709" w:type="dxa"/>
            <w:vAlign w:val="bottom"/>
          </w:tcPr>
          <w:p w14:paraId="46D0FFB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5AEF104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20507D3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4AE05F6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4</w:t>
            </w:r>
          </w:p>
        </w:tc>
        <w:tc>
          <w:tcPr>
            <w:tcW w:w="567" w:type="dxa"/>
            <w:vAlign w:val="bottom"/>
          </w:tcPr>
          <w:p w14:paraId="1CB8C3A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7736408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77561544"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vAlign w:val="center"/>
          </w:tcPr>
          <w:p w14:paraId="3C7AC1B9"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4C669EF6"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17ED2B8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6D4564F0" w14:textId="77777777" w:rsidTr="00B532E3">
        <w:tc>
          <w:tcPr>
            <w:tcW w:w="1951" w:type="dxa"/>
          </w:tcPr>
          <w:p w14:paraId="47A49D9B"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b/>
                <w:i/>
                <w:sz w:val="26"/>
                <w:szCs w:val="26"/>
              </w:rPr>
              <w:t>Tiêu chuẩn 7</w:t>
            </w:r>
          </w:p>
        </w:tc>
        <w:tc>
          <w:tcPr>
            <w:tcW w:w="709" w:type="dxa"/>
            <w:vAlign w:val="bottom"/>
          </w:tcPr>
          <w:p w14:paraId="113F0C5E"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3ACA34E9"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7A5CA269"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4ECF9932"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0D34E12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40AEE57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10A604F0"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val="restart"/>
            <w:vAlign w:val="center"/>
          </w:tcPr>
          <w:p w14:paraId="4C182495"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rPr>
              <w:t>4,0</w:t>
            </w:r>
          </w:p>
        </w:tc>
        <w:tc>
          <w:tcPr>
            <w:tcW w:w="1080" w:type="dxa"/>
            <w:vMerge w:val="restart"/>
            <w:vAlign w:val="center"/>
          </w:tcPr>
          <w:p w14:paraId="55404736"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lang w:eastAsia="zh-CN"/>
              </w:rPr>
              <w:t>5</w:t>
            </w:r>
          </w:p>
        </w:tc>
        <w:tc>
          <w:tcPr>
            <w:tcW w:w="1080" w:type="dxa"/>
            <w:vMerge w:val="restart"/>
            <w:vAlign w:val="center"/>
          </w:tcPr>
          <w:p w14:paraId="1DF8CFB7"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rPr>
              <w:t>100</w:t>
            </w:r>
          </w:p>
        </w:tc>
      </w:tr>
      <w:tr w:rsidR="004D3226" w:rsidRPr="0012343A" w14:paraId="4483934D" w14:textId="77777777" w:rsidTr="00B532E3">
        <w:tc>
          <w:tcPr>
            <w:tcW w:w="1951" w:type="dxa"/>
          </w:tcPr>
          <w:p w14:paraId="1A3E33A4"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7.1</w:t>
            </w:r>
          </w:p>
        </w:tc>
        <w:tc>
          <w:tcPr>
            <w:tcW w:w="709" w:type="dxa"/>
            <w:vAlign w:val="bottom"/>
          </w:tcPr>
          <w:p w14:paraId="5F4FD62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14D732C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1EC4580F"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6D7307C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4</w:t>
            </w:r>
          </w:p>
        </w:tc>
        <w:tc>
          <w:tcPr>
            <w:tcW w:w="567" w:type="dxa"/>
            <w:vAlign w:val="bottom"/>
          </w:tcPr>
          <w:p w14:paraId="70FE05F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5C3839EF"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7413783D"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vAlign w:val="center"/>
          </w:tcPr>
          <w:p w14:paraId="29F8A403"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42B8D7A3"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48356C2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194648F9" w14:textId="77777777" w:rsidTr="00B532E3">
        <w:tc>
          <w:tcPr>
            <w:tcW w:w="1951" w:type="dxa"/>
          </w:tcPr>
          <w:p w14:paraId="06B6B71C"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7.2</w:t>
            </w:r>
          </w:p>
        </w:tc>
        <w:tc>
          <w:tcPr>
            <w:tcW w:w="709" w:type="dxa"/>
            <w:vAlign w:val="bottom"/>
          </w:tcPr>
          <w:p w14:paraId="2A9B6140"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25EE90F2"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4C3B4C56"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19EC507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4</w:t>
            </w:r>
          </w:p>
        </w:tc>
        <w:tc>
          <w:tcPr>
            <w:tcW w:w="567" w:type="dxa"/>
            <w:vAlign w:val="bottom"/>
          </w:tcPr>
          <w:p w14:paraId="19D7BB2D"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04346DF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6A6A59B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vAlign w:val="center"/>
          </w:tcPr>
          <w:p w14:paraId="0CFFBC69"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49EBCB34"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75DF798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5737468D" w14:textId="77777777" w:rsidTr="00B532E3">
        <w:tc>
          <w:tcPr>
            <w:tcW w:w="1951" w:type="dxa"/>
          </w:tcPr>
          <w:p w14:paraId="386A47F5"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7.3</w:t>
            </w:r>
          </w:p>
        </w:tc>
        <w:tc>
          <w:tcPr>
            <w:tcW w:w="709" w:type="dxa"/>
            <w:vAlign w:val="bottom"/>
          </w:tcPr>
          <w:p w14:paraId="60575120"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10D031A3"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1E0CFB1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7309F9D2"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4</w:t>
            </w:r>
          </w:p>
        </w:tc>
        <w:tc>
          <w:tcPr>
            <w:tcW w:w="567" w:type="dxa"/>
            <w:vAlign w:val="bottom"/>
          </w:tcPr>
          <w:p w14:paraId="60C1E446"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095F3C5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259B2A4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vAlign w:val="center"/>
          </w:tcPr>
          <w:p w14:paraId="4CB0C61F"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34AD6A2E"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7BCF352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4DCFE3A5" w14:textId="77777777" w:rsidTr="00B532E3">
        <w:tc>
          <w:tcPr>
            <w:tcW w:w="1951" w:type="dxa"/>
          </w:tcPr>
          <w:p w14:paraId="7E9A7559"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7.4</w:t>
            </w:r>
          </w:p>
        </w:tc>
        <w:tc>
          <w:tcPr>
            <w:tcW w:w="709" w:type="dxa"/>
            <w:vAlign w:val="bottom"/>
          </w:tcPr>
          <w:p w14:paraId="0694C74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14ADB0A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665EE9E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6240510E"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4</w:t>
            </w:r>
          </w:p>
        </w:tc>
        <w:tc>
          <w:tcPr>
            <w:tcW w:w="567" w:type="dxa"/>
            <w:vAlign w:val="bottom"/>
          </w:tcPr>
          <w:p w14:paraId="587275E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3A2112E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21DE08E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vAlign w:val="center"/>
          </w:tcPr>
          <w:p w14:paraId="5E090EA3"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1C83794E"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7AD16300"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0C1DE265" w14:textId="77777777" w:rsidTr="00B532E3">
        <w:tc>
          <w:tcPr>
            <w:tcW w:w="1951" w:type="dxa"/>
          </w:tcPr>
          <w:p w14:paraId="3B5D1978"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7.5</w:t>
            </w:r>
          </w:p>
        </w:tc>
        <w:tc>
          <w:tcPr>
            <w:tcW w:w="709" w:type="dxa"/>
            <w:vAlign w:val="bottom"/>
          </w:tcPr>
          <w:p w14:paraId="7DA6D2F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03F8BE7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78B01952"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16C8582D"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4</w:t>
            </w:r>
          </w:p>
        </w:tc>
        <w:tc>
          <w:tcPr>
            <w:tcW w:w="567" w:type="dxa"/>
            <w:vAlign w:val="bottom"/>
          </w:tcPr>
          <w:p w14:paraId="1EEB73B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49C3044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5987041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vAlign w:val="center"/>
          </w:tcPr>
          <w:p w14:paraId="2BB57F7D"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6CE8A5A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342860FF"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23A4BA8A" w14:textId="77777777" w:rsidTr="00B532E3">
        <w:tc>
          <w:tcPr>
            <w:tcW w:w="1951" w:type="dxa"/>
          </w:tcPr>
          <w:p w14:paraId="7182E24D"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b/>
                <w:i/>
                <w:sz w:val="26"/>
                <w:szCs w:val="26"/>
              </w:rPr>
              <w:t>Tiêu chuẩn 8</w:t>
            </w:r>
          </w:p>
        </w:tc>
        <w:tc>
          <w:tcPr>
            <w:tcW w:w="709" w:type="dxa"/>
            <w:vAlign w:val="bottom"/>
          </w:tcPr>
          <w:p w14:paraId="4530AB3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772557EF"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6EAB6EC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41C6756E"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7593D76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43BB471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02A3DC1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val="restart"/>
            <w:vAlign w:val="center"/>
          </w:tcPr>
          <w:p w14:paraId="633FD6F7"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lang w:eastAsia="zh-CN"/>
              </w:rPr>
              <w:t>4,2</w:t>
            </w:r>
          </w:p>
        </w:tc>
        <w:tc>
          <w:tcPr>
            <w:tcW w:w="1080" w:type="dxa"/>
            <w:vMerge w:val="restart"/>
            <w:vAlign w:val="center"/>
          </w:tcPr>
          <w:p w14:paraId="2326B5CC"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lang w:eastAsia="zh-CN"/>
              </w:rPr>
              <w:t>5</w:t>
            </w:r>
          </w:p>
        </w:tc>
        <w:tc>
          <w:tcPr>
            <w:tcW w:w="1080" w:type="dxa"/>
            <w:vMerge w:val="restart"/>
            <w:vAlign w:val="center"/>
          </w:tcPr>
          <w:p w14:paraId="1F192B74"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lang w:eastAsia="zh-CN"/>
              </w:rPr>
              <w:t>100</w:t>
            </w:r>
          </w:p>
        </w:tc>
      </w:tr>
      <w:tr w:rsidR="004D3226" w:rsidRPr="0012343A" w14:paraId="238CE19D" w14:textId="77777777" w:rsidTr="00B532E3">
        <w:tc>
          <w:tcPr>
            <w:tcW w:w="1951" w:type="dxa"/>
          </w:tcPr>
          <w:p w14:paraId="0194F8DC"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lastRenderedPageBreak/>
              <w:t>Tiêu chí 8.1</w:t>
            </w:r>
          </w:p>
        </w:tc>
        <w:tc>
          <w:tcPr>
            <w:tcW w:w="709" w:type="dxa"/>
            <w:vAlign w:val="bottom"/>
          </w:tcPr>
          <w:p w14:paraId="4B1BB04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0046F2B6"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3CD9D74E"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0C25A51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1B3BAF8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5</w:t>
            </w:r>
          </w:p>
        </w:tc>
        <w:tc>
          <w:tcPr>
            <w:tcW w:w="567" w:type="dxa"/>
            <w:vAlign w:val="bottom"/>
          </w:tcPr>
          <w:p w14:paraId="5BC9F37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6D8EB84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vAlign w:val="center"/>
          </w:tcPr>
          <w:p w14:paraId="17409300"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23542FC2"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6FB8E743"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37964138" w14:textId="77777777" w:rsidTr="00B532E3">
        <w:tc>
          <w:tcPr>
            <w:tcW w:w="1951" w:type="dxa"/>
          </w:tcPr>
          <w:p w14:paraId="6EB809A4"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8.2</w:t>
            </w:r>
          </w:p>
        </w:tc>
        <w:tc>
          <w:tcPr>
            <w:tcW w:w="709" w:type="dxa"/>
            <w:vAlign w:val="bottom"/>
          </w:tcPr>
          <w:p w14:paraId="2556CEF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0E4EB346"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7C403A3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4706ACF2"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4</w:t>
            </w:r>
          </w:p>
        </w:tc>
        <w:tc>
          <w:tcPr>
            <w:tcW w:w="567" w:type="dxa"/>
            <w:vAlign w:val="bottom"/>
          </w:tcPr>
          <w:p w14:paraId="66258CB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4994294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5400C96F"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vAlign w:val="center"/>
          </w:tcPr>
          <w:p w14:paraId="3D3C811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55311A0F"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57C18EF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3DAD549D" w14:textId="77777777" w:rsidTr="00B532E3">
        <w:tc>
          <w:tcPr>
            <w:tcW w:w="1951" w:type="dxa"/>
          </w:tcPr>
          <w:p w14:paraId="1A50D09F"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8.3</w:t>
            </w:r>
          </w:p>
        </w:tc>
        <w:tc>
          <w:tcPr>
            <w:tcW w:w="709" w:type="dxa"/>
            <w:vAlign w:val="bottom"/>
          </w:tcPr>
          <w:p w14:paraId="29601DF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676B053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0FB30EEE"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63508A0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4</w:t>
            </w:r>
          </w:p>
        </w:tc>
        <w:tc>
          <w:tcPr>
            <w:tcW w:w="567" w:type="dxa"/>
            <w:vAlign w:val="bottom"/>
          </w:tcPr>
          <w:p w14:paraId="23CC89B6"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78CBCA0E"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3D136B1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vAlign w:val="center"/>
          </w:tcPr>
          <w:p w14:paraId="2D00B39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0EF5837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center"/>
          </w:tcPr>
          <w:p w14:paraId="7BC13223"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4FC1F3CF" w14:textId="77777777" w:rsidTr="00B532E3">
        <w:tc>
          <w:tcPr>
            <w:tcW w:w="1951" w:type="dxa"/>
          </w:tcPr>
          <w:p w14:paraId="3D93D417" w14:textId="77777777" w:rsidR="00E63D5A" w:rsidRPr="0012343A" w:rsidRDefault="00E63D5A" w:rsidP="00CF1C81">
            <w:pPr>
              <w:spacing w:after="0" w:line="360" w:lineRule="auto"/>
              <w:rPr>
                <w:rFonts w:ascii="Times New Roman" w:hAnsi="Times New Roman" w:cs="Times New Roman"/>
                <w:b/>
                <w:bCs/>
                <w:sz w:val="26"/>
                <w:szCs w:val="26"/>
              </w:rPr>
            </w:pPr>
            <w:r w:rsidRPr="0012343A">
              <w:rPr>
                <w:rFonts w:ascii="Times New Roman" w:hAnsi="Times New Roman" w:cs="Times New Roman"/>
                <w:sz w:val="26"/>
                <w:szCs w:val="26"/>
              </w:rPr>
              <w:t>Tiêu chí 8.4</w:t>
            </w:r>
          </w:p>
        </w:tc>
        <w:tc>
          <w:tcPr>
            <w:tcW w:w="709" w:type="dxa"/>
            <w:vAlign w:val="bottom"/>
          </w:tcPr>
          <w:p w14:paraId="6B3C5403"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046FF93F"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56B986A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266EB6C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4</w:t>
            </w:r>
          </w:p>
        </w:tc>
        <w:tc>
          <w:tcPr>
            <w:tcW w:w="567" w:type="dxa"/>
            <w:vAlign w:val="bottom"/>
          </w:tcPr>
          <w:p w14:paraId="0067373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12BE8FB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339C9C6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tcPr>
          <w:p w14:paraId="1A27F3DD"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bottom"/>
          </w:tcPr>
          <w:p w14:paraId="09C31AF0"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bottom"/>
          </w:tcPr>
          <w:p w14:paraId="1CED1EC4"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171DC3A0" w14:textId="77777777" w:rsidTr="00B532E3">
        <w:tc>
          <w:tcPr>
            <w:tcW w:w="1951" w:type="dxa"/>
          </w:tcPr>
          <w:p w14:paraId="5EB3254A"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8.5</w:t>
            </w:r>
          </w:p>
        </w:tc>
        <w:tc>
          <w:tcPr>
            <w:tcW w:w="709" w:type="dxa"/>
            <w:vAlign w:val="bottom"/>
          </w:tcPr>
          <w:p w14:paraId="19AA609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3848A9D2"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56A7A7C4"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78DBF92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4</w:t>
            </w:r>
          </w:p>
        </w:tc>
        <w:tc>
          <w:tcPr>
            <w:tcW w:w="567" w:type="dxa"/>
            <w:vAlign w:val="bottom"/>
          </w:tcPr>
          <w:p w14:paraId="29F2E733"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669C5DAD"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17C2A0FF"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tcPr>
          <w:p w14:paraId="20A726BD"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bottom"/>
          </w:tcPr>
          <w:p w14:paraId="4785DACE"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bottom"/>
          </w:tcPr>
          <w:p w14:paraId="7527E8E0"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6C770CC3" w14:textId="77777777" w:rsidTr="00B532E3">
        <w:tc>
          <w:tcPr>
            <w:tcW w:w="1951" w:type="dxa"/>
          </w:tcPr>
          <w:p w14:paraId="6BE69A7A"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b/>
                <w:i/>
                <w:sz w:val="26"/>
                <w:szCs w:val="26"/>
              </w:rPr>
              <w:t>Tiêu chuẩn 9</w:t>
            </w:r>
          </w:p>
        </w:tc>
        <w:tc>
          <w:tcPr>
            <w:tcW w:w="709" w:type="dxa"/>
            <w:vAlign w:val="bottom"/>
          </w:tcPr>
          <w:p w14:paraId="08C133D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76EF2402"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4F455D8E"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3323021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6114806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6A8ECAE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030AF7CF"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val="restart"/>
          </w:tcPr>
          <w:p w14:paraId="56D1654A"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p w14:paraId="3A279E5A"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lang w:eastAsia="zh-CN"/>
              </w:rPr>
              <w:t>4,4</w:t>
            </w:r>
          </w:p>
        </w:tc>
        <w:tc>
          <w:tcPr>
            <w:tcW w:w="1080" w:type="dxa"/>
            <w:vMerge w:val="restart"/>
          </w:tcPr>
          <w:p w14:paraId="1CF2C4B4"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p w14:paraId="2870F759"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lang w:eastAsia="zh-CN"/>
              </w:rPr>
              <w:t>5</w:t>
            </w:r>
          </w:p>
        </w:tc>
        <w:tc>
          <w:tcPr>
            <w:tcW w:w="1080" w:type="dxa"/>
            <w:vMerge w:val="restart"/>
          </w:tcPr>
          <w:p w14:paraId="10CDCF87"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p w14:paraId="429F1861"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lang w:eastAsia="zh-CN"/>
              </w:rPr>
              <w:t>100</w:t>
            </w:r>
          </w:p>
        </w:tc>
      </w:tr>
      <w:tr w:rsidR="004D3226" w:rsidRPr="0012343A" w14:paraId="55C9172D" w14:textId="77777777" w:rsidTr="00B532E3">
        <w:tc>
          <w:tcPr>
            <w:tcW w:w="1951" w:type="dxa"/>
          </w:tcPr>
          <w:p w14:paraId="2E3198A4"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9.1</w:t>
            </w:r>
          </w:p>
        </w:tc>
        <w:tc>
          <w:tcPr>
            <w:tcW w:w="709" w:type="dxa"/>
            <w:vAlign w:val="bottom"/>
          </w:tcPr>
          <w:p w14:paraId="3FB99289"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4D376C22"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623C3070"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3A1B1B9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3CFE671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5</w:t>
            </w:r>
          </w:p>
        </w:tc>
        <w:tc>
          <w:tcPr>
            <w:tcW w:w="567" w:type="dxa"/>
            <w:vAlign w:val="bottom"/>
          </w:tcPr>
          <w:p w14:paraId="06C4D0A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4784F8C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tcPr>
          <w:p w14:paraId="53488B8F"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bottom"/>
          </w:tcPr>
          <w:p w14:paraId="211EDFA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bottom"/>
          </w:tcPr>
          <w:p w14:paraId="38775A1F"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3C4B0744" w14:textId="77777777" w:rsidTr="00B532E3">
        <w:tc>
          <w:tcPr>
            <w:tcW w:w="1951" w:type="dxa"/>
          </w:tcPr>
          <w:p w14:paraId="1E8AF0DE"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9.2</w:t>
            </w:r>
          </w:p>
        </w:tc>
        <w:tc>
          <w:tcPr>
            <w:tcW w:w="709" w:type="dxa"/>
            <w:vAlign w:val="bottom"/>
          </w:tcPr>
          <w:p w14:paraId="53472E1E"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6CC11AF3"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4733C540"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28231486"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4</w:t>
            </w:r>
          </w:p>
        </w:tc>
        <w:tc>
          <w:tcPr>
            <w:tcW w:w="567" w:type="dxa"/>
            <w:vAlign w:val="bottom"/>
          </w:tcPr>
          <w:p w14:paraId="64D71E36"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2BAEED0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70C84FED"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tcPr>
          <w:p w14:paraId="4FAF393F"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bottom"/>
          </w:tcPr>
          <w:p w14:paraId="1034135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bottom"/>
          </w:tcPr>
          <w:p w14:paraId="38D7725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70826E00" w14:textId="77777777" w:rsidTr="00B532E3">
        <w:tc>
          <w:tcPr>
            <w:tcW w:w="1951" w:type="dxa"/>
          </w:tcPr>
          <w:p w14:paraId="25629F5C"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9.3</w:t>
            </w:r>
          </w:p>
        </w:tc>
        <w:tc>
          <w:tcPr>
            <w:tcW w:w="709" w:type="dxa"/>
            <w:vAlign w:val="bottom"/>
          </w:tcPr>
          <w:p w14:paraId="5388563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3060C5B0"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0B8CC9E2"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3329878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4</w:t>
            </w:r>
          </w:p>
        </w:tc>
        <w:tc>
          <w:tcPr>
            <w:tcW w:w="567" w:type="dxa"/>
            <w:vAlign w:val="bottom"/>
          </w:tcPr>
          <w:p w14:paraId="5B40B76E"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5CC9E70D"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48B1D3B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tcPr>
          <w:p w14:paraId="6914B05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bottom"/>
          </w:tcPr>
          <w:p w14:paraId="59BE83D3"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bottom"/>
          </w:tcPr>
          <w:p w14:paraId="7CD41DA6"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576E6AFB" w14:textId="77777777" w:rsidTr="00B532E3">
        <w:tc>
          <w:tcPr>
            <w:tcW w:w="1951" w:type="dxa"/>
          </w:tcPr>
          <w:p w14:paraId="56C2EA36"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9.4</w:t>
            </w:r>
          </w:p>
        </w:tc>
        <w:tc>
          <w:tcPr>
            <w:tcW w:w="709" w:type="dxa"/>
            <w:vAlign w:val="bottom"/>
          </w:tcPr>
          <w:p w14:paraId="0EA00F5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2D78F11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13C4F41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05D3F05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4</w:t>
            </w:r>
          </w:p>
        </w:tc>
        <w:tc>
          <w:tcPr>
            <w:tcW w:w="567" w:type="dxa"/>
            <w:vAlign w:val="bottom"/>
          </w:tcPr>
          <w:p w14:paraId="2EB7197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41597D84"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21311822"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tcPr>
          <w:p w14:paraId="7377886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bottom"/>
          </w:tcPr>
          <w:p w14:paraId="4BB885C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bottom"/>
          </w:tcPr>
          <w:p w14:paraId="00F1CDBD"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5AF4831A" w14:textId="77777777" w:rsidTr="00B532E3">
        <w:tc>
          <w:tcPr>
            <w:tcW w:w="1951" w:type="dxa"/>
          </w:tcPr>
          <w:p w14:paraId="420AF62D"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9.5</w:t>
            </w:r>
          </w:p>
        </w:tc>
        <w:tc>
          <w:tcPr>
            <w:tcW w:w="709" w:type="dxa"/>
            <w:vAlign w:val="bottom"/>
          </w:tcPr>
          <w:p w14:paraId="3992FD3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570994F4"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25A42A49"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25F6FD99"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0F6BB093"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5</w:t>
            </w:r>
          </w:p>
        </w:tc>
        <w:tc>
          <w:tcPr>
            <w:tcW w:w="567" w:type="dxa"/>
            <w:vAlign w:val="bottom"/>
          </w:tcPr>
          <w:p w14:paraId="3161B0A6"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0BC2A17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tcPr>
          <w:p w14:paraId="44B8AE1D"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bottom"/>
          </w:tcPr>
          <w:p w14:paraId="7BFC799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bottom"/>
          </w:tcPr>
          <w:p w14:paraId="1FD21ECE"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4E612E6E" w14:textId="77777777" w:rsidTr="00B532E3">
        <w:tc>
          <w:tcPr>
            <w:tcW w:w="1951" w:type="dxa"/>
          </w:tcPr>
          <w:p w14:paraId="7156541C"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b/>
                <w:i/>
                <w:sz w:val="26"/>
                <w:szCs w:val="26"/>
              </w:rPr>
              <w:t>Tiêu chuẩn 10</w:t>
            </w:r>
          </w:p>
        </w:tc>
        <w:tc>
          <w:tcPr>
            <w:tcW w:w="709" w:type="dxa"/>
            <w:vAlign w:val="bottom"/>
          </w:tcPr>
          <w:p w14:paraId="17E5A3F2"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5FCF326F"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2ACEBD0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5836237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2FFC2E8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7890D843"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67C5748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val="restart"/>
          </w:tcPr>
          <w:p w14:paraId="1D14585B"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p w14:paraId="308E5175"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p w14:paraId="5ED7CA65"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p w14:paraId="177C7D2E"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lang w:eastAsia="zh-CN"/>
              </w:rPr>
              <w:t>4,0</w:t>
            </w:r>
          </w:p>
        </w:tc>
        <w:tc>
          <w:tcPr>
            <w:tcW w:w="1080" w:type="dxa"/>
            <w:vMerge w:val="restart"/>
          </w:tcPr>
          <w:p w14:paraId="1DDB0430"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p w14:paraId="763C5AEF"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p w14:paraId="04797731"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p w14:paraId="42DE49B9"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lang w:eastAsia="zh-CN"/>
              </w:rPr>
              <w:t>6</w:t>
            </w:r>
          </w:p>
        </w:tc>
        <w:tc>
          <w:tcPr>
            <w:tcW w:w="1080" w:type="dxa"/>
            <w:vMerge w:val="restart"/>
          </w:tcPr>
          <w:p w14:paraId="64BF1D84"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p w14:paraId="12DC2C98"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p w14:paraId="23A77C51"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p w14:paraId="6B58F2A2"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lang w:eastAsia="zh-CN"/>
              </w:rPr>
              <w:t>100</w:t>
            </w:r>
          </w:p>
        </w:tc>
      </w:tr>
      <w:tr w:rsidR="004D3226" w:rsidRPr="0012343A" w14:paraId="26FCA05E" w14:textId="77777777" w:rsidTr="00B532E3">
        <w:tc>
          <w:tcPr>
            <w:tcW w:w="1951" w:type="dxa"/>
          </w:tcPr>
          <w:p w14:paraId="013F1C4A"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10.1</w:t>
            </w:r>
          </w:p>
        </w:tc>
        <w:tc>
          <w:tcPr>
            <w:tcW w:w="709" w:type="dxa"/>
            <w:vAlign w:val="bottom"/>
          </w:tcPr>
          <w:p w14:paraId="6D2CECB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6F8129C6"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492C96D4"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4EA30D4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4</w:t>
            </w:r>
          </w:p>
        </w:tc>
        <w:tc>
          <w:tcPr>
            <w:tcW w:w="567" w:type="dxa"/>
            <w:vAlign w:val="bottom"/>
          </w:tcPr>
          <w:p w14:paraId="6040EA2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3562DA9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2C67B9B4"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tcPr>
          <w:p w14:paraId="224BFDBE"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bottom"/>
          </w:tcPr>
          <w:p w14:paraId="58522336"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bottom"/>
          </w:tcPr>
          <w:p w14:paraId="621DA98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0DBB23F6" w14:textId="77777777" w:rsidTr="00B532E3">
        <w:tc>
          <w:tcPr>
            <w:tcW w:w="1951" w:type="dxa"/>
          </w:tcPr>
          <w:p w14:paraId="44A0FC35"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10.2</w:t>
            </w:r>
          </w:p>
        </w:tc>
        <w:tc>
          <w:tcPr>
            <w:tcW w:w="709" w:type="dxa"/>
            <w:vAlign w:val="bottom"/>
          </w:tcPr>
          <w:p w14:paraId="6EF850B9"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473DB062"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24A47E1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5585EDB4"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4</w:t>
            </w:r>
          </w:p>
        </w:tc>
        <w:tc>
          <w:tcPr>
            <w:tcW w:w="567" w:type="dxa"/>
            <w:vAlign w:val="bottom"/>
          </w:tcPr>
          <w:p w14:paraId="0DFCF8D2"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3CE24F6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510C13D4"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tcPr>
          <w:p w14:paraId="576192D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bottom"/>
          </w:tcPr>
          <w:p w14:paraId="554A3DD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bottom"/>
          </w:tcPr>
          <w:p w14:paraId="1C33E3E9"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585CA646" w14:textId="77777777" w:rsidTr="00B532E3">
        <w:tc>
          <w:tcPr>
            <w:tcW w:w="1951" w:type="dxa"/>
          </w:tcPr>
          <w:p w14:paraId="5F5F3E53"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10.3</w:t>
            </w:r>
          </w:p>
        </w:tc>
        <w:tc>
          <w:tcPr>
            <w:tcW w:w="709" w:type="dxa"/>
            <w:vAlign w:val="bottom"/>
          </w:tcPr>
          <w:p w14:paraId="63E6EB90"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2CE7E55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5756991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303B062E"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4</w:t>
            </w:r>
          </w:p>
        </w:tc>
        <w:tc>
          <w:tcPr>
            <w:tcW w:w="567" w:type="dxa"/>
            <w:vAlign w:val="bottom"/>
          </w:tcPr>
          <w:p w14:paraId="6368E6D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4A6D38B9"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5B25F0E4"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tcPr>
          <w:p w14:paraId="599732F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bottom"/>
          </w:tcPr>
          <w:p w14:paraId="188A38C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bottom"/>
          </w:tcPr>
          <w:p w14:paraId="09B0A2A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636897AD" w14:textId="77777777" w:rsidTr="00B532E3">
        <w:tc>
          <w:tcPr>
            <w:tcW w:w="1951" w:type="dxa"/>
          </w:tcPr>
          <w:p w14:paraId="7563C1D0"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10.4</w:t>
            </w:r>
          </w:p>
        </w:tc>
        <w:tc>
          <w:tcPr>
            <w:tcW w:w="709" w:type="dxa"/>
            <w:vAlign w:val="bottom"/>
          </w:tcPr>
          <w:p w14:paraId="0F0F487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585BD97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56B29B12"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1CF3F083"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4</w:t>
            </w:r>
          </w:p>
        </w:tc>
        <w:tc>
          <w:tcPr>
            <w:tcW w:w="567" w:type="dxa"/>
            <w:vAlign w:val="bottom"/>
          </w:tcPr>
          <w:p w14:paraId="555E8570"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26320E34"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6957A5A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tcPr>
          <w:p w14:paraId="627BADF2"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bottom"/>
          </w:tcPr>
          <w:p w14:paraId="3DCCFD6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bottom"/>
          </w:tcPr>
          <w:p w14:paraId="7C22F046"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38DCD9CD" w14:textId="77777777" w:rsidTr="00B532E3">
        <w:tc>
          <w:tcPr>
            <w:tcW w:w="1951" w:type="dxa"/>
          </w:tcPr>
          <w:p w14:paraId="3E8FB791"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10.5</w:t>
            </w:r>
          </w:p>
        </w:tc>
        <w:tc>
          <w:tcPr>
            <w:tcW w:w="709" w:type="dxa"/>
            <w:vAlign w:val="bottom"/>
          </w:tcPr>
          <w:p w14:paraId="2A8208D9"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599A3822"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0C685F40"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1B1AC722"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4</w:t>
            </w:r>
          </w:p>
        </w:tc>
        <w:tc>
          <w:tcPr>
            <w:tcW w:w="567" w:type="dxa"/>
            <w:vAlign w:val="bottom"/>
          </w:tcPr>
          <w:p w14:paraId="6D56359F"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1F53FF89"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747EFE76"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tcPr>
          <w:p w14:paraId="46F4F0F3"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bottom"/>
          </w:tcPr>
          <w:p w14:paraId="3DCC6C53"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bottom"/>
          </w:tcPr>
          <w:p w14:paraId="6664820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1A247B67" w14:textId="77777777" w:rsidTr="00B532E3">
        <w:tc>
          <w:tcPr>
            <w:tcW w:w="1951" w:type="dxa"/>
          </w:tcPr>
          <w:p w14:paraId="0B9C5B1A"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10.6</w:t>
            </w:r>
          </w:p>
        </w:tc>
        <w:tc>
          <w:tcPr>
            <w:tcW w:w="709" w:type="dxa"/>
            <w:vAlign w:val="bottom"/>
          </w:tcPr>
          <w:p w14:paraId="085FAED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59C24E82"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0E4AAF1D"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622CB5DD"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4</w:t>
            </w:r>
          </w:p>
        </w:tc>
        <w:tc>
          <w:tcPr>
            <w:tcW w:w="567" w:type="dxa"/>
            <w:vAlign w:val="bottom"/>
          </w:tcPr>
          <w:p w14:paraId="6849C05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7063C5E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3EAB3C8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tcPr>
          <w:p w14:paraId="4A3CECC4"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bottom"/>
          </w:tcPr>
          <w:p w14:paraId="1E53F51F"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bottom"/>
          </w:tcPr>
          <w:p w14:paraId="15EF588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089A8C8C" w14:textId="77777777" w:rsidTr="00B532E3">
        <w:tc>
          <w:tcPr>
            <w:tcW w:w="1951" w:type="dxa"/>
          </w:tcPr>
          <w:p w14:paraId="049EED06"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b/>
                <w:i/>
                <w:sz w:val="26"/>
                <w:szCs w:val="26"/>
              </w:rPr>
              <w:t>Tiêu chuẩn 11</w:t>
            </w:r>
          </w:p>
        </w:tc>
        <w:tc>
          <w:tcPr>
            <w:tcW w:w="709" w:type="dxa"/>
            <w:vAlign w:val="bottom"/>
          </w:tcPr>
          <w:p w14:paraId="5FF7A10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39EA271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66EAA679"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5301593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75C90E23"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3D304F86"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0167966F"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val="restart"/>
          </w:tcPr>
          <w:p w14:paraId="7E02D020"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p w14:paraId="4CF7577B"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p w14:paraId="47E3F8CD"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lang w:eastAsia="zh-CN"/>
              </w:rPr>
              <w:t>4,6</w:t>
            </w:r>
          </w:p>
          <w:p w14:paraId="0FCCB8A0"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c>
          <w:tcPr>
            <w:tcW w:w="1080" w:type="dxa"/>
            <w:vMerge w:val="restart"/>
          </w:tcPr>
          <w:p w14:paraId="3BD39809"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p w14:paraId="3F7C56CE"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p w14:paraId="201AE5E5"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lang w:eastAsia="zh-CN"/>
              </w:rPr>
              <w:t>5</w:t>
            </w:r>
          </w:p>
          <w:p w14:paraId="42F2397D"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c>
          <w:tcPr>
            <w:tcW w:w="1080" w:type="dxa"/>
            <w:vMerge w:val="restart"/>
          </w:tcPr>
          <w:p w14:paraId="61944C32"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p w14:paraId="113C0790"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p w14:paraId="46FADA48"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lang w:eastAsia="zh-CN"/>
              </w:rPr>
              <w:t>100</w:t>
            </w:r>
          </w:p>
          <w:p w14:paraId="2094D420"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r>
      <w:tr w:rsidR="004D3226" w:rsidRPr="0012343A" w14:paraId="52448A51" w14:textId="77777777" w:rsidTr="00B532E3">
        <w:tc>
          <w:tcPr>
            <w:tcW w:w="1951" w:type="dxa"/>
          </w:tcPr>
          <w:p w14:paraId="2C0E7DD3"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11.1</w:t>
            </w:r>
          </w:p>
        </w:tc>
        <w:tc>
          <w:tcPr>
            <w:tcW w:w="709" w:type="dxa"/>
            <w:vAlign w:val="bottom"/>
          </w:tcPr>
          <w:p w14:paraId="42FDCC83"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1D9B94A9"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74A2CD6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24AF5A4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7627893E"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5</w:t>
            </w:r>
          </w:p>
        </w:tc>
        <w:tc>
          <w:tcPr>
            <w:tcW w:w="567" w:type="dxa"/>
            <w:vAlign w:val="bottom"/>
          </w:tcPr>
          <w:p w14:paraId="65C910D9"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6D984273"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tcPr>
          <w:p w14:paraId="053A2C0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bottom"/>
          </w:tcPr>
          <w:p w14:paraId="23B7613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bottom"/>
          </w:tcPr>
          <w:p w14:paraId="4D18FA3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70DF198E" w14:textId="77777777" w:rsidTr="00B532E3">
        <w:tc>
          <w:tcPr>
            <w:tcW w:w="1951" w:type="dxa"/>
          </w:tcPr>
          <w:p w14:paraId="2A7B19F2"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11.2</w:t>
            </w:r>
          </w:p>
        </w:tc>
        <w:tc>
          <w:tcPr>
            <w:tcW w:w="709" w:type="dxa"/>
            <w:vAlign w:val="bottom"/>
          </w:tcPr>
          <w:p w14:paraId="4F9F2E8E"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28C9EF0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65E3B98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6C517603"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0C29489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5</w:t>
            </w:r>
          </w:p>
        </w:tc>
        <w:tc>
          <w:tcPr>
            <w:tcW w:w="567" w:type="dxa"/>
            <w:vAlign w:val="bottom"/>
          </w:tcPr>
          <w:p w14:paraId="26D30AFF"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0959A45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tcPr>
          <w:p w14:paraId="4F017C6F"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bottom"/>
          </w:tcPr>
          <w:p w14:paraId="070F935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bottom"/>
          </w:tcPr>
          <w:p w14:paraId="7B93D1A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37775CEF" w14:textId="77777777" w:rsidTr="00B532E3">
        <w:tc>
          <w:tcPr>
            <w:tcW w:w="1951" w:type="dxa"/>
          </w:tcPr>
          <w:p w14:paraId="39E462C9"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11.3</w:t>
            </w:r>
          </w:p>
        </w:tc>
        <w:tc>
          <w:tcPr>
            <w:tcW w:w="709" w:type="dxa"/>
            <w:vAlign w:val="bottom"/>
          </w:tcPr>
          <w:p w14:paraId="09AE78C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055C809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48BE55A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48E8F356"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2BCBF3E6"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5</w:t>
            </w:r>
          </w:p>
        </w:tc>
        <w:tc>
          <w:tcPr>
            <w:tcW w:w="567" w:type="dxa"/>
            <w:vAlign w:val="bottom"/>
          </w:tcPr>
          <w:p w14:paraId="4A58873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4148E9F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tcPr>
          <w:p w14:paraId="25450C3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bottom"/>
          </w:tcPr>
          <w:p w14:paraId="64F25F23"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bottom"/>
          </w:tcPr>
          <w:p w14:paraId="4138B4A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28FC2CF5" w14:textId="77777777" w:rsidTr="00B532E3">
        <w:tc>
          <w:tcPr>
            <w:tcW w:w="1951" w:type="dxa"/>
          </w:tcPr>
          <w:p w14:paraId="793516BC"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11.4</w:t>
            </w:r>
          </w:p>
        </w:tc>
        <w:tc>
          <w:tcPr>
            <w:tcW w:w="709" w:type="dxa"/>
            <w:vAlign w:val="bottom"/>
          </w:tcPr>
          <w:p w14:paraId="04B6294E"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5B5B445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5758ACFE"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7FF176BE"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4</w:t>
            </w:r>
          </w:p>
        </w:tc>
        <w:tc>
          <w:tcPr>
            <w:tcW w:w="567" w:type="dxa"/>
            <w:vAlign w:val="bottom"/>
          </w:tcPr>
          <w:p w14:paraId="6D655B7F"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6473F65E"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4FBF6F4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tcPr>
          <w:p w14:paraId="7E1BFB2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bottom"/>
          </w:tcPr>
          <w:p w14:paraId="127F38F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bottom"/>
          </w:tcPr>
          <w:p w14:paraId="35B983A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7FF021BB" w14:textId="77777777" w:rsidTr="00B532E3">
        <w:tc>
          <w:tcPr>
            <w:tcW w:w="1951" w:type="dxa"/>
          </w:tcPr>
          <w:p w14:paraId="6D556893"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11.5</w:t>
            </w:r>
          </w:p>
        </w:tc>
        <w:tc>
          <w:tcPr>
            <w:tcW w:w="709" w:type="dxa"/>
            <w:vAlign w:val="bottom"/>
          </w:tcPr>
          <w:p w14:paraId="0099CABD"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2703678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48A7D96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6A4CE3B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4</w:t>
            </w:r>
          </w:p>
        </w:tc>
        <w:tc>
          <w:tcPr>
            <w:tcW w:w="567" w:type="dxa"/>
            <w:vAlign w:val="bottom"/>
          </w:tcPr>
          <w:p w14:paraId="22C956D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567" w:type="dxa"/>
            <w:vAlign w:val="bottom"/>
          </w:tcPr>
          <w:p w14:paraId="21159B79"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720" w:type="dxa"/>
            <w:vAlign w:val="bottom"/>
          </w:tcPr>
          <w:p w14:paraId="54FA4639"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890" w:type="dxa"/>
            <w:vMerge/>
          </w:tcPr>
          <w:p w14:paraId="2064EDA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bottom"/>
          </w:tcPr>
          <w:p w14:paraId="5AFEA7B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080" w:type="dxa"/>
            <w:vMerge/>
            <w:vAlign w:val="bottom"/>
          </w:tcPr>
          <w:p w14:paraId="7674F536"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09B5FFF9" w14:textId="77777777" w:rsidTr="00B532E3">
        <w:tc>
          <w:tcPr>
            <w:tcW w:w="6215" w:type="dxa"/>
            <w:gridSpan w:val="8"/>
          </w:tcPr>
          <w:p w14:paraId="3A4B12B9"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b/>
                <w:sz w:val="26"/>
                <w:szCs w:val="26"/>
              </w:rPr>
              <w:t>Đánh giá</w:t>
            </w:r>
            <w:r w:rsidRPr="0012343A">
              <w:rPr>
                <w:rFonts w:ascii="Times New Roman" w:hAnsi="Times New Roman" w:cs="Times New Roman"/>
                <w:b/>
                <w:sz w:val="26"/>
                <w:szCs w:val="26"/>
                <w:lang w:val="vi-VN"/>
              </w:rPr>
              <w:t xml:space="preserve"> </w:t>
            </w:r>
            <w:r w:rsidRPr="0012343A">
              <w:rPr>
                <w:rFonts w:ascii="Times New Roman" w:hAnsi="Times New Roman" w:cs="Times New Roman"/>
                <w:b/>
                <w:sz w:val="26"/>
                <w:szCs w:val="26"/>
              </w:rPr>
              <w:t xml:space="preserve">chung </w:t>
            </w:r>
            <w:r w:rsidRPr="0012343A">
              <w:rPr>
                <w:rFonts w:ascii="Times New Roman" w:hAnsi="Times New Roman" w:cs="Times New Roman"/>
                <w:b/>
                <w:sz w:val="26"/>
                <w:szCs w:val="26"/>
                <w:lang w:val="vi-VN"/>
              </w:rPr>
              <w:t>CTĐT</w:t>
            </w:r>
          </w:p>
        </w:tc>
        <w:tc>
          <w:tcPr>
            <w:tcW w:w="890" w:type="dxa"/>
          </w:tcPr>
          <w:p w14:paraId="6D1A0C8F"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lang w:eastAsia="zh-CN"/>
              </w:rPr>
              <w:t>4,5</w:t>
            </w:r>
          </w:p>
        </w:tc>
        <w:tc>
          <w:tcPr>
            <w:tcW w:w="1080" w:type="dxa"/>
            <w:shd w:val="clear" w:color="auto" w:fill="auto"/>
            <w:vAlign w:val="bottom"/>
          </w:tcPr>
          <w:p w14:paraId="1B60C37C"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lang w:eastAsia="zh-CN"/>
              </w:rPr>
              <w:t>50</w:t>
            </w:r>
          </w:p>
        </w:tc>
        <w:tc>
          <w:tcPr>
            <w:tcW w:w="1080" w:type="dxa"/>
            <w:shd w:val="clear" w:color="auto" w:fill="auto"/>
            <w:vAlign w:val="bottom"/>
          </w:tcPr>
          <w:p w14:paraId="6A38377F"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lang w:eastAsia="zh-CN"/>
              </w:rPr>
              <w:t>100</w:t>
            </w:r>
          </w:p>
        </w:tc>
      </w:tr>
    </w:tbl>
    <w:p w14:paraId="127FB813" w14:textId="77777777" w:rsidR="00B35566" w:rsidRPr="0012343A" w:rsidRDefault="00B35566" w:rsidP="00CF1C81">
      <w:pPr>
        <w:spacing w:after="0" w:line="360" w:lineRule="auto"/>
        <w:ind w:firstLine="567"/>
        <w:jc w:val="both"/>
        <w:rPr>
          <w:rFonts w:ascii="Times New Roman" w:hAnsi="Times New Roman" w:cs="Times New Roman"/>
          <w:sz w:val="26"/>
          <w:szCs w:val="26"/>
        </w:rPr>
      </w:pPr>
    </w:p>
    <w:p w14:paraId="08EEE0BF" w14:textId="4CFFF5A6" w:rsidR="00E63D5A" w:rsidRPr="0012343A" w:rsidRDefault="00E63D5A" w:rsidP="00CF1C81">
      <w:pPr>
        <w:spacing w:after="0" w:line="360" w:lineRule="auto"/>
        <w:ind w:firstLine="567"/>
        <w:jc w:val="both"/>
        <w:rPr>
          <w:rFonts w:ascii="Times New Roman" w:hAnsi="Times New Roman" w:cs="Times New Roman"/>
          <w:sz w:val="26"/>
          <w:szCs w:val="26"/>
          <w:lang w:val="vi-VN"/>
        </w:rPr>
      </w:pPr>
      <w:r w:rsidRPr="0012343A">
        <w:rPr>
          <w:rFonts w:ascii="Times New Roman" w:hAnsi="Times New Roman" w:cs="Times New Roman"/>
          <w:sz w:val="26"/>
          <w:szCs w:val="26"/>
          <w:lang w:val="vi-VN"/>
        </w:rPr>
        <w:t xml:space="preserve">Bảng tổng hợp kết quả tự đánh giá chương trình đào tạo đánh giá chất lượng theo </w:t>
      </w:r>
      <w:r w:rsidRPr="0012343A">
        <w:rPr>
          <w:rFonts w:ascii="Times New Roman" w:hAnsi="Times New Roman" w:cs="Times New Roman"/>
          <w:sz w:val="26"/>
          <w:szCs w:val="26"/>
          <w:lang w:val="fr-FR"/>
        </w:rPr>
        <w:t>Quyết định 72/2007, Thông tư 23/2011, Thông tư 49/2012, Thông tư 33/2014.</w:t>
      </w:r>
    </w:p>
    <w:tbl>
      <w:tblPr>
        <w:tblpPr w:leftFromText="180" w:rightFromText="180" w:vertAnchor="text" w:tblpY="1"/>
        <w:tblOverlap w:val="neve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34"/>
        <w:gridCol w:w="1276"/>
        <w:gridCol w:w="1417"/>
        <w:gridCol w:w="1327"/>
        <w:gridCol w:w="1980"/>
      </w:tblGrid>
      <w:tr w:rsidR="004D3226" w:rsidRPr="0012343A" w14:paraId="2D5FE120" w14:textId="77777777" w:rsidTr="00B532E3">
        <w:trPr>
          <w:trHeight w:val="634"/>
        </w:trPr>
        <w:tc>
          <w:tcPr>
            <w:tcW w:w="1951" w:type="dxa"/>
            <w:vMerge w:val="restart"/>
            <w:vAlign w:val="center"/>
          </w:tcPr>
          <w:p w14:paraId="4F30B87B" w14:textId="77777777" w:rsidR="00E63D5A" w:rsidRPr="0012343A" w:rsidRDefault="00E63D5A" w:rsidP="00CF1C81">
            <w:pPr>
              <w:spacing w:after="0" w:line="360" w:lineRule="auto"/>
              <w:rPr>
                <w:rFonts w:ascii="Times New Roman" w:hAnsi="Times New Roman" w:cs="Times New Roman"/>
                <w:b/>
                <w:bCs/>
                <w:sz w:val="26"/>
                <w:szCs w:val="26"/>
              </w:rPr>
            </w:pPr>
            <w:r w:rsidRPr="0012343A">
              <w:rPr>
                <w:rFonts w:ascii="Times New Roman" w:hAnsi="Times New Roman" w:cs="Times New Roman"/>
                <w:b/>
                <w:bCs/>
                <w:sz w:val="26"/>
                <w:szCs w:val="26"/>
              </w:rPr>
              <w:t>Tiêu chuẩn, tiêu chí</w:t>
            </w:r>
          </w:p>
        </w:tc>
        <w:tc>
          <w:tcPr>
            <w:tcW w:w="3827" w:type="dxa"/>
            <w:gridSpan w:val="3"/>
            <w:vAlign w:val="center"/>
          </w:tcPr>
          <w:p w14:paraId="1B223043"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lang w:eastAsia="zh-CN"/>
              </w:rPr>
              <w:t>Kết quả đánh giá</w:t>
            </w:r>
          </w:p>
        </w:tc>
        <w:tc>
          <w:tcPr>
            <w:tcW w:w="3307" w:type="dxa"/>
            <w:gridSpan w:val="2"/>
            <w:vAlign w:val="center"/>
          </w:tcPr>
          <w:p w14:paraId="09A22B32" w14:textId="77777777" w:rsidR="00E63D5A" w:rsidRPr="0012343A" w:rsidRDefault="00E63D5A" w:rsidP="00CF1C81">
            <w:pPr>
              <w:spacing w:after="0" w:line="360" w:lineRule="auto"/>
              <w:jc w:val="center"/>
              <w:rPr>
                <w:rFonts w:ascii="Times New Roman" w:hAnsi="Times New Roman" w:cs="Times New Roman"/>
                <w:b/>
                <w:bCs/>
                <w:sz w:val="26"/>
                <w:szCs w:val="26"/>
              </w:rPr>
            </w:pPr>
            <w:r w:rsidRPr="0012343A">
              <w:rPr>
                <w:rFonts w:ascii="Times New Roman" w:hAnsi="Times New Roman" w:cs="Times New Roman"/>
                <w:b/>
                <w:bCs/>
                <w:sz w:val="26"/>
                <w:szCs w:val="26"/>
              </w:rPr>
              <w:t>Tổng hợp theo tiêu chuẩn</w:t>
            </w:r>
          </w:p>
        </w:tc>
      </w:tr>
      <w:tr w:rsidR="004D3226" w:rsidRPr="0012343A" w14:paraId="3BA781F1" w14:textId="77777777" w:rsidTr="00B532E3">
        <w:trPr>
          <w:trHeight w:val="634"/>
        </w:trPr>
        <w:tc>
          <w:tcPr>
            <w:tcW w:w="1951" w:type="dxa"/>
            <w:vMerge/>
            <w:vAlign w:val="center"/>
          </w:tcPr>
          <w:p w14:paraId="524C58CC" w14:textId="77777777" w:rsidR="00E63D5A" w:rsidRPr="0012343A" w:rsidRDefault="00E63D5A" w:rsidP="00CF1C81">
            <w:pPr>
              <w:spacing w:after="0" w:line="360" w:lineRule="auto"/>
              <w:rPr>
                <w:rFonts w:ascii="Times New Roman" w:hAnsi="Times New Roman" w:cs="Times New Roman"/>
                <w:b/>
                <w:bCs/>
                <w:sz w:val="26"/>
                <w:szCs w:val="26"/>
              </w:rPr>
            </w:pPr>
          </w:p>
        </w:tc>
        <w:tc>
          <w:tcPr>
            <w:tcW w:w="1134" w:type="dxa"/>
            <w:vAlign w:val="center"/>
          </w:tcPr>
          <w:p w14:paraId="55F77196"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lang w:eastAsia="zh-CN"/>
              </w:rPr>
              <w:t>Đạt</w:t>
            </w:r>
          </w:p>
        </w:tc>
        <w:tc>
          <w:tcPr>
            <w:tcW w:w="1276" w:type="dxa"/>
            <w:vAlign w:val="center"/>
          </w:tcPr>
          <w:p w14:paraId="10CD5B6A"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lang w:eastAsia="zh-CN"/>
              </w:rPr>
              <w:t>Chưa đạt</w:t>
            </w:r>
          </w:p>
        </w:tc>
        <w:tc>
          <w:tcPr>
            <w:tcW w:w="1417" w:type="dxa"/>
            <w:vAlign w:val="center"/>
          </w:tcPr>
          <w:p w14:paraId="3138B5C5"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lang w:eastAsia="zh-CN"/>
              </w:rPr>
              <w:t>Không đánh giá</w:t>
            </w:r>
          </w:p>
        </w:tc>
        <w:tc>
          <w:tcPr>
            <w:tcW w:w="1327" w:type="dxa"/>
            <w:vAlign w:val="center"/>
          </w:tcPr>
          <w:p w14:paraId="67A20C3F" w14:textId="77777777" w:rsidR="00E63D5A" w:rsidRPr="0012343A" w:rsidRDefault="00E63D5A" w:rsidP="00CF1C81">
            <w:pPr>
              <w:spacing w:after="0" w:line="360" w:lineRule="auto"/>
              <w:jc w:val="center"/>
              <w:rPr>
                <w:rFonts w:ascii="Times New Roman" w:hAnsi="Times New Roman" w:cs="Times New Roman"/>
                <w:b/>
                <w:bCs/>
                <w:sz w:val="26"/>
                <w:szCs w:val="26"/>
              </w:rPr>
            </w:pPr>
            <w:r w:rsidRPr="0012343A">
              <w:rPr>
                <w:rFonts w:ascii="Times New Roman" w:hAnsi="Times New Roman" w:cs="Times New Roman"/>
                <w:b/>
                <w:bCs/>
                <w:sz w:val="26"/>
                <w:szCs w:val="26"/>
              </w:rPr>
              <w:t>Số tiêu chí đạt</w:t>
            </w:r>
          </w:p>
        </w:tc>
        <w:tc>
          <w:tcPr>
            <w:tcW w:w="1980" w:type="dxa"/>
            <w:vAlign w:val="center"/>
          </w:tcPr>
          <w:p w14:paraId="4EBCCA3E" w14:textId="77777777" w:rsidR="00E63D5A" w:rsidRPr="0012343A" w:rsidRDefault="00E63D5A" w:rsidP="00CF1C81">
            <w:pPr>
              <w:spacing w:after="0" w:line="360" w:lineRule="auto"/>
              <w:jc w:val="center"/>
              <w:rPr>
                <w:rFonts w:ascii="Times New Roman" w:hAnsi="Times New Roman" w:cs="Times New Roman"/>
                <w:b/>
                <w:bCs/>
                <w:sz w:val="26"/>
                <w:szCs w:val="26"/>
              </w:rPr>
            </w:pPr>
            <w:r w:rsidRPr="0012343A">
              <w:rPr>
                <w:rFonts w:ascii="Times New Roman" w:hAnsi="Times New Roman" w:cs="Times New Roman"/>
                <w:b/>
                <w:bCs/>
                <w:sz w:val="26"/>
                <w:szCs w:val="26"/>
              </w:rPr>
              <w:t xml:space="preserve"> Tỷ lệ số tiêu chí đạt (%)</w:t>
            </w:r>
          </w:p>
        </w:tc>
      </w:tr>
      <w:tr w:rsidR="004D3226" w:rsidRPr="0012343A" w14:paraId="201D54D8" w14:textId="77777777" w:rsidTr="00B532E3">
        <w:tc>
          <w:tcPr>
            <w:tcW w:w="1951" w:type="dxa"/>
          </w:tcPr>
          <w:p w14:paraId="2430D717" w14:textId="77777777" w:rsidR="00E63D5A" w:rsidRPr="0012343A" w:rsidRDefault="00E63D5A" w:rsidP="00CF1C81">
            <w:pPr>
              <w:spacing w:after="0" w:line="360" w:lineRule="auto"/>
              <w:rPr>
                <w:rFonts w:ascii="Times New Roman" w:hAnsi="Times New Roman" w:cs="Times New Roman"/>
                <w:b/>
                <w:i/>
                <w:sz w:val="26"/>
                <w:szCs w:val="26"/>
              </w:rPr>
            </w:pPr>
            <w:r w:rsidRPr="0012343A">
              <w:rPr>
                <w:rFonts w:ascii="Times New Roman" w:hAnsi="Times New Roman" w:cs="Times New Roman"/>
                <w:b/>
                <w:i/>
                <w:sz w:val="26"/>
                <w:szCs w:val="26"/>
              </w:rPr>
              <w:lastRenderedPageBreak/>
              <w:t>Tiêu chuẩn 1</w:t>
            </w:r>
          </w:p>
        </w:tc>
        <w:tc>
          <w:tcPr>
            <w:tcW w:w="1134" w:type="dxa"/>
            <w:vAlign w:val="bottom"/>
          </w:tcPr>
          <w:p w14:paraId="00B84D59"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276" w:type="dxa"/>
            <w:vAlign w:val="bottom"/>
          </w:tcPr>
          <w:p w14:paraId="397C0774"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6636C8D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restart"/>
            <w:vAlign w:val="center"/>
          </w:tcPr>
          <w:p w14:paraId="5EC44516" w14:textId="77777777" w:rsidR="00E63D5A" w:rsidRPr="0012343A" w:rsidRDefault="00E63D5A" w:rsidP="00CF1C81">
            <w:pPr>
              <w:spacing w:after="0" w:line="360" w:lineRule="auto"/>
              <w:jc w:val="center"/>
              <w:rPr>
                <w:rFonts w:ascii="Times New Roman" w:hAnsi="Times New Roman" w:cs="Times New Roman"/>
                <w:b/>
                <w:sz w:val="26"/>
                <w:szCs w:val="26"/>
              </w:rPr>
            </w:pPr>
            <w:r w:rsidRPr="0012343A">
              <w:rPr>
                <w:rFonts w:ascii="Times New Roman" w:hAnsi="Times New Roman" w:cs="Times New Roman"/>
                <w:b/>
                <w:sz w:val="26"/>
                <w:szCs w:val="26"/>
              </w:rPr>
              <w:t>3</w:t>
            </w:r>
          </w:p>
        </w:tc>
        <w:tc>
          <w:tcPr>
            <w:tcW w:w="1980" w:type="dxa"/>
            <w:vMerge w:val="restart"/>
            <w:vAlign w:val="center"/>
          </w:tcPr>
          <w:p w14:paraId="2A9B3A6E" w14:textId="77777777" w:rsidR="00E63D5A" w:rsidRPr="0012343A" w:rsidRDefault="00E63D5A" w:rsidP="00CF1C81">
            <w:pPr>
              <w:spacing w:after="0" w:line="360" w:lineRule="auto"/>
              <w:jc w:val="center"/>
              <w:rPr>
                <w:rFonts w:ascii="Times New Roman" w:hAnsi="Times New Roman" w:cs="Times New Roman"/>
                <w:b/>
                <w:sz w:val="26"/>
                <w:szCs w:val="26"/>
              </w:rPr>
            </w:pPr>
            <w:r w:rsidRPr="0012343A">
              <w:rPr>
                <w:rFonts w:ascii="Times New Roman" w:hAnsi="Times New Roman" w:cs="Times New Roman"/>
                <w:b/>
                <w:sz w:val="26"/>
                <w:szCs w:val="26"/>
              </w:rPr>
              <w:t>100%</w:t>
            </w:r>
          </w:p>
        </w:tc>
      </w:tr>
      <w:tr w:rsidR="004D3226" w:rsidRPr="0012343A" w14:paraId="1C640EAE" w14:textId="77777777" w:rsidTr="00B532E3">
        <w:tc>
          <w:tcPr>
            <w:tcW w:w="1951" w:type="dxa"/>
          </w:tcPr>
          <w:p w14:paraId="204CB5DE"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1.1</w:t>
            </w:r>
          </w:p>
        </w:tc>
        <w:tc>
          <w:tcPr>
            <w:tcW w:w="1134" w:type="dxa"/>
            <w:vAlign w:val="bottom"/>
          </w:tcPr>
          <w:p w14:paraId="39E9BF7E"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5764274E"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3844AFB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3E157A76"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c>
          <w:tcPr>
            <w:tcW w:w="1980" w:type="dxa"/>
            <w:vMerge/>
            <w:vAlign w:val="center"/>
          </w:tcPr>
          <w:p w14:paraId="5907D430"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r>
      <w:tr w:rsidR="004D3226" w:rsidRPr="0012343A" w14:paraId="38DEEFD9" w14:textId="77777777" w:rsidTr="00B532E3">
        <w:tc>
          <w:tcPr>
            <w:tcW w:w="1951" w:type="dxa"/>
          </w:tcPr>
          <w:p w14:paraId="4593E980"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1.2</w:t>
            </w:r>
          </w:p>
        </w:tc>
        <w:tc>
          <w:tcPr>
            <w:tcW w:w="1134" w:type="dxa"/>
            <w:vAlign w:val="bottom"/>
          </w:tcPr>
          <w:p w14:paraId="5671A77E"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61337E5D"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0F839DB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4746267C"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c>
          <w:tcPr>
            <w:tcW w:w="1980" w:type="dxa"/>
            <w:vMerge/>
            <w:vAlign w:val="center"/>
          </w:tcPr>
          <w:p w14:paraId="693F34F1"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r>
      <w:tr w:rsidR="004D3226" w:rsidRPr="0012343A" w14:paraId="0BA3709F" w14:textId="77777777" w:rsidTr="00B532E3">
        <w:tc>
          <w:tcPr>
            <w:tcW w:w="1951" w:type="dxa"/>
          </w:tcPr>
          <w:p w14:paraId="5BA419B1"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1.3</w:t>
            </w:r>
          </w:p>
        </w:tc>
        <w:tc>
          <w:tcPr>
            <w:tcW w:w="1134" w:type="dxa"/>
            <w:vAlign w:val="bottom"/>
          </w:tcPr>
          <w:p w14:paraId="417A8E8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15BB2BE9"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48905313"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63CFDA0A"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c>
          <w:tcPr>
            <w:tcW w:w="1980" w:type="dxa"/>
            <w:vMerge/>
            <w:vAlign w:val="center"/>
          </w:tcPr>
          <w:p w14:paraId="37EC9F2E"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r>
      <w:tr w:rsidR="004D3226" w:rsidRPr="0012343A" w14:paraId="5AFDA859" w14:textId="77777777" w:rsidTr="00B532E3">
        <w:tc>
          <w:tcPr>
            <w:tcW w:w="1951" w:type="dxa"/>
          </w:tcPr>
          <w:p w14:paraId="18242D20" w14:textId="77777777" w:rsidR="00E63D5A" w:rsidRPr="0012343A" w:rsidRDefault="00E63D5A" w:rsidP="00CF1C81">
            <w:pPr>
              <w:spacing w:after="0" w:line="360" w:lineRule="auto"/>
              <w:rPr>
                <w:rFonts w:ascii="Times New Roman" w:hAnsi="Times New Roman" w:cs="Times New Roman"/>
                <w:b/>
                <w:i/>
                <w:sz w:val="26"/>
                <w:szCs w:val="26"/>
              </w:rPr>
            </w:pPr>
            <w:r w:rsidRPr="0012343A">
              <w:rPr>
                <w:rFonts w:ascii="Times New Roman" w:hAnsi="Times New Roman" w:cs="Times New Roman"/>
                <w:b/>
                <w:i/>
                <w:sz w:val="26"/>
                <w:szCs w:val="26"/>
              </w:rPr>
              <w:t>Tiêu chuẩn 2</w:t>
            </w:r>
          </w:p>
        </w:tc>
        <w:tc>
          <w:tcPr>
            <w:tcW w:w="1134" w:type="dxa"/>
            <w:vAlign w:val="bottom"/>
          </w:tcPr>
          <w:p w14:paraId="3EE3E24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276" w:type="dxa"/>
            <w:vAlign w:val="bottom"/>
          </w:tcPr>
          <w:p w14:paraId="476D1D8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4012AC6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restart"/>
            <w:vAlign w:val="center"/>
          </w:tcPr>
          <w:p w14:paraId="276D5FB0"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rPr>
              <w:t>3</w:t>
            </w:r>
          </w:p>
        </w:tc>
        <w:tc>
          <w:tcPr>
            <w:tcW w:w="1980" w:type="dxa"/>
            <w:vMerge w:val="restart"/>
            <w:vAlign w:val="center"/>
          </w:tcPr>
          <w:p w14:paraId="29FC9C1C"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rPr>
              <w:t>100%</w:t>
            </w:r>
          </w:p>
        </w:tc>
      </w:tr>
      <w:tr w:rsidR="004D3226" w:rsidRPr="0012343A" w14:paraId="2DC9D982" w14:textId="77777777" w:rsidTr="00B532E3">
        <w:tc>
          <w:tcPr>
            <w:tcW w:w="1951" w:type="dxa"/>
          </w:tcPr>
          <w:p w14:paraId="503057CA"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2.1</w:t>
            </w:r>
          </w:p>
        </w:tc>
        <w:tc>
          <w:tcPr>
            <w:tcW w:w="1134" w:type="dxa"/>
            <w:vAlign w:val="bottom"/>
          </w:tcPr>
          <w:p w14:paraId="69A4CB14"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720FB14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5F10EA06"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26EEE47D"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c>
          <w:tcPr>
            <w:tcW w:w="1980" w:type="dxa"/>
            <w:vMerge/>
            <w:vAlign w:val="center"/>
          </w:tcPr>
          <w:p w14:paraId="35C05000"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r>
      <w:tr w:rsidR="004D3226" w:rsidRPr="0012343A" w14:paraId="4816DDB2" w14:textId="77777777" w:rsidTr="00B532E3">
        <w:tc>
          <w:tcPr>
            <w:tcW w:w="1951" w:type="dxa"/>
          </w:tcPr>
          <w:p w14:paraId="33AA0AF9"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2.2</w:t>
            </w:r>
          </w:p>
        </w:tc>
        <w:tc>
          <w:tcPr>
            <w:tcW w:w="1134" w:type="dxa"/>
            <w:vAlign w:val="bottom"/>
          </w:tcPr>
          <w:p w14:paraId="1D73B58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7B07789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68AA51C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69105B84"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c>
          <w:tcPr>
            <w:tcW w:w="1980" w:type="dxa"/>
            <w:vMerge/>
            <w:vAlign w:val="center"/>
          </w:tcPr>
          <w:p w14:paraId="3393CC71"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r>
      <w:tr w:rsidR="004D3226" w:rsidRPr="0012343A" w14:paraId="2492777E" w14:textId="77777777" w:rsidTr="00B532E3">
        <w:tc>
          <w:tcPr>
            <w:tcW w:w="1951" w:type="dxa"/>
          </w:tcPr>
          <w:p w14:paraId="3043DCEB"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2.3</w:t>
            </w:r>
          </w:p>
        </w:tc>
        <w:tc>
          <w:tcPr>
            <w:tcW w:w="1134" w:type="dxa"/>
            <w:vAlign w:val="bottom"/>
          </w:tcPr>
          <w:p w14:paraId="367EE263"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3CBFC09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234C256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3B443511"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c>
          <w:tcPr>
            <w:tcW w:w="1980" w:type="dxa"/>
            <w:vMerge/>
            <w:vAlign w:val="center"/>
          </w:tcPr>
          <w:p w14:paraId="42B493AF"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r>
      <w:tr w:rsidR="004D3226" w:rsidRPr="0012343A" w14:paraId="4D57961A" w14:textId="77777777" w:rsidTr="00B532E3">
        <w:tc>
          <w:tcPr>
            <w:tcW w:w="1951" w:type="dxa"/>
          </w:tcPr>
          <w:p w14:paraId="21FEEB3A" w14:textId="77777777" w:rsidR="00E63D5A" w:rsidRPr="0012343A" w:rsidRDefault="00E63D5A" w:rsidP="00CF1C81">
            <w:pPr>
              <w:spacing w:after="0" w:line="360" w:lineRule="auto"/>
              <w:rPr>
                <w:rFonts w:ascii="Times New Roman" w:hAnsi="Times New Roman" w:cs="Times New Roman"/>
                <w:b/>
                <w:i/>
                <w:sz w:val="26"/>
                <w:szCs w:val="26"/>
              </w:rPr>
            </w:pPr>
            <w:r w:rsidRPr="0012343A">
              <w:rPr>
                <w:rFonts w:ascii="Times New Roman" w:hAnsi="Times New Roman" w:cs="Times New Roman"/>
                <w:b/>
                <w:i/>
                <w:sz w:val="26"/>
                <w:szCs w:val="26"/>
              </w:rPr>
              <w:t>Tiêu chuẩn 3</w:t>
            </w:r>
          </w:p>
        </w:tc>
        <w:tc>
          <w:tcPr>
            <w:tcW w:w="1134" w:type="dxa"/>
            <w:vAlign w:val="bottom"/>
          </w:tcPr>
          <w:p w14:paraId="4B92CA5D"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276" w:type="dxa"/>
            <w:vAlign w:val="bottom"/>
          </w:tcPr>
          <w:p w14:paraId="596A37C3"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5AEA15D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restart"/>
            <w:vAlign w:val="center"/>
          </w:tcPr>
          <w:p w14:paraId="6154EFC9"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rPr>
              <w:t>3</w:t>
            </w:r>
          </w:p>
        </w:tc>
        <w:tc>
          <w:tcPr>
            <w:tcW w:w="1980" w:type="dxa"/>
            <w:vMerge w:val="restart"/>
            <w:vAlign w:val="center"/>
          </w:tcPr>
          <w:p w14:paraId="127FD694"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rPr>
              <w:t>100%</w:t>
            </w:r>
          </w:p>
        </w:tc>
      </w:tr>
      <w:tr w:rsidR="004D3226" w:rsidRPr="0012343A" w14:paraId="03CBF6E1" w14:textId="77777777" w:rsidTr="00B532E3">
        <w:tc>
          <w:tcPr>
            <w:tcW w:w="1951" w:type="dxa"/>
          </w:tcPr>
          <w:p w14:paraId="34262EF9"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3.1</w:t>
            </w:r>
          </w:p>
        </w:tc>
        <w:tc>
          <w:tcPr>
            <w:tcW w:w="1134" w:type="dxa"/>
            <w:vAlign w:val="bottom"/>
          </w:tcPr>
          <w:p w14:paraId="37E4E3E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63078F12"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34089F4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49D406D1"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c>
          <w:tcPr>
            <w:tcW w:w="1980" w:type="dxa"/>
            <w:vMerge/>
            <w:vAlign w:val="center"/>
          </w:tcPr>
          <w:p w14:paraId="66166274"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r>
      <w:tr w:rsidR="004D3226" w:rsidRPr="0012343A" w14:paraId="6AA57354" w14:textId="77777777" w:rsidTr="00B532E3">
        <w:tc>
          <w:tcPr>
            <w:tcW w:w="1951" w:type="dxa"/>
          </w:tcPr>
          <w:p w14:paraId="42CAB715"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3.2</w:t>
            </w:r>
          </w:p>
        </w:tc>
        <w:tc>
          <w:tcPr>
            <w:tcW w:w="1134" w:type="dxa"/>
            <w:vAlign w:val="bottom"/>
          </w:tcPr>
          <w:p w14:paraId="75DE73F2"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72130A84"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5F8750AE"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652EFE3F"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c>
          <w:tcPr>
            <w:tcW w:w="1980" w:type="dxa"/>
            <w:vMerge/>
            <w:vAlign w:val="center"/>
          </w:tcPr>
          <w:p w14:paraId="56DCAB53"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r>
      <w:tr w:rsidR="004D3226" w:rsidRPr="0012343A" w14:paraId="4EF4041C" w14:textId="77777777" w:rsidTr="00B532E3">
        <w:tc>
          <w:tcPr>
            <w:tcW w:w="1951" w:type="dxa"/>
          </w:tcPr>
          <w:p w14:paraId="68465819"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3.3</w:t>
            </w:r>
          </w:p>
        </w:tc>
        <w:tc>
          <w:tcPr>
            <w:tcW w:w="1134" w:type="dxa"/>
            <w:vAlign w:val="bottom"/>
          </w:tcPr>
          <w:p w14:paraId="6DAE9736"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5DEBF48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40115123"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736280FB"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c>
          <w:tcPr>
            <w:tcW w:w="1980" w:type="dxa"/>
            <w:vMerge/>
            <w:vAlign w:val="center"/>
          </w:tcPr>
          <w:p w14:paraId="24FB1226"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r>
      <w:tr w:rsidR="004D3226" w:rsidRPr="0012343A" w14:paraId="3E53FD2F" w14:textId="77777777" w:rsidTr="00B532E3">
        <w:tc>
          <w:tcPr>
            <w:tcW w:w="1951" w:type="dxa"/>
          </w:tcPr>
          <w:p w14:paraId="024E8AE1"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b/>
                <w:i/>
                <w:sz w:val="26"/>
                <w:szCs w:val="26"/>
              </w:rPr>
              <w:t>Tiêu chuẩn 4</w:t>
            </w:r>
          </w:p>
        </w:tc>
        <w:tc>
          <w:tcPr>
            <w:tcW w:w="1134" w:type="dxa"/>
            <w:vAlign w:val="bottom"/>
          </w:tcPr>
          <w:p w14:paraId="1A329203"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276" w:type="dxa"/>
            <w:vAlign w:val="bottom"/>
          </w:tcPr>
          <w:p w14:paraId="2118406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3A6A9810"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restart"/>
            <w:vAlign w:val="center"/>
          </w:tcPr>
          <w:p w14:paraId="26587AF3"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rPr>
              <w:t>3</w:t>
            </w:r>
          </w:p>
        </w:tc>
        <w:tc>
          <w:tcPr>
            <w:tcW w:w="1980" w:type="dxa"/>
            <w:vMerge w:val="restart"/>
            <w:vAlign w:val="center"/>
          </w:tcPr>
          <w:p w14:paraId="2B718DA7"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rPr>
              <w:t>100%</w:t>
            </w:r>
          </w:p>
        </w:tc>
      </w:tr>
      <w:tr w:rsidR="004D3226" w:rsidRPr="0012343A" w14:paraId="2A494A53" w14:textId="77777777" w:rsidTr="00B532E3">
        <w:tc>
          <w:tcPr>
            <w:tcW w:w="1951" w:type="dxa"/>
          </w:tcPr>
          <w:p w14:paraId="3724D2C9"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4.1</w:t>
            </w:r>
          </w:p>
        </w:tc>
        <w:tc>
          <w:tcPr>
            <w:tcW w:w="1134" w:type="dxa"/>
            <w:vAlign w:val="bottom"/>
          </w:tcPr>
          <w:p w14:paraId="1AB7334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0136DE7F"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31026E5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45503FB9"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c>
          <w:tcPr>
            <w:tcW w:w="1980" w:type="dxa"/>
            <w:vMerge/>
            <w:vAlign w:val="center"/>
          </w:tcPr>
          <w:p w14:paraId="32A9770F"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r>
      <w:tr w:rsidR="004D3226" w:rsidRPr="0012343A" w14:paraId="72D216B3" w14:textId="77777777" w:rsidTr="00B532E3">
        <w:tc>
          <w:tcPr>
            <w:tcW w:w="1951" w:type="dxa"/>
          </w:tcPr>
          <w:p w14:paraId="58B51DC1"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4.2</w:t>
            </w:r>
          </w:p>
        </w:tc>
        <w:tc>
          <w:tcPr>
            <w:tcW w:w="1134" w:type="dxa"/>
            <w:vAlign w:val="bottom"/>
          </w:tcPr>
          <w:p w14:paraId="3743598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2DCE0614"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53CC0109"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545092F4"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c>
          <w:tcPr>
            <w:tcW w:w="1980" w:type="dxa"/>
            <w:vMerge/>
            <w:vAlign w:val="center"/>
          </w:tcPr>
          <w:p w14:paraId="32228EEE"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r>
      <w:tr w:rsidR="004D3226" w:rsidRPr="0012343A" w14:paraId="060B7E4D" w14:textId="77777777" w:rsidTr="00B532E3">
        <w:tc>
          <w:tcPr>
            <w:tcW w:w="1951" w:type="dxa"/>
          </w:tcPr>
          <w:p w14:paraId="00BDD3DB"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4.3</w:t>
            </w:r>
          </w:p>
        </w:tc>
        <w:tc>
          <w:tcPr>
            <w:tcW w:w="1134" w:type="dxa"/>
            <w:vAlign w:val="bottom"/>
          </w:tcPr>
          <w:p w14:paraId="0D7531B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64019D1D"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2CF54022"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57AA2B5F"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c>
          <w:tcPr>
            <w:tcW w:w="1980" w:type="dxa"/>
            <w:vMerge/>
            <w:vAlign w:val="center"/>
          </w:tcPr>
          <w:p w14:paraId="364EBF3E"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r>
      <w:tr w:rsidR="004D3226" w:rsidRPr="0012343A" w14:paraId="75436D96" w14:textId="77777777" w:rsidTr="00B532E3">
        <w:tc>
          <w:tcPr>
            <w:tcW w:w="1951" w:type="dxa"/>
          </w:tcPr>
          <w:p w14:paraId="01F8FC1C"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b/>
                <w:i/>
                <w:sz w:val="26"/>
                <w:szCs w:val="26"/>
              </w:rPr>
              <w:t>Tiêu chuẩn 5</w:t>
            </w:r>
          </w:p>
        </w:tc>
        <w:tc>
          <w:tcPr>
            <w:tcW w:w="1134" w:type="dxa"/>
            <w:vAlign w:val="bottom"/>
          </w:tcPr>
          <w:p w14:paraId="47EC711F"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276" w:type="dxa"/>
            <w:vAlign w:val="bottom"/>
          </w:tcPr>
          <w:p w14:paraId="54BC9FE2"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634E87F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restart"/>
            <w:vAlign w:val="center"/>
          </w:tcPr>
          <w:p w14:paraId="56C36AB8"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lang w:eastAsia="zh-CN"/>
              </w:rPr>
              <w:t>5</w:t>
            </w:r>
          </w:p>
        </w:tc>
        <w:tc>
          <w:tcPr>
            <w:tcW w:w="1980" w:type="dxa"/>
            <w:vMerge w:val="restart"/>
            <w:vAlign w:val="center"/>
          </w:tcPr>
          <w:p w14:paraId="21E1FA13"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lang w:eastAsia="zh-CN"/>
              </w:rPr>
              <w:t>100%</w:t>
            </w:r>
          </w:p>
        </w:tc>
      </w:tr>
      <w:tr w:rsidR="004D3226" w:rsidRPr="0012343A" w14:paraId="49EB3CA9" w14:textId="77777777" w:rsidTr="00B532E3">
        <w:tc>
          <w:tcPr>
            <w:tcW w:w="1951" w:type="dxa"/>
          </w:tcPr>
          <w:p w14:paraId="36D006A8"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5.1</w:t>
            </w:r>
          </w:p>
        </w:tc>
        <w:tc>
          <w:tcPr>
            <w:tcW w:w="1134" w:type="dxa"/>
            <w:vAlign w:val="bottom"/>
          </w:tcPr>
          <w:p w14:paraId="659C3BE9"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35B3548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3BBE94B0"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195AEF05"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c>
          <w:tcPr>
            <w:tcW w:w="1980" w:type="dxa"/>
            <w:vMerge/>
            <w:vAlign w:val="center"/>
          </w:tcPr>
          <w:p w14:paraId="50904671"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r>
      <w:tr w:rsidR="004D3226" w:rsidRPr="0012343A" w14:paraId="09E30D32" w14:textId="77777777" w:rsidTr="00B532E3">
        <w:tc>
          <w:tcPr>
            <w:tcW w:w="1951" w:type="dxa"/>
          </w:tcPr>
          <w:p w14:paraId="6082F08A"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5.2</w:t>
            </w:r>
          </w:p>
        </w:tc>
        <w:tc>
          <w:tcPr>
            <w:tcW w:w="1134" w:type="dxa"/>
            <w:vAlign w:val="bottom"/>
          </w:tcPr>
          <w:p w14:paraId="1A52D379"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76878DA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4952A240"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022755E2"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c>
          <w:tcPr>
            <w:tcW w:w="1980" w:type="dxa"/>
            <w:vMerge/>
            <w:vAlign w:val="center"/>
          </w:tcPr>
          <w:p w14:paraId="3A167068"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r>
      <w:tr w:rsidR="004D3226" w:rsidRPr="0012343A" w14:paraId="7FA61AC8" w14:textId="77777777" w:rsidTr="00B532E3">
        <w:tc>
          <w:tcPr>
            <w:tcW w:w="1951" w:type="dxa"/>
          </w:tcPr>
          <w:p w14:paraId="667DDF40"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5.3</w:t>
            </w:r>
          </w:p>
        </w:tc>
        <w:tc>
          <w:tcPr>
            <w:tcW w:w="1134" w:type="dxa"/>
            <w:vAlign w:val="bottom"/>
          </w:tcPr>
          <w:p w14:paraId="05EA7AE9"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0F79FC43"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55CF51F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0D88FA81"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c>
          <w:tcPr>
            <w:tcW w:w="1980" w:type="dxa"/>
            <w:vMerge/>
            <w:vAlign w:val="center"/>
          </w:tcPr>
          <w:p w14:paraId="5AFEE50D"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r>
      <w:tr w:rsidR="004D3226" w:rsidRPr="0012343A" w14:paraId="3DAEDA3B" w14:textId="77777777" w:rsidTr="00B532E3">
        <w:tc>
          <w:tcPr>
            <w:tcW w:w="1951" w:type="dxa"/>
          </w:tcPr>
          <w:p w14:paraId="225E5C8D"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5.4</w:t>
            </w:r>
          </w:p>
        </w:tc>
        <w:tc>
          <w:tcPr>
            <w:tcW w:w="1134" w:type="dxa"/>
            <w:vAlign w:val="bottom"/>
          </w:tcPr>
          <w:p w14:paraId="1911444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4675DE7E"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32E55B2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23E760D5"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c>
          <w:tcPr>
            <w:tcW w:w="1980" w:type="dxa"/>
            <w:vMerge/>
            <w:vAlign w:val="center"/>
          </w:tcPr>
          <w:p w14:paraId="7E7A878B"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r>
      <w:tr w:rsidR="004D3226" w:rsidRPr="0012343A" w14:paraId="00C3A3C1" w14:textId="77777777" w:rsidTr="00B532E3">
        <w:tc>
          <w:tcPr>
            <w:tcW w:w="1951" w:type="dxa"/>
          </w:tcPr>
          <w:p w14:paraId="77F6D149"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5.5</w:t>
            </w:r>
          </w:p>
        </w:tc>
        <w:tc>
          <w:tcPr>
            <w:tcW w:w="1134" w:type="dxa"/>
            <w:vAlign w:val="bottom"/>
          </w:tcPr>
          <w:p w14:paraId="52C7E524"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59AE6739"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12BAEB0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27D7F012"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c>
          <w:tcPr>
            <w:tcW w:w="1980" w:type="dxa"/>
            <w:vMerge/>
            <w:vAlign w:val="center"/>
          </w:tcPr>
          <w:p w14:paraId="2221ABAC"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r>
      <w:tr w:rsidR="004D3226" w:rsidRPr="0012343A" w14:paraId="63634EB4" w14:textId="77777777" w:rsidTr="00B532E3">
        <w:tc>
          <w:tcPr>
            <w:tcW w:w="1951" w:type="dxa"/>
          </w:tcPr>
          <w:p w14:paraId="6C6DD46A"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b/>
                <w:i/>
                <w:sz w:val="26"/>
                <w:szCs w:val="26"/>
              </w:rPr>
              <w:t>Tiêu chuẩn 6</w:t>
            </w:r>
          </w:p>
        </w:tc>
        <w:tc>
          <w:tcPr>
            <w:tcW w:w="1134" w:type="dxa"/>
            <w:vAlign w:val="bottom"/>
          </w:tcPr>
          <w:p w14:paraId="4C7AD44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276" w:type="dxa"/>
            <w:vAlign w:val="bottom"/>
          </w:tcPr>
          <w:p w14:paraId="1F2E913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5885DA9F"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restart"/>
            <w:vAlign w:val="center"/>
          </w:tcPr>
          <w:p w14:paraId="2220F854"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lang w:eastAsia="zh-CN"/>
              </w:rPr>
              <w:t>7</w:t>
            </w:r>
          </w:p>
        </w:tc>
        <w:tc>
          <w:tcPr>
            <w:tcW w:w="1980" w:type="dxa"/>
            <w:vMerge w:val="restart"/>
            <w:vAlign w:val="center"/>
          </w:tcPr>
          <w:p w14:paraId="65E37DF0"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lang w:eastAsia="zh-CN"/>
              </w:rPr>
              <w:t>100%</w:t>
            </w:r>
          </w:p>
        </w:tc>
      </w:tr>
      <w:tr w:rsidR="004D3226" w:rsidRPr="0012343A" w14:paraId="3CC227C7" w14:textId="77777777" w:rsidTr="00B532E3">
        <w:tc>
          <w:tcPr>
            <w:tcW w:w="1951" w:type="dxa"/>
          </w:tcPr>
          <w:p w14:paraId="73CF4C85"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6.1</w:t>
            </w:r>
          </w:p>
        </w:tc>
        <w:tc>
          <w:tcPr>
            <w:tcW w:w="1134" w:type="dxa"/>
            <w:vAlign w:val="bottom"/>
          </w:tcPr>
          <w:p w14:paraId="72B7713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027E4DC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427A9134"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73213D6C"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c>
          <w:tcPr>
            <w:tcW w:w="1980" w:type="dxa"/>
            <w:vMerge/>
            <w:vAlign w:val="center"/>
          </w:tcPr>
          <w:p w14:paraId="5D3E5EA7"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r>
      <w:tr w:rsidR="004D3226" w:rsidRPr="0012343A" w14:paraId="01F9E581" w14:textId="77777777" w:rsidTr="00B532E3">
        <w:tc>
          <w:tcPr>
            <w:tcW w:w="1951" w:type="dxa"/>
          </w:tcPr>
          <w:p w14:paraId="7F7CC179"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6.2</w:t>
            </w:r>
          </w:p>
        </w:tc>
        <w:tc>
          <w:tcPr>
            <w:tcW w:w="1134" w:type="dxa"/>
            <w:vAlign w:val="bottom"/>
          </w:tcPr>
          <w:p w14:paraId="70174A6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488E063E"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0B92549D"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07C4C795"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c>
          <w:tcPr>
            <w:tcW w:w="1980" w:type="dxa"/>
            <w:vMerge/>
            <w:vAlign w:val="center"/>
          </w:tcPr>
          <w:p w14:paraId="2329499E"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r>
      <w:tr w:rsidR="004D3226" w:rsidRPr="0012343A" w14:paraId="77075E1C" w14:textId="77777777" w:rsidTr="00B532E3">
        <w:tc>
          <w:tcPr>
            <w:tcW w:w="1951" w:type="dxa"/>
          </w:tcPr>
          <w:p w14:paraId="6AE634B1"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6.3</w:t>
            </w:r>
          </w:p>
        </w:tc>
        <w:tc>
          <w:tcPr>
            <w:tcW w:w="1134" w:type="dxa"/>
            <w:vAlign w:val="bottom"/>
          </w:tcPr>
          <w:p w14:paraId="1C80584D"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02C83F0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57273DE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177E5D2D"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c>
          <w:tcPr>
            <w:tcW w:w="1980" w:type="dxa"/>
            <w:vMerge/>
            <w:vAlign w:val="center"/>
          </w:tcPr>
          <w:p w14:paraId="65C94FCD"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r>
      <w:tr w:rsidR="004D3226" w:rsidRPr="0012343A" w14:paraId="30383CCB" w14:textId="77777777" w:rsidTr="00B532E3">
        <w:tc>
          <w:tcPr>
            <w:tcW w:w="1951" w:type="dxa"/>
          </w:tcPr>
          <w:p w14:paraId="70B254ED"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6.4</w:t>
            </w:r>
          </w:p>
        </w:tc>
        <w:tc>
          <w:tcPr>
            <w:tcW w:w="1134" w:type="dxa"/>
            <w:vAlign w:val="bottom"/>
          </w:tcPr>
          <w:p w14:paraId="0470F293"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7C16A93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0C66D5E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60291C31"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c>
          <w:tcPr>
            <w:tcW w:w="1980" w:type="dxa"/>
            <w:vMerge/>
            <w:vAlign w:val="center"/>
          </w:tcPr>
          <w:p w14:paraId="242B67C2"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r>
      <w:tr w:rsidR="004D3226" w:rsidRPr="0012343A" w14:paraId="6A81E26B" w14:textId="77777777" w:rsidTr="00B532E3">
        <w:tc>
          <w:tcPr>
            <w:tcW w:w="1951" w:type="dxa"/>
          </w:tcPr>
          <w:p w14:paraId="7880FDE0"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6.5</w:t>
            </w:r>
          </w:p>
        </w:tc>
        <w:tc>
          <w:tcPr>
            <w:tcW w:w="1134" w:type="dxa"/>
            <w:vAlign w:val="bottom"/>
          </w:tcPr>
          <w:p w14:paraId="07987B2E"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7FBA5079"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29AE3E13"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1C902C28"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c>
          <w:tcPr>
            <w:tcW w:w="1980" w:type="dxa"/>
            <w:vMerge/>
            <w:vAlign w:val="center"/>
          </w:tcPr>
          <w:p w14:paraId="61FAB86C"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r>
      <w:tr w:rsidR="004D3226" w:rsidRPr="0012343A" w14:paraId="06A6A996" w14:textId="77777777" w:rsidTr="00B532E3">
        <w:tc>
          <w:tcPr>
            <w:tcW w:w="1951" w:type="dxa"/>
          </w:tcPr>
          <w:p w14:paraId="13D82540"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6.6</w:t>
            </w:r>
          </w:p>
        </w:tc>
        <w:tc>
          <w:tcPr>
            <w:tcW w:w="1134" w:type="dxa"/>
            <w:vAlign w:val="bottom"/>
          </w:tcPr>
          <w:p w14:paraId="6619BDD2"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04941CA0"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411AD8D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3DFDFBE9"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c>
          <w:tcPr>
            <w:tcW w:w="1980" w:type="dxa"/>
            <w:vMerge/>
            <w:vAlign w:val="center"/>
          </w:tcPr>
          <w:p w14:paraId="53B5F5E1"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r>
      <w:tr w:rsidR="004D3226" w:rsidRPr="0012343A" w14:paraId="4EA255F1" w14:textId="77777777" w:rsidTr="00B532E3">
        <w:tc>
          <w:tcPr>
            <w:tcW w:w="1951" w:type="dxa"/>
          </w:tcPr>
          <w:p w14:paraId="42C481BC"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6.7</w:t>
            </w:r>
          </w:p>
        </w:tc>
        <w:tc>
          <w:tcPr>
            <w:tcW w:w="1134" w:type="dxa"/>
            <w:vAlign w:val="bottom"/>
          </w:tcPr>
          <w:p w14:paraId="07B1E384"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4E71E6BD"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02ADCBD0"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6070944C"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c>
          <w:tcPr>
            <w:tcW w:w="1980" w:type="dxa"/>
            <w:vMerge/>
            <w:vAlign w:val="center"/>
          </w:tcPr>
          <w:p w14:paraId="59F6081E"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r>
      <w:tr w:rsidR="004D3226" w:rsidRPr="0012343A" w14:paraId="599ACCEE" w14:textId="77777777" w:rsidTr="00B532E3">
        <w:tc>
          <w:tcPr>
            <w:tcW w:w="1951" w:type="dxa"/>
          </w:tcPr>
          <w:p w14:paraId="44C7DFBC"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b/>
                <w:i/>
                <w:sz w:val="26"/>
                <w:szCs w:val="26"/>
              </w:rPr>
              <w:t>Tiêu chuẩn 7</w:t>
            </w:r>
          </w:p>
        </w:tc>
        <w:tc>
          <w:tcPr>
            <w:tcW w:w="1134" w:type="dxa"/>
            <w:vAlign w:val="bottom"/>
          </w:tcPr>
          <w:p w14:paraId="42DEF954"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276" w:type="dxa"/>
            <w:vAlign w:val="bottom"/>
          </w:tcPr>
          <w:p w14:paraId="7F0FD0A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1CC5496D"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restart"/>
            <w:vAlign w:val="center"/>
          </w:tcPr>
          <w:p w14:paraId="579EA6A6"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lang w:eastAsia="zh-CN"/>
              </w:rPr>
              <w:t>5</w:t>
            </w:r>
          </w:p>
        </w:tc>
        <w:tc>
          <w:tcPr>
            <w:tcW w:w="1980" w:type="dxa"/>
            <w:vMerge w:val="restart"/>
            <w:vAlign w:val="center"/>
          </w:tcPr>
          <w:p w14:paraId="7C6C1627"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lang w:eastAsia="zh-CN"/>
              </w:rPr>
              <w:t>100%</w:t>
            </w:r>
          </w:p>
        </w:tc>
      </w:tr>
      <w:tr w:rsidR="004D3226" w:rsidRPr="0012343A" w14:paraId="6D608441" w14:textId="77777777" w:rsidTr="00B532E3">
        <w:tc>
          <w:tcPr>
            <w:tcW w:w="1951" w:type="dxa"/>
          </w:tcPr>
          <w:p w14:paraId="22B49C8E"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lastRenderedPageBreak/>
              <w:t>Tiêu chí 7.1</w:t>
            </w:r>
          </w:p>
        </w:tc>
        <w:tc>
          <w:tcPr>
            <w:tcW w:w="1134" w:type="dxa"/>
            <w:vAlign w:val="bottom"/>
          </w:tcPr>
          <w:p w14:paraId="05E6C21D"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00B193CD"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377FDAF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3F00181D"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c>
          <w:tcPr>
            <w:tcW w:w="1980" w:type="dxa"/>
            <w:vMerge/>
            <w:vAlign w:val="center"/>
          </w:tcPr>
          <w:p w14:paraId="01A9E270"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r>
      <w:tr w:rsidR="004D3226" w:rsidRPr="0012343A" w14:paraId="327B86BB" w14:textId="77777777" w:rsidTr="00B532E3">
        <w:tc>
          <w:tcPr>
            <w:tcW w:w="1951" w:type="dxa"/>
          </w:tcPr>
          <w:p w14:paraId="2ABE99D7"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7.2</w:t>
            </w:r>
          </w:p>
        </w:tc>
        <w:tc>
          <w:tcPr>
            <w:tcW w:w="1134" w:type="dxa"/>
            <w:vAlign w:val="bottom"/>
          </w:tcPr>
          <w:p w14:paraId="6D20A59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187DA5E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2752D8D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3055EAAE"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c>
          <w:tcPr>
            <w:tcW w:w="1980" w:type="dxa"/>
            <w:vMerge/>
            <w:vAlign w:val="center"/>
          </w:tcPr>
          <w:p w14:paraId="6B18D3A0"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r>
      <w:tr w:rsidR="004D3226" w:rsidRPr="0012343A" w14:paraId="2C2089BF" w14:textId="77777777" w:rsidTr="00B532E3">
        <w:tc>
          <w:tcPr>
            <w:tcW w:w="1951" w:type="dxa"/>
          </w:tcPr>
          <w:p w14:paraId="47EC7319"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7.3</w:t>
            </w:r>
          </w:p>
        </w:tc>
        <w:tc>
          <w:tcPr>
            <w:tcW w:w="1134" w:type="dxa"/>
            <w:vAlign w:val="bottom"/>
          </w:tcPr>
          <w:p w14:paraId="550864A4"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3E09CA42"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18A12849"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799337FB"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c>
          <w:tcPr>
            <w:tcW w:w="1980" w:type="dxa"/>
            <w:vMerge/>
            <w:vAlign w:val="center"/>
          </w:tcPr>
          <w:p w14:paraId="1FD7929E"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r>
      <w:tr w:rsidR="004D3226" w:rsidRPr="0012343A" w14:paraId="73CAE8A1" w14:textId="77777777" w:rsidTr="00B532E3">
        <w:tc>
          <w:tcPr>
            <w:tcW w:w="1951" w:type="dxa"/>
          </w:tcPr>
          <w:p w14:paraId="77512FC3"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7.4</w:t>
            </w:r>
          </w:p>
        </w:tc>
        <w:tc>
          <w:tcPr>
            <w:tcW w:w="1134" w:type="dxa"/>
            <w:vAlign w:val="bottom"/>
          </w:tcPr>
          <w:p w14:paraId="00A241B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6BBF6596"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28A92B79"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7CF58942"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c>
          <w:tcPr>
            <w:tcW w:w="1980" w:type="dxa"/>
            <w:vMerge/>
            <w:vAlign w:val="center"/>
          </w:tcPr>
          <w:p w14:paraId="729FB40A"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r>
      <w:tr w:rsidR="004D3226" w:rsidRPr="0012343A" w14:paraId="2E4A261A" w14:textId="77777777" w:rsidTr="00B532E3">
        <w:tc>
          <w:tcPr>
            <w:tcW w:w="1951" w:type="dxa"/>
          </w:tcPr>
          <w:p w14:paraId="4A4B5236"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7.5</w:t>
            </w:r>
          </w:p>
        </w:tc>
        <w:tc>
          <w:tcPr>
            <w:tcW w:w="1134" w:type="dxa"/>
            <w:vAlign w:val="bottom"/>
          </w:tcPr>
          <w:p w14:paraId="469DC6D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2DE2358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5A2BFC1E"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6473EBB4"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c>
          <w:tcPr>
            <w:tcW w:w="1980" w:type="dxa"/>
            <w:vMerge/>
            <w:vAlign w:val="center"/>
          </w:tcPr>
          <w:p w14:paraId="4E264C4E"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r>
      <w:tr w:rsidR="004D3226" w:rsidRPr="0012343A" w14:paraId="083D852E" w14:textId="77777777" w:rsidTr="00B532E3">
        <w:tc>
          <w:tcPr>
            <w:tcW w:w="1951" w:type="dxa"/>
          </w:tcPr>
          <w:p w14:paraId="6DA47E25"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b/>
                <w:i/>
                <w:sz w:val="26"/>
                <w:szCs w:val="26"/>
              </w:rPr>
              <w:t>Tiêu chuẩn 8</w:t>
            </w:r>
          </w:p>
        </w:tc>
        <w:tc>
          <w:tcPr>
            <w:tcW w:w="1134" w:type="dxa"/>
            <w:vAlign w:val="bottom"/>
          </w:tcPr>
          <w:p w14:paraId="5A885550"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276" w:type="dxa"/>
            <w:vAlign w:val="bottom"/>
          </w:tcPr>
          <w:p w14:paraId="3B3DD24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4DB8BD1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restart"/>
            <w:vAlign w:val="center"/>
          </w:tcPr>
          <w:p w14:paraId="433A15C2"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lang w:eastAsia="zh-CN"/>
              </w:rPr>
              <w:t>5</w:t>
            </w:r>
          </w:p>
        </w:tc>
        <w:tc>
          <w:tcPr>
            <w:tcW w:w="1980" w:type="dxa"/>
            <w:vMerge w:val="restart"/>
            <w:vAlign w:val="center"/>
          </w:tcPr>
          <w:p w14:paraId="2661927D"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lang w:eastAsia="zh-CN"/>
              </w:rPr>
              <w:t>100%</w:t>
            </w:r>
          </w:p>
        </w:tc>
      </w:tr>
      <w:tr w:rsidR="004D3226" w:rsidRPr="0012343A" w14:paraId="61D3EC6A" w14:textId="77777777" w:rsidTr="00B532E3">
        <w:tc>
          <w:tcPr>
            <w:tcW w:w="1951" w:type="dxa"/>
          </w:tcPr>
          <w:p w14:paraId="3B2AD8EE"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8.1</w:t>
            </w:r>
          </w:p>
        </w:tc>
        <w:tc>
          <w:tcPr>
            <w:tcW w:w="1134" w:type="dxa"/>
            <w:vAlign w:val="bottom"/>
          </w:tcPr>
          <w:p w14:paraId="75D0E42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69CE5149"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2B114D8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51D86FD0"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c>
          <w:tcPr>
            <w:tcW w:w="1980" w:type="dxa"/>
            <w:vMerge/>
            <w:vAlign w:val="center"/>
          </w:tcPr>
          <w:p w14:paraId="77465FBE"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r>
      <w:tr w:rsidR="004D3226" w:rsidRPr="0012343A" w14:paraId="543E3D63" w14:textId="77777777" w:rsidTr="00B532E3">
        <w:tc>
          <w:tcPr>
            <w:tcW w:w="1951" w:type="dxa"/>
          </w:tcPr>
          <w:p w14:paraId="1A218A08"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8.2</w:t>
            </w:r>
          </w:p>
        </w:tc>
        <w:tc>
          <w:tcPr>
            <w:tcW w:w="1134" w:type="dxa"/>
            <w:vAlign w:val="bottom"/>
          </w:tcPr>
          <w:p w14:paraId="13B9217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40465DF3"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668F0D30"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18F9E972"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c>
          <w:tcPr>
            <w:tcW w:w="1980" w:type="dxa"/>
            <w:vMerge/>
            <w:vAlign w:val="center"/>
          </w:tcPr>
          <w:p w14:paraId="467D6952"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r>
      <w:tr w:rsidR="004D3226" w:rsidRPr="0012343A" w14:paraId="20675685" w14:textId="77777777" w:rsidTr="00B532E3">
        <w:tc>
          <w:tcPr>
            <w:tcW w:w="1951" w:type="dxa"/>
          </w:tcPr>
          <w:p w14:paraId="72C5ED8E"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8.3</w:t>
            </w:r>
          </w:p>
        </w:tc>
        <w:tc>
          <w:tcPr>
            <w:tcW w:w="1134" w:type="dxa"/>
            <w:vAlign w:val="bottom"/>
          </w:tcPr>
          <w:p w14:paraId="2E3764B0"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1E1E706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10CB0FA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5924A3FB"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c>
          <w:tcPr>
            <w:tcW w:w="1980" w:type="dxa"/>
            <w:vMerge/>
            <w:vAlign w:val="center"/>
          </w:tcPr>
          <w:p w14:paraId="6DB3A900"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r>
      <w:tr w:rsidR="004D3226" w:rsidRPr="0012343A" w14:paraId="5D72AE1C" w14:textId="77777777" w:rsidTr="00B532E3">
        <w:tc>
          <w:tcPr>
            <w:tcW w:w="1951" w:type="dxa"/>
          </w:tcPr>
          <w:p w14:paraId="376EE6FC"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8.4</w:t>
            </w:r>
          </w:p>
        </w:tc>
        <w:tc>
          <w:tcPr>
            <w:tcW w:w="1134" w:type="dxa"/>
            <w:vAlign w:val="bottom"/>
          </w:tcPr>
          <w:p w14:paraId="34A0340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00F7D7C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3F1D460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611473DA"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c>
          <w:tcPr>
            <w:tcW w:w="1980" w:type="dxa"/>
            <w:vMerge/>
            <w:vAlign w:val="center"/>
          </w:tcPr>
          <w:p w14:paraId="68AD5A6B"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r>
      <w:tr w:rsidR="004D3226" w:rsidRPr="0012343A" w14:paraId="46FC8744" w14:textId="77777777" w:rsidTr="00B532E3">
        <w:tc>
          <w:tcPr>
            <w:tcW w:w="1951" w:type="dxa"/>
          </w:tcPr>
          <w:p w14:paraId="138E4FF3"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8.5</w:t>
            </w:r>
          </w:p>
        </w:tc>
        <w:tc>
          <w:tcPr>
            <w:tcW w:w="1134" w:type="dxa"/>
            <w:vAlign w:val="bottom"/>
          </w:tcPr>
          <w:p w14:paraId="559DE6B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25A887E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4D72235F"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2EC3E2C8"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c>
          <w:tcPr>
            <w:tcW w:w="1980" w:type="dxa"/>
            <w:vMerge/>
            <w:vAlign w:val="center"/>
          </w:tcPr>
          <w:p w14:paraId="2BDFE262"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r>
      <w:tr w:rsidR="004D3226" w:rsidRPr="0012343A" w14:paraId="35937997" w14:textId="77777777" w:rsidTr="00B532E3">
        <w:tc>
          <w:tcPr>
            <w:tcW w:w="1951" w:type="dxa"/>
          </w:tcPr>
          <w:p w14:paraId="60DE2859"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b/>
                <w:i/>
                <w:sz w:val="26"/>
                <w:szCs w:val="26"/>
              </w:rPr>
              <w:t>Tiêu chuẩn 9</w:t>
            </w:r>
          </w:p>
        </w:tc>
        <w:tc>
          <w:tcPr>
            <w:tcW w:w="1134" w:type="dxa"/>
            <w:vAlign w:val="bottom"/>
          </w:tcPr>
          <w:p w14:paraId="45BEC6B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276" w:type="dxa"/>
            <w:vAlign w:val="bottom"/>
          </w:tcPr>
          <w:p w14:paraId="42D9E89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3CBBE236"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restart"/>
            <w:vAlign w:val="center"/>
          </w:tcPr>
          <w:p w14:paraId="0EE1FBCD"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lang w:eastAsia="zh-CN"/>
              </w:rPr>
              <w:t>5</w:t>
            </w:r>
          </w:p>
        </w:tc>
        <w:tc>
          <w:tcPr>
            <w:tcW w:w="1980" w:type="dxa"/>
            <w:vMerge w:val="restart"/>
            <w:vAlign w:val="center"/>
          </w:tcPr>
          <w:p w14:paraId="0E859435"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lang w:eastAsia="zh-CN"/>
              </w:rPr>
              <w:t>100%</w:t>
            </w:r>
          </w:p>
        </w:tc>
      </w:tr>
      <w:tr w:rsidR="004D3226" w:rsidRPr="0012343A" w14:paraId="16343421" w14:textId="77777777" w:rsidTr="00B532E3">
        <w:tc>
          <w:tcPr>
            <w:tcW w:w="1951" w:type="dxa"/>
          </w:tcPr>
          <w:p w14:paraId="75AC6281"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9.1</w:t>
            </w:r>
          </w:p>
        </w:tc>
        <w:tc>
          <w:tcPr>
            <w:tcW w:w="1134" w:type="dxa"/>
            <w:vAlign w:val="bottom"/>
          </w:tcPr>
          <w:p w14:paraId="714BE81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0813DD0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7D131634"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6047BFBA"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c>
          <w:tcPr>
            <w:tcW w:w="1980" w:type="dxa"/>
            <w:vMerge/>
            <w:vAlign w:val="center"/>
          </w:tcPr>
          <w:p w14:paraId="3B931FB5"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r>
      <w:tr w:rsidR="004D3226" w:rsidRPr="0012343A" w14:paraId="4D03996F" w14:textId="77777777" w:rsidTr="00B532E3">
        <w:tc>
          <w:tcPr>
            <w:tcW w:w="1951" w:type="dxa"/>
          </w:tcPr>
          <w:p w14:paraId="6BC09381"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9.2</w:t>
            </w:r>
          </w:p>
        </w:tc>
        <w:tc>
          <w:tcPr>
            <w:tcW w:w="1134" w:type="dxa"/>
            <w:vAlign w:val="bottom"/>
          </w:tcPr>
          <w:p w14:paraId="55E79A92"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3121C3A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775BDE1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1A64254C"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c>
          <w:tcPr>
            <w:tcW w:w="1980" w:type="dxa"/>
            <w:vMerge/>
            <w:vAlign w:val="center"/>
          </w:tcPr>
          <w:p w14:paraId="0EF7A1B7"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r>
      <w:tr w:rsidR="004D3226" w:rsidRPr="0012343A" w14:paraId="384AE91E" w14:textId="77777777" w:rsidTr="00B532E3">
        <w:tc>
          <w:tcPr>
            <w:tcW w:w="1951" w:type="dxa"/>
          </w:tcPr>
          <w:p w14:paraId="1E221AC2"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9.3</w:t>
            </w:r>
          </w:p>
        </w:tc>
        <w:tc>
          <w:tcPr>
            <w:tcW w:w="1134" w:type="dxa"/>
            <w:vAlign w:val="bottom"/>
          </w:tcPr>
          <w:p w14:paraId="1D69396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68CAFAD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4E067B60"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69B7E737"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c>
          <w:tcPr>
            <w:tcW w:w="1980" w:type="dxa"/>
            <w:vMerge/>
            <w:vAlign w:val="center"/>
          </w:tcPr>
          <w:p w14:paraId="4F2E24E9"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r>
      <w:tr w:rsidR="004D3226" w:rsidRPr="0012343A" w14:paraId="45ECA0CE" w14:textId="77777777" w:rsidTr="00B532E3">
        <w:tc>
          <w:tcPr>
            <w:tcW w:w="1951" w:type="dxa"/>
          </w:tcPr>
          <w:p w14:paraId="2CDE0203"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9.4</w:t>
            </w:r>
          </w:p>
        </w:tc>
        <w:tc>
          <w:tcPr>
            <w:tcW w:w="1134" w:type="dxa"/>
            <w:vAlign w:val="bottom"/>
          </w:tcPr>
          <w:p w14:paraId="5BFFE5F6"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0325E30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5F83B3D9"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5A977508"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c>
          <w:tcPr>
            <w:tcW w:w="1980" w:type="dxa"/>
            <w:vMerge/>
            <w:vAlign w:val="center"/>
          </w:tcPr>
          <w:p w14:paraId="7F71A5A5"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r>
      <w:tr w:rsidR="004D3226" w:rsidRPr="0012343A" w14:paraId="26987B69" w14:textId="77777777" w:rsidTr="00B532E3">
        <w:tc>
          <w:tcPr>
            <w:tcW w:w="1951" w:type="dxa"/>
          </w:tcPr>
          <w:p w14:paraId="21E1CE0A"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9.5</w:t>
            </w:r>
          </w:p>
        </w:tc>
        <w:tc>
          <w:tcPr>
            <w:tcW w:w="1134" w:type="dxa"/>
            <w:vAlign w:val="bottom"/>
          </w:tcPr>
          <w:p w14:paraId="6EAA08E2"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0C23A93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4F202243"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1ECF3869"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c>
          <w:tcPr>
            <w:tcW w:w="1980" w:type="dxa"/>
            <w:vMerge/>
            <w:vAlign w:val="center"/>
          </w:tcPr>
          <w:p w14:paraId="0EB3E658"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r>
      <w:tr w:rsidR="004D3226" w:rsidRPr="0012343A" w14:paraId="09988BFF" w14:textId="77777777" w:rsidTr="00B532E3">
        <w:tc>
          <w:tcPr>
            <w:tcW w:w="1951" w:type="dxa"/>
          </w:tcPr>
          <w:p w14:paraId="42C342E3"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b/>
                <w:i/>
                <w:sz w:val="26"/>
                <w:szCs w:val="26"/>
              </w:rPr>
              <w:t>Tiêu chuẩn 10</w:t>
            </w:r>
          </w:p>
        </w:tc>
        <w:tc>
          <w:tcPr>
            <w:tcW w:w="1134" w:type="dxa"/>
            <w:vAlign w:val="bottom"/>
          </w:tcPr>
          <w:p w14:paraId="57E9CCD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276" w:type="dxa"/>
            <w:vAlign w:val="bottom"/>
          </w:tcPr>
          <w:p w14:paraId="3F642DC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013DAED9"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restart"/>
            <w:vAlign w:val="center"/>
          </w:tcPr>
          <w:p w14:paraId="3669761A"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lang w:eastAsia="zh-CN"/>
              </w:rPr>
              <w:t>6</w:t>
            </w:r>
          </w:p>
        </w:tc>
        <w:tc>
          <w:tcPr>
            <w:tcW w:w="1980" w:type="dxa"/>
            <w:vMerge w:val="restart"/>
            <w:vAlign w:val="center"/>
          </w:tcPr>
          <w:p w14:paraId="06E490ED"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lang w:eastAsia="zh-CN"/>
              </w:rPr>
              <w:t>100%</w:t>
            </w:r>
          </w:p>
        </w:tc>
      </w:tr>
      <w:tr w:rsidR="004D3226" w:rsidRPr="0012343A" w14:paraId="566683ED" w14:textId="77777777" w:rsidTr="00B532E3">
        <w:tc>
          <w:tcPr>
            <w:tcW w:w="1951" w:type="dxa"/>
          </w:tcPr>
          <w:p w14:paraId="3C3F7C72"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10.1</w:t>
            </w:r>
          </w:p>
        </w:tc>
        <w:tc>
          <w:tcPr>
            <w:tcW w:w="1134" w:type="dxa"/>
            <w:vAlign w:val="bottom"/>
          </w:tcPr>
          <w:p w14:paraId="6A95EDD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14D23570"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5F58C57B"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6B9CD792"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c>
          <w:tcPr>
            <w:tcW w:w="1980" w:type="dxa"/>
            <w:vMerge/>
            <w:vAlign w:val="center"/>
          </w:tcPr>
          <w:p w14:paraId="7B06FEB6"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r>
      <w:tr w:rsidR="004D3226" w:rsidRPr="0012343A" w14:paraId="082C671B" w14:textId="77777777" w:rsidTr="00B532E3">
        <w:tc>
          <w:tcPr>
            <w:tcW w:w="1951" w:type="dxa"/>
          </w:tcPr>
          <w:p w14:paraId="35E00605"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10.2</w:t>
            </w:r>
          </w:p>
        </w:tc>
        <w:tc>
          <w:tcPr>
            <w:tcW w:w="1134" w:type="dxa"/>
            <w:vAlign w:val="bottom"/>
          </w:tcPr>
          <w:p w14:paraId="6E53CF5F"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20475C63"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6CAFF297"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34FA86A3"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c>
          <w:tcPr>
            <w:tcW w:w="1980" w:type="dxa"/>
            <w:vMerge/>
            <w:vAlign w:val="center"/>
          </w:tcPr>
          <w:p w14:paraId="0A0BF7C1"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r>
      <w:tr w:rsidR="004D3226" w:rsidRPr="0012343A" w14:paraId="2A8E5328" w14:textId="77777777" w:rsidTr="00B532E3">
        <w:tc>
          <w:tcPr>
            <w:tcW w:w="1951" w:type="dxa"/>
          </w:tcPr>
          <w:p w14:paraId="2A7C2EEE"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10.3</w:t>
            </w:r>
          </w:p>
        </w:tc>
        <w:tc>
          <w:tcPr>
            <w:tcW w:w="1134" w:type="dxa"/>
            <w:vAlign w:val="bottom"/>
          </w:tcPr>
          <w:p w14:paraId="79213C2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0B0E4A6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3E4983A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254D3C0C"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c>
          <w:tcPr>
            <w:tcW w:w="1980" w:type="dxa"/>
            <w:vMerge/>
            <w:vAlign w:val="center"/>
          </w:tcPr>
          <w:p w14:paraId="1F0554AE"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r>
      <w:tr w:rsidR="004D3226" w:rsidRPr="0012343A" w14:paraId="6A93F227" w14:textId="77777777" w:rsidTr="00B532E3">
        <w:tc>
          <w:tcPr>
            <w:tcW w:w="1951" w:type="dxa"/>
          </w:tcPr>
          <w:p w14:paraId="3118E4FF"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10.4</w:t>
            </w:r>
          </w:p>
        </w:tc>
        <w:tc>
          <w:tcPr>
            <w:tcW w:w="1134" w:type="dxa"/>
            <w:vAlign w:val="bottom"/>
          </w:tcPr>
          <w:p w14:paraId="2315DEB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190D97F4"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398B291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2AB3E25F"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c>
          <w:tcPr>
            <w:tcW w:w="1980" w:type="dxa"/>
            <w:vMerge/>
            <w:vAlign w:val="center"/>
          </w:tcPr>
          <w:p w14:paraId="520024E3"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r>
      <w:tr w:rsidR="004D3226" w:rsidRPr="0012343A" w14:paraId="4EB9C5F5" w14:textId="77777777" w:rsidTr="00B532E3">
        <w:tc>
          <w:tcPr>
            <w:tcW w:w="1951" w:type="dxa"/>
          </w:tcPr>
          <w:p w14:paraId="48BDAC44"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10.5</w:t>
            </w:r>
          </w:p>
        </w:tc>
        <w:tc>
          <w:tcPr>
            <w:tcW w:w="1134" w:type="dxa"/>
            <w:vAlign w:val="bottom"/>
          </w:tcPr>
          <w:p w14:paraId="2F868E56"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580F46B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5D18D3A3"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1C7C0968"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c>
          <w:tcPr>
            <w:tcW w:w="1980" w:type="dxa"/>
            <w:vMerge/>
            <w:vAlign w:val="center"/>
          </w:tcPr>
          <w:p w14:paraId="5D81918D"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r>
      <w:tr w:rsidR="004D3226" w:rsidRPr="0012343A" w14:paraId="2F794AE9" w14:textId="77777777" w:rsidTr="00B532E3">
        <w:tc>
          <w:tcPr>
            <w:tcW w:w="1951" w:type="dxa"/>
          </w:tcPr>
          <w:p w14:paraId="47EC2BE2"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10.6</w:t>
            </w:r>
          </w:p>
        </w:tc>
        <w:tc>
          <w:tcPr>
            <w:tcW w:w="1134" w:type="dxa"/>
            <w:vAlign w:val="bottom"/>
          </w:tcPr>
          <w:p w14:paraId="4A5C5BD0"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543B04D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77349FFD"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38EA937D"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c>
          <w:tcPr>
            <w:tcW w:w="1980" w:type="dxa"/>
            <w:vMerge/>
            <w:vAlign w:val="center"/>
          </w:tcPr>
          <w:p w14:paraId="1A28EF84"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p>
        </w:tc>
      </w:tr>
      <w:tr w:rsidR="004D3226" w:rsidRPr="0012343A" w14:paraId="3B36CF0B" w14:textId="77777777" w:rsidTr="00B532E3">
        <w:tc>
          <w:tcPr>
            <w:tcW w:w="1951" w:type="dxa"/>
          </w:tcPr>
          <w:p w14:paraId="5B3B89B6"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b/>
                <w:i/>
                <w:sz w:val="26"/>
                <w:szCs w:val="26"/>
              </w:rPr>
              <w:t>Tiêu chuẩn 11</w:t>
            </w:r>
          </w:p>
        </w:tc>
        <w:tc>
          <w:tcPr>
            <w:tcW w:w="1134" w:type="dxa"/>
            <w:vAlign w:val="bottom"/>
          </w:tcPr>
          <w:p w14:paraId="161EE662"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276" w:type="dxa"/>
            <w:vAlign w:val="bottom"/>
          </w:tcPr>
          <w:p w14:paraId="3A78FA38"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4E240E29"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restart"/>
            <w:vAlign w:val="center"/>
          </w:tcPr>
          <w:p w14:paraId="5840103D"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lang w:eastAsia="zh-CN"/>
              </w:rPr>
              <w:t>5</w:t>
            </w:r>
          </w:p>
        </w:tc>
        <w:tc>
          <w:tcPr>
            <w:tcW w:w="1980" w:type="dxa"/>
            <w:vMerge w:val="restart"/>
            <w:vAlign w:val="center"/>
          </w:tcPr>
          <w:p w14:paraId="2CBBC9BB"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lang w:eastAsia="zh-CN"/>
              </w:rPr>
              <w:t>100%</w:t>
            </w:r>
          </w:p>
        </w:tc>
      </w:tr>
      <w:tr w:rsidR="004D3226" w:rsidRPr="0012343A" w14:paraId="2C27323F" w14:textId="77777777" w:rsidTr="00B532E3">
        <w:tc>
          <w:tcPr>
            <w:tcW w:w="1951" w:type="dxa"/>
          </w:tcPr>
          <w:p w14:paraId="40B1B71B"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11.1</w:t>
            </w:r>
          </w:p>
        </w:tc>
        <w:tc>
          <w:tcPr>
            <w:tcW w:w="1134" w:type="dxa"/>
            <w:vAlign w:val="bottom"/>
          </w:tcPr>
          <w:p w14:paraId="7CCA660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7BB988A9"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17BCC57D"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3FF11D42"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980" w:type="dxa"/>
            <w:vMerge/>
            <w:vAlign w:val="center"/>
          </w:tcPr>
          <w:p w14:paraId="1FFC467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3E79D407" w14:textId="77777777" w:rsidTr="00B532E3">
        <w:tc>
          <w:tcPr>
            <w:tcW w:w="1951" w:type="dxa"/>
          </w:tcPr>
          <w:p w14:paraId="76BF6284"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11.2</w:t>
            </w:r>
          </w:p>
        </w:tc>
        <w:tc>
          <w:tcPr>
            <w:tcW w:w="1134" w:type="dxa"/>
            <w:vAlign w:val="bottom"/>
          </w:tcPr>
          <w:p w14:paraId="273354A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7744018E"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06FC91D6"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22736BED"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980" w:type="dxa"/>
            <w:vMerge/>
            <w:vAlign w:val="center"/>
          </w:tcPr>
          <w:p w14:paraId="41002AE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52974216" w14:textId="77777777" w:rsidTr="00B532E3">
        <w:tc>
          <w:tcPr>
            <w:tcW w:w="1951" w:type="dxa"/>
          </w:tcPr>
          <w:p w14:paraId="62C7E5A9"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11.3</w:t>
            </w:r>
          </w:p>
        </w:tc>
        <w:tc>
          <w:tcPr>
            <w:tcW w:w="1134" w:type="dxa"/>
            <w:vAlign w:val="bottom"/>
          </w:tcPr>
          <w:p w14:paraId="29C26B6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229FDEB6"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6A2FA2BD"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40831676"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980" w:type="dxa"/>
            <w:vMerge/>
            <w:vAlign w:val="center"/>
          </w:tcPr>
          <w:p w14:paraId="000172A1"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37826605" w14:textId="77777777" w:rsidTr="00B532E3">
        <w:tc>
          <w:tcPr>
            <w:tcW w:w="1951" w:type="dxa"/>
          </w:tcPr>
          <w:p w14:paraId="0FCF174B"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11.4</w:t>
            </w:r>
          </w:p>
        </w:tc>
        <w:tc>
          <w:tcPr>
            <w:tcW w:w="1134" w:type="dxa"/>
            <w:vAlign w:val="bottom"/>
          </w:tcPr>
          <w:p w14:paraId="16BD5CA9"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79986CA6"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678D116A"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29E20C1D"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980" w:type="dxa"/>
            <w:vMerge/>
            <w:vAlign w:val="center"/>
          </w:tcPr>
          <w:p w14:paraId="5FF790FF"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0B36239E" w14:textId="77777777" w:rsidTr="00B532E3">
        <w:tc>
          <w:tcPr>
            <w:tcW w:w="1951" w:type="dxa"/>
          </w:tcPr>
          <w:p w14:paraId="2090B06D" w14:textId="77777777" w:rsidR="00E63D5A" w:rsidRPr="0012343A" w:rsidRDefault="00E63D5A"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Tiêu chí 11.5</w:t>
            </w:r>
          </w:p>
        </w:tc>
        <w:tc>
          <w:tcPr>
            <w:tcW w:w="1134" w:type="dxa"/>
            <w:vAlign w:val="bottom"/>
          </w:tcPr>
          <w:p w14:paraId="69CCFA92" w14:textId="77777777" w:rsidR="00E63D5A" w:rsidRPr="0012343A" w:rsidRDefault="00E63D5A" w:rsidP="00CF1C81">
            <w:pPr>
              <w:spacing w:after="0" w:line="360" w:lineRule="auto"/>
              <w:jc w:val="center"/>
              <w:rPr>
                <w:rFonts w:ascii="Times New Roman" w:hAnsi="Times New Roman" w:cs="Times New Roman"/>
                <w:sz w:val="26"/>
                <w:szCs w:val="26"/>
                <w:lang w:eastAsia="zh-CN"/>
              </w:rPr>
            </w:pPr>
            <w:r w:rsidRPr="0012343A">
              <w:rPr>
                <w:rFonts w:ascii="Times New Roman" w:hAnsi="Times New Roman" w:cs="Times New Roman"/>
                <w:sz w:val="26"/>
                <w:szCs w:val="26"/>
                <w:lang w:eastAsia="zh-CN"/>
              </w:rPr>
              <w:t>Đ</w:t>
            </w:r>
          </w:p>
        </w:tc>
        <w:tc>
          <w:tcPr>
            <w:tcW w:w="1276" w:type="dxa"/>
            <w:vAlign w:val="bottom"/>
          </w:tcPr>
          <w:p w14:paraId="77B59CF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417" w:type="dxa"/>
            <w:vAlign w:val="bottom"/>
          </w:tcPr>
          <w:p w14:paraId="0D54699C"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327" w:type="dxa"/>
            <w:vMerge/>
            <w:vAlign w:val="center"/>
          </w:tcPr>
          <w:p w14:paraId="7A643519"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c>
          <w:tcPr>
            <w:tcW w:w="1980" w:type="dxa"/>
            <w:vMerge/>
            <w:vAlign w:val="center"/>
          </w:tcPr>
          <w:p w14:paraId="7155FF75" w14:textId="77777777" w:rsidR="00E63D5A" w:rsidRPr="0012343A" w:rsidRDefault="00E63D5A" w:rsidP="00CF1C81">
            <w:pPr>
              <w:spacing w:after="0" w:line="360" w:lineRule="auto"/>
              <w:jc w:val="center"/>
              <w:rPr>
                <w:rFonts w:ascii="Times New Roman" w:hAnsi="Times New Roman" w:cs="Times New Roman"/>
                <w:sz w:val="26"/>
                <w:szCs w:val="26"/>
                <w:lang w:eastAsia="zh-CN"/>
              </w:rPr>
            </w:pPr>
          </w:p>
        </w:tc>
      </w:tr>
      <w:tr w:rsidR="004D3226" w:rsidRPr="0012343A" w14:paraId="13B544D2" w14:textId="77777777" w:rsidTr="00B532E3">
        <w:tc>
          <w:tcPr>
            <w:tcW w:w="5778" w:type="dxa"/>
            <w:gridSpan w:val="4"/>
          </w:tcPr>
          <w:p w14:paraId="37011E78"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rPr>
              <w:t>Đánh giá</w:t>
            </w:r>
            <w:r w:rsidRPr="0012343A">
              <w:rPr>
                <w:rFonts w:ascii="Times New Roman" w:hAnsi="Times New Roman" w:cs="Times New Roman"/>
                <w:b/>
                <w:sz w:val="26"/>
                <w:szCs w:val="26"/>
                <w:lang w:val="vi-VN"/>
              </w:rPr>
              <w:t xml:space="preserve"> chung CTĐT</w:t>
            </w:r>
          </w:p>
        </w:tc>
        <w:tc>
          <w:tcPr>
            <w:tcW w:w="1327" w:type="dxa"/>
            <w:vAlign w:val="bottom"/>
          </w:tcPr>
          <w:p w14:paraId="40FAB2AB"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lang w:eastAsia="zh-CN"/>
              </w:rPr>
              <w:t>50</w:t>
            </w:r>
          </w:p>
        </w:tc>
        <w:tc>
          <w:tcPr>
            <w:tcW w:w="1980" w:type="dxa"/>
            <w:vAlign w:val="bottom"/>
          </w:tcPr>
          <w:p w14:paraId="6CA51220" w14:textId="77777777" w:rsidR="00E63D5A" w:rsidRPr="0012343A" w:rsidRDefault="00E63D5A" w:rsidP="00CF1C81">
            <w:pPr>
              <w:spacing w:after="0" w:line="360" w:lineRule="auto"/>
              <w:jc w:val="center"/>
              <w:rPr>
                <w:rFonts w:ascii="Times New Roman" w:hAnsi="Times New Roman" w:cs="Times New Roman"/>
                <w:b/>
                <w:sz w:val="26"/>
                <w:szCs w:val="26"/>
                <w:lang w:eastAsia="zh-CN"/>
              </w:rPr>
            </w:pPr>
            <w:r w:rsidRPr="0012343A">
              <w:rPr>
                <w:rFonts w:ascii="Times New Roman" w:hAnsi="Times New Roman" w:cs="Times New Roman"/>
                <w:b/>
                <w:sz w:val="26"/>
                <w:szCs w:val="26"/>
                <w:lang w:eastAsia="zh-CN"/>
              </w:rPr>
              <w:t>100%</w:t>
            </w:r>
          </w:p>
        </w:tc>
      </w:tr>
    </w:tbl>
    <w:p w14:paraId="3DB9D2F7" w14:textId="034BED32" w:rsidR="00351DD0" w:rsidRPr="0012343A" w:rsidRDefault="00B35566" w:rsidP="00CF1C81">
      <w:pPr>
        <w:spacing w:after="0" w:line="360" w:lineRule="auto"/>
        <w:ind w:firstLine="562"/>
        <w:jc w:val="both"/>
        <w:rPr>
          <w:rFonts w:ascii="Times New Roman" w:eastAsia="Times New Roman" w:hAnsi="Times New Roman" w:cs="Times New Roman"/>
          <w:sz w:val="26"/>
          <w:szCs w:val="26"/>
        </w:rPr>
      </w:pPr>
      <w:r w:rsidRPr="0012343A">
        <w:rPr>
          <w:rFonts w:ascii="Times New Roman" w:hAnsi="Times New Roman" w:cs="Times New Roman"/>
          <w:noProof/>
          <w:sz w:val="26"/>
          <w:szCs w:val="26"/>
        </w:rPr>
        <w:lastRenderedPageBreak/>
        <mc:AlternateContent>
          <mc:Choice Requires="wpg">
            <w:drawing>
              <wp:anchor distT="0" distB="0" distL="114300" distR="114300" simplePos="0" relativeHeight="251741184" behindDoc="0" locked="0" layoutInCell="1" allowOverlap="1" wp14:anchorId="09A771C9" wp14:editId="67EFCBE8">
                <wp:simplePos x="0" y="0"/>
                <wp:positionH relativeFrom="column">
                  <wp:posOffset>2870835</wp:posOffset>
                </wp:positionH>
                <wp:positionV relativeFrom="paragraph">
                  <wp:posOffset>2067560</wp:posOffset>
                </wp:positionV>
                <wp:extent cx="3176905" cy="1988185"/>
                <wp:effectExtent l="0" t="0" r="4445" b="0"/>
                <wp:wrapNone/>
                <wp:docPr id="1199910357" name="Group 1199910357"/>
                <wp:cNvGraphicFramePr/>
                <a:graphic xmlns:a="http://schemas.openxmlformats.org/drawingml/2006/main">
                  <a:graphicData uri="http://schemas.microsoft.com/office/word/2010/wordprocessingGroup">
                    <wpg:wgp>
                      <wpg:cNvGrpSpPr/>
                      <wpg:grpSpPr>
                        <a:xfrm>
                          <a:off x="0" y="0"/>
                          <a:ext cx="3176905" cy="1988185"/>
                          <a:chOff x="-92545" y="-307390"/>
                          <a:chExt cx="3148552" cy="2109947"/>
                        </a:xfrm>
                      </wpg:grpSpPr>
                      <pic:pic xmlns:pic="http://schemas.openxmlformats.org/drawingml/2006/picture">
                        <pic:nvPicPr>
                          <pic:cNvPr id="792007285" name="Picture 792007285"/>
                          <pic:cNvPicPr>
                            <a:picLocks noChangeAspect="1"/>
                          </pic:cNvPicPr>
                        </pic:nvPicPr>
                        <pic:blipFill>
                          <a:blip r:embed="rId24" cstate="print">
                            <a:lum bright="20000"/>
                            <a:extLst>
                              <a:ext uri="{28A0092B-C50C-407E-A947-70E740481C1C}">
                                <a14:useLocalDpi xmlns:a14="http://schemas.microsoft.com/office/drawing/2010/main" val="0"/>
                              </a:ext>
                            </a:extLst>
                          </a:blip>
                          <a:srcRect/>
                          <a:stretch>
                            <a:fillRect/>
                          </a:stretch>
                        </pic:blipFill>
                        <pic:spPr bwMode="auto">
                          <a:xfrm>
                            <a:off x="322332" y="-178315"/>
                            <a:ext cx="2733675" cy="1334135"/>
                          </a:xfrm>
                          <a:prstGeom prst="rect">
                            <a:avLst/>
                          </a:prstGeom>
                          <a:noFill/>
                          <a:ln>
                            <a:noFill/>
                          </a:ln>
                        </pic:spPr>
                      </pic:pic>
                      <wps:wsp>
                        <wps:cNvPr id="1916342692" name="Text Box 1916342692"/>
                        <wps:cNvSpPr txBox="1">
                          <a:spLocks noChangeArrowheads="1"/>
                        </wps:cNvSpPr>
                        <wps:spPr bwMode="auto">
                          <a:xfrm>
                            <a:off x="-92545" y="-307390"/>
                            <a:ext cx="3027520" cy="2109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E9EAD" w14:textId="6916DC6C" w:rsidR="00212596" w:rsidRPr="00212596" w:rsidRDefault="00212596" w:rsidP="00212596">
                              <w:pPr>
                                <w:spacing w:after="0" w:line="240" w:lineRule="auto"/>
                                <w:jc w:val="center"/>
                                <w:rPr>
                                  <w:rFonts w:ascii="Times New Roman" w:hAnsi="Times New Roman" w:cs="Times New Roman"/>
                                  <w:b/>
                                  <w:sz w:val="26"/>
                                  <w:szCs w:val="26"/>
                                </w:rPr>
                              </w:pPr>
                              <w:r w:rsidRPr="00212596">
                                <w:rPr>
                                  <w:rFonts w:ascii="Times New Roman" w:eastAsia="Calibri" w:hAnsi="Times New Roman" w:cs="Times New Roman"/>
                                  <w:i/>
                                  <w:sz w:val="26"/>
                                  <w:szCs w:val="26"/>
                                </w:rPr>
                                <w:t>Nghệ An, ngày 31 tháng 12 năm 202</w:t>
                              </w:r>
                              <w:r w:rsidR="002C11C6">
                                <w:rPr>
                                  <w:rFonts w:ascii="Times New Roman" w:eastAsia="Calibri" w:hAnsi="Times New Roman" w:cs="Times New Roman"/>
                                  <w:i/>
                                  <w:sz w:val="26"/>
                                  <w:szCs w:val="26"/>
                                </w:rPr>
                                <w:t>4</w:t>
                              </w:r>
                            </w:p>
                            <w:p w14:paraId="4CEA4AA8" w14:textId="77777777" w:rsidR="00212596" w:rsidRPr="00212596" w:rsidRDefault="00212596" w:rsidP="00212596">
                              <w:pPr>
                                <w:spacing w:after="0" w:line="240" w:lineRule="auto"/>
                                <w:jc w:val="center"/>
                                <w:rPr>
                                  <w:rFonts w:ascii="Times New Roman" w:hAnsi="Times New Roman" w:cs="Times New Roman"/>
                                  <w:b/>
                                  <w:sz w:val="26"/>
                                  <w:szCs w:val="26"/>
                                </w:rPr>
                              </w:pPr>
                              <w:r w:rsidRPr="00212596">
                                <w:rPr>
                                  <w:rFonts w:ascii="Times New Roman" w:hAnsi="Times New Roman" w:cs="Times New Roman"/>
                                  <w:b/>
                                  <w:sz w:val="26"/>
                                  <w:szCs w:val="26"/>
                                </w:rPr>
                                <w:t>HIỆU TRƯỞNG</w:t>
                              </w:r>
                            </w:p>
                            <w:p w14:paraId="533EF9F4" w14:textId="77777777" w:rsidR="00212596" w:rsidRPr="00212596" w:rsidRDefault="00212596" w:rsidP="00212596">
                              <w:pPr>
                                <w:spacing w:after="0" w:line="240" w:lineRule="auto"/>
                                <w:jc w:val="center"/>
                                <w:rPr>
                                  <w:rFonts w:ascii="Times New Roman" w:hAnsi="Times New Roman" w:cs="Times New Roman"/>
                                  <w:b/>
                                  <w:sz w:val="26"/>
                                  <w:szCs w:val="26"/>
                                </w:rPr>
                              </w:pPr>
                            </w:p>
                            <w:p w14:paraId="3207E733" w14:textId="77777777" w:rsidR="00212596" w:rsidRPr="00212596" w:rsidRDefault="00212596" w:rsidP="00212596">
                              <w:pPr>
                                <w:spacing w:after="0" w:line="240" w:lineRule="auto"/>
                                <w:jc w:val="center"/>
                                <w:rPr>
                                  <w:rFonts w:ascii="Times New Roman" w:hAnsi="Times New Roman" w:cs="Times New Roman"/>
                                  <w:b/>
                                  <w:sz w:val="26"/>
                                  <w:szCs w:val="26"/>
                                </w:rPr>
                              </w:pPr>
                            </w:p>
                            <w:p w14:paraId="743D5608" w14:textId="77777777" w:rsidR="00212596" w:rsidRPr="00212596" w:rsidRDefault="00212596" w:rsidP="00212596">
                              <w:pPr>
                                <w:spacing w:after="0" w:line="240" w:lineRule="auto"/>
                                <w:jc w:val="center"/>
                                <w:rPr>
                                  <w:rFonts w:ascii="Times New Roman" w:hAnsi="Times New Roman" w:cs="Times New Roman"/>
                                  <w:b/>
                                  <w:sz w:val="26"/>
                                  <w:szCs w:val="26"/>
                                </w:rPr>
                              </w:pPr>
                            </w:p>
                            <w:p w14:paraId="701A6E2F" w14:textId="77777777" w:rsidR="00212596" w:rsidRPr="00212596" w:rsidRDefault="00212596" w:rsidP="00212596">
                              <w:pPr>
                                <w:spacing w:after="0" w:line="240" w:lineRule="auto"/>
                                <w:jc w:val="center"/>
                                <w:rPr>
                                  <w:rFonts w:ascii="Times New Roman" w:hAnsi="Times New Roman" w:cs="Times New Roman"/>
                                  <w:b/>
                                  <w:sz w:val="26"/>
                                  <w:szCs w:val="26"/>
                                </w:rPr>
                              </w:pPr>
                            </w:p>
                            <w:p w14:paraId="4101F5E3" w14:textId="77777777" w:rsidR="00212596" w:rsidRPr="00212596" w:rsidRDefault="00212596" w:rsidP="00212596">
                              <w:pPr>
                                <w:spacing w:after="0" w:line="240" w:lineRule="auto"/>
                                <w:jc w:val="center"/>
                                <w:rPr>
                                  <w:rFonts w:ascii="Times New Roman" w:hAnsi="Times New Roman" w:cs="Times New Roman"/>
                                  <w:b/>
                                  <w:sz w:val="26"/>
                                  <w:szCs w:val="26"/>
                                </w:rPr>
                              </w:pPr>
                            </w:p>
                            <w:p w14:paraId="0342E634" w14:textId="77777777" w:rsidR="00212596" w:rsidRPr="00212596" w:rsidRDefault="00212596" w:rsidP="00212596">
                              <w:pPr>
                                <w:spacing w:after="0" w:line="240" w:lineRule="auto"/>
                                <w:jc w:val="center"/>
                                <w:rPr>
                                  <w:rFonts w:ascii="Times New Roman" w:hAnsi="Times New Roman" w:cs="Times New Roman"/>
                                  <w:b/>
                                  <w:sz w:val="26"/>
                                  <w:szCs w:val="26"/>
                                </w:rPr>
                              </w:pPr>
                              <w:r w:rsidRPr="00212596">
                                <w:rPr>
                                  <w:rFonts w:ascii="Times New Roman" w:hAnsi="Times New Roman" w:cs="Times New Roman"/>
                                  <w:b/>
                                  <w:sz w:val="26"/>
                                  <w:szCs w:val="26"/>
                                </w:rPr>
                                <w:t>TS. Phạm Hữu Truyền</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9A771C9" id="Group 1199910357" o:spid="_x0000_s1026" style="position:absolute;left:0;text-align:left;margin-left:226.05pt;margin-top:162.8pt;width:250.15pt;height:156.55pt;z-index:251741184;mso-width-relative:margin;mso-height-relative:margin" coordorigin="-925,-3073" coordsize="31485,21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2007285" o:spid="_x0000_s1027" type="#_x0000_t75" style="position:absolute;left:3223;top:-1783;width:27337;height:13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">
                  <v:imagedata r:id="rId25" o:title="" blacklevel="6554f"/>
                </v:shape>
                <v:shapetype id="_x0000_t202" coordsize="21600,21600" o:spt="202" path="m,l,21600r21600,l21600,xe">
                  <v:stroke joinstyle="miter"/>
                  <v:path gradientshapeok="t" o:connecttype="rect"/>
                </v:shapetype>
                <v:shape id="Text Box 1916342692" o:spid="_x0000_s1028" type="#_x0000_t202" style="position:absolute;left:-925;top:-3073;width:30274;height:2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" filled="f" stroked="f">
                  <v:textbox>
                    <w:txbxContent>
                      <w:p w14:paraId="750E9EAD" w14:textId="6916DC6C" w:rsidR="00212596" w:rsidRPr="00212596" w:rsidRDefault="00212596" w:rsidP="00212596">
                        <w:pPr>
                          <w:spacing w:after="0" w:line="240" w:lineRule="auto"/>
                          <w:jc w:val="center"/>
                          <w:rPr>
                            <w:rFonts w:ascii="Times New Roman" w:hAnsi="Times New Roman" w:cs="Times New Roman"/>
                            <w:b/>
                            <w:sz w:val="26"/>
                            <w:szCs w:val="26"/>
                          </w:rPr>
                        </w:pPr>
                        <w:r w:rsidRPr="00212596">
                          <w:rPr>
                            <w:rFonts w:ascii="Times New Roman" w:eastAsia="Calibri" w:hAnsi="Times New Roman" w:cs="Times New Roman"/>
                            <w:i/>
                            <w:sz w:val="26"/>
                            <w:szCs w:val="26"/>
                          </w:rPr>
                          <w:t>Nghệ An, ngày 31 tháng 12 năm 202</w:t>
                        </w:r>
                        <w:r w:rsidR="002C11C6">
                          <w:rPr>
                            <w:rFonts w:ascii="Times New Roman" w:eastAsia="Calibri" w:hAnsi="Times New Roman" w:cs="Times New Roman"/>
                            <w:i/>
                            <w:sz w:val="26"/>
                            <w:szCs w:val="26"/>
                          </w:rPr>
                          <w:t>4</w:t>
                        </w:r>
                      </w:p>
                      <w:p w14:paraId="4CEA4AA8" w14:textId="77777777" w:rsidR="00212596" w:rsidRPr="00212596" w:rsidRDefault="00212596" w:rsidP="00212596">
                        <w:pPr>
                          <w:spacing w:after="0" w:line="240" w:lineRule="auto"/>
                          <w:jc w:val="center"/>
                          <w:rPr>
                            <w:rFonts w:ascii="Times New Roman" w:hAnsi="Times New Roman" w:cs="Times New Roman"/>
                            <w:b/>
                            <w:sz w:val="26"/>
                            <w:szCs w:val="26"/>
                          </w:rPr>
                        </w:pPr>
                        <w:r w:rsidRPr="00212596">
                          <w:rPr>
                            <w:rFonts w:ascii="Times New Roman" w:hAnsi="Times New Roman" w:cs="Times New Roman"/>
                            <w:b/>
                            <w:sz w:val="26"/>
                            <w:szCs w:val="26"/>
                          </w:rPr>
                          <w:t>HIỆU TRƯỞNG</w:t>
                        </w:r>
                      </w:p>
                      <w:p w14:paraId="533EF9F4" w14:textId="77777777" w:rsidR="00212596" w:rsidRPr="00212596" w:rsidRDefault="00212596" w:rsidP="00212596">
                        <w:pPr>
                          <w:spacing w:after="0" w:line="240" w:lineRule="auto"/>
                          <w:jc w:val="center"/>
                          <w:rPr>
                            <w:rFonts w:ascii="Times New Roman" w:hAnsi="Times New Roman" w:cs="Times New Roman"/>
                            <w:b/>
                            <w:sz w:val="26"/>
                            <w:szCs w:val="26"/>
                          </w:rPr>
                        </w:pPr>
                      </w:p>
                      <w:p w14:paraId="3207E733" w14:textId="77777777" w:rsidR="00212596" w:rsidRPr="00212596" w:rsidRDefault="00212596" w:rsidP="00212596">
                        <w:pPr>
                          <w:spacing w:after="0" w:line="240" w:lineRule="auto"/>
                          <w:jc w:val="center"/>
                          <w:rPr>
                            <w:rFonts w:ascii="Times New Roman" w:hAnsi="Times New Roman" w:cs="Times New Roman"/>
                            <w:b/>
                            <w:sz w:val="26"/>
                            <w:szCs w:val="26"/>
                          </w:rPr>
                        </w:pPr>
                      </w:p>
                      <w:p w14:paraId="743D5608" w14:textId="77777777" w:rsidR="00212596" w:rsidRPr="00212596" w:rsidRDefault="00212596" w:rsidP="00212596">
                        <w:pPr>
                          <w:spacing w:after="0" w:line="240" w:lineRule="auto"/>
                          <w:jc w:val="center"/>
                          <w:rPr>
                            <w:rFonts w:ascii="Times New Roman" w:hAnsi="Times New Roman" w:cs="Times New Roman"/>
                            <w:b/>
                            <w:sz w:val="26"/>
                            <w:szCs w:val="26"/>
                          </w:rPr>
                        </w:pPr>
                      </w:p>
                      <w:p w14:paraId="701A6E2F" w14:textId="77777777" w:rsidR="00212596" w:rsidRPr="00212596" w:rsidRDefault="00212596" w:rsidP="00212596">
                        <w:pPr>
                          <w:spacing w:after="0" w:line="240" w:lineRule="auto"/>
                          <w:jc w:val="center"/>
                          <w:rPr>
                            <w:rFonts w:ascii="Times New Roman" w:hAnsi="Times New Roman" w:cs="Times New Roman"/>
                            <w:b/>
                            <w:sz w:val="26"/>
                            <w:szCs w:val="26"/>
                          </w:rPr>
                        </w:pPr>
                      </w:p>
                      <w:p w14:paraId="4101F5E3" w14:textId="77777777" w:rsidR="00212596" w:rsidRPr="00212596" w:rsidRDefault="00212596" w:rsidP="00212596">
                        <w:pPr>
                          <w:spacing w:after="0" w:line="240" w:lineRule="auto"/>
                          <w:jc w:val="center"/>
                          <w:rPr>
                            <w:rFonts w:ascii="Times New Roman" w:hAnsi="Times New Roman" w:cs="Times New Roman"/>
                            <w:b/>
                            <w:sz w:val="26"/>
                            <w:szCs w:val="26"/>
                          </w:rPr>
                        </w:pPr>
                      </w:p>
                      <w:p w14:paraId="0342E634" w14:textId="77777777" w:rsidR="00212596" w:rsidRPr="00212596" w:rsidRDefault="00212596" w:rsidP="00212596">
                        <w:pPr>
                          <w:spacing w:after="0" w:line="240" w:lineRule="auto"/>
                          <w:jc w:val="center"/>
                          <w:rPr>
                            <w:rFonts w:ascii="Times New Roman" w:hAnsi="Times New Roman" w:cs="Times New Roman"/>
                            <w:b/>
                            <w:sz w:val="26"/>
                            <w:szCs w:val="26"/>
                          </w:rPr>
                        </w:pPr>
                        <w:r w:rsidRPr="00212596">
                          <w:rPr>
                            <w:rFonts w:ascii="Times New Roman" w:hAnsi="Times New Roman" w:cs="Times New Roman"/>
                            <w:b/>
                            <w:sz w:val="26"/>
                            <w:szCs w:val="26"/>
                          </w:rPr>
                          <w:t>TS. Phạm Hữu Truyền</w:t>
                        </w:r>
                      </w:p>
                    </w:txbxContent>
                  </v:textbox>
                </v:shape>
              </v:group>
            </w:pict>
          </mc:Fallback>
        </mc:AlternateContent>
      </w:r>
      <w:r w:rsidR="000F5833" w:rsidRPr="0012343A">
        <w:rPr>
          <w:rFonts w:ascii="Times New Roman" w:eastAsia="Times New Roman" w:hAnsi="Times New Roman" w:cs="Times New Roman"/>
          <w:sz w:val="26"/>
          <w:szCs w:val="26"/>
        </w:rPr>
        <w:t xml:space="preserve">Trên đây là báo cáo kết quả tự đánh giá chương trình đào tạo ngành </w:t>
      </w:r>
      <w:r w:rsidR="002C11C6" w:rsidRPr="0012343A">
        <w:rPr>
          <w:rFonts w:ascii="Times New Roman" w:eastAsia="Times New Roman" w:hAnsi="Times New Roman" w:cs="Times New Roman"/>
          <w:sz w:val="26"/>
          <w:szCs w:val="26"/>
        </w:rPr>
        <w:t>Quản trị kinh doanh</w:t>
      </w:r>
      <w:r w:rsidR="000F5833" w:rsidRPr="0012343A">
        <w:rPr>
          <w:rFonts w:ascii="Times New Roman" w:eastAsia="Times New Roman" w:hAnsi="Times New Roman" w:cs="Times New Roman"/>
          <w:sz w:val="26"/>
          <w:szCs w:val="26"/>
        </w:rPr>
        <w:t xml:space="preserve"> của Trường Đại học Sư phạm kỹ thuật Vinh. </w:t>
      </w:r>
      <w:r w:rsidR="007212F0" w:rsidRPr="0012343A">
        <w:rPr>
          <w:rFonts w:ascii="Times New Roman" w:eastAsia="Times New Roman" w:hAnsi="Times New Roman" w:cs="Times New Roman"/>
          <w:sz w:val="26"/>
          <w:szCs w:val="26"/>
        </w:rPr>
        <w:t xml:space="preserve">Tuy nhiên, trong quá trình tự đánh giá bên cạnh những thành tựu đạt được, </w:t>
      </w:r>
      <w:r w:rsidR="00784C0A" w:rsidRPr="0012343A">
        <w:rPr>
          <w:rFonts w:ascii="Times New Roman" w:eastAsia="Times New Roman" w:hAnsi="Times New Roman" w:cs="Times New Roman"/>
          <w:sz w:val="26"/>
          <w:szCs w:val="26"/>
        </w:rPr>
        <w:t>Trường Đại học Sư phạm kỹ thuật Vinh</w:t>
      </w:r>
      <w:r w:rsidR="007212F0" w:rsidRPr="0012343A">
        <w:rPr>
          <w:rFonts w:ascii="Times New Roman" w:eastAsia="Times New Roman" w:hAnsi="Times New Roman" w:cs="Times New Roman"/>
          <w:sz w:val="26"/>
          <w:szCs w:val="26"/>
        </w:rPr>
        <w:t xml:space="preserve"> và </w:t>
      </w:r>
      <w:r w:rsidR="006D3CA0" w:rsidRPr="0012343A">
        <w:rPr>
          <w:rFonts w:ascii="Times New Roman" w:eastAsia="Times New Roman" w:hAnsi="Times New Roman" w:cs="Times New Roman"/>
          <w:sz w:val="26"/>
          <w:szCs w:val="26"/>
        </w:rPr>
        <w:t xml:space="preserve">Khoa </w:t>
      </w:r>
      <w:r w:rsidR="002C11C6" w:rsidRPr="0012343A">
        <w:rPr>
          <w:rFonts w:ascii="Times New Roman" w:eastAsia="Times New Roman" w:hAnsi="Times New Roman" w:cs="Times New Roman"/>
          <w:sz w:val="26"/>
          <w:szCs w:val="26"/>
        </w:rPr>
        <w:t>Kinh tế</w:t>
      </w:r>
      <w:r w:rsidR="007212F0" w:rsidRPr="0012343A">
        <w:rPr>
          <w:rFonts w:ascii="Times New Roman" w:eastAsia="Times New Roman" w:hAnsi="Times New Roman" w:cs="Times New Roman"/>
          <w:sz w:val="26"/>
          <w:szCs w:val="26"/>
        </w:rPr>
        <w:t xml:space="preserve"> nói riêng tự nhận thấy vẫn còn một số tồn tại cần phải khắc phục, Nhà trường và Khoa phụ trách sẽ nghiêm túc nhìn nhận, thực hiện tốt các kế hoạch cải tiến nhằm không ngừng nâng cao chất </w:t>
      </w:r>
      <w:r w:rsidR="007212F0" w:rsidRPr="0012343A">
        <w:rPr>
          <w:rFonts w:ascii="Times New Roman" w:eastAsia="Times New Roman" w:hAnsi="Times New Roman" w:cs="Times New Roman"/>
          <w:color w:val="000000" w:themeColor="text1"/>
          <w:sz w:val="26"/>
          <w:szCs w:val="26"/>
        </w:rPr>
        <w:t>lượng ngành</w:t>
      </w:r>
      <w:r w:rsidR="00077F52" w:rsidRPr="0012343A">
        <w:rPr>
          <w:rFonts w:ascii="Times New Roman" w:eastAsia="Times New Roman" w:hAnsi="Times New Roman" w:cs="Times New Roman"/>
          <w:color w:val="000000" w:themeColor="text1"/>
          <w:sz w:val="26"/>
          <w:szCs w:val="26"/>
        </w:rPr>
        <w:t xml:space="preserve"> </w:t>
      </w:r>
      <w:r w:rsidR="002C11C6" w:rsidRPr="0012343A">
        <w:rPr>
          <w:rFonts w:ascii="Times New Roman" w:eastAsia="Times New Roman" w:hAnsi="Times New Roman" w:cs="Times New Roman"/>
          <w:sz w:val="26"/>
          <w:szCs w:val="26"/>
        </w:rPr>
        <w:t>Quản trị kinh doanh</w:t>
      </w:r>
      <w:r w:rsidR="00EC4A3D" w:rsidRPr="0012343A">
        <w:rPr>
          <w:rFonts w:ascii="Times New Roman" w:eastAsia="Times New Roman" w:hAnsi="Times New Roman" w:cs="Times New Roman"/>
          <w:color w:val="000000" w:themeColor="text1"/>
          <w:sz w:val="26"/>
          <w:szCs w:val="26"/>
        </w:rPr>
        <w:t xml:space="preserve">, </w:t>
      </w:r>
      <w:r w:rsidR="007212F0" w:rsidRPr="0012343A">
        <w:rPr>
          <w:rFonts w:ascii="Times New Roman" w:eastAsia="Times New Roman" w:hAnsi="Times New Roman" w:cs="Times New Roman"/>
          <w:sz w:val="26"/>
          <w:szCs w:val="26"/>
        </w:rPr>
        <w:t>xứng đáng là một ngành đào tạo có vị thế trong sự phát triển của Nhà trường và xã hội</w:t>
      </w:r>
      <w:r w:rsidR="00363E74" w:rsidRPr="0012343A">
        <w:rPr>
          <w:rFonts w:ascii="Times New Roman" w:eastAsia="Times New Roman" w:hAnsi="Times New Roman" w:cs="Times New Roman"/>
          <w:sz w:val="26"/>
          <w:szCs w:val="26"/>
        </w:rPr>
        <w:t>.</w:t>
      </w:r>
    </w:p>
    <w:tbl>
      <w:tblPr>
        <w:tblW w:w="0" w:type="auto"/>
        <w:tblLook w:val="01E0" w:firstRow="1" w:lastRow="1" w:firstColumn="1" w:lastColumn="1" w:noHBand="0" w:noVBand="0"/>
      </w:tblPr>
      <w:tblGrid>
        <w:gridCol w:w="4190"/>
        <w:gridCol w:w="4884"/>
      </w:tblGrid>
      <w:tr w:rsidR="00576E99" w:rsidRPr="0012343A" w14:paraId="570D8884" w14:textId="77777777" w:rsidTr="00464550">
        <w:tc>
          <w:tcPr>
            <w:tcW w:w="4286" w:type="dxa"/>
          </w:tcPr>
          <w:p w14:paraId="367BBCC9" w14:textId="2958D366" w:rsidR="00576E99" w:rsidRPr="0012343A" w:rsidRDefault="00576E99" w:rsidP="00CF1C81">
            <w:pPr>
              <w:spacing w:after="0" w:line="360" w:lineRule="auto"/>
              <w:jc w:val="both"/>
              <w:rPr>
                <w:rFonts w:ascii="Times New Roman" w:hAnsi="Times New Roman" w:cs="Times New Roman"/>
                <w:sz w:val="26"/>
                <w:szCs w:val="26"/>
                <w:lang w:val="da-DK"/>
              </w:rPr>
            </w:pPr>
          </w:p>
        </w:tc>
        <w:tc>
          <w:tcPr>
            <w:tcW w:w="4996" w:type="dxa"/>
          </w:tcPr>
          <w:p w14:paraId="421FBFCA" w14:textId="65767520" w:rsidR="00576E99" w:rsidRPr="0012343A" w:rsidRDefault="00576E99" w:rsidP="00212596">
            <w:pPr>
              <w:spacing w:after="0" w:line="360" w:lineRule="auto"/>
              <w:jc w:val="right"/>
              <w:rPr>
                <w:rFonts w:ascii="Times New Roman" w:hAnsi="Times New Roman" w:cs="Times New Roman"/>
                <w:b/>
                <w:bCs/>
                <w:iCs/>
                <w:sz w:val="26"/>
                <w:szCs w:val="26"/>
              </w:rPr>
            </w:pPr>
          </w:p>
        </w:tc>
      </w:tr>
    </w:tbl>
    <w:p w14:paraId="559A4D09" w14:textId="4B131CE7" w:rsidR="005C6F65" w:rsidRPr="0012343A" w:rsidRDefault="005C6F65" w:rsidP="00CF1C81">
      <w:pPr>
        <w:spacing w:after="0" w:line="360" w:lineRule="auto"/>
        <w:jc w:val="both"/>
        <w:rPr>
          <w:rFonts w:ascii="Times New Roman" w:hAnsi="Times New Roman" w:cs="Times New Roman"/>
          <w:sz w:val="26"/>
          <w:szCs w:val="26"/>
          <w:lang w:val="vi"/>
        </w:rPr>
      </w:pPr>
      <w:bookmarkStart w:id="156" w:name="_Toc102830664"/>
      <w:bookmarkStart w:id="157" w:name="_Toc72676925"/>
    </w:p>
    <w:p w14:paraId="4F68515B" w14:textId="0E875285" w:rsidR="004D3226" w:rsidRPr="0012343A" w:rsidRDefault="004D3226" w:rsidP="00CF1C81">
      <w:pPr>
        <w:spacing w:after="0" w:line="360" w:lineRule="auto"/>
        <w:jc w:val="both"/>
        <w:rPr>
          <w:rFonts w:ascii="Times New Roman" w:hAnsi="Times New Roman" w:cs="Times New Roman"/>
          <w:sz w:val="26"/>
          <w:szCs w:val="26"/>
          <w:lang w:val="vi"/>
        </w:rPr>
      </w:pPr>
    </w:p>
    <w:p w14:paraId="2D1F6278" w14:textId="7414C5B1" w:rsidR="004D3226" w:rsidRPr="0012343A" w:rsidRDefault="004D3226" w:rsidP="00CF1C81">
      <w:pPr>
        <w:spacing w:after="0" w:line="360" w:lineRule="auto"/>
        <w:jc w:val="both"/>
        <w:rPr>
          <w:rFonts w:ascii="Times New Roman" w:hAnsi="Times New Roman" w:cs="Times New Roman"/>
          <w:sz w:val="26"/>
          <w:szCs w:val="26"/>
          <w:lang w:val="vi"/>
        </w:rPr>
      </w:pPr>
    </w:p>
    <w:p w14:paraId="5BF11375" w14:textId="1B4CD6FF" w:rsidR="00F64E42" w:rsidRPr="0012343A" w:rsidRDefault="00F64E42" w:rsidP="00CF1C81">
      <w:pPr>
        <w:spacing w:after="0" w:line="360" w:lineRule="auto"/>
        <w:jc w:val="both"/>
        <w:rPr>
          <w:rFonts w:ascii="Times New Roman" w:hAnsi="Times New Roman" w:cs="Times New Roman"/>
          <w:sz w:val="26"/>
          <w:szCs w:val="26"/>
          <w:lang w:val="vi"/>
        </w:rPr>
      </w:pPr>
    </w:p>
    <w:p w14:paraId="6DE0C302" w14:textId="70ECC9D9" w:rsidR="00F64E42" w:rsidRPr="0012343A" w:rsidRDefault="00F64E42" w:rsidP="00CF1C81">
      <w:pPr>
        <w:spacing w:after="0" w:line="360" w:lineRule="auto"/>
        <w:jc w:val="both"/>
        <w:rPr>
          <w:rFonts w:ascii="Times New Roman" w:hAnsi="Times New Roman" w:cs="Times New Roman"/>
          <w:sz w:val="26"/>
          <w:szCs w:val="26"/>
          <w:lang w:val="vi"/>
        </w:rPr>
      </w:pPr>
    </w:p>
    <w:p w14:paraId="47088F47" w14:textId="3BE1F950" w:rsidR="00F64E42" w:rsidRPr="0012343A" w:rsidRDefault="00F64E42" w:rsidP="00CF1C81">
      <w:pPr>
        <w:spacing w:after="0" w:line="360" w:lineRule="auto"/>
        <w:jc w:val="both"/>
        <w:rPr>
          <w:rFonts w:ascii="Times New Roman" w:hAnsi="Times New Roman" w:cs="Times New Roman"/>
          <w:sz w:val="26"/>
          <w:szCs w:val="26"/>
          <w:lang w:val="vi"/>
        </w:rPr>
      </w:pPr>
    </w:p>
    <w:p w14:paraId="67263E0A" w14:textId="12DA5559" w:rsidR="00F64E42" w:rsidRPr="0012343A" w:rsidRDefault="00F64E42" w:rsidP="00CF1C81">
      <w:pPr>
        <w:spacing w:after="0" w:line="360" w:lineRule="auto"/>
        <w:jc w:val="both"/>
        <w:rPr>
          <w:rFonts w:ascii="Times New Roman" w:hAnsi="Times New Roman" w:cs="Times New Roman"/>
          <w:sz w:val="26"/>
          <w:szCs w:val="26"/>
          <w:lang w:val="vi"/>
        </w:rPr>
      </w:pPr>
    </w:p>
    <w:p w14:paraId="5D08EE54" w14:textId="6E7155CD" w:rsidR="00F64E42" w:rsidRPr="0012343A" w:rsidRDefault="00F64E42" w:rsidP="00CF1C81">
      <w:pPr>
        <w:spacing w:after="0" w:line="360" w:lineRule="auto"/>
        <w:jc w:val="both"/>
        <w:rPr>
          <w:rFonts w:ascii="Times New Roman" w:hAnsi="Times New Roman" w:cs="Times New Roman"/>
          <w:sz w:val="26"/>
          <w:szCs w:val="26"/>
          <w:lang w:val="vi"/>
        </w:rPr>
      </w:pPr>
    </w:p>
    <w:p w14:paraId="0CF57B08" w14:textId="4FCBEC9D" w:rsidR="00F64E42" w:rsidRPr="0012343A" w:rsidRDefault="00F64E42" w:rsidP="00CF1C81">
      <w:pPr>
        <w:spacing w:after="0" w:line="360" w:lineRule="auto"/>
        <w:jc w:val="both"/>
        <w:rPr>
          <w:rFonts w:ascii="Times New Roman" w:hAnsi="Times New Roman" w:cs="Times New Roman"/>
          <w:sz w:val="26"/>
          <w:szCs w:val="26"/>
          <w:lang w:val="vi"/>
        </w:rPr>
      </w:pPr>
    </w:p>
    <w:p w14:paraId="5D411F92" w14:textId="71309709" w:rsidR="00F64E42" w:rsidRPr="0012343A" w:rsidRDefault="00F64E42" w:rsidP="00CF1C81">
      <w:pPr>
        <w:spacing w:after="0" w:line="360" w:lineRule="auto"/>
        <w:jc w:val="both"/>
        <w:rPr>
          <w:rFonts w:ascii="Times New Roman" w:hAnsi="Times New Roman" w:cs="Times New Roman"/>
          <w:sz w:val="26"/>
          <w:szCs w:val="26"/>
          <w:lang w:val="vi"/>
        </w:rPr>
      </w:pPr>
    </w:p>
    <w:p w14:paraId="701F3255" w14:textId="5D86A4D1" w:rsidR="00F64E42" w:rsidRPr="0012343A" w:rsidRDefault="00F64E42" w:rsidP="00CF1C81">
      <w:pPr>
        <w:spacing w:after="0" w:line="360" w:lineRule="auto"/>
        <w:jc w:val="both"/>
        <w:rPr>
          <w:rFonts w:ascii="Times New Roman" w:hAnsi="Times New Roman" w:cs="Times New Roman"/>
          <w:sz w:val="26"/>
          <w:szCs w:val="26"/>
          <w:lang w:val="vi"/>
        </w:rPr>
      </w:pPr>
    </w:p>
    <w:p w14:paraId="116DD473" w14:textId="52E92F9D" w:rsidR="00F64E42" w:rsidRPr="0012343A" w:rsidRDefault="00F64E42" w:rsidP="00CF1C81">
      <w:pPr>
        <w:spacing w:after="0" w:line="360" w:lineRule="auto"/>
        <w:jc w:val="both"/>
        <w:rPr>
          <w:rFonts w:ascii="Times New Roman" w:hAnsi="Times New Roman" w:cs="Times New Roman"/>
          <w:sz w:val="26"/>
          <w:szCs w:val="26"/>
        </w:rPr>
      </w:pPr>
    </w:p>
    <w:p w14:paraId="2C1C6998" w14:textId="77777777" w:rsidR="001B698D" w:rsidRPr="0012343A" w:rsidRDefault="001B698D" w:rsidP="00CF1C81">
      <w:pPr>
        <w:spacing w:after="0" w:line="360" w:lineRule="auto"/>
        <w:jc w:val="both"/>
        <w:rPr>
          <w:rFonts w:ascii="Times New Roman" w:hAnsi="Times New Roman" w:cs="Times New Roman"/>
          <w:sz w:val="26"/>
          <w:szCs w:val="26"/>
        </w:rPr>
      </w:pPr>
    </w:p>
    <w:p w14:paraId="2FD1AC21" w14:textId="77777777" w:rsidR="001B698D" w:rsidRPr="0012343A" w:rsidRDefault="001B698D" w:rsidP="00CF1C81">
      <w:pPr>
        <w:spacing w:after="0" w:line="360" w:lineRule="auto"/>
        <w:jc w:val="both"/>
        <w:rPr>
          <w:rFonts w:ascii="Times New Roman" w:hAnsi="Times New Roman" w:cs="Times New Roman"/>
          <w:sz w:val="26"/>
          <w:szCs w:val="26"/>
        </w:rPr>
      </w:pPr>
    </w:p>
    <w:p w14:paraId="4199DFCD" w14:textId="473E604D" w:rsidR="00363E74" w:rsidRPr="0012343A" w:rsidRDefault="00EC27F2" w:rsidP="00CF1C81">
      <w:pPr>
        <w:pStyle w:val="Heading1"/>
        <w:spacing w:before="0" w:after="0" w:line="360" w:lineRule="auto"/>
        <w:rPr>
          <w:sz w:val="26"/>
          <w:szCs w:val="26"/>
          <w:lang w:val="vi"/>
        </w:rPr>
      </w:pPr>
      <w:r w:rsidRPr="0012343A">
        <w:rPr>
          <w:sz w:val="26"/>
          <w:szCs w:val="26"/>
          <w:lang w:val="vi"/>
        </w:rPr>
        <w:br w:type="page"/>
      </w:r>
      <w:bookmarkStart w:id="158" w:name="_Toc188219124"/>
      <w:r w:rsidR="00363E74" w:rsidRPr="0012343A">
        <w:rPr>
          <w:sz w:val="26"/>
          <w:szCs w:val="26"/>
        </w:rPr>
        <w:lastRenderedPageBreak/>
        <w:t>PHẦN</w:t>
      </w:r>
      <w:r w:rsidR="00363E74" w:rsidRPr="0012343A">
        <w:rPr>
          <w:sz w:val="26"/>
          <w:szCs w:val="26"/>
          <w:lang w:val="vi"/>
        </w:rPr>
        <w:t xml:space="preserve"> IV. </w:t>
      </w:r>
      <w:r w:rsidR="00363E74" w:rsidRPr="0012343A">
        <w:rPr>
          <w:sz w:val="26"/>
          <w:szCs w:val="26"/>
        </w:rPr>
        <w:t>PHỤ</w:t>
      </w:r>
      <w:r w:rsidR="00363E74" w:rsidRPr="0012343A">
        <w:rPr>
          <w:sz w:val="26"/>
          <w:szCs w:val="26"/>
          <w:lang w:val="vi"/>
        </w:rPr>
        <w:t xml:space="preserve"> LỤC</w:t>
      </w:r>
      <w:bookmarkEnd w:id="156"/>
      <w:bookmarkEnd w:id="158"/>
    </w:p>
    <w:p w14:paraId="3D9401E9" w14:textId="77777777" w:rsidR="00206EBE" w:rsidRPr="0012343A" w:rsidRDefault="00EA79A9" w:rsidP="005D77AD">
      <w:pPr>
        <w:pStyle w:val="Heading2"/>
        <w:rPr>
          <w:rFonts w:ascii="Times New Roman" w:hAnsi="Times New Roman" w:cs="Times New Roman"/>
          <w:b/>
          <w:bCs/>
          <w:color w:val="auto"/>
        </w:rPr>
      </w:pPr>
      <w:bookmarkStart w:id="159" w:name="_Toc152948438"/>
      <w:bookmarkStart w:id="160" w:name="_Toc188219125"/>
      <w:bookmarkEnd w:id="157"/>
      <w:r w:rsidRPr="0012343A">
        <w:rPr>
          <w:rFonts w:ascii="Times New Roman" w:hAnsi="Times New Roman" w:cs="Times New Roman"/>
          <w:b/>
          <w:bCs/>
          <w:color w:val="auto"/>
        </w:rPr>
        <w:t>Phụ lục 1.</w:t>
      </w:r>
      <w:bookmarkEnd w:id="160"/>
      <w:r w:rsidRPr="0012343A">
        <w:rPr>
          <w:rFonts w:ascii="Times New Roman" w:hAnsi="Times New Roman" w:cs="Times New Roman"/>
          <w:b/>
          <w:bCs/>
          <w:color w:val="auto"/>
        </w:rPr>
        <w:t xml:space="preserve"> </w:t>
      </w:r>
      <w:r w:rsidR="00206EBE" w:rsidRPr="0012343A">
        <w:rPr>
          <w:rFonts w:ascii="Times New Roman" w:hAnsi="Times New Roman" w:cs="Times New Roman"/>
          <w:b/>
          <w:bCs/>
          <w:color w:val="auto"/>
        </w:rPr>
        <w:t xml:space="preserve">                                      </w:t>
      </w:r>
    </w:p>
    <w:p w14:paraId="70DF3411" w14:textId="44BFCAB0" w:rsidR="00206EBE" w:rsidRPr="0012343A" w:rsidRDefault="00AF42B1" w:rsidP="00296750">
      <w:pPr>
        <w:jc w:val="center"/>
        <w:rPr>
          <w:rFonts w:ascii="Times New Roman" w:hAnsi="Times New Roman" w:cs="Times New Roman"/>
          <w:b/>
          <w:bCs/>
          <w:sz w:val="26"/>
          <w:szCs w:val="26"/>
        </w:rPr>
      </w:pPr>
      <w:r w:rsidRPr="0012343A">
        <w:rPr>
          <w:rFonts w:ascii="Times New Roman" w:hAnsi="Times New Roman" w:cs="Times New Roman"/>
          <w:b/>
          <w:bCs/>
          <w:sz w:val="26"/>
          <w:szCs w:val="26"/>
        </w:rPr>
        <w:t>CƠ SỞ DỮ LIỆU</w:t>
      </w:r>
    </w:p>
    <w:p w14:paraId="1FFE26D0" w14:textId="721A2A8C" w:rsidR="00AF42B1" w:rsidRPr="0012343A" w:rsidRDefault="00AF42B1" w:rsidP="00296750">
      <w:pPr>
        <w:jc w:val="center"/>
        <w:rPr>
          <w:rFonts w:ascii="Times New Roman" w:hAnsi="Times New Roman" w:cs="Times New Roman"/>
          <w:b/>
          <w:bCs/>
          <w:sz w:val="26"/>
          <w:szCs w:val="26"/>
        </w:rPr>
      </w:pPr>
      <w:r w:rsidRPr="0012343A">
        <w:rPr>
          <w:rFonts w:ascii="Times New Roman" w:hAnsi="Times New Roman" w:cs="Times New Roman"/>
          <w:b/>
          <w:bCs/>
          <w:sz w:val="26"/>
          <w:szCs w:val="26"/>
        </w:rPr>
        <w:t>KIỂM ĐỊNH CHẤT LƯỢNG CHƯƠNG TRÌNH ĐÀO TẠO</w:t>
      </w:r>
    </w:p>
    <w:p w14:paraId="7423B188" w14:textId="00A743E6" w:rsidR="00AF42B1" w:rsidRPr="0012343A" w:rsidRDefault="00AF42B1" w:rsidP="00CF1C81">
      <w:pPr>
        <w:widowControl w:val="0"/>
        <w:spacing w:after="0" w:line="360" w:lineRule="auto"/>
        <w:jc w:val="center"/>
        <w:rPr>
          <w:rFonts w:ascii="Times New Roman" w:hAnsi="Times New Roman" w:cs="Times New Roman"/>
          <w:bCs/>
          <w:sz w:val="26"/>
          <w:szCs w:val="26"/>
        </w:rPr>
      </w:pPr>
      <w:r w:rsidRPr="0012343A">
        <w:rPr>
          <w:rFonts w:ascii="Times New Roman" w:hAnsi="Times New Roman" w:cs="Times New Roman"/>
          <w:bCs/>
          <w:sz w:val="26"/>
          <w:szCs w:val="26"/>
        </w:rPr>
        <w:t xml:space="preserve">Thời điểm báo cáo: Tính đến ngày </w:t>
      </w:r>
      <w:r w:rsidR="00283602">
        <w:rPr>
          <w:rFonts w:ascii="Times New Roman" w:hAnsi="Times New Roman" w:cs="Times New Roman"/>
          <w:bCs/>
          <w:sz w:val="26"/>
          <w:szCs w:val="26"/>
        </w:rPr>
        <w:t>15</w:t>
      </w:r>
      <w:r w:rsidRPr="0012343A">
        <w:rPr>
          <w:rFonts w:ascii="Times New Roman" w:hAnsi="Times New Roman" w:cs="Times New Roman"/>
          <w:bCs/>
          <w:sz w:val="26"/>
          <w:szCs w:val="26"/>
        </w:rPr>
        <w:t>/12/202</w:t>
      </w:r>
      <w:r w:rsidR="002C11C6" w:rsidRPr="0012343A">
        <w:rPr>
          <w:rFonts w:ascii="Times New Roman" w:hAnsi="Times New Roman" w:cs="Times New Roman"/>
          <w:bCs/>
          <w:sz w:val="26"/>
          <w:szCs w:val="26"/>
        </w:rPr>
        <w:t>4</w:t>
      </w:r>
    </w:p>
    <w:p w14:paraId="4E73E443" w14:textId="77777777" w:rsidR="00AF42B1" w:rsidRPr="0012343A" w:rsidRDefault="00AF42B1" w:rsidP="00CF1C81">
      <w:pPr>
        <w:spacing w:after="0" w:line="360" w:lineRule="auto"/>
        <w:rPr>
          <w:rFonts w:ascii="Times New Roman" w:hAnsi="Times New Roman" w:cs="Times New Roman"/>
          <w:sz w:val="26"/>
          <w:szCs w:val="26"/>
        </w:rPr>
      </w:pPr>
    </w:p>
    <w:p w14:paraId="611090AC" w14:textId="77777777" w:rsidR="00296750" w:rsidRPr="0012343A" w:rsidRDefault="00296750" w:rsidP="00296750">
      <w:pPr>
        <w:widowControl w:val="0"/>
        <w:numPr>
          <w:ilvl w:val="0"/>
          <w:numId w:val="29"/>
        </w:numPr>
        <w:tabs>
          <w:tab w:val="left" w:pos="426"/>
        </w:tabs>
        <w:spacing w:before="240" w:after="0" w:line="348" w:lineRule="auto"/>
        <w:ind w:left="1077" w:hanging="1077"/>
        <w:jc w:val="both"/>
        <w:rPr>
          <w:rFonts w:ascii="Times New Roman" w:eastAsia="Times New Roman" w:hAnsi="Times New Roman" w:cs="Times New Roman"/>
          <w:b/>
          <w:bCs/>
          <w:iCs/>
          <w:kern w:val="0"/>
          <w:sz w:val="26"/>
          <w:szCs w:val="26"/>
          <w:lang w:val="en-GB"/>
          <w14:ligatures w14:val="none"/>
        </w:rPr>
      </w:pPr>
      <w:bookmarkStart w:id="161" w:name="_Toc162341999"/>
      <w:bookmarkEnd w:id="159"/>
      <w:r w:rsidRPr="0012343A">
        <w:rPr>
          <w:rFonts w:ascii="Times New Roman" w:eastAsia="Times New Roman" w:hAnsi="Times New Roman" w:cs="Times New Roman"/>
          <w:b/>
          <w:bCs/>
          <w:iCs/>
          <w:kern w:val="0"/>
          <w:sz w:val="26"/>
          <w:szCs w:val="26"/>
          <w:lang w:val="en-GB"/>
          <w14:ligatures w14:val="none"/>
        </w:rPr>
        <w:t xml:space="preserve">Thông tin chung về </w:t>
      </w:r>
      <w:r w:rsidRPr="0012343A">
        <w:rPr>
          <w:rFonts w:ascii="Times New Roman" w:eastAsia="Times New Roman" w:hAnsi="Times New Roman" w:cs="Times New Roman"/>
          <w:b/>
          <w:kern w:val="0"/>
          <w:sz w:val="26"/>
          <w:szCs w:val="26"/>
          <w14:ligatures w14:val="none"/>
        </w:rPr>
        <w:t xml:space="preserve">cơ sở giáo dục   </w:t>
      </w:r>
    </w:p>
    <w:p w14:paraId="538B0EBE" w14:textId="45B5F58C" w:rsidR="00296750" w:rsidRPr="0012343A" w:rsidRDefault="00296750" w:rsidP="00296750">
      <w:pPr>
        <w:widowControl w:val="0"/>
        <w:spacing w:before="120" w:after="0" w:line="348" w:lineRule="auto"/>
        <w:jc w:val="both"/>
        <w:rPr>
          <w:rFonts w:ascii="Times New Roman" w:eastAsia="Times New Roman" w:hAnsi="Times New Roman" w:cs="Times New Roman"/>
          <w:bCs/>
          <w:iCs/>
          <w:kern w:val="0"/>
          <w:sz w:val="26"/>
          <w:szCs w:val="26"/>
          <w14:ligatures w14:val="none"/>
        </w:rPr>
      </w:pPr>
      <w:r w:rsidRPr="0012343A">
        <w:rPr>
          <w:rFonts w:ascii="Times New Roman" w:eastAsia="Times New Roman" w:hAnsi="Times New Roman" w:cs="Times New Roman"/>
          <w:kern w:val="0"/>
          <w:sz w:val="26"/>
          <w:szCs w:val="26"/>
          <w:lang w:val="pt-BR"/>
          <w14:ligatures w14:val="none"/>
        </w:rPr>
        <w:t xml:space="preserve"> </w:t>
      </w:r>
      <w:r w:rsidRPr="0012343A">
        <w:rPr>
          <w:rFonts w:ascii="Times New Roman" w:eastAsia="Times New Roman" w:hAnsi="Times New Roman" w:cs="Times New Roman"/>
          <w:bCs/>
          <w:iCs/>
          <w:kern w:val="0"/>
          <w:sz w:val="26"/>
          <w:szCs w:val="26"/>
          <w14:ligatures w14:val="none"/>
        </w:rPr>
        <w:t xml:space="preserve">1. Tên </w:t>
      </w:r>
      <w:r w:rsidRPr="0012343A">
        <w:rPr>
          <w:rFonts w:ascii="Times New Roman" w:eastAsia="Times New Roman" w:hAnsi="Times New Roman" w:cs="Times New Roman"/>
          <w:kern w:val="0"/>
          <w:sz w:val="26"/>
          <w:szCs w:val="26"/>
          <w14:ligatures w14:val="none"/>
        </w:rPr>
        <w:t xml:space="preserve">cơ sở giáo dục </w:t>
      </w:r>
      <w:r w:rsidRPr="0012343A">
        <w:rPr>
          <w:rFonts w:ascii="Times New Roman" w:eastAsia="Times New Roman" w:hAnsi="Times New Roman" w:cs="Times New Roman"/>
          <w:bCs/>
          <w:iCs/>
          <w:kern w:val="0"/>
          <w:sz w:val="26"/>
          <w:szCs w:val="26"/>
          <w14:ligatures w14:val="none"/>
        </w:rPr>
        <w:t>(theo Quyết định 78/2006/QĐ-TTg ngày 14/</w:t>
      </w:r>
      <w:r w:rsidR="00283602">
        <w:rPr>
          <w:rFonts w:ascii="Times New Roman" w:eastAsia="Times New Roman" w:hAnsi="Times New Roman" w:cs="Times New Roman"/>
          <w:bCs/>
          <w:iCs/>
          <w:kern w:val="0"/>
          <w:sz w:val="26"/>
          <w:szCs w:val="26"/>
          <w14:ligatures w14:val="none"/>
        </w:rPr>
        <w:t>0</w:t>
      </w:r>
      <w:r w:rsidRPr="0012343A">
        <w:rPr>
          <w:rFonts w:ascii="Times New Roman" w:eastAsia="Times New Roman" w:hAnsi="Times New Roman" w:cs="Times New Roman"/>
          <w:bCs/>
          <w:iCs/>
          <w:kern w:val="0"/>
          <w:sz w:val="26"/>
          <w:szCs w:val="26"/>
          <w14:ligatures w14:val="none"/>
        </w:rPr>
        <w:t>4/2006 của Thủ tướng Chính phủ)</w:t>
      </w:r>
    </w:p>
    <w:p w14:paraId="18C17D52" w14:textId="77777777" w:rsidR="00296750" w:rsidRPr="0012343A" w:rsidRDefault="00296750" w:rsidP="00296750">
      <w:pPr>
        <w:widowControl w:val="0"/>
        <w:numPr>
          <w:ilvl w:val="0"/>
          <w:numId w:val="14"/>
        </w:numPr>
        <w:tabs>
          <w:tab w:val="clear" w:pos="720"/>
          <w:tab w:val="num" w:pos="1146"/>
          <w:tab w:val="left" w:leader="dot" w:pos="9072"/>
        </w:tabs>
        <w:spacing w:before="60" w:after="0" w:line="348" w:lineRule="auto"/>
        <w:ind w:left="709" w:hanging="284"/>
        <w:contextualSpacing/>
        <w:jc w:val="both"/>
        <w:rPr>
          <w:rFonts w:ascii="Times New Roman" w:eastAsia="Times New Roman" w:hAnsi="Times New Roman" w:cs="Times New Roman"/>
          <w:kern w:val="0"/>
          <w:sz w:val="26"/>
          <w:szCs w:val="26"/>
          <w:lang w:val="en-GB"/>
          <w14:ligatures w14:val="none"/>
        </w:rPr>
      </w:pPr>
      <w:r w:rsidRPr="0012343A">
        <w:rPr>
          <w:rFonts w:ascii="Times New Roman" w:eastAsia="Times New Roman" w:hAnsi="Times New Roman" w:cs="Times New Roman"/>
          <w:kern w:val="0"/>
          <w:sz w:val="26"/>
          <w:szCs w:val="26"/>
          <w:lang w:val="en-GB"/>
          <w14:ligatures w14:val="none"/>
        </w:rPr>
        <w:t>Tiếng Việt: Trường Đại học Sư phạm Kỹ thuật Vinh</w:t>
      </w:r>
    </w:p>
    <w:p w14:paraId="51F174A6" w14:textId="77777777" w:rsidR="00296750" w:rsidRPr="0012343A" w:rsidRDefault="00296750" w:rsidP="00296750">
      <w:pPr>
        <w:widowControl w:val="0"/>
        <w:numPr>
          <w:ilvl w:val="0"/>
          <w:numId w:val="14"/>
        </w:numPr>
        <w:tabs>
          <w:tab w:val="clear" w:pos="720"/>
          <w:tab w:val="num" w:pos="1146"/>
          <w:tab w:val="left" w:leader="dot" w:pos="9072"/>
        </w:tabs>
        <w:spacing w:before="60" w:after="0" w:line="348" w:lineRule="auto"/>
        <w:ind w:left="709" w:hanging="284"/>
        <w:contextualSpacing/>
        <w:jc w:val="both"/>
        <w:rPr>
          <w:rFonts w:ascii="Times New Roman" w:eastAsia="Times New Roman" w:hAnsi="Times New Roman" w:cs="Times New Roman"/>
          <w:kern w:val="0"/>
          <w:sz w:val="26"/>
          <w:szCs w:val="26"/>
          <w:lang w:val="en-GB"/>
          <w14:ligatures w14:val="none"/>
        </w:rPr>
      </w:pPr>
      <w:r w:rsidRPr="0012343A">
        <w:rPr>
          <w:rFonts w:ascii="Times New Roman" w:eastAsia="Times New Roman" w:hAnsi="Times New Roman" w:cs="Times New Roman"/>
          <w:kern w:val="0"/>
          <w:sz w:val="26"/>
          <w:szCs w:val="26"/>
          <w:lang w:val="en-GB"/>
          <w14:ligatures w14:val="none"/>
        </w:rPr>
        <w:t xml:space="preserve">Tiếng Anh: </w:t>
      </w:r>
      <w:r w:rsidRPr="0012343A">
        <w:rPr>
          <w:rFonts w:ascii="Times New Roman" w:eastAsia="Times New Roman" w:hAnsi="Times New Roman" w:cs="Times New Roman"/>
          <w:kern w:val="0"/>
          <w:sz w:val="26"/>
          <w:szCs w:val="26"/>
          <w:lang w:val="pt-BR"/>
          <w14:ligatures w14:val="none"/>
        </w:rPr>
        <w:t xml:space="preserve">Vinh University of Technology </w:t>
      </w:r>
      <w:r w:rsidRPr="0012343A">
        <w:rPr>
          <w:rFonts w:ascii="Times New Roman" w:eastAsia="Times New Roman" w:hAnsi="Times New Roman" w:cs="Times New Roman"/>
          <w:kern w:val="0"/>
          <w:sz w:val="26"/>
          <w:szCs w:val="26"/>
          <w:lang w:val="vi-VN"/>
          <w14:ligatures w14:val="none"/>
        </w:rPr>
        <w:t xml:space="preserve">and </w:t>
      </w:r>
      <w:r w:rsidRPr="0012343A">
        <w:rPr>
          <w:rFonts w:ascii="Times New Roman" w:eastAsia="Times New Roman" w:hAnsi="Times New Roman" w:cs="Times New Roman"/>
          <w:kern w:val="0"/>
          <w:sz w:val="26"/>
          <w:szCs w:val="26"/>
          <w:lang w:val="pt-BR"/>
          <w14:ligatures w14:val="none"/>
        </w:rPr>
        <w:t>Education</w:t>
      </w:r>
    </w:p>
    <w:p w14:paraId="3714F78C" w14:textId="77777777" w:rsidR="00296750" w:rsidRPr="0012343A" w:rsidRDefault="00296750" w:rsidP="00296750">
      <w:pPr>
        <w:widowControl w:val="0"/>
        <w:spacing w:before="120" w:after="0" w:line="348" w:lineRule="auto"/>
        <w:jc w:val="both"/>
        <w:rPr>
          <w:rFonts w:ascii="Times New Roman" w:eastAsia="Times New Roman" w:hAnsi="Times New Roman" w:cs="Times New Roman"/>
          <w:bCs/>
          <w:iCs/>
          <w:kern w:val="0"/>
          <w:sz w:val="26"/>
          <w:szCs w:val="26"/>
          <w14:ligatures w14:val="none"/>
        </w:rPr>
      </w:pPr>
      <w:r w:rsidRPr="0012343A">
        <w:rPr>
          <w:rFonts w:ascii="Times New Roman" w:eastAsia="Times New Roman" w:hAnsi="Times New Roman" w:cs="Times New Roman"/>
          <w:bCs/>
          <w:iCs/>
          <w:kern w:val="0"/>
          <w:sz w:val="26"/>
          <w:szCs w:val="26"/>
          <w14:ligatures w14:val="none"/>
        </w:rPr>
        <w:t xml:space="preserve">2. Tên viết tắt của </w:t>
      </w:r>
      <w:r w:rsidRPr="0012343A">
        <w:rPr>
          <w:rFonts w:ascii="Times New Roman" w:eastAsia="Times New Roman" w:hAnsi="Times New Roman" w:cs="Times New Roman"/>
          <w:kern w:val="0"/>
          <w:sz w:val="26"/>
          <w:szCs w:val="26"/>
          <w14:ligatures w14:val="none"/>
        </w:rPr>
        <w:t xml:space="preserve">cơ sở </w:t>
      </w:r>
      <w:r w:rsidRPr="0012343A">
        <w:rPr>
          <w:rFonts w:ascii="Times New Roman" w:eastAsia="Times New Roman" w:hAnsi="Times New Roman" w:cs="Times New Roman"/>
          <w:kern w:val="0"/>
          <w:sz w:val="26"/>
          <w:szCs w:val="26"/>
          <w:lang w:val="pt-BR"/>
          <w14:ligatures w14:val="none"/>
        </w:rPr>
        <w:t>giáo</w:t>
      </w:r>
      <w:r w:rsidRPr="0012343A">
        <w:rPr>
          <w:rFonts w:ascii="Times New Roman" w:eastAsia="Times New Roman" w:hAnsi="Times New Roman" w:cs="Times New Roman"/>
          <w:kern w:val="0"/>
          <w:sz w:val="26"/>
          <w:szCs w:val="26"/>
          <w14:ligatures w14:val="none"/>
        </w:rPr>
        <w:t xml:space="preserve"> dục</w:t>
      </w:r>
    </w:p>
    <w:p w14:paraId="3A697746" w14:textId="77777777" w:rsidR="00296750" w:rsidRPr="0012343A" w:rsidRDefault="00296750" w:rsidP="00296750">
      <w:pPr>
        <w:widowControl w:val="0"/>
        <w:numPr>
          <w:ilvl w:val="0"/>
          <w:numId w:val="14"/>
        </w:numPr>
        <w:tabs>
          <w:tab w:val="clear" w:pos="720"/>
          <w:tab w:val="num" w:pos="1146"/>
          <w:tab w:val="left" w:leader="dot" w:pos="9072"/>
        </w:tabs>
        <w:spacing w:before="60" w:after="0" w:line="348" w:lineRule="auto"/>
        <w:ind w:left="709" w:hanging="284"/>
        <w:contextualSpacing/>
        <w:jc w:val="both"/>
        <w:rPr>
          <w:rFonts w:ascii="Times New Roman" w:eastAsia="Times New Roman" w:hAnsi="Times New Roman" w:cs="Times New Roman"/>
          <w:kern w:val="0"/>
          <w:sz w:val="26"/>
          <w:szCs w:val="26"/>
          <w:lang w:val="en-GB"/>
          <w14:ligatures w14:val="none"/>
        </w:rPr>
      </w:pPr>
      <w:r w:rsidRPr="0012343A">
        <w:rPr>
          <w:rFonts w:ascii="Times New Roman" w:eastAsia="Times New Roman" w:hAnsi="Times New Roman" w:cs="Times New Roman"/>
          <w:kern w:val="0"/>
          <w:sz w:val="26"/>
          <w:szCs w:val="26"/>
          <w:lang w:val="en-GB"/>
          <w14:ligatures w14:val="none"/>
        </w:rPr>
        <w:t>Tiếng Việt: SKV</w:t>
      </w:r>
    </w:p>
    <w:p w14:paraId="7B1181DB" w14:textId="77777777" w:rsidR="00296750" w:rsidRPr="0012343A" w:rsidRDefault="00296750" w:rsidP="00296750">
      <w:pPr>
        <w:widowControl w:val="0"/>
        <w:numPr>
          <w:ilvl w:val="0"/>
          <w:numId w:val="14"/>
        </w:numPr>
        <w:tabs>
          <w:tab w:val="clear" w:pos="720"/>
          <w:tab w:val="num" w:pos="1146"/>
          <w:tab w:val="left" w:leader="dot" w:pos="9072"/>
        </w:tabs>
        <w:spacing w:before="60" w:after="0" w:line="348" w:lineRule="auto"/>
        <w:ind w:left="709" w:hanging="284"/>
        <w:contextualSpacing/>
        <w:jc w:val="both"/>
        <w:rPr>
          <w:rFonts w:ascii="Times New Roman" w:eastAsia="Times New Roman" w:hAnsi="Times New Roman" w:cs="Times New Roman"/>
          <w:kern w:val="0"/>
          <w:sz w:val="26"/>
          <w:szCs w:val="26"/>
          <w:lang w:val="en-GB"/>
          <w14:ligatures w14:val="none"/>
        </w:rPr>
      </w:pPr>
      <w:r w:rsidRPr="0012343A">
        <w:rPr>
          <w:rFonts w:ascii="Times New Roman" w:eastAsia="Times New Roman" w:hAnsi="Times New Roman" w:cs="Times New Roman"/>
          <w:kern w:val="0"/>
          <w:sz w:val="26"/>
          <w:szCs w:val="26"/>
          <w:lang w:val="en-GB"/>
          <w14:ligatures w14:val="none"/>
        </w:rPr>
        <w:t>Tiếng Anh: VUTED</w:t>
      </w:r>
    </w:p>
    <w:p w14:paraId="69AFAF0F" w14:textId="77777777" w:rsidR="00296750" w:rsidRPr="0012343A" w:rsidRDefault="00296750" w:rsidP="00296750">
      <w:pPr>
        <w:widowControl w:val="0"/>
        <w:spacing w:before="120" w:after="120" w:line="348" w:lineRule="auto"/>
        <w:jc w:val="both"/>
        <w:rPr>
          <w:rFonts w:ascii="Times New Roman" w:eastAsia="Times New Roman" w:hAnsi="Times New Roman" w:cs="Times New Roman"/>
          <w:kern w:val="0"/>
          <w:sz w:val="26"/>
          <w:szCs w:val="26"/>
          <w:lang w:val="pt-BR"/>
          <w14:ligatures w14:val="none"/>
        </w:rPr>
      </w:pPr>
      <w:r w:rsidRPr="0012343A">
        <w:rPr>
          <w:rFonts w:ascii="Times New Roman" w:eastAsia="Times New Roman" w:hAnsi="Times New Roman" w:cs="Times New Roman"/>
          <w:kern w:val="0"/>
          <w:sz w:val="26"/>
          <w:szCs w:val="26"/>
          <w:lang w:val="pt-BR"/>
          <w14:ligatures w14:val="none"/>
        </w:rPr>
        <w:t>3. Tên trước đây (nếu có): Trường Đại học Sư phạm Kỹ thuật Vinh</w:t>
      </w:r>
    </w:p>
    <w:p w14:paraId="13DBC013" w14:textId="77777777" w:rsidR="00296750" w:rsidRPr="0012343A" w:rsidRDefault="00296750" w:rsidP="00296750">
      <w:pPr>
        <w:widowControl w:val="0"/>
        <w:spacing w:before="120" w:after="120" w:line="348" w:lineRule="auto"/>
        <w:jc w:val="both"/>
        <w:rPr>
          <w:rFonts w:ascii="Times New Roman" w:eastAsia="Times New Roman" w:hAnsi="Times New Roman" w:cs="Times New Roman"/>
          <w:kern w:val="0"/>
          <w:sz w:val="26"/>
          <w:szCs w:val="26"/>
          <w:lang w:val="pt-BR"/>
          <w14:ligatures w14:val="none"/>
        </w:rPr>
      </w:pPr>
      <w:r w:rsidRPr="0012343A">
        <w:rPr>
          <w:rFonts w:ascii="Times New Roman" w:eastAsia="Times New Roman" w:hAnsi="Times New Roman" w:cs="Times New Roman"/>
          <w:kern w:val="0"/>
          <w:sz w:val="26"/>
          <w:szCs w:val="26"/>
          <w:lang w:val="pt-BR"/>
          <w14:ligatures w14:val="none"/>
        </w:rPr>
        <w:t>4. Cơ quan/Bộ chủ quản: Bộ Lao động Thương binh và Xã hội</w:t>
      </w:r>
    </w:p>
    <w:p w14:paraId="70644269" w14:textId="77777777" w:rsidR="00296750" w:rsidRPr="0012343A" w:rsidRDefault="00296750" w:rsidP="00296750">
      <w:pPr>
        <w:widowControl w:val="0"/>
        <w:spacing w:before="120" w:after="120" w:line="348" w:lineRule="auto"/>
        <w:jc w:val="both"/>
        <w:rPr>
          <w:rFonts w:ascii="Times New Roman" w:eastAsia="Times New Roman" w:hAnsi="Times New Roman" w:cs="Times New Roman"/>
          <w:kern w:val="0"/>
          <w:sz w:val="26"/>
          <w:szCs w:val="26"/>
          <w:lang w:val="pt-BR"/>
          <w14:ligatures w14:val="none"/>
        </w:rPr>
      </w:pPr>
      <w:r w:rsidRPr="0012343A">
        <w:rPr>
          <w:rFonts w:ascii="Times New Roman" w:eastAsia="Times New Roman" w:hAnsi="Times New Roman" w:cs="Times New Roman"/>
          <w:kern w:val="0"/>
          <w:sz w:val="26"/>
          <w:szCs w:val="26"/>
          <w:lang w:val="pt-BR"/>
          <w14:ligatures w14:val="none"/>
        </w:rPr>
        <w:t>5. Địa chỉ: 117 đường Nguyễn Viết Xuân, thành phố Vinh, tỉnh Nghệ An</w:t>
      </w:r>
    </w:p>
    <w:p w14:paraId="5154A81C" w14:textId="77777777" w:rsidR="00296750" w:rsidRPr="0012343A" w:rsidRDefault="00296750" w:rsidP="00296750">
      <w:pPr>
        <w:widowControl w:val="0"/>
        <w:spacing w:before="120" w:after="120" w:line="348" w:lineRule="auto"/>
        <w:jc w:val="both"/>
        <w:rPr>
          <w:rFonts w:ascii="Times New Roman" w:eastAsia="Times New Roman" w:hAnsi="Times New Roman" w:cs="Times New Roman"/>
          <w:kern w:val="0"/>
          <w:sz w:val="26"/>
          <w:szCs w:val="26"/>
          <w:lang w:val="pt-BR"/>
          <w14:ligatures w14:val="none"/>
        </w:rPr>
      </w:pPr>
      <w:r w:rsidRPr="0012343A">
        <w:rPr>
          <w:rFonts w:ascii="Times New Roman" w:eastAsia="Times New Roman" w:hAnsi="Times New Roman" w:cs="Times New Roman"/>
          <w:kern w:val="0"/>
          <w:sz w:val="26"/>
          <w:szCs w:val="26"/>
          <w:lang w:val="pt-BR"/>
          <w14:ligatures w14:val="none"/>
        </w:rPr>
        <w:t>6. Thông tin liên hệ:  Điện thoại: 0238.3842753            Số fax: 0238.3842530</w:t>
      </w:r>
    </w:p>
    <w:p w14:paraId="37C21EA7" w14:textId="77777777" w:rsidR="00296750" w:rsidRPr="0012343A" w:rsidRDefault="00296750" w:rsidP="00296750">
      <w:pPr>
        <w:widowControl w:val="0"/>
        <w:spacing w:before="120" w:after="120" w:line="348" w:lineRule="auto"/>
        <w:jc w:val="both"/>
        <w:rPr>
          <w:rFonts w:ascii="Times New Roman" w:eastAsia="Times New Roman" w:hAnsi="Times New Roman" w:cs="Times New Roman"/>
          <w:kern w:val="0"/>
          <w:sz w:val="26"/>
          <w:szCs w:val="26"/>
          <w:lang w:val="pt-BR"/>
          <w14:ligatures w14:val="none"/>
        </w:rPr>
      </w:pPr>
      <w:r w:rsidRPr="0012343A">
        <w:rPr>
          <w:rFonts w:ascii="Times New Roman" w:eastAsia="Times New Roman" w:hAnsi="Times New Roman" w:cs="Times New Roman"/>
          <w:kern w:val="0"/>
          <w:sz w:val="26"/>
          <w:szCs w:val="26"/>
          <w:lang w:val="pt-BR"/>
          <w14:ligatures w14:val="none"/>
        </w:rPr>
        <w:t xml:space="preserve">7. E-mail: dhsphamkythuatvinh@gmail.com </w:t>
      </w:r>
      <w:r w:rsidRPr="0012343A">
        <w:rPr>
          <w:rFonts w:ascii="Times New Roman" w:eastAsia="Times New Roman" w:hAnsi="Times New Roman" w:cs="Times New Roman"/>
          <w:kern w:val="0"/>
          <w:sz w:val="26"/>
          <w:szCs w:val="26"/>
          <w:lang w:val="pt-BR"/>
          <w14:ligatures w14:val="none"/>
        </w:rPr>
        <w:tab/>
      </w:r>
      <w:r w:rsidRPr="0012343A">
        <w:rPr>
          <w:rFonts w:ascii="Times New Roman" w:eastAsia="Times New Roman" w:hAnsi="Times New Roman" w:cs="Times New Roman"/>
          <w:kern w:val="0"/>
          <w:sz w:val="26"/>
          <w:szCs w:val="26"/>
          <w:lang w:val="pt-BR"/>
          <w14:ligatures w14:val="none"/>
        </w:rPr>
        <w:tab/>
        <w:t>Website: www.vuted.edu.vn</w:t>
      </w:r>
    </w:p>
    <w:p w14:paraId="2D1EB666" w14:textId="77777777" w:rsidR="00296750" w:rsidRPr="0012343A" w:rsidRDefault="00296750" w:rsidP="00296750">
      <w:pPr>
        <w:widowControl w:val="0"/>
        <w:spacing w:before="120" w:after="120" w:line="348" w:lineRule="auto"/>
        <w:ind w:left="284" w:hanging="284"/>
        <w:jc w:val="both"/>
        <w:rPr>
          <w:rFonts w:ascii="Times New Roman" w:eastAsia="Times New Roman" w:hAnsi="Times New Roman" w:cs="Times New Roman"/>
          <w:kern w:val="0"/>
          <w:sz w:val="26"/>
          <w:szCs w:val="26"/>
          <w:lang w:val="pt-BR"/>
          <w14:ligatures w14:val="none"/>
        </w:rPr>
      </w:pPr>
      <w:r w:rsidRPr="0012343A">
        <w:rPr>
          <w:rFonts w:ascii="Times New Roman" w:eastAsia="Times New Roman" w:hAnsi="Times New Roman" w:cs="Times New Roman"/>
          <w:kern w:val="0"/>
          <w:sz w:val="26"/>
          <w:szCs w:val="26"/>
          <w:lang w:val="pt-BR"/>
          <w14:ligatures w14:val="none"/>
        </w:rPr>
        <w:t>8. Năm thành lập cơ sở giáo dục: Thành lập năm 1960 và nâng cấp lên Trường đại học năm 2006.</w:t>
      </w:r>
    </w:p>
    <w:p w14:paraId="0E4836B5" w14:textId="77777777" w:rsidR="00296750" w:rsidRPr="0012343A" w:rsidRDefault="00296750" w:rsidP="00296750">
      <w:pPr>
        <w:widowControl w:val="0"/>
        <w:spacing w:before="120" w:after="120" w:line="348" w:lineRule="auto"/>
        <w:jc w:val="both"/>
        <w:rPr>
          <w:rFonts w:ascii="Times New Roman" w:eastAsia="Times New Roman" w:hAnsi="Times New Roman" w:cs="Times New Roman"/>
          <w:kern w:val="0"/>
          <w:sz w:val="26"/>
          <w:szCs w:val="26"/>
          <w:lang w:val="pt-BR"/>
          <w14:ligatures w14:val="none"/>
        </w:rPr>
      </w:pPr>
      <w:r w:rsidRPr="0012343A">
        <w:rPr>
          <w:rFonts w:ascii="Times New Roman" w:eastAsia="Times New Roman" w:hAnsi="Times New Roman" w:cs="Times New Roman"/>
          <w:kern w:val="0"/>
          <w:sz w:val="26"/>
          <w:szCs w:val="26"/>
          <w:lang w:val="pt-BR"/>
          <w14:ligatures w14:val="none"/>
        </w:rPr>
        <w:t>9. Thời gian bắt đầu đào tạo đại học khóa I: 2006</w:t>
      </w:r>
    </w:p>
    <w:p w14:paraId="03677475" w14:textId="77777777" w:rsidR="00296750" w:rsidRPr="0012343A" w:rsidRDefault="00296750" w:rsidP="00296750">
      <w:pPr>
        <w:widowControl w:val="0"/>
        <w:spacing w:before="120" w:after="120" w:line="348" w:lineRule="auto"/>
        <w:jc w:val="both"/>
        <w:rPr>
          <w:rFonts w:ascii="Times New Roman" w:eastAsia="Times New Roman" w:hAnsi="Times New Roman" w:cs="Times New Roman"/>
          <w:kern w:val="0"/>
          <w:sz w:val="26"/>
          <w:szCs w:val="26"/>
          <w:lang w:val="pt-BR"/>
          <w14:ligatures w14:val="none"/>
        </w:rPr>
      </w:pPr>
      <w:r w:rsidRPr="0012343A">
        <w:rPr>
          <w:rFonts w:ascii="Times New Roman" w:eastAsia="Times New Roman" w:hAnsi="Times New Roman" w:cs="Times New Roman"/>
          <w:kern w:val="0"/>
          <w:sz w:val="26"/>
          <w:szCs w:val="26"/>
          <w:lang w:val="pt-BR"/>
          <w14:ligatures w14:val="none"/>
        </w:rPr>
        <w:t>10. Thời gian cấp bằng tốt nghiệp đại học cho khoá I: 2010</w:t>
      </w:r>
    </w:p>
    <w:p w14:paraId="32EB508C" w14:textId="77777777" w:rsidR="00296750" w:rsidRPr="0012343A" w:rsidRDefault="00296750" w:rsidP="00296750">
      <w:pPr>
        <w:widowControl w:val="0"/>
        <w:spacing w:before="120" w:after="120" w:line="348" w:lineRule="auto"/>
        <w:jc w:val="both"/>
        <w:rPr>
          <w:rFonts w:ascii="Times New Roman" w:eastAsia="Times New Roman" w:hAnsi="Times New Roman" w:cs="Times New Roman"/>
          <w:kern w:val="0"/>
          <w:sz w:val="26"/>
          <w:szCs w:val="26"/>
          <w:lang w:val="pt-BR"/>
          <w14:ligatures w14:val="none"/>
        </w:rPr>
      </w:pPr>
      <w:r w:rsidRPr="0012343A">
        <w:rPr>
          <w:rFonts w:ascii="Times New Roman" w:eastAsia="Times New Roman" w:hAnsi="Times New Roman" w:cs="Times New Roman"/>
          <w:kern w:val="0"/>
          <w:sz w:val="26"/>
          <w:szCs w:val="26"/>
          <w:lang w:val="pt-BR"/>
          <w14:ligatures w14:val="none"/>
        </w:rPr>
        <w:t>11.  Loại hình cơ sở giáo dục:</w:t>
      </w:r>
      <w:r w:rsidRPr="0012343A">
        <w:rPr>
          <w:rFonts w:ascii="Times New Roman" w:eastAsia="Times New Roman" w:hAnsi="Times New Roman" w:cs="Times New Roman"/>
          <w:kern w:val="0"/>
          <w:sz w:val="26"/>
          <w:szCs w:val="26"/>
          <w14:ligatures w14:val="none"/>
        </w:rPr>
        <w:t xml:space="preserve">    </w:t>
      </w:r>
      <w:r w:rsidRPr="0012343A">
        <w:rPr>
          <w:rFonts w:ascii="Times New Roman" w:eastAsia="Times New Roman" w:hAnsi="Times New Roman" w:cs="Times New Roman"/>
          <w:kern w:val="0"/>
          <w:sz w:val="26"/>
          <w:szCs w:val="26"/>
          <w14:ligatures w14:val="none"/>
        </w:rPr>
        <w:tab/>
      </w:r>
    </w:p>
    <w:p w14:paraId="087DCC80" w14:textId="77777777" w:rsidR="00296750" w:rsidRPr="0012343A" w:rsidRDefault="00296750" w:rsidP="00296750">
      <w:pPr>
        <w:widowControl w:val="0"/>
        <w:spacing w:before="60" w:after="0" w:line="348" w:lineRule="auto"/>
        <w:ind w:firstLine="480"/>
        <w:jc w:val="both"/>
        <w:rPr>
          <w:rFonts w:ascii="Times New Roman" w:eastAsia="Times New Roman" w:hAnsi="Times New Roman" w:cs="Times New Roman"/>
          <w:kern w:val="0"/>
          <w:sz w:val="26"/>
          <w:szCs w:val="26"/>
          <w:lang w:val="pt-BR"/>
          <w14:ligatures w14:val="none"/>
        </w:rPr>
      </w:pPr>
      <w:r w:rsidRPr="0012343A">
        <w:rPr>
          <w:rFonts w:ascii="Times New Roman" w:eastAsia="Times New Roman" w:hAnsi="Times New Roman" w:cs="Times New Roman"/>
          <w:kern w:val="0"/>
          <w:sz w:val="26"/>
          <w:szCs w:val="26"/>
          <w:lang w:val="pt-BR"/>
          <w14:ligatures w14:val="none"/>
        </w:rPr>
        <w:t xml:space="preserve">Công lập  </w:t>
      </w:r>
      <w:r w:rsidRPr="0012343A">
        <w:rPr>
          <w:rFonts w:ascii="Times New Roman" w:eastAsia="Wingdings" w:hAnsi="Times New Roman" w:cs="Times New Roman"/>
          <w:kern w:val="0"/>
          <w:position w:val="-6"/>
          <w:sz w:val="26"/>
          <w:szCs w:val="26"/>
          <w14:ligatures w14:val="none"/>
        </w:rPr>
        <w:sym w:font="Wingdings 2" w:char="F053"/>
      </w:r>
      <w:r w:rsidRPr="0012343A">
        <w:rPr>
          <w:rFonts w:ascii="Times New Roman" w:eastAsia="Times New Roman" w:hAnsi="Times New Roman" w:cs="Times New Roman"/>
          <w:kern w:val="0"/>
          <w:sz w:val="26"/>
          <w:szCs w:val="26"/>
          <w:lang w:val="pt-BR"/>
          <w14:ligatures w14:val="none"/>
        </w:rPr>
        <w:tab/>
        <w:t xml:space="preserve">    Bán công</w:t>
      </w:r>
      <w:r w:rsidRPr="0012343A">
        <w:rPr>
          <w:rFonts w:ascii="Times New Roman" w:eastAsia="Times New Roman" w:hAnsi="Times New Roman" w:cs="Times New Roman"/>
          <w:kern w:val="0"/>
          <w:sz w:val="26"/>
          <w:szCs w:val="26"/>
          <w:lang w:val="pt-BR"/>
          <w14:ligatures w14:val="none"/>
        </w:rPr>
        <w:tab/>
      </w:r>
      <w:r w:rsidRPr="0012343A">
        <w:rPr>
          <w:rFonts w:ascii="Times New Roman" w:eastAsia="Wingdings" w:hAnsi="Times New Roman" w:cs="Times New Roman"/>
          <w:kern w:val="0"/>
          <w:position w:val="-6"/>
          <w:sz w:val="26"/>
          <w:szCs w:val="26"/>
          <w14:ligatures w14:val="none"/>
        </w:rPr>
        <w:sym w:font="Wingdings 2" w:char="F0A3"/>
      </w:r>
      <w:r w:rsidRPr="0012343A">
        <w:rPr>
          <w:rFonts w:ascii="Times New Roman" w:eastAsia="Times New Roman" w:hAnsi="Times New Roman" w:cs="Times New Roman"/>
          <w:kern w:val="0"/>
          <w:sz w:val="26"/>
          <w:szCs w:val="26"/>
          <w:lang w:val="pt-BR"/>
          <w14:ligatures w14:val="none"/>
        </w:rPr>
        <w:tab/>
        <w:t xml:space="preserve">   Dân lập   </w:t>
      </w:r>
      <w:r w:rsidRPr="0012343A">
        <w:rPr>
          <w:rFonts w:ascii="Times New Roman" w:eastAsia="Wingdings" w:hAnsi="Times New Roman" w:cs="Times New Roman"/>
          <w:kern w:val="0"/>
          <w:position w:val="-6"/>
          <w:sz w:val="26"/>
          <w:szCs w:val="26"/>
          <w14:ligatures w14:val="none"/>
        </w:rPr>
        <w:sym w:font="Wingdings 2" w:char="F0A3"/>
      </w:r>
      <w:r w:rsidRPr="0012343A">
        <w:rPr>
          <w:rFonts w:ascii="Times New Roman" w:eastAsia="Times New Roman" w:hAnsi="Times New Roman" w:cs="Times New Roman"/>
          <w:kern w:val="0"/>
          <w:sz w:val="26"/>
          <w:szCs w:val="26"/>
          <w:lang w:val="pt-BR"/>
          <w14:ligatures w14:val="none"/>
        </w:rPr>
        <w:tab/>
        <w:t xml:space="preserve"> Tư thục   </w:t>
      </w:r>
      <w:r w:rsidRPr="0012343A">
        <w:rPr>
          <w:rFonts w:ascii="Times New Roman" w:eastAsia="Wingdings" w:hAnsi="Times New Roman" w:cs="Times New Roman"/>
          <w:kern w:val="0"/>
          <w:position w:val="-6"/>
          <w:sz w:val="26"/>
          <w:szCs w:val="26"/>
          <w14:ligatures w14:val="none"/>
        </w:rPr>
        <w:sym w:font="Wingdings 2" w:char="F0A3"/>
      </w:r>
    </w:p>
    <w:p w14:paraId="5D1B0278" w14:textId="77777777" w:rsidR="00296750" w:rsidRPr="0012343A" w:rsidRDefault="00296750" w:rsidP="00296750">
      <w:pPr>
        <w:widowControl w:val="0"/>
        <w:numPr>
          <w:ilvl w:val="0"/>
          <w:numId w:val="29"/>
        </w:numPr>
        <w:tabs>
          <w:tab w:val="left" w:pos="426"/>
        </w:tabs>
        <w:spacing w:before="180" w:after="0" w:line="348" w:lineRule="auto"/>
        <w:ind w:left="1077" w:hanging="1077"/>
        <w:contextualSpacing/>
        <w:jc w:val="both"/>
        <w:rPr>
          <w:rFonts w:ascii="Times New Roman" w:eastAsia="Times New Roman" w:hAnsi="Times New Roman" w:cs="Times New Roman"/>
          <w:b/>
          <w:bCs/>
          <w:iCs/>
          <w:kern w:val="0"/>
          <w:sz w:val="26"/>
          <w:szCs w:val="26"/>
          <w:lang w:val="pt-BR"/>
          <w14:ligatures w14:val="none"/>
        </w:rPr>
      </w:pPr>
      <w:r w:rsidRPr="0012343A">
        <w:rPr>
          <w:rFonts w:ascii="Times New Roman" w:eastAsia="Times New Roman" w:hAnsi="Times New Roman" w:cs="Times New Roman"/>
          <w:b/>
          <w:bCs/>
          <w:iCs/>
          <w:kern w:val="0"/>
          <w:sz w:val="26"/>
          <w:szCs w:val="26"/>
          <w:lang w:val="pt-BR"/>
          <w14:ligatures w14:val="none"/>
        </w:rPr>
        <w:t xml:space="preserve">Thông tin chung về đơn vị thực hiện chương trình đào tạo </w:t>
      </w:r>
    </w:p>
    <w:p w14:paraId="703AA9BB" w14:textId="77777777" w:rsidR="00296750" w:rsidRPr="0012343A" w:rsidRDefault="00296750" w:rsidP="00296750">
      <w:pPr>
        <w:widowControl w:val="0"/>
        <w:spacing w:before="120" w:after="0" w:line="348" w:lineRule="auto"/>
        <w:jc w:val="both"/>
        <w:rPr>
          <w:rFonts w:ascii="Times New Roman" w:eastAsia="Times New Roman" w:hAnsi="Times New Roman" w:cs="Times New Roman"/>
          <w:bCs/>
          <w:iCs/>
          <w:kern w:val="0"/>
          <w:sz w:val="26"/>
          <w:szCs w:val="26"/>
          <w14:ligatures w14:val="none"/>
        </w:rPr>
      </w:pPr>
      <w:r w:rsidRPr="0012343A">
        <w:rPr>
          <w:rFonts w:ascii="Times New Roman" w:eastAsia="Times New Roman" w:hAnsi="Times New Roman" w:cs="Times New Roman"/>
          <w:kern w:val="0"/>
          <w:sz w:val="26"/>
          <w:szCs w:val="26"/>
          <w:lang w:val="pt-BR"/>
          <w14:ligatures w14:val="none"/>
        </w:rPr>
        <w:t xml:space="preserve">12. Tên đơn vị thực hiện CTĐT </w:t>
      </w:r>
      <w:r w:rsidRPr="0012343A">
        <w:rPr>
          <w:rFonts w:ascii="Times New Roman" w:eastAsia="Times New Roman" w:hAnsi="Times New Roman" w:cs="Times New Roman"/>
          <w:bCs/>
          <w:iCs/>
          <w:kern w:val="0"/>
          <w:sz w:val="26"/>
          <w:szCs w:val="26"/>
          <w14:ligatures w14:val="none"/>
        </w:rPr>
        <w:t>(theo Quyết định 241/2011/QĐ-ĐHSPKTV ngày 25/ 11/2011 của Hiệu trưởng Trường Đại học Sư phạm Kỹ thuật Vinh)</w:t>
      </w:r>
    </w:p>
    <w:p w14:paraId="158E599B" w14:textId="77777777" w:rsidR="00296750" w:rsidRPr="0012343A" w:rsidRDefault="00296750" w:rsidP="00296750">
      <w:pPr>
        <w:widowControl w:val="0"/>
        <w:numPr>
          <w:ilvl w:val="0"/>
          <w:numId w:val="14"/>
        </w:numPr>
        <w:tabs>
          <w:tab w:val="clear" w:pos="720"/>
          <w:tab w:val="num" w:pos="1146"/>
          <w:tab w:val="left" w:leader="dot" w:pos="9072"/>
        </w:tabs>
        <w:spacing w:before="60" w:after="0" w:line="348" w:lineRule="auto"/>
        <w:ind w:left="709" w:hanging="284"/>
        <w:contextualSpacing/>
        <w:jc w:val="both"/>
        <w:rPr>
          <w:rFonts w:ascii="Times New Roman" w:eastAsia="Times New Roman" w:hAnsi="Times New Roman" w:cs="Times New Roman"/>
          <w:kern w:val="0"/>
          <w:sz w:val="26"/>
          <w:szCs w:val="26"/>
          <w:lang w:val="pt-BR"/>
          <w14:ligatures w14:val="none"/>
        </w:rPr>
      </w:pPr>
      <w:r w:rsidRPr="0012343A">
        <w:rPr>
          <w:rFonts w:ascii="Times New Roman" w:eastAsia="Times New Roman" w:hAnsi="Times New Roman" w:cs="Times New Roman"/>
          <w:kern w:val="0"/>
          <w:sz w:val="26"/>
          <w:szCs w:val="26"/>
          <w:lang w:val="pt-BR"/>
          <w14:ligatures w14:val="none"/>
        </w:rPr>
        <w:t xml:space="preserve">Tiếng Việt: Khoa Kinh tế/Ngành Quản trị kinh doanh </w:t>
      </w:r>
    </w:p>
    <w:p w14:paraId="11104DBA" w14:textId="47411B2D" w:rsidR="00296750" w:rsidRPr="0012343A" w:rsidRDefault="00296750" w:rsidP="00296750">
      <w:pPr>
        <w:widowControl w:val="0"/>
        <w:numPr>
          <w:ilvl w:val="0"/>
          <w:numId w:val="14"/>
        </w:numPr>
        <w:tabs>
          <w:tab w:val="clear" w:pos="720"/>
          <w:tab w:val="num" w:pos="1146"/>
          <w:tab w:val="left" w:leader="dot" w:pos="9072"/>
        </w:tabs>
        <w:spacing w:before="60" w:after="0" w:line="348" w:lineRule="auto"/>
        <w:ind w:left="709" w:hanging="284"/>
        <w:contextualSpacing/>
        <w:jc w:val="both"/>
        <w:rPr>
          <w:rFonts w:ascii="Times New Roman" w:eastAsia="Times New Roman" w:hAnsi="Times New Roman" w:cs="Times New Roman"/>
          <w:kern w:val="0"/>
          <w:sz w:val="26"/>
          <w:szCs w:val="26"/>
          <w:lang w:val="en-GB"/>
          <w14:ligatures w14:val="none"/>
        </w:rPr>
      </w:pPr>
      <w:r w:rsidRPr="0012343A">
        <w:rPr>
          <w:rFonts w:ascii="Times New Roman" w:eastAsia="Times New Roman" w:hAnsi="Times New Roman" w:cs="Times New Roman"/>
          <w:kern w:val="0"/>
          <w:sz w:val="26"/>
          <w:szCs w:val="26"/>
          <w:lang w:val="pt-BR"/>
          <w14:ligatures w14:val="none"/>
        </w:rPr>
        <w:lastRenderedPageBreak/>
        <w:t>Tiếng</w:t>
      </w:r>
      <w:r w:rsidRPr="0012343A">
        <w:rPr>
          <w:rFonts w:ascii="Times New Roman" w:eastAsia="Times New Roman" w:hAnsi="Times New Roman" w:cs="Times New Roman"/>
          <w:kern w:val="0"/>
          <w:sz w:val="26"/>
          <w:szCs w:val="26"/>
          <w:lang w:val="en-GB"/>
          <w14:ligatures w14:val="none"/>
        </w:rPr>
        <w:t xml:space="preserve"> Anh: Faculty of  Economics/ business administration</w:t>
      </w:r>
    </w:p>
    <w:p w14:paraId="398297CF" w14:textId="77777777" w:rsidR="00296750" w:rsidRPr="0012343A" w:rsidRDefault="00296750" w:rsidP="00296750">
      <w:pPr>
        <w:widowControl w:val="0"/>
        <w:spacing w:before="120"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xml:space="preserve">13. </w:t>
      </w:r>
      <w:r w:rsidRPr="0012343A">
        <w:rPr>
          <w:rFonts w:ascii="Times New Roman" w:eastAsia="Times New Roman" w:hAnsi="Times New Roman" w:cs="Times New Roman"/>
          <w:spacing w:val="-4"/>
          <w:kern w:val="0"/>
          <w:sz w:val="26"/>
          <w:szCs w:val="26"/>
          <w:lang w:val="pt-BR"/>
          <w14:ligatures w14:val="none"/>
        </w:rPr>
        <w:t>Tên</w:t>
      </w:r>
      <w:r w:rsidRPr="0012343A">
        <w:rPr>
          <w:rFonts w:ascii="Times New Roman" w:eastAsia="Times New Roman" w:hAnsi="Times New Roman" w:cs="Times New Roman"/>
          <w:kern w:val="0"/>
          <w:sz w:val="26"/>
          <w:szCs w:val="26"/>
          <w14:ligatures w14:val="none"/>
        </w:rPr>
        <w:t xml:space="preserve"> viết tắt của Khoa/Bộ môn thực hiện CTĐT:</w:t>
      </w:r>
    </w:p>
    <w:p w14:paraId="6206C5BA" w14:textId="77777777" w:rsidR="00296750" w:rsidRPr="0012343A" w:rsidRDefault="00296750" w:rsidP="00296750">
      <w:pPr>
        <w:widowControl w:val="0"/>
        <w:numPr>
          <w:ilvl w:val="0"/>
          <w:numId w:val="14"/>
        </w:numPr>
        <w:tabs>
          <w:tab w:val="clear" w:pos="720"/>
          <w:tab w:val="num" w:pos="1146"/>
          <w:tab w:val="left" w:leader="dot" w:pos="9072"/>
        </w:tabs>
        <w:spacing w:before="60" w:after="0" w:line="348" w:lineRule="auto"/>
        <w:ind w:left="709" w:hanging="284"/>
        <w:contextualSpacing/>
        <w:jc w:val="both"/>
        <w:rPr>
          <w:rFonts w:ascii="Times New Roman" w:eastAsia="Times New Roman" w:hAnsi="Times New Roman" w:cs="Times New Roman"/>
          <w:kern w:val="0"/>
          <w:sz w:val="26"/>
          <w:szCs w:val="26"/>
          <w:lang w:val="pt-BR"/>
          <w14:ligatures w14:val="none"/>
        </w:rPr>
      </w:pPr>
      <w:r w:rsidRPr="0012343A">
        <w:rPr>
          <w:rFonts w:ascii="Times New Roman" w:eastAsia="Times New Roman" w:hAnsi="Times New Roman" w:cs="Times New Roman"/>
          <w:kern w:val="0"/>
          <w:sz w:val="26"/>
          <w:szCs w:val="26"/>
          <w:lang w:val="pt-BR"/>
          <w14:ligatures w14:val="none"/>
        </w:rPr>
        <w:t>Tiếng Việt: Khoa Kinh tế/Ngành Quản trị kinh doanh</w:t>
      </w:r>
    </w:p>
    <w:p w14:paraId="38DC4F21" w14:textId="77777777" w:rsidR="00296750" w:rsidRPr="0012343A" w:rsidRDefault="00296750" w:rsidP="00296750">
      <w:pPr>
        <w:widowControl w:val="0"/>
        <w:numPr>
          <w:ilvl w:val="0"/>
          <w:numId w:val="14"/>
        </w:numPr>
        <w:tabs>
          <w:tab w:val="clear" w:pos="720"/>
          <w:tab w:val="num" w:pos="1146"/>
          <w:tab w:val="left" w:leader="dot" w:pos="9072"/>
        </w:tabs>
        <w:spacing w:before="60" w:after="0" w:line="348" w:lineRule="auto"/>
        <w:ind w:left="709" w:hanging="284"/>
        <w:contextualSpacing/>
        <w:jc w:val="both"/>
        <w:rPr>
          <w:rFonts w:ascii="Times New Roman" w:eastAsia="Times New Roman" w:hAnsi="Times New Roman" w:cs="Times New Roman"/>
          <w:kern w:val="0"/>
          <w:sz w:val="26"/>
          <w:szCs w:val="26"/>
          <w:lang w:val="en-GB"/>
          <w14:ligatures w14:val="none"/>
        </w:rPr>
      </w:pPr>
      <w:r w:rsidRPr="0012343A">
        <w:rPr>
          <w:rFonts w:ascii="Times New Roman" w:eastAsia="Times New Roman" w:hAnsi="Times New Roman" w:cs="Times New Roman"/>
          <w:kern w:val="0"/>
          <w:sz w:val="26"/>
          <w:szCs w:val="26"/>
          <w:lang w:val="pt-BR"/>
          <w14:ligatures w14:val="none"/>
        </w:rPr>
        <w:t>Tiếng</w:t>
      </w:r>
      <w:r w:rsidRPr="0012343A">
        <w:rPr>
          <w:rFonts w:ascii="Times New Roman" w:eastAsia="Times New Roman" w:hAnsi="Times New Roman" w:cs="Times New Roman"/>
          <w:kern w:val="0"/>
          <w:sz w:val="26"/>
          <w:szCs w:val="26"/>
          <w:lang w:val="en-GB"/>
          <w14:ligatures w14:val="none"/>
        </w:rPr>
        <w:t xml:space="preserve"> Anh: Faculty of  Economics/ business administration</w:t>
      </w:r>
    </w:p>
    <w:p w14:paraId="76D487AA" w14:textId="77777777" w:rsidR="00296750" w:rsidRPr="0012343A" w:rsidRDefault="00296750" w:rsidP="00296750">
      <w:pPr>
        <w:widowControl w:val="0"/>
        <w:spacing w:before="120" w:after="120" w:line="360" w:lineRule="auto"/>
        <w:jc w:val="both"/>
        <w:rPr>
          <w:rFonts w:ascii="Times New Roman" w:eastAsia="Times New Roman" w:hAnsi="Times New Roman" w:cs="Times New Roman"/>
          <w:spacing w:val="-4"/>
          <w:kern w:val="0"/>
          <w:sz w:val="26"/>
          <w:szCs w:val="26"/>
          <w:lang w:val="pt-BR"/>
          <w14:ligatures w14:val="none"/>
        </w:rPr>
      </w:pPr>
      <w:r w:rsidRPr="0012343A">
        <w:rPr>
          <w:rFonts w:ascii="Times New Roman" w:eastAsia="Times New Roman" w:hAnsi="Times New Roman" w:cs="Times New Roman"/>
          <w:spacing w:val="-4"/>
          <w:kern w:val="0"/>
          <w:sz w:val="26"/>
          <w:szCs w:val="26"/>
          <w:lang w:val="pt-BR"/>
          <w14:ligatures w14:val="none"/>
        </w:rPr>
        <w:t xml:space="preserve">14. Tên trước đây (nếu có): </w:t>
      </w:r>
    </w:p>
    <w:p w14:paraId="52658D6D" w14:textId="77777777" w:rsidR="00296750" w:rsidRPr="0012343A" w:rsidRDefault="00296750" w:rsidP="00296750">
      <w:pPr>
        <w:widowControl w:val="0"/>
        <w:spacing w:before="120" w:after="120" w:line="360" w:lineRule="auto"/>
        <w:jc w:val="both"/>
        <w:rPr>
          <w:rFonts w:ascii="Times New Roman" w:eastAsia="Times New Roman" w:hAnsi="Times New Roman" w:cs="Times New Roman"/>
          <w:spacing w:val="-4"/>
          <w:kern w:val="0"/>
          <w:sz w:val="26"/>
          <w:szCs w:val="26"/>
          <w:lang w:val="pt-BR"/>
          <w14:ligatures w14:val="none"/>
        </w:rPr>
      </w:pPr>
      <w:r w:rsidRPr="0012343A">
        <w:rPr>
          <w:rFonts w:ascii="Times New Roman" w:eastAsia="Times New Roman" w:hAnsi="Times New Roman" w:cs="Times New Roman"/>
          <w:spacing w:val="-4"/>
          <w:kern w:val="0"/>
          <w:sz w:val="26"/>
          <w:szCs w:val="26"/>
          <w:lang w:val="pt-BR"/>
          <w14:ligatures w14:val="none"/>
        </w:rPr>
        <w:t>15. Mã CTĐT: 7340101</w:t>
      </w:r>
    </w:p>
    <w:p w14:paraId="1CEF746D" w14:textId="77777777" w:rsidR="00296750" w:rsidRPr="0012343A" w:rsidRDefault="00296750" w:rsidP="00296750">
      <w:pPr>
        <w:widowControl w:val="0"/>
        <w:spacing w:before="120" w:after="120" w:line="360" w:lineRule="auto"/>
        <w:jc w:val="both"/>
        <w:rPr>
          <w:rFonts w:ascii="Times New Roman" w:eastAsia="Times New Roman" w:hAnsi="Times New Roman" w:cs="Times New Roman"/>
          <w:spacing w:val="-4"/>
          <w:kern w:val="0"/>
          <w:sz w:val="26"/>
          <w:szCs w:val="26"/>
          <w:lang w:val="pt-BR"/>
          <w14:ligatures w14:val="none"/>
        </w:rPr>
      </w:pPr>
      <w:r w:rsidRPr="0012343A">
        <w:rPr>
          <w:rFonts w:ascii="Times New Roman" w:eastAsia="Times New Roman" w:hAnsi="Times New Roman" w:cs="Times New Roman"/>
          <w:spacing w:val="-4"/>
          <w:kern w:val="0"/>
          <w:sz w:val="26"/>
          <w:szCs w:val="26"/>
          <w:lang w:val="pt-BR"/>
          <w14:ligatures w14:val="none"/>
        </w:rPr>
        <w:t xml:space="preserve">16. Tên trước đây của CTĐT (nếu có): </w:t>
      </w:r>
    </w:p>
    <w:p w14:paraId="29524DAB" w14:textId="77777777" w:rsidR="00296750" w:rsidRPr="0012343A" w:rsidRDefault="00296750" w:rsidP="00296750">
      <w:pPr>
        <w:widowControl w:val="0"/>
        <w:spacing w:before="120" w:after="120" w:line="360" w:lineRule="auto"/>
        <w:jc w:val="both"/>
        <w:rPr>
          <w:rFonts w:ascii="Times New Roman" w:eastAsia="Times New Roman" w:hAnsi="Times New Roman" w:cs="Times New Roman"/>
          <w:spacing w:val="-4"/>
          <w:kern w:val="0"/>
          <w:sz w:val="26"/>
          <w:szCs w:val="26"/>
          <w:lang w:val="pt-BR"/>
          <w14:ligatures w14:val="none"/>
        </w:rPr>
      </w:pPr>
      <w:r w:rsidRPr="0012343A">
        <w:rPr>
          <w:rFonts w:ascii="Times New Roman" w:eastAsia="Times New Roman" w:hAnsi="Times New Roman" w:cs="Times New Roman"/>
          <w:spacing w:val="-4"/>
          <w:kern w:val="0"/>
          <w:sz w:val="26"/>
          <w:szCs w:val="26"/>
          <w:lang w:val="pt-BR"/>
          <w14:ligatures w14:val="none"/>
        </w:rPr>
        <w:t>17. Địa chỉ của Khoa Kinh tế thực hiện CTĐT: Tầng 6, Tòa nhà 11 tầng, Trường Đại học SPKT Vinh</w:t>
      </w:r>
    </w:p>
    <w:p w14:paraId="557A6B51" w14:textId="77777777" w:rsidR="00296750" w:rsidRPr="0012343A" w:rsidRDefault="00296750" w:rsidP="00296750">
      <w:pPr>
        <w:widowControl w:val="0"/>
        <w:spacing w:before="120" w:after="120" w:line="360" w:lineRule="auto"/>
        <w:jc w:val="both"/>
        <w:rPr>
          <w:rFonts w:ascii="Times New Roman" w:eastAsia="Times New Roman" w:hAnsi="Times New Roman" w:cs="Times New Roman"/>
          <w:kern w:val="0"/>
          <w:sz w:val="26"/>
          <w:szCs w:val="26"/>
          <w:lang w:val="pt-BR"/>
          <w14:ligatures w14:val="none"/>
        </w:rPr>
      </w:pPr>
      <w:r w:rsidRPr="0012343A">
        <w:rPr>
          <w:rFonts w:ascii="Times New Roman" w:eastAsia="Times New Roman" w:hAnsi="Times New Roman" w:cs="Times New Roman"/>
          <w:spacing w:val="-4"/>
          <w:kern w:val="0"/>
          <w:sz w:val="26"/>
          <w:szCs w:val="26"/>
          <w:lang w:val="pt-BR"/>
          <w14:ligatures w14:val="none"/>
        </w:rPr>
        <w:t xml:space="preserve">18. Số điện thoại liên hệ: </w:t>
      </w:r>
      <w:r w:rsidRPr="0012343A">
        <w:rPr>
          <w:rFonts w:ascii="Times New Roman" w:eastAsia="Times New Roman" w:hAnsi="Times New Roman" w:cs="Times New Roman"/>
          <w:kern w:val="0"/>
          <w:sz w:val="26"/>
          <w:szCs w:val="26"/>
          <w:lang w:val="pt-BR"/>
          <w14:ligatures w14:val="none"/>
        </w:rPr>
        <w:t>0238 3842753         Số fax: 0238 3842753</w:t>
      </w:r>
    </w:p>
    <w:p w14:paraId="5473E63B" w14:textId="7FFC745C" w:rsidR="00296750" w:rsidRPr="0012343A" w:rsidRDefault="00296750" w:rsidP="00296750">
      <w:pPr>
        <w:widowControl w:val="0"/>
        <w:spacing w:before="120" w:after="120" w:line="360" w:lineRule="auto"/>
        <w:jc w:val="both"/>
        <w:rPr>
          <w:rFonts w:ascii="Times New Roman" w:eastAsia="Times New Roman" w:hAnsi="Times New Roman" w:cs="Times New Roman"/>
          <w:spacing w:val="-4"/>
          <w:kern w:val="0"/>
          <w:sz w:val="26"/>
          <w:szCs w:val="26"/>
          <w:lang w:val="pt-BR"/>
          <w14:ligatures w14:val="none"/>
        </w:rPr>
      </w:pPr>
      <w:r w:rsidRPr="0012343A">
        <w:rPr>
          <w:rFonts w:ascii="Times New Roman" w:eastAsia="Times New Roman" w:hAnsi="Times New Roman" w:cs="Times New Roman"/>
          <w:spacing w:val="-4"/>
          <w:kern w:val="0"/>
          <w:sz w:val="26"/>
          <w:szCs w:val="26"/>
          <w:lang w:val="pt-BR"/>
          <w14:ligatures w14:val="none"/>
        </w:rPr>
        <w:t xml:space="preserve">      E-mail: Khoakinhte@gmail.com;          </w:t>
      </w:r>
      <w:r w:rsidR="00283602">
        <w:rPr>
          <w:rFonts w:ascii="Times New Roman" w:eastAsia="Times New Roman" w:hAnsi="Times New Roman" w:cs="Times New Roman"/>
          <w:spacing w:val="-4"/>
          <w:kern w:val="0"/>
          <w:sz w:val="26"/>
          <w:szCs w:val="26"/>
          <w:lang w:val="pt-BR"/>
          <w14:ligatures w14:val="none"/>
        </w:rPr>
        <w:t xml:space="preserve">     </w:t>
      </w:r>
      <w:r w:rsidRPr="0012343A">
        <w:rPr>
          <w:rFonts w:ascii="Times New Roman" w:eastAsia="Times New Roman" w:hAnsi="Times New Roman" w:cs="Times New Roman"/>
          <w:spacing w:val="-4"/>
          <w:kern w:val="0"/>
          <w:sz w:val="26"/>
          <w:szCs w:val="26"/>
          <w:lang w:val="pt-BR"/>
          <w14:ligatures w14:val="none"/>
        </w:rPr>
        <w:t>Website: http://fe.vuted.edu.vn.</w:t>
      </w:r>
    </w:p>
    <w:p w14:paraId="7D543D2C" w14:textId="77777777" w:rsidR="00296750" w:rsidRPr="0012343A" w:rsidRDefault="00296750" w:rsidP="00296750">
      <w:pPr>
        <w:widowControl w:val="0"/>
        <w:spacing w:before="120" w:after="120" w:line="360" w:lineRule="auto"/>
        <w:jc w:val="both"/>
        <w:rPr>
          <w:rFonts w:ascii="Times New Roman" w:eastAsia="Times New Roman" w:hAnsi="Times New Roman" w:cs="Times New Roman"/>
          <w:spacing w:val="-4"/>
          <w:kern w:val="0"/>
          <w:sz w:val="26"/>
          <w:szCs w:val="26"/>
          <w:lang w:val="pt-BR"/>
          <w14:ligatures w14:val="none"/>
        </w:rPr>
      </w:pPr>
      <w:r w:rsidRPr="0012343A">
        <w:rPr>
          <w:rFonts w:ascii="Times New Roman" w:eastAsia="Times New Roman" w:hAnsi="Times New Roman" w:cs="Times New Roman"/>
          <w:spacing w:val="-4"/>
          <w:kern w:val="0"/>
          <w:sz w:val="26"/>
          <w:szCs w:val="26"/>
          <w:lang w:val="pt-BR"/>
          <w14:ligatures w14:val="none"/>
        </w:rPr>
        <w:t>19. Năm thành lập ngành Quản trị kinh doanh: 2012;  Năm thành lập Khoa Kinh tế: 2011</w:t>
      </w:r>
    </w:p>
    <w:p w14:paraId="23BBB5BA" w14:textId="77777777" w:rsidR="00296750" w:rsidRPr="0012343A" w:rsidRDefault="00296750" w:rsidP="00296750">
      <w:pPr>
        <w:widowControl w:val="0"/>
        <w:spacing w:before="120" w:after="120" w:line="360" w:lineRule="auto"/>
        <w:jc w:val="both"/>
        <w:rPr>
          <w:rFonts w:ascii="Times New Roman" w:eastAsia="Times New Roman" w:hAnsi="Times New Roman" w:cs="Times New Roman"/>
          <w:spacing w:val="-4"/>
          <w:kern w:val="0"/>
          <w:sz w:val="26"/>
          <w:szCs w:val="26"/>
          <w:lang w:val="pt-BR"/>
          <w14:ligatures w14:val="none"/>
        </w:rPr>
      </w:pPr>
      <w:r w:rsidRPr="0012343A">
        <w:rPr>
          <w:rFonts w:ascii="Times New Roman" w:eastAsia="Times New Roman" w:hAnsi="Times New Roman" w:cs="Times New Roman"/>
          <w:spacing w:val="-4"/>
          <w:kern w:val="0"/>
          <w:sz w:val="26"/>
          <w:szCs w:val="26"/>
          <w:lang w:val="pt-BR"/>
          <w14:ligatures w14:val="none"/>
        </w:rPr>
        <w:t>20. Thời gian bắt đầu đào tạo khóa I (</w:t>
      </w:r>
      <w:bookmarkStart w:id="162" w:name="OLE_LINK20"/>
      <w:bookmarkStart w:id="163" w:name="OLE_LINK21"/>
      <w:r w:rsidRPr="0012343A">
        <w:rPr>
          <w:rFonts w:ascii="Times New Roman" w:eastAsia="Times New Roman" w:hAnsi="Times New Roman" w:cs="Times New Roman"/>
          <w:spacing w:val="-4"/>
          <w:kern w:val="0"/>
          <w:sz w:val="26"/>
          <w:szCs w:val="26"/>
          <w:lang w:val="pt-BR"/>
          <w14:ligatures w14:val="none"/>
        </w:rPr>
        <w:t>của CTĐT)</w:t>
      </w:r>
      <w:bookmarkEnd w:id="162"/>
      <w:bookmarkEnd w:id="163"/>
      <w:r w:rsidRPr="0012343A">
        <w:rPr>
          <w:rFonts w:ascii="Times New Roman" w:eastAsia="Times New Roman" w:hAnsi="Times New Roman" w:cs="Times New Roman"/>
          <w:spacing w:val="-4"/>
          <w:kern w:val="0"/>
          <w:sz w:val="26"/>
          <w:szCs w:val="26"/>
          <w:lang w:val="pt-BR"/>
          <w14:ligatures w14:val="none"/>
        </w:rPr>
        <w:t>: 2012</w:t>
      </w:r>
    </w:p>
    <w:p w14:paraId="7337540B" w14:textId="77777777" w:rsidR="00296750" w:rsidRPr="0012343A" w:rsidRDefault="00296750" w:rsidP="00296750">
      <w:pPr>
        <w:widowControl w:val="0"/>
        <w:spacing w:before="120" w:after="120" w:line="360" w:lineRule="auto"/>
        <w:jc w:val="both"/>
        <w:rPr>
          <w:rFonts w:ascii="Times New Roman" w:eastAsia="Times New Roman" w:hAnsi="Times New Roman" w:cs="Times New Roman"/>
          <w:spacing w:val="-4"/>
          <w:kern w:val="0"/>
          <w:sz w:val="26"/>
          <w:szCs w:val="26"/>
          <w:lang w:val="pt-BR"/>
          <w14:ligatures w14:val="none"/>
        </w:rPr>
      </w:pPr>
      <w:r w:rsidRPr="0012343A">
        <w:rPr>
          <w:rFonts w:ascii="Times New Roman" w:eastAsia="Times New Roman" w:hAnsi="Times New Roman" w:cs="Times New Roman"/>
          <w:spacing w:val="-4"/>
          <w:kern w:val="0"/>
          <w:sz w:val="26"/>
          <w:szCs w:val="26"/>
          <w:lang w:val="pt-BR"/>
          <w14:ligatures w14:val="none"/>
        </w:rPr>
        <w:t>21. Thời gian cấp bằng tốt nghiệp cho khóa I (của CTĐT): 2016</w:t>
      </w:r>
    </w:p>
    <w:p w14:paraId="2CA02208" w14:textId="77777777" w:rsidR="00296750" w:rsidRPr="0012343A" w:rsidRDefault="00296750" w:rsidP="00296750">
      <w:pPr>
        <w:widowControl w:val="0"/>
        <w:numPr>
          <w:ilvl w:val="0"/>
          <w:numId w:val="29"/>
        </w:numPr>
        <w:tabs>
          <w:tab w:val="left" w:pos="426"/>
        </w:tabs>
        <w:spacing w:before="360" w:after="0" w:line="353" w:lineRule="auto"/>
        <w:ind w:left="1077" w:hanging="1077"/>
        <w:jc w:val="both"/>
        <w:rPr>
          <w:rFonts w:ascii="Times New Roman" w:eastAsia="Times New Roman" w:hAnsi="Times New Roman" w:cs="Times New Roman"/>
          <w:b/>
          <w:bCs/>
          <w:iCs/>
          <w:kern w:val="0"/>
          <w:sz w:val="26"/>
          <w:szCs w:val="26"/>
          <w:lang w:val="pt-BR"/>
          <w14:ligatures w14:val="none"/>
        </w:rPr>
      </w:pPr>
      <w:r w:rsidRPr="0012343A">
        <w:rPr>
          <w:rFonts w:ascii="Times New Roman" w:eastAsia="Times New Roman" w:hAnsi="Times New Roman" w:cs="Times New Roman"/>
          <w:b/>
          <w:bCs/>
          <w:iCs/>
          <w:kern w:val="0"/>
          <w:sz w:val="26"/>
          <w:szCs w:val="26"/>
          <w:lang w:val="pt-BR"/>
          <w14:ligatures w14:val="none"/>
        </w:rPr>
        <w:t>Giới thiệu khái quát về đơn vị thực hiện chương trình đào tạo</w:t>
      </w:r>
    </w:p>
    <w:p w14:paraId="16466673" w14:textId="77777777" w:rsidR="00296750" w:rsidRPr="0012343A" w:rsidRDefault="00296750" w:rsidP="00296750">
      <w:pPr>
        <w:widowControl w:val="0"/>
        <w:spacing w:before="120" w:after="120" w:line="360" w:lineRule="auto"/>
        <w:jc w:val="both"/>
        <w:rPr>
          <w:rFonts w:ascii="Times New Roman" w:eastAsia="Times New Roman" w:hAnsi="Times New Roman" w:cs="Times New Roman"/>
          <w:spacing w:val="-4"/>
          <w:kern w:val="0"/>
          <w:sz w:val="26"/>
          <w:szCs w:val="26"/>
          <w:lang w:val="pt-BR"/>
          <w14:ligatures w14:val="none"/>
        </w:rPr>
      </w:pPr>
      <w:r w:rsidRPr="0012343A">
        <w:rPr>
          <w:rFonts w:ascii="Times New Roman" w:eastAsia="Times New Roman" w:hAnsi="Times New Roman" w:cs="Times New Roman"/>
          <w:spacing w:val="-4"/>
          <w:kern w:val="0"/>
          <w:sz w:val="26"/>
          <w:szCs w:val="26"/>
          <w:lang w:val="pt-BR"/>
          <w14:ligatures w14:val="none"/>
        </w:rPr>
        <w:t>22. Khái quát về lịch sử phát triển, tóm tắt thành tích nổi bật của đơn vị thực hiện CTĐT:</w:t>
      </w:r>
    </w:p>
    <w:p w14:paraId="25D4FF94" w14:textId="77777777" w:rsidR="00296750" w:rsidRPr="0012343A" w:rsidRDefault="00296750" w:rsidP="00296750">
      <w:pPr>
        <w:spacing w:before="60" w:after="60" w:line="360" w:lineRule="auto"/>
        <w:ind w:firstLine="567"/>
        <w:jc w:val="both"/>
        <w:rPr>
          <w:rFonts w:ascii="Times New Roman" w:eastAsia="Times New Roman" w:hAnsi="Times New Roman" w:cs="Times New Roman"/>
          <w:kern w:val="0"/>
          <w:sz w:val="26"/>
          <w:szCs w:val="26"/>
          <w:lang w:val="vi-VN" w:eastAsia="zh-CN"/>
          <w14:ligatures w14:val="none"/>
        </w:rPr>
      </w:pPr>
      <w:r w:rsidRPr="0012343A">
        <w:rPr>
          <w:rFonts w:ascii="Times New Roman" w:eastAsia="Times New Roman" w:hAnsi="Times New Roman" w:cs="Times New Roman"/>
          <w:kern w:val="0"/>
          <w:sz w:val="26"/>
          <w:szCs w:val="26"/>
          <w:lang w:val="vi-VN" w:eastAsia="zh-CN"/>
          <w14:ligatures w14:val="none"/>
        </w:rPr>
        <w:t>Khoa</w:t>
      </w:r>
      <w:r w:rsidRPr="0012343A">
        <w:rPr>
          <w:rFonts w:ascii="Times New Roman" w:eastAsia="Times New Roman" w:hAnsi="Times New Roman" w:cs="Times New Roman"/>
          <w:kern w:val="0"/>
          <w:sz w:val="26"/>
          <w:szCs w:val="26"/>
          <w:lang w:eastAsia="zh-CN"/>
          <w14:ligatures w14:val="none"/>
        </w:rPr>
        <w:t xml:space="preserve"> Kinh tế</w:t>
      </w:r>
      <w:r w:rsidRPr="0012343A">
        <w:rPr>
          <w:rFonts w:ascii="Times New Roman" w:eastAsia="Times New Roman" w:hAnsi="Times New Roman" w:cs="Times New Roman"/>
          <w:kern w:val="0"/>
          <w:sz w:val="26"/>
          <w:szCs w:val="26"/>
          <w:lang w:val="vi-VN" w:eastAsia="zh-CN"/>
          <w14:ligatures w14:val="none"/>
        </w:rPr>
        <w:t xml:space="preserve"> bắt đầu đào tạo cao đẳng</w:t>
      </w:r>
      <w:r w:rsidRPr="0012343A">
        <w:rPr>
          <w:rFonts w:ascii="Times New Roman" w:eastAsia="Times New Roman" w:hAnsi="Times New Roman" w:cs="Times New Roman"/>
          <w:kern w:val="0"/>
          <w:sz w:val="26"/>
          <w:szCs w:val="26"/>
          <w:lang w:eastAsia="zh-CN"/>
          <w14:ligatures w14:val="none"/>
        </w:rPr>
        <w:t xml:space="preserve"> Quản trị kinh doanh</w:t>
      </w:r>
      <w:r w:rsidRPr="0012343A">
        <w:rPr>
          <w:rFonts w:ascii="Times New Roman" w:eastAsia="Times New Roman" w:hAnsi="Times New Roman" w:cs="Times New Roman"/>
          <w:kern w:val="0"/>
          <w:sz w:val="26"/>
          <w:szCs w:val="26"/>
          <w:lang w:val="vi-VN" w:eastAsia="zh-CN"/>
          <w14:ligatures w14:val="none"/>
        </w:rPr>
        <w:t xml:space="preserve"> từ năm </w:t>
      </w:r>
      <w:r w:rsidRPr="0012343A">
        <w:rPr>
          <w:rFonts w:ascii="Times New Roman" w:eastAsia="Times New Roman" w:hAnsi="Times New Roman" w:cs="Times New Roman"/>
          <w:kern w:val="0"/>
          <w:sz w:val="26"/>
          <w:szCs w:val="26"/>
          <w:lang w:eastAsia="zh-CN"/>
          <w14:ligatures w14:val="none"/>
        </w:rPr>
        <w:t>2012</w:t>
      </w:r>
      <w:r w:rsidRPr="0012343A">
        <w:rPr>
          <w:rFonts w:ascii="Times New Roman" w:eastAsia="Times New Roman" w:hAnsi="Times New Roman" w:cs="Times New Roman"/>
          <w:kern w:val="0"/>
          <w:sz w:val="26"/>
          <w:szCs w:val="26"/>
          <w:lang w:val="vi-VN" w:eastAsia="zh-CN"/>
          <w14:ligatures w14:val="none"/>
        </w:rPr>
        <w:t xml:space="preserve"> với số lượng sinh viên ban đầu là </w:t>
      </w:r>
      <w:r w:rsidRPr="0012343A">
        <w:rPr>
          <w:rFonts w:ascii="Times New Roman" w:eastAsia="Times New Roman" w:hAnsi="Times New Roman" w:cs="Times New Roman"/>
          <w:kern w:val="0"/>
          <w:sz w:val="26"/>
          <w:szCs w:val="26"/>
          <w:lang w:eastAsia="zh-CN"/>
          <w14:ligatures w14:val="none"/>
        </w:rPr>
        <w:t>15</w:t>
      </w:r>
      <w:r w:rsidRPr="0012343A">
        <w:rPr>
          <w:rFonts w:ascii="Times New Roman" w:eastAsia="Times New Roman" w:hAnsi="Times New Roman" w:cs="Times New Roman"/>
          <w:kern w:val="0"/>
          <w:sz w:val="26"/>
          <w:szCs w:val="26"/>
          <w:lang w:val="vi-VN" w:eastAsia="zh-CN"/>
          <w14:ligatures w14:val="none"/>
        </w:rPr>
        <w:t xml:space="preserve">. Đơn vị quản lý là </w:t>
      </w:r>
      <w:r w:rsidRPr="0012343A">
        <w:rPr>
          <w:rFonts w:ascii="Times New Roman" w:eastAsia="Times New Roman" w:hAnsi="Times New Roman" w:cs="Times New Roman"/>
          <w:kern w:val="0"/>
          <w:sz w:val="26"/>
          <w:szCs w:val="26"/>
          <w:lang w:eastAsia="zh-CN"/>
          <w14:ligatures w14:val="none"/>
        </w:rPr>
        <w:t>Khoa Kinh tế</w:t>
      </w:r>
      <w:r w:rsidRPr="0012343A">
        <w:rPr>
          <w:rFonts w:ascii="Times New Roman" w:eastAsia="Times New Roman" w:hAnsi="Times New Roman" w:cs="Times New Roman"/>
          <w:kern w:val="0"/>
          <w:sz w:val="26"/>
          <w:szCs w:val="26"/>
          <w:lang w:val="vi-VN" w:eastAsia="zh-CN"/>
          <w14:ligatures w14:val="none"/>
        </w:rPr>
        <w:t xml:space="preserve"> Trường “Sư phạm </w:t>
      </w:r>
      <w:r w:rsidRPr="0012343A">
        <w:rPr>
          <w:rFonts w:ascii="Times New Roman" w:eastAsia="Times New Roman" w:hAnsi="Times New Roman" w:cs="Times New Roman"/>
          <w:kern w:val="0"/>
          <w:sz w:val="26"/>
          <w:szCs w:val="26"/>
          <w:lang w:eastAsia="zh-CN"/>
          <w14:ligatures w14:val="none"/>
        </w:rPr>
        <w:t>K</w:t>
      </w:r>
      <w:r w:rsidRPr="0012343A">
        <w:rPr>
          <w:rFonts w:ascii="Times New Roman" w:eastAsia="Times New Roman" w:hAnsi="Times New Roman" w:cs="Times New Roman"/>
          <w:kern w:val="0"/>
          <w:sz w:val="26"/>
          <w:szCs w:val="26"/>
          <w:lang w:val="vi-VN" w:eastAsia="zh-CN"/>
          <w14:ligatures w14:val="none"/>
        </w:rPr>
        <w:t>ỹ thuật Vinh”.</w:t>
      </w:r>
    </w:p>
    <w:p w14:paraId="775D9446" w14:textId="77777777" w:rsidR="00296750" w:rsidRPr="0012343A" w:rsidRDefault="00296750" w:rsidP="00296750">
      <w:pPr>
        <w:spacing w:before="60" w:after="60" w:line="360" w:lineRule="auto"/>
        <w:ind w:firstLine="567"/>
        <w:jc w:val="both"/>
        <w:rPr>
          <w:rFonts w:ascii="Times New Roman" w:eastAsia="Times New Roman" w:hAnsi="Times New Roman" w:cs="Times New Roman"/>
          <w:kern w:val="0"/>
          <w:sz w:val="26"/>
          <w:szCs w:val="26"/>
          <w:lang w:eastAsia="zh-CN"/>
          <w14:ligatures w14:val="none"/>
        </w:rPr>
      </w:pPr>
      <w:r w:rsidRPr="0012343A">
        <w:rPr>
          <w:rFonts w:ascii="Times New Roman" w:eastAsia="Times New Roman" w:hAnsi="Times New Roman" w:cs="Times New Roman"/>
          <w:kern w:val="0"/>
          <w:sz w:val="26"/>
          <w:szCs w:val="26"/>
          <w:lang w:val="vi-VN" w:eastAsia="zh-CN"/>
          <w14:ligatures w14:val="none"/>
        </w:rPr>
        <w:t>Đến năm 1999 thủ tướng chính phủ ra quyết định số 129/QĐ-TTg, ngày 28</w:t>
      </w:r>
      <w:r w:rsidRPr="0012343A">
        <w:rPr>
          <w:rFonts w:ascii="Times New Roman" w:eastAsia="Times New Roman" w:hAnsi="Times New Roman" w:cs="Times New Roman"/>
          <w:kern w:val="0"/>
          <w:sz w:val="26"/>
          <w:szCs w:val="26"/>
          <w:lang w:eastAsia="zh-CN"/>
          <w14:ligatures w14:val="none"/>
        </w:rPr>
        <w:t>/</w:t>
      </w:r>
      <w:r w:rsidRPr="0012343A">
        <w:rPr>
          <w:rFonts w:ascii="Times New Roman" w:eastAsia="Times New Roman" w:hAnsi="Times New Roman" w:cs="Times New Roman"/>
          <w:kern w:val="0"/>
          <w:sz w:val="26"/>
          <w:szCs w:val="26"/>
          <w:lang w:val="vi-VN" w:eastAsia="zh-CN"/>
          <w14:ligatures w14:val="none"/>
        </w:rPr>
        <w:t>05</w:t>
      </w:r>
      <w:r w:rsidRPr="0012343A">
        <w:rPr>
          <w:rFonts w:ascii="Times New Roman" w:eastAsia="Times New Roman" w:hAnsi="Times New Roman" w:cs="Times New Roman"/>
          <w:kern w:val="0"/>
          <w:sz w:val="26"/>
          <w:szCs w:val="26"/>
          <w:lang w:eastAsia="zh-CN"/>
          <w14:ligatures w14:val="none"/>
        </w:rPr>
        <w:t>/</w:t>
      </w:r>
      <w:r w:rsidRPr="0012343A">
        <w:rPr>
          <w:rFonts w:ascii="Times New Roman" w:eastAsia="Times New Roman" w:hAnsi="Times New Roman" w:cs="Times New Roman"/>
          <w:kern w:val="0"/>
          <w:sz w:val="26"/>
          <w:szCs w:val="26"/>
          <w:lang w:val="vi-VN" w:eastAsia="zh-CN"/>
          <w14:ligatures w14:val="none"/>
        </w:rPr>
        <w:t>1999 về việc thành lập “Trường Cao đẳng Sư phạm Kỹ thuật Vinh” trên cơ sở trường  “Sư phạm kỹ thuật Vinh”</w:t>
      </w:r>
      <w:r w:rsidRPr="0012343A">
        <w:rPr>
          <w:rFonts w:ascii="Times New Roman" w:eastAsia="Times New Roman" w:hAnsi="Times New Roman" w:cs="Times New Roman"/>
          <w:kern w:val="0"/>
          <w:sz w:val="26"/>
          <w:szCs w:val="26"/>
          <w:lang w:eastAsia="zh-CN"/>
          <w14:ligatures w14:val="none"/>
        </w:rPr>
        <w:t>.</w:t>
      </w:r>
    </w:p>
    <w:p w14:paraId="5C0E3485" w14:textId="77777777" w:rsidR="00296750" w:rsidRPr="0012343A" w:rsidRDefault="00296750" w:rsidP="00296750">
      <w:pPr>
        <w:spacing w:before="60" w:after="60" w:line="360" w:lineRule="auto"/>
        <w:ind w:firstLine="567"/>
        <w:jc w:val="both"/>
        <w:rPr>
          <w:rFonts w:ascii="Times New Roman" w:eastAsia="Times New Roman" w:hAnsi="Times New Roman" w:cs="Times New Roman"/>
          <w:spacing w:val="-4"/>
          <w:kern w:val="0"/>
          <w:sz w:val="26"/>
          <w:szCs w:val="26"/>
          <w:lang w:val="vi-VN" w:eastAsia="zh-CN"/>
          <w14:ligatures w14:val="none"/>
        </w:rPr>
      </w:pPr>
      <w:r w:rsidRPr="0012343A">
        <w:rPr>
          <w:rFonts w:ascii="Times New Roman" w:eastAsia="Times New Roman" w:hAnsi="Times New Roman" w:cs="Times New Roman"/>
          <w:kern w:val="0"/>
          <w:sz w:val="26"/>
          <w:szCs w:val="26"/>
          <w:lang w:val="vi-VN" w:eastAsia="zh-CN"/>
          <w14:ligatures w14:val="none"/>
        </w:rPr>
        <w:t>Với sự phát triển vượt bậc của nhà trường, năm 2006 Chính phủ</w:t>
      </w:r>
      <w:r w:rsidRPr="0012343A">
        <w:rPr>
          <w:rFonts w:ascii="Times New Roman" w:eastAsia="Times New Roman" w:hAnsi="Times New Roman" w:cs="Times New Roman"/>
          <w:kern w:val="0"/>
          <w:sz w:val="26"/>
          <w:szCs w:val="26"/>
          <w:lang w:eastAsia="zh-CN"/>
          <w14:ligatures w14:val="none"/>
        </w:rPr>
        <w:t xml:space="preserve"> ban hành</w:t>
      </w:r>
      <w:r w:rsidRPr="0012343A">
        <w:rPr>
          <w:rFonts w:ascii="Times New Roman" w:eastAsia="Times New Roman" w:hAnsi="Times New Roman" w:cs="Times New Roman"/>
          <w:kern w:val="0"/>
          <w:sz w:val="26"/>
          <w:szCs w:val="26"/>
          <w:lang w:val="vi-VN" w:eastAsia="zh-CN"/>
          <w14:ligatures w14:val="none"/>
        </w:rPr>
        <w:t xml:space="preserve"> </w:t>
      </w:r>
      <w:r w:rsidRPr="0012343A">
        <w:rPr>
          <w:rFonts w:ascii="Times New Roman" w:eastAsia="Times New Roman" w:hAnsi="Times New Roman" w:cs="Times New Roman"/>
          <w:kern w:val="0"/>
          <w:sz w:val="26"/>
          <w:szCs w:val="26"/>
          <w:lang w:eastAsia="zh-CN"/>
          <w14:ligatures w14:val="none"/>
        </w:rPr>
        <w:t>Q</w:t>
      </w:r>
      <w:r w:rsidRPr="0012343A">
        <w:rPr>
          <w:rFonts w:ascii="Times New Roman" w:eastAsia="Times New Roman" w:hAnsi="Times New Roman" w:cs="Times New Roman"/>
          <w:kern w:val="0"/>
          <w:sz w:val="26"/>
          <w:szCs w:val="26"/>
          <w:lang w:val="vi-VN" w:eastAsia="zh-CN"/>
          <w14:ligatures w14:val="none"/>
        </w:rPr>
        <w:t xml:space="preserve">uyết định số </w:t>
      </w:r>
      <w:r w:rsidRPr="0012343A">
        <w:rPr>
          <w:rFonts w:ascii="Times New Roman" w:eastAsia="Times New Roman" w:hAnsi="Times New Roman" w:cs="Times New Roman"/>
          <w:spacing w:val="-4"/>
          <w:kern w:val="0"/>
          <w:sz w:val="26"/>
          <w:szCs w:val="26"/>
          <w:lang w:val="vi-VN" w:eastAsia="zh-CN"/>
          <w14:ligatures w14:val="none"/>
        </w:rPr>
        <w:t>78/2006/QĐ-TTg ngày 14 tháng 04 năm 2006 của Thủ tướng Chính phủ về việc thành lập</w:t>
      </w:r>
      <w:r w:rsidRPr="0012343A">
        <w:rPr>
          <w:rFonts w:ascii="Times New Roman" w:eastAsia="Times New Roman" w:hAnsi="Times New Roman" w:cs="Times New Roman"/>
          <w:kern w:val="0"/>
          <w:sz w:val="26"/>
          <w:szCs w:val="26"/>
          <w:lang w:val="vi-VN" w:eastAsia="zh-CN"/>
          <w14:ligatures w14:val="none"/>
        </w:rPr>
        <w:t xml:space="preserve"> </w:t>
      </w:r>
      <w:r w:rsidRPr="0012343A">
        <w:rPr>
          <w:rFonts w:ascii="Times New Roman" w:eastAsia="Times New Roman" w:hAnsi="Times New Roman" w:cs="Times New Roman"/>
          <w:i/>
          <w:kern w:val="0"/>
          <w:sz w:val="26"/>
          <w:szCs w:val="26"/>
          <w:lang w:eastAsia="zh-CN"/>
          <w14:ligatures w14:val="none"/>
        </w:rPr>
        <w:t>“</w:t>
      </w:r>
      <w:r w:rsidRPr="0012343A">
        <w:rPr>
          <w:rFonts w:ascii="Times New Roman" w:eastAsia="Times New Roman" w:hAnsi="Times New Roman" w:cs="Times New Roman"/>
          <w:i/>
          <w:spacing w:val="-4"/>
          <w:kern w:val="0"/>
          <w:sz w:val="26"/>
          <w:szCs w:val="26"/>
          <w:lang w:eastAsia="zh-CN"/>
          <w14:ligatures w14:val="none"/>
        </w:rPr>
        <w:t>T</w:t>
      </w:r>
      <w:r w:rsidRPr="0012343A">
        <w:rPr>
          <w:rFonts w:ascii="Times New Roman" w:eastAsia="Times New Roman" w:hAnsi="Times New Roman" w:cs="Times New Roman"/>
          <w:i/>
          <w:spacing w:val="-4"/>
          <w:kern w:val="0"/>
          <w:sz w:val="26"/>
          <w:szCs w:val="26"/>
          <w:lang w:val="vi-VN" w:eastAsia="zh-CN"/>
          <w14:ligatures w14:val="none"/>
        </w:rPr>
        <w:t>rường</w:t>
      </w:r>
      <w:r w:rsidRPr="0012343A">
        <w:rPr>
          <w:rFonts w:ascii="Times New Roman" w:eastAsia="Times New Roman" w:hAnsi="Times New Roman" w:cs="Times New Roman"/>
          <w:i/>
          <w:spacing w:val="-4"/>
          <w:kern w:val="0"/>
          <w:sz w:val="26"/>
          <w:szCs w:val="26"/>
          <w:lang w:eastAsia="zh-CN"/>
          <w14:ligatures w14:val="none"/>
        </w:rPr>
        <w:t xml:space="preserve"> </w:t>
      </w:r>
      <w:r w:rsidRPr="0012343A">
        <w:rPr>
          <w:rFonts w:ascii="Times New Roman" w:eastAsia="Times New Roman" w:hAnsi="Times New Roman" w:cs="Times New Roman"/>
          <w:i/>
          <w:spacing w:val="-4"/>
          <w:kern w:val="0"/>
          <w:sz w:val="26"/>
          <w:szCs w:val="26"/>
          <w:lang w:val="vi-VN" w:eastAsia="zh-CN"/>
          <w14:ligatures w14:val="none"/>
        </w:rPr>
        <w:t>Đại học Sư phạm Kỹ thuật Vinh”.</w:t>
      </w:r>
      <w:r w:rsidRPr="0012343A">
        <w:rPr>
          <w:rFonts w:ascii="Times New Roman" w:eastAsia="Times New Roman" w:hAnsi="Times New Roman" w:cs="Times New Roman"/>
          <w:spacing w:val="-4"/>
          <w:kern w:val="0"/>
          <w:sz w:val="26"/>
          <w:szCs w:val="26"/>
          <w:lang w:val="vi-VN" w:eastAsia="zh-CN"/>
          <w14:ligatures w14:val="none"/>
        </w:rPr>
        <w:t xml:space="preserve">  </w:t>
      </w:r>
      <w:r w:rsidRPr="0012343A">
        <w:rPr>
          <w:rFonts w:ascii="Times New Roman" w:eastAsia="Times New Roman" w:hAnsi="Times New Roman" w:cs="Times New Roman"/>
          <w:spacing w:val="-4"/>
          <w:kern w:val="0"/>
          <w:sz w:val="26"/>
          <w:szCs w:val="26"/>
          <w:lang w:eastAsia="zh-CN"/>
          <w14:ligatures w14:val="none"/>
        </w:rPr>
        <w:t>Đến n</w:t>
      </w:r>
      <w:r w:rsidRPr="0012343A">
        <w:rPr>
          <w:rFonts w:ascii="Times New Roman" w:eastAsia="Times New Roman" w:hAnsi="Times New Roman" w:cs="Times New Roman"/>
          <w:spacing w:val="-4"/>
          <w:kern w:val="0"/>
          <w:sz w:val="26"/>
          <w:szCs w:val="26"/>
          <w:lang w:val="vi-VN" w:eastAsia="zh-CN"/>
          <w14:ligatures w14:val="none"/>
        </w:rPr>
        <w:t>ăm 2011 với sự phát triển của nền kinh tế và yêu cầu nguồn nhân lực các ngành kinh tế của xã hội, với chiến lược phát triển giáo dục đào tạo đa ngành, đa nghề Nhà trường đã ra quyết định thành lập Khoa Kinh tế theo Quyết định số 241/QĐ-ĐHSPKTV, ngày 25 tháng 11 năm 2011.</w:t>
      </w:r>
    </w:p>
    <w:p w14:paraId="2801AC28" w14:textId="77777777" w:rsidR="00296750" w:rsidRPr="0012343A" w:rsidRDefault="00296750" w:rsidP="00296750">
      <w:pPr>
        <w:spacing w:before="60" w:after="60" w:line="360" w:lineRule="auto"/>
        <w:ind w:firstLine="567"/>
        <w:jc w:val="both"/>
        <w:rPr>
          <w:rFonts w:ascii="Times New Roman" w:eastAsia="Times New Roman" w:hAnsi="Times New Roman" w:cs="Times New Roman"/>
          <w:spacing w:val="-4"/>
          <w:kern w:val="0"/>
          <w:sz w:val="26"/>
          <w:szCs w:val="26"/>
          <w:lang w:val="vi-VN" w:eastAsia="zh-CN"/>
          <w14:ligatures w14:val="none"/>
        </w:rPr>
      </w:pPr>
      <w:r w:rsidRPr="0012343A">
        <w:rPr>
          <w:rFonts w:ascii="Times New Roman" w:eastAsia="Times New Roman" w:hAnsi="Times New Roman" w:cs="Times New Roman"/>
          <w:kern w:val="0"/>
          <w:sz w:val="26"/>
          <w:szCs w:val="26"/>
          <w:lang w:val="vi-VN" w:eastAsia="zh-CN"/>
          <w14:ligatures w14:val="none"/>
        </w:rPr>
        <w:lastRenderedPageBreak/>
        <w:t>Đến nay, sau một thời gian xây dựng và phát triển, vượt qua những khó khăn ban</w:t>
      </w:r>
    </w:p>
    <w:p w14:paraId="63364C34" w14:textId="77777777" w:rsidR="00296750" w:rsidRPr="0012343A" w:rsidRDefault="00296750" w:rsidP="00296750">
      <w:pPr>
        <w:spacing w:before="60" w:after="60" w:line="360" w:lineRule="auto"/>
        <w:jc w:val="both"/>
        <w:rPr>
          <w:rFonts w:ascii="Times New Roman" w:eastAsia="Times New Roman" w:hAnsi="Times New Roman" w:cs="Times New Roman"/>
          <w:kern w:val="0"/>
          <w:sz w:val="26"/>
          <w:szCs w:val="26"/>
          <w:lang w:val="vi-VN" w:eastAsia="zh-CN"/>
          <w14:ligatures w14:val="none"/>
        </w:rPr>
      </w:pPr>
      <w:r w:rsidRPr="0012343A">
        <w:rPr>
          <w:rFonts w:ascii="Times New Roman" w:eastAsia="Times New Roman" w:hAnsi="Times New Roman" w:cs="Times New Roman"/>
          <w:kern w:val="0"/>
          <w:sz w:val="26"/>
          <w:szCs w:val="26"/>
          <w:lang w:val="vi-VN" w:eastAsia="zh-CN"/>
          <w14:ligatures w14:val="none"/>
        </w:rPr>
        <w:t xml:space="preserve">đầu, Khoa </w:t>
      </w:r>
      <w:r w:rsidRPr="0012343A">
        <w:rPr>
          <w:rFonts w:ascii="Times New Roman" w:eastAsia="Times New Roman" w:hAnsi="Times New Roman" w:cs="Times New Roman"/>
          <w:kern w:val="0"/>
          <w:sz w:val="26"/>
          <w:szCs w:val="26"/>
          <w:lang w:eastAsia="zh-CN"/>
          <w14:ligatures w14:val="none"/>
        </w:rPr>
        <w:t>Kinh tế</w:t>
      </w:r>
      <w:r w:rsidRPr="0012343A">
        <w:rPr>
          <w:rFonts w:ascii="Times New Roman" w:eastAsia="Times New Roman" w:hAnsi="Times New Roman" w:cs="Times New Roman"/>
          <w:kern w:val="0"/>
          <w:sz w:val="26"/>
          <w:szCs w:val="26"/>
          <w:lang w:val="vi-VN" w:eastAsia="zh-CN"/>
          <w14:ligatures w14:val="none"/>
        </w:rPr>
        <w:t xml:space="preserve"> đã và đang khẳng định vị thế trong đào tạo lĩnh vực </w:t>
      </w:r>
      <w:r w:rsidRPr="0012343A">
        <w:rPr>
          <w:rFonts w:ascii="Times New Roman" w:eastAsia="Times New Roman" w:hAnsi="Times New Roman" w:cs="Times New Roman"/>
          <w:kern w:val="0"/>
          <w:sz w:val="26"/>
          <w:szCs w:val="26"/>
          <w:lang w:eastAsia="zh-CN"/>
          <w14:ligatures w14:val="none"/>
        </w:rPr>
        <w:t>Quản trị kinh doanh</w:t>
      </w:r>
      <w:r w:rsidRPr="0012343A">
        <w:rPr>
          <w:rFonts w:ascii="Times New Roman" w:eastAsia="Times New Roman" w:hAnsi="Times New Roman" w:cs="Times New Roman"/>
          <w:kern w:val="0"/>
          <w:sz w:val="26"/>
          <w:szCs w:val="26"/>
          <w:lang w:val="vi-VN" w:eastAsia="zh-CN"/>
          <w14:ligatures w14:val="none"/>
        </w:rPr>
        <w:t xml:space="preserve"> ở Việt Nam. Hiện nay, Khoa </w:t>
      </w:r>
      <w:r w:rsidRPr="0012343A">
        <w:rPr>
          <w:rFonts w:ascii="Times New Roman" w:eastAsia="Times New Roman" w:hAnsi="Times New Roman" w:cs="Times New Roman"/>
          <w:kern w:val="0"/>
          <w:sz w:val="26"/>
          <w:szCs w:val="26"/>
          <w:lang w:eastAsia="zh-CN"/>
          <w14:ligatures w14:val="none"/>
        </w:rPr>
        <w:t xml:space="preserve">Kinh tế </w:t>
      </w:r>
      <w:r w:rsidRPr="0012343A">
        <w:rPr>
          <w:rFonts w:ascii="Times New Roman" w:eastAsia="Times New Roman" w:hAnsi="Times New Roman" w:cs="Times New Roman"/>
          <w:kern w:val="0"/>
          <w:sz w:val="26"/>
          <w:szCs w:val="26"/>
          <w:lang w:val="vi-VN" w:eastAsia="zh-CN"/>
          <w14:ligatures w14:val="none"/>
        </w:rPr>
        <w:t>được biết đến như một đơn vị với đội ngũ trẻ, năng động, đoàn kết, với chiến lược đào tạo và quyết tâm phát triển hướng tới tiêu chuẩn chất lượng và đáp ứng tốt nhu cầu của xã hội.</w:t>
      </w:r>
      <w:r w:rsidRPr="0012343A">
        <w:rPr>
          <w:rFonts w:ascii="Times New Roman" w:eastAsia="Times New Roman" w:hAnsi="Times New Roman" w:cs="Times New Roman"/>
          <w:kern w:val="0"/>
          <w:sz w:val="26"/>
          <w:szCs w:val="26"/>
          <w:lang w:eastAsia="zh-CN"/>
          <w14:ligatures w14:val="none"/>
        </w:rPr>
        <w:t xml:space="preserve"> </w:t>
      </w:r>
      <w:r w:rsidRPr="0012343A">
        <w:rPr>
          <w:rFonts w:ascii="Times New Roman" w:eastAsia="Times New Roman" w:hAnsi="Times New Roman" w:cs="Times New Roman"/>
          <w:kern w:val="0"/>
          <w:sz w:val="26"/>
          <w:szCs w:val="26"/>
          <w:lang w:val="vi-VN" w:eastAsia="zh-CN"/>
          <w14:ligatures w14:val="none"/>
        </w:rPr>
        <w:t xml:space="preserve">Để áp ứng nhu cầu của xã hội, ngoài việc đào tạo sinh viên chính quy, Khoa còn tham gia đào tạo hình thức liên thông từ trình độ cao đẳng lên đại học ngành </w:t>
      </w:r>
      <w:r w:rsidRPr="0012343A">
        <w:rPr>
          <w:rFonts w:ascii="Times New Roman" w:eastAsia="Times New Roman" w:hAnsi="Times New Roman" w:cs="Times New Roman"/>
          <w:kern w:val="0"/>
          <w:sz w:val="26"/>
          <w:szCs w:val="26"/>
          <w:lang w:eastAsia="zh-CN"/>
          <w14:ligatures w14:val="none"/>
        </w:rPr>
        <w:t>Quản trị kinh doanh</w:t>
      </w:r>
      <w:r w:rsidRPr="0012343A">
        <w:rPr>
          <w:rFonts w:ascii="Times New Roman" w:eastAsia="Times New Roman" w:hAnsi="Times New Roman" w:cs="Times New Roman"/>
          <w:kern w:val="0"/>
          <w:sz w:val="26"/>
          <w:szCs w:val="26"/>
          <w:lang w:val="vi-VN" w:eastAsia="zh-CN"/>
          <w14:ligatures w14:val="none"/>
        </w:rPr>
        <w:t>, góp phần quan trọng vào đào tạo nhân lực</w:t>
      </w:r>
      <w:r w:rsidRPr="0012343A">
        <w:rPr>
          <w:rFonts w:ascii="Times New Roman" w:eastAsia="Times New Roman" w:hAnsi="Times New Roman" w:cs="Times New Roman"/>
          <w:kern w:val="0"/>
          <w:sz w:val="26"/>
          <w:szCs w:val="26"/>
          <w:lang w:eastAsia="zh-CN"/>
          <w14:ligatures w14:val="none"/>
        </w:rPr>
        <w:t xml:space="preserve"> Quản trị kinh doanh</w:t>
      </w:r>
      <w:r w:rsidRPr="0012343A">
        <w:rPr>
          <w:rFonts w:ascii="Times New Roman" w:eastAsia="Times New Roman" w:hAnsi="Times New Roman" w:cs="Times New Roman"/>
          <w:kern w:val="0"/>
          <w:sz w:val="26"/>
          <w:szCs w:val="26"/>
          <w:lang w:val="vi-VN" w:eastAsia="zh-CN"/>
          <w14:ligatures w14:val="none"/>
        </w:rPr>
        <w:t xml:space="preserve"> cho các tỉnh trong khu vực và trên cả nước. </w:t>
      </w:r>
    </w:p>
    <w:p w14:paraId="35164048" w14:textId="77777777" w:rsidR="00296750" w:rsidRPr="0012343A" w:rsidRDefault="00296750" w:rsidP="00296750">
      <w:pPr>
        <w:widowControl w:val="0"/>
        <w:spacing w:before="360" w:after="120" w:line="360" w:lineRule="auto"/>
        <w:jc w:val="both"/>
        <w:rPr>
          <w:rFonts w:ascii="Times New Roman" w:eastAsia="Times New Roman" w:hAnsi="Times New Roman" w:cs="Times New Roman"/>
          <w:kern w:val="0"/>
          <w:sz w:val="26"/>
          <w:szCs w:val="26"/>
          <w:lang w:val="pt-BR"/>
          <w14:ligatures w14:val="none"/>
        </w:rPr>
      </w:pPr>
      <w:r w:rsidRPr="0012343A">
        <w:rPr>
          <w:rFonts w:ascii="Times New Roman" w:eastAsia="Times New Roman" w:hAnsi="Times New Roman" w:cs="Times New Roman"/>
          <w:kern w:val="0"/>
          <w:sz w:val="26"/>
          <w:szCs w:val="26"/>
          <w:lang w:val="pt-BR"/>
          <w14:ligatures w14:val="none"/>
        </w:rPr>
        <w:t xml:space="preserve">23. Cơ cấu tổ chức hành chính </w:t>
      </w:r>
      <w:r w:rsidRPr="0012343A">
        <w:rPr>
          <w:rFonts w:ascii="Times New Roman" w:eastAsia="Times New Roman" w:hAnsi="Times New Roman" w:cs="Times New Roman"/>
          <w:bCs/>
          <w:iCs/>
          <w:kern w:val="0"/>
          <w:sz w:val="26"/>
          <w:szCs w:val="26"/>
          <w14:ligatures w14:val="none"/>
        </w:rPr>
        <w:t>của</w:t>
      </w:r>
      <w:r w:rsidRPr="0012343A">
        <w:rPr>
          <w:rFonts w:ascii="Times New Roman" w:eastAsia="Times New Roman" w:hAnsi="Times New Roman" w:cs="Times New Roman"/>
          <w:kern w:val="0"/>
          <w:sz w:val="26"/>
          <w:szCs w:val="26"/>
          <w:lang w:val="pt-BR"/>
          <w14:ligatures w14:val="none"/>
        </w:rPr>
        <w:t xml:space="preserve"> cơ sở giáo dục và đơn vị thực hiện CTĐT </w:t>
      </w:r>
    </w:p>
    <w:p w14:paraId="31ACD862" w14:textId="77777777" w:rsidR="00296750" w:rsidRPr="0012343A" w:rsidRDefault="00296750" w:rsidP="00296750">
      <w:pPr>
        <w:spacing w:before="60" w:after="60" w:line="360" w:lineRule="auto"/>
        <w:ind w:firstLine="567"/>
        <w:jc w:val="both"/>
        <w:rPr>
          <w:rFonts w:ascii="Times New Roman" w:eastAsia="Times New Roman" w:hAnsi="Times New Roman" w:cs="Times New Roman"/>
          <w:kern w:val="0"/>
          <w:sz w:val="26"/>
          <w:szCs w:val="26"/>
          <w:lang w:val="vi-VN" w:eastAsia="zh-CN"/>
          <w14:ligatures w14:val="none"/>
        </w:rPr>
      </w:pPr>
      <w:r w:rsidRPr="0012343A">
        <w:rPr>
          <w:rFonts w:ascii="Times New Roman" w:eastAsia="Times New Roman" w:hAnsi="Times New Roman" w:cs="Times New Roman"/>
          <w:kern w:val="0"/>
          <w:sz w:val="26"/>
          <w:szCs w:val="26"/>
          <w:lang w:val="vi-VN" w:eastAsia="zh-CN"/>
          <w14:ligatures w14:val="none"/>
        </w:rPr>
        <w:t>Cơ cấu tổ chức của Khoa Kinh tế hiện nay như sau:</w:t>
      </w:r>
    </w:p>
    <w:p w14:paraId="4EF5F35A" w14:textId="77777777" w:rsidR="00296750" w:rsidRPr="0012343A" w:rsidRDefault="00296750" w:rsidP="00296750">
      <w:pPr>
        <w:spacing w:before="60" w:after="60" w:line="360" w:lineRule="auto"/>
        <w:ind w:firstLine="567"/>
        <w:jc w:val="both"/>
        <w:rPr>
          <w:rFonts w:ascii="Times New Roman" w:eastAsia="Times New Roman" w:hAnsi="Times New Roman" w:cs="Times New Roman"/>
          <w:kern w:val="0"/>
          <w:sz w:val="26"/>
          <w:szCs w:val="26"/>
          <w:lang w:val="vi-VN" w:eastAsia="zh-CN"/>
          <w14:ligatures w14:val="none"/>
        </w:rPr>
      </w:pPr>
      <w:r w:rsidRPr="0012343A">
        <w:rPr>
          <w:rFonts w:ascii="Times New Roman" w:eastAsia="Times New Roman" w:hAnsi="Times New Roman" w:cs="Times New Roman"/>
          <w:kern w:val="0"/>
          <w:sz w:val="26"/>
          <w:szCs w:val="26"/>
          <w:lang w:val="vi-VN" w:eastAsia="zh-CN"/>
          <w14:ligatures w14:val="none"/>
        </w:rPr>
        <w:t>1) Ban lãnh đạo Khoa:</w:t>
      </w:r>
    </w:p>
    <w:p w14:paraId="4C85B609" w14:textId="77777777" w:rsidR="00296750" w:rsidRPr="0012343A" w:rsidRDefault="00296750" w:rsidP="00296750">
      <w:pPr>
        <w:spacing w:before="60" w:after="60" w:line="360" w:lineRule="auto"/>
        <w:ind w:firstLine="567"/>
        <w:jc w:val="both"/>
        <w:rPr>
          <w:rFonts w:ascii="Times New Roman" w:eastAsia="Times New Roman" w:hAnsi="Times New Roman" w:cs="Times New Roman"/>
          <w:kern w:val="0"/>
          <w:sz w:val="26"/>
          <w:szCs w:val="26"/>
          <w:lang w:val="vi-VN" w:eastAsia="zh-CN"/>
          <w14:ligatures w14:val="none"/>
        </w:rPr>
      </w:pPr>
      <w:r w:rsidRPr="0012343A">
        <w:rPr>
          <w:rFonts w:ascii="Times New Roman" w:eastAsia="Times New Roman" w:hAnsi="Times New Roman" w:cs="Times New Roman"/>
          <w:kern w:val="0"/>
          <w:sz w:val="26"/>
          <w:szCs w:val="26"/>
          <w:lang w:val="vi-VN" w:eastAsia="zh-CN"/>
          <w14:ligatures w14:val="none"/>
        </w:rPr>
        <w:t>-  TS. Nguyễn Thị Trâm, Trưởng khoa;</w:t>
      </w:r>
    </w:p>
    <w:p w14:paraId="40A55827" w14:textId="77777777" w:rsidR="00296750" w:rsidRPr="0012343A" w:rsidRDefault="00296750" w:rsidP="00296750">
      <w:pPr>
        <w:spacing w:before="60" w:after="60" w:line="360" w:lineRule="auto"/>
        <w:ind w:firstLine="567"/>
        <w:jc w:val="both"/>
        <w:rPr>
          <w:rFonts w:ascii="Times New Roman" w:eastAsia="Times New Roman" w:hAnsi="Times New Roman" w:cs="Times New Roman"/>
          <w:kern w:val="0"/>
          <w:sz w:val="26"/>
          <w:szCs w:val="26"/>
          <w:lang w:val="vi-VN" w:eastAsia="zh-CN"/>
          <w14:ligatures w14:val="none"/>
        </w:rPr>
      </w:pPr>
      <w:r w:rsidRPr="0012343A">
        <w:rPr>
          <w:rFonts w:ascii="Times New Roman" w:eastAsia="Times New Roman" w:hAnsi="Times New Roman" w:cs="Times New Roman"/>
          <w:kern w:val="0"/>
          <w:sz w:val="26"/>
          <w:szCs w:val="26"/>
          <w:lang w:val="vi-VN" w:eastAsia="zh-CN"/>
          <w14:ligatures w14:val="none"/>
        </w:rPr>
        <w:t>2) Bí thư chi bộ: TS. Nguyễn Thị Trâm</w:t>
      </w:r>
    </w:p>
    <w:p w14:paraId="2233A4B0" w14:textId="77777777" w:rsidR="00296750" w:rsidRPr="0012343A" w:rsidRDefault="00296750" w:rsidP="00296750">
      <w:pPr>
        <w:spacing w:before="60" w:after="60" w:line="360" w:lineRule="auto"/>
        <w:ind w:firstLine="567"/>
        <w:jc w:val="both"/>
        <w:rPr>
          <w:rFonts w:ascii="Times New Roman" w:eastAsia="Times New Roman" w:hAnsi="Times New Roman" w:cs="Times New Roman"/>
          <w:kern w:val="0"/>
          <w:sz w:val="26"/>
          <w:szCs w:val="26"/>
          <w:lang w:val="vi-VN" w:eastAsia="zh-CN"/>
          <w14:ligatures w14:val="none"/>
        </w:rPr>
      </w:pPr>
      <w:r w:rsidRPr="0012343A">
        <w:rPr>
          <w:rFonts w:ascii="Times New Roman" w:eastAsia="Times New Roman" w:hAnsi="Times New Roman" w:cs="Times New Roman"/>
          <w:kern w:val="0"/>
          <w:sz w:val="26"/>
          <w:szCs w:val="26"/>
          <w:lang w:val="vi-VN" w:eastAsia="zh-CN"/>
          <w14:ligatures w14:val="none"/>
        </w:rPr>
        <w:t xml:space="preserve">3) Chủ tịch công đoàn: TS. Nguyễn Thị Trâm </w:t>
      </w:r>
    </w:p>
    <w:p w14:paraId="3241C995" w14:textId="47C75A9D" w:rsidR="00296750" w:rsidRPr="0012343A" w:rsidRDefault="00296750" w:rsidP="00296750">
      <w:pPr>
        <w:spacing w:before="60" w:after="60" w:line="360" w:lineRule="auto"/>
        <w:ind w:firstLine="567"/>
        <w:jc w:val="both"/>
        <w:rPr>
          <w:rFonts w:ascii="Times New Roman" w:eastAsia="Times New Roman" w:hAnsi="Times New Roman" w:cs="Times New Roman"/>
          <w:kern w:val="0"/>
          <w:sz w:val="26"/>
          <w:szCs w:val="26"/>
          <w:lang w:eastAsia="zh-CN"/>
          <w14:ligatures w14:val="none"/>
        </w:rPr>
      </w:pPr>
      <w:r w:rsidRPr="0012343A">
        <w:rPr>
          <w:rFonts w:ascii="Times New Roman" w:eastAsia="Times New Roman" w:hAnsi="Times New Roman" w:cs="Times New Roman"/>
          <w:kern w:val="0"/>
          <w:sz w:val="26"/>
          <w:szCs w:val="26"/>
          <w:lang w:val="vi-VN" w:eastAsia="zh-CN"/>
          <w14:ligatures w14:val="none"/>
        </w:rPr>
        <w:t xml:space="preserve">4) Bí thư đoàn thanh niên: </w:t>
      </w:r>
      <w:r w:rsidRPr="0012343A">
        <w:rPr>
          <w:rFonts w:ascii="Times New Roman" w:eastAsia="Times New Roman" w:hAnsi="Times New Roman" w:cs="Times New Roman"/>
          <w:kern w:val="0"/>
          <w:sz w:val="26"/>
          <w:szCs w:val="26"/>
          <w:lang w:eastAsia="zh-CN"/>
          <w14:ligatures w14:val="none"/>
        </w:rPr>
        <w:t>SV. Trần Thị Vân Anh</w:t>
      </w:r>
    </w:p>
    <w:p w14:paraId="20DF2436" w14:textId="77777777" w:rsidR="00296750" w:rsidRPr="0012343A" w:rsidRDefault="00296750" w:rsidP="00296750">
      <w:pPr>
        <w:spacing w:before="60" w:after="60" w:line="360" w:lineRule="auto"/>
        <w:ind w:firstLine="567"/>
        <w:jc w:val="both"/>
        <w:rPr>
          <w:rFonts w:ascii="Times New Roman" w:eastAsia="Times New Roman" w:hAnsi="Times New Roman" w:cs="Times New Roman"/>
          <w:kern w:val="0"/>
          <w:sz w:val="26"/>
          <w:szCs w:val="26"/>
          <w:lang w:val="vi-VN" w:eastAsia="zh-CN"/>
          <w14:ligatures w14:val="none"/>
        </w:rPr>
      </w:pPr>
      <w:r w:rsidRPr="0012343A">
        <w:rPr>
          <w:rFonts w:ascii="Times New Roman" w:eastAsia="Times New Roman" w:hAnsi="Times New Roman" w:cs="Times New Roman"/>
          <w:kern w:val="0"/>
          <w:sz w:val="26"/>
          <w:szCs w:val="26"/>
          <w:lang w:val="vi-VN" w:eastAsia="zh-CN"/>
          <w14:ligatures w14:val="none"/>
        </w:rPr>
        <w:t>5) Số bộ môn: 01</w:t>
      </w:r>
    </w:p>
    <w:p w14:paraId="045596E6" w14:textId="2B7CDF3F" w:rsidR="00FE3DB2" w:rsidRPr="0012343A" w:rsidRDefault="00296750" w:rsidP="00296750">
      <w:pPr>
        <w:spacing w:before="60" w:after="60" w:line="360" w:lineRule="auto"/>
        <w:ind w:firstLine="567"/>
        <w:jc w:val="both"/>
        <w:rPr>
          <w:rFonts w:ascii="Times New Roman" w:eastAsia="Times New Roman" w:hAnsi="Times New Roman" w:cs="Times New Roman"/>
          <w:kern w:val="0"/>
          <w:sz w:val="26"/>
          <w:szCs w:val="26"/>
          <w:lang w:val="vi-VN" w:eastAsia="zh-CN"/>
          <w14:ligatures w14:val="none"/>
        </w:rPr>
      </w:pPr>
      <w:r w:rsidRPr="0012343A">
        <w:rPr>
          <w:rFonts w:ascii="Times New Roman" w:eastAsia="Times New Roman" w:hAnsi="Times New Roman" w:cs="Times New Roman"/>
          <w:kern w:val="0"/>
          <w:sz w:val="26"/>
          <w:szCs w:val="26"/>
          <w:lang w:val="vi-VN" w:eastAsia="zh-CN"/>
          <w14:ligatures w14:val="none"/>
        </w:rPr>
        <w:t>6) Số cán bộ: 11 (03 TS, 8 ThS )</w:t>
      </w:r>
      <w:r w:rsidR="00FE3DB2" w:rsidRPr="0012343A">
        <w:rPr>
          <w:rFonts w:ascii="Times New Roman" w:eastAsia="Times New Roman" w:hAnsi="Times New Roman" w:cs="Times New Roman"/>
          <w:kern w:val="0"/>
          <w:sz w:val="26"/>
          <w:szCs w:val="26"/>
          <w:lang w:val="vi-VN" w:eastAsia="zh-CN"/>
          <w14:ligatures w14:val="none"/>
        </w:rPr>
        <w:br w:type="page"/>
      </w:r>
    </w:p>
    <w:p w14:paraId="1DD3EEF0" w14:textId="77777777" w:rsidR="00FE3DB2" w:rsidRPr="0012343A" w:rsidRDefault="00FE3DB2" w:rsidP="00CF1C81">
      <w:pPr>
        <w:widowControl w:val="0"/>
        <w:spacing w:after="0" w:line="360" w:lineRule="auto"/>
        <w:jc w:val="center"/>
        <w:rPr>
          <w:rFonts w:ascii="Times New Roman" w:hAnsi="Times New Roman" w:cs="Times New Roman"/>
          <w:b/>
          <w:bCs/>
          <w:sz w:val="26"/>
          <w:szCs w:val="26"/>
        </w:rPr>
      </w:pPr>
      <w:r w:rsidRPr="0012343A">
        <w:rPr>
          <w:rFonts w:ascii="Times New Roman" w:hAnsi="Times New Roman" w:cs="Times New Roman"/>
          <w:b/>
          <w:bCs/>
          <w:sz w:val="26"/>
          <w:szCs w:val="26"/>
        </w:rPr>
        <w:lastRenderedPageBreak/>
        <w:t>SƠ ĐỒ CƠ CẤU TỔ CHỨC TRƯỜNG ĐHSPKTV</w:t>
      </w:r>
    </w:p>
    <w:p w14:paraId="66822096" w14:textId="77777777" w:rsidR="00FE3DB2" w:rsidRPr="0012343A" w:rsidRDefault="00FE3DB2" w:rsidP="00CF1C81">
      <w:pPr>
        <w:widowControl w:val="0"/>
        <w:spacing w:after="0" w:line="360" w:lineRule="auto"/>
        <w:jc w:val="center"/>
        <w:rPr>
          <w:rFonts w:ascii="Times New Roman" w:hAnsi="Times New Roman" w:cs="Times New Roman"/>
          <w:b/>
          <w:bCs/>
          <w:sz w:val="26"/>
          <w:szCs w:val="26"/>
        </w:rPr>
      </w:pPr>
    </w:p>
    <w:p w14:paraId="29290B90" w14:textId="5A8CC3DD" w:rsidR="00FE3DB2" w:rsidRPr="0012343A" w:rsidRDefault="00820F6F" w:rsidP="00CF1C81">
      <w:pPr>
        <w:widowControl w:val="0"/>
        <w:spacing w:after="0" w:line="360" w:lineRule="auto"/>
        <w:jc w:val="center"/>
        <w:rPr>
          <w:rFonts w:ascii="Times New Roman" w:hAnsi="Times New Roman" w:cs="Times New Roman"/>
          <w:sz w:val="26"/>
          <w:szCs w:val="26"/>
        </w:rPr>
      </w:pPr>
      <w:r w:rsidRPr="0012343A">
        <w:rPr>
          <w:rFonts w:ascii="Times New Roman" w:hAnsi="Times New Roman" w:cs="Times New Roman"/>
          <w:noProof/>
          <w:sz w:val="26"/>
          <w:szCs w:val="26"/>
        </w:rPr>
        <w:drawing>
          <wp:inline distT="0" distB="0" distL="0" distR="0" wp14:anchorId="6542E4DA" wp14:editId="458932CE">
            <wp:extent cx="5761990" cy="7033814"/>
            <wp:effectExtent l="0" t="0" r="0" b="0"/>
            <wp:docPr id="1546019804" name="Picture 1" descr="A char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019804" name="Picture 1" descr="A chart with text on i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1990" cy="7033814"/>
                    </a:xfrm>
                    <a:prstGeom prst="rect">
                      <a:avLst/>
                    </a:prstGeom>
                    <a:noFill/>
                    <a:ln>
                      <a:noFill/>
                    </a:ln>
                  </pic:spPr>
                </pic:pic>
              </a:graphicData>
            </a:graphic>
          </wp:inline>
        </w:drawing>
      </w:r>
    </w:p>
    <w:p w14:paraId="26AD4A76" w14:textId="77777777" w:rsidR="00FE3DB2" w:rsidRPr="0012343A" w:rsidRDefault="00FE3DB2" w:rsidP="00CF1C81">
      <w:pPr>
        <w:widowControl w:val="0"/>
        <w:spacing w:after="0" w:line="360" w:lineRule="auto"/>
        <w:jc w:val="center"/>
        <w:rPr>
          <w:rFonts w:ascii="Times New Roman" w:hAnsi="Times New Roman" w:cs="Times New Roman"/>
          <w:sz w:val="26"/>
          <w:szCs w:val="26"/>
        </w:rPr>
      </w:pPr>
    </w:p>
    <w:p w14:paraId="63839C58" w14:textId="1BCBCFE9" w:rsidR="00FC39FC" w:rsidRPr="0012343A" w:rsidRDefault="00FC39FC"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br w:type="page"/>
      </w:r>
    </w:p>
    <w:p w14:paraId="572BAB86" w14:textId="65F13D53" w:rsidR="00FC39FC" w:rsidRPr="0012343A" w:rsidRDefault="00FC39FC" w:rsidP="00CF1C81">
      <w:pPr>
        <w:widowControl w:val="0"/>
        <w:spacing w:after="0" w:line="360" w:lineRule="auto"/>
        <w:jc w:val="center"/>
        <w:rPr>
          <w:rFonts w:ascii="Times New Roman" w:hAnsi="Times New Roman" w:cs="Times New Roman"/>
          <w:b/>
          <w:bCs/>
          <w:sz w:val="26"/>
          <w:szCs w:val="26"/>
        </w:rPr>
      </w:pPr>
      <w:r w:rsidRPr="0012343A">
        <w:rPr>
          <w:rFonts w:ascii="Times New Roman" w:hAnsi="Times New Roman" w:cs="Times New Roman"/>
          <w:b/>
          <w:bCs/>
          <w:sz w:val="26"/>
          <w:szCs w:val="26"/>
        </w:rPr>
        <w:lastRenderedPageBreak/>
        <w:t xml:space="preserve">SƠ ĐỒ CƠ CẤU TỔ CHỨC KHOA </w:t>
      </w:r>
      <w:r w:rsidR="00296750" w:rsidRPr="0012343A">
        <w:rPr>
          <w:rFonts w:ascii="Times New Roman" w:hAnsi="Times New Roman" w:cs="Times New Roman"/>
          <w:b/>
          <w:bCs/>
          <w:sz w:val="26"/>
          <w:szCs w:val="26"/>
        </w:rPr>
        <w:t>KINH TẾ</w:t>
      </w:r>
      <w:r w:rsidRPr="0012343A">
        <w:rPr>
          <w:rFonts w:ascii="Times New Roman" w:hAnsi="Times New Roman" w:cs="Times New Roman"/>
          <w:b/>
          <w:bCs/>
          <w:sz w:val="26"/>
          <w:szCs w:val="26"/>
        </w:rPr>
        <w:t xml:space="preserve"> TRƯỜNG ĐHSPKT VINH</w:t>
      </w:r>
    </w:p>
    <w:p w14:paraId="09AE9D78" w14:textId="77777777" w:rsidR="00D910F4" w:rsidRPr="0012343A" w:rsidRDefault="00D910F4" w:rsidP="00CF1C81">
      <w:pPr>
        <w:widowControl w:val="0"/>
        <w:spacing w:after="0" w:line="360" w:lineRule="auto"/>
        <w:jc w:val="both"/>
        <w:rPr>
          <w:rFonts w:ascii="Times New Roman" w:hAnsi="Times New Roman" w:cs="Times New Roman"/>
          <w:sz w:val="26"/>
          <w:szCs w:val="26"/>
        </w:rPr>
      </w:pPr>
    </w:p>
    <w:p w14:paraId="6C73B12B" w14:textId="4728FBDA" w:rsidR="00296750" w:rsidRPr="0012343A" w:rsidRDefault="00296750" w:rsidP="00296750">
      <w:pPr>
        <w:widowControl w:val="0"/>
        <w:spacing w:after="0" w:line="360" w:lineRule="auto"/>
        <w:ind w:firstLine="284"/>
        <w:jc w:val="both"/>
        <w:rPr>
          <w:rFonts w:ascii="Times New Roman" w:hAnsi="Times New Roman" w:cs="Times New Roman"/>
          <w:sz w:val="26"/>
          <w:szCs w:val="26"/>
        </w:rPr>
        <w:sectPr w:rsidR="00296750" w:rsidRPr="0012343A" w:rsidSect="006A3ACE">
          <w:pgSz w:w="11909" w:h="16834" w:code="9"/>
          <w:pgMar w:top="1134" w:right="1134" w:bottom="1134" w:left="1701" w:header="720" w:footer="720" w:gutter="0"/>
          <w:pgNumType w:fmt="numberInDash" w:start="1"/>
          <w:cols w:space="720"/>
          <w:titlePg/>
          <w:docGrid w:linePitch="360"/>
        </w:sectPr>
      </w:pPr>
      <w:r w:rsidRPr="0012343A">
        <w:rPr>
          <w:rFonts w:ascii="Times New Roman" w:hAnsi="Times New Roman" w:cs="Times New Roman"/>
          <w:noProof/>
          <w:sz w:val="26"/>
          <w:szCs w:val="26"/>
        </w:rPr>
        <mc:AlternateContent>
          <mc:Choice Requires="wpc">
            <w:drawing>
              <wp:anchor distT="0" distB="0" distL="114300" distR="114300" simplePos="0" relativeHeight="251743232" behindDoc="0" locked="0" layoutInCell="1" allowOverlap="1" wp14:anchorId="0A52AF51" wp14:editId="5F5081EA">
                <wp:simplePos x="0" y="0"/>
                <wp:positionH relativeFrom="column">
                  <wp:posOffset>0</wp:posOffset>
                </wp:positionH>
                <wp:positionV relativeFrom="paragraph">
                  <wp:posOffset>-285115</wp:posOffset>
                </wp:positionV>
                <wp:extent cx="4785360" cy="3752850"/>
                <wp:effectExtent l="0" t="0" r="0" b="0"/>
                <wp:wrapNone/>
                <wp:docPr id="22" name="Canvas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 name="AutoShape 13"/>
                        <wps:cNvCnPr>
                          <a:cxnSpLocks noChangeShapeType="1"/>
                        </wps:cNvCnPr>
                        <wps:spPr bwMode="auto">
                          <a:xfrm flipH="1">
                            <a:off x="3603960" y="2916792"/>
                            <a:ext cx="0" cy="396000"/>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wps:wsp>
                        <wps:cNvPr id="2" name="Text Box 4"/>
                        <wps:cNvSpPr txBox="1">
                          <a:spLocks noChangeArrowheads="1"/>
                        </wps:cNvSpPr>
                        <wps:spPr bwMode="auto">
                          <a:xfrm>
                            <a:off x="1904619" y="375920"/>
                            <a:ext cx="1800225" cy="738505"/>
                          </a:xfrm>
                          <a:prstGeom prst="rect">
                            <a:avLst/>
                          </a:prstGeom>
                          <a:gradFill flip="none" rotWithShape="1">
                            <a:gsLst>
                              <a:gs pos="0">
                                <a:schemeClr val="accent2">
                                  <a:tint val="66000"/>
                                  <a:satMod val="160000"/>
                                </a:schemeClr>
                              </a:gs>
                              <a:gs pos="68000">
                                <a:srgbClr val="FFD8CB"/>
                              </a:gs>
                              <a:gs pos="30000">
                                <a:schemeClr val="accent2">
                                  <a:tint val="44500"/>
                                  <a:satMod val="160000"/>
                                </a:schemeClr>
                              </a:gs>
                              <a:gs pos="100000">
                                <a:schemeClr val="accent2">
                                  <a:tint val="23500"/>
                                  <a:satMod val="160000"/>
                                </a:schemeClr>
                              </a:gs>
                            </a:gsLst>
                            <a:lin ang="13500000" scaled="1"/>
                            <a:tileRect/>
                          </a:gradFill>
                          <a:ln>
                            <a:headEnd/>
                            <a:tailEnd/>
                          </a:ln>
                        </wps:spPr>
                        <wps:style>
                          <a:lnRef idx="2">
                            <a:schemeClr val="accent2"/>
                          </a:lnRef>
                          <a:fillRef idx="1">
                            <a:schemeClr val="lt1"/>
                          </a:fillRef>
                          <a:effectRef idx="0">
                            <a:schemeClr val="accent2"/>
                          </a:effectRef>
                          <a:fontRef idx="minor">
                            <a:schemeClr val="dk1"/>
                          </a:fontRef>
                        </wps:style>
                        <wps:txbx>
                          <w:txbxContent>
                            <w:p w14:paraId="3D55D6A4" w14:textId="77777777" w:rsidR="00296750" w:rsidRDefault="00296750" w:rsidP="00296750">
                              <w:pPr>
                                <w:spacing w:line="240" w:lineRule="auto"/>
                                <w:jc w:val="center"/>
                                <w:rPr>
                                  <w:b/>
                                  <w:color w:val="0000FF"/>
                                </w:rPr>
                              </w:pPr>
                            </w:p>
                            <w:p w14:paraId="21183922" w14:textId="77777777" w:rsidR="00296750" w:rsidRPr="006E6024" w:rsidRDefault="00296750" w:rsidP="00296750">
                              <w:pPr>
                                <w:spacing w:line="240" w:lineRule="auto"/>
                                <w:jc w:val="center"/>
                                <w:rPr>
                                  <w:rFonts w:ascii="Times New Roman" w:hAnsi="Times New Roman" w:cs="Times New Roman"/>
                                  <w:b/>
                                  <w:color w:val="0000FF"/>
                                  <w:sz w:val="28"/>
                                  <w:szCs w:val="28"/>
                                </w:rPr>
                              </w:pPr>
                              <w:r w:rsidRPr="006E6024">
                                <w:rPr>
                                  <w:rFonts w:ascii="Times New Roman" w:hAnsi="Times New Roman" w:cs="Times New Roman"/>
                                  <w:b/>
                                  <w:color w:val="0000FF"/>
                                  <w:sz w:val="28"/>
                                  <w:szCs w:val="28"/>
                                </w:rPr>
                                <w:t>Trưởng khoa</w:t>
                              </w:r>
                            </w:p>
                          </w:txbxContent>
                        </wps:txbx>
                        <wps:bodyPr rot="0" vert="horz" wrap="square" lIns="91440" tIns="45720" rIns="91440" bIns="45720" anchor="t" anchorCtr="0" upright="1">
                          <a:noAutofit/>
                        </wps:bodyPr>
                      </wps:wsp>
                      <wps:wsp>
                        <wps:cNvPr id="5" name="Text Box 8"/>
                        <wps:cNvSpPr txBox="1">
                          <a:spLocks noChangeArrowheads="1"/>
                        </wps:cNvSpPr>
                        <wps:spPr bwMode="auto">
                          <a:xfrm>
                            <a:off x="1257300" y="2451270"/>
                            <a:ext cx="1374140" cy="466726"/>
                          </a:xfrm>
                          <a:prstGeom prst="rect">
                            <a:avLst/>
                          </a:prstGeom>
                          <a:solidFill>
                            <a:schemeClr val="accent2">
                              <a:lumMod val="20000"/>
                              <a:lumOff val="8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14:paraId="395481E1" w14:textId="77777777" w:rsidR="00296750" w:rsidRPr="00DF54E4" w:rsidRDefault="00296750" w:rsidP="00296750">
                              <w:pPr>
                                <w:spacing w:line="240" w:lineRule="auto"/>
                                <w:jc w:val="center"/>
                                <w:rPr>
                                  <w:b/>
                                  <w:color w:val="0000FF"/>
                                  <w:sz w:val="24"/>
                                  <w:szCs w:val="24"/>
                                </w:rPr>
                              </w:pPr>
                              <w:r w:rsidRPr="006E6024">
                                <w:rPr>
                                  <w:rFonts w:ascii="Times New Roman" w:hAnsi="Times New Roman" w:cs="Times New Roman"/>
                                  <w:b/>
                                  <w:color w:val="0000FF"/>
                                  <w:sz w:val="24"/>
                                  <w:szCs w:val="24"/>
                                </w:rPr>
                                <w:t>Bộ môn Kế toán - Quản trị kinh</w:t>
                              </w:r>
                              <w:r>
                                <w:rPr>
                                  <w:b/>
                                  <w:color w:val="0000FF"/>
                                  <w:sz w:val="24"/>
                                  <w:szCs w:val="24"/>
                                </w:rPr>
                                <w:t xml:space="preserve"> doanh </w:t>
                              </w:r>
                            </w:p>
                          </w:txbxContent>
                        </wps:txbx>
                        <wps:bodyPr rot="0" vert="horz" wrap="square" lIns="91440" tIns="45720" rIns="91440" bIns="45720" anchor="t" anchorCtr="0" upright="1">
                          <a:noAutofit/>
                        </wps:bodyPr>
                      </wps:wsp>
                      <wps:wsp>
                        <wps:cNvPr id="6" name="Text Box 9"/>
                        <wps:cNvSpPr txBox="1">
                          <a:spLocks noChangeArrowheads="1"/>
                        </wps:cNvSpPr>
                        <wps:spPr bwMode="auto">
                          <a:xfrm>
                            <a:off x="2970753" y="2461909"/>
                            <a:ext cx="1344072" cy="476251"/>
                          </a:xfrm>
                          <a:prstGeom prst="rect">
                            <a:avLst/>
                          </a:prstGeom>
                          <a:solidFill>
                            <a:schemeClr val="accent2">
                              <a:lumMod val="20000"/>
                              <a:lumOff val="8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14:paraId="7A0754E0" w14:textId="77777777" w:rsidR="00296750" w:rsidRPr="006E6024" w:rsidRDefault="00296750" w:rsidP="00296750">
                              <w:pPr>
                                <w:spacing w:line="240" w:lineRule="auto"/>
                                <w:jc w:val="center"/>
                                <w:rPr>
                                  <w:rFonts w:ascii="Times New Roman" w:hAnsi="Times New Roman" w:cs="Times New Roman"/>
                                  <w:b/>
                                  <w:color w:val="0000FF"/>
                                  <w:sz w:val="24"/>
                                  <w:szCs w:val="24"/>
                                </w:rPr>
                              </w:pPr>
                              <w:r w:rsidRPr="006E6024">
                                <w:rPr>
                                  <w:rFonts w:ascii="Times New Roman" w:hAnsi="Times New Roman" w:cs="Times New Roman"/>
                                  <w:b/>
                                  <w:color w:val="0000FF"/>
                                  <w:sz w:val="24"/>
                                  <w:szCs w:val="24"/>
                                </w:rPr>
                                <w:t>Xưởng thực hành KT- QT</w:t>
                              </w:r>
                            </w:p>
                          </w:txbxContent>
                        </wps:txbx>
                        <wps:bodyPr rot="0" vert="horz" wrap="square" lIns="91440" tIns="45720" rIns="91440" bIns="45720" anchor="t" anchorCtr="0" upright="1">
                          <a:noAutofit/>
                        </wps:bodyPr>
                      </wps:wsp>
                      <wps:wsp>
                        <wps:cNvPr id="8" name="Rectangle 11"/>
                        <wps:cNvSpPr>
                          <a:spLocks noChangeArrowheads="1"/>
                        </wps:cNvSpPr>
                        <wps:spPr bwMode="auto">
                          <a:xfrm>
                            <a:off x="1804670" y="203199"/>
                            <a:ext cx="1961515" cy="1231475"/>
                          </a:xfrm>
                          <a:prstGeom prst="rect">
                            <a:avLst/>
                          </a:prstGeom>
                          <a:noFill/>
                          <a:ln w="1270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12"/>
                        <wps:cNvSpPr txBox="1">
                          <a:spLocks noChangeArrowheads="1"/>
                        </wps:cNvSpPr>
                        <wps:spPr bwMode="auto">
                          <a:xfrm>
                            <a:off x="997527" y="3308511"/>
                            <a:ext cx="3722916" cy="396000"/>
                          </a:xfrm>
                          <a:prstGeom prst="rect">
                            <a:avLst/>
                          </a:prstGeom>
                          <a:solidFill>
                            <a:schemeClr val="accent2">
                              <a:lumMod val="20000"/>
                              <a:lumOff val="8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14:paraId="065001CD" w14:textId="77777777" w:rsidR="00296750" w:rsidRPr="006E6024" w:rsidRDefault="00296750" w:rsidP="00296750">
                              <w:pPr>
                                <w:jc w:val="center"/>
                                <w:rPr>
                                  <w:rFonts w:ascii="Times New Roman" w:hAnsi="Times New Roman" w:cs="Times New Roman"/>
                                  <w:b/>
                                  <w:color w:val="0000FF"/>
                                  <w:sz w:val="24"/>
                                  <w:szCs w:val="24"/>
                                </w:rPr>
                              </w:pPr>
                              <w:r w:rsidRPr="006E6024">
                                <w:rPr>
                                  <w:rFonts w:ascii="Times New Roman" w:hAnsi="Times New Roman" w:cs="Times New Roman"/>
                                  <w:b/>
                                  <w:color w:val="0000FF"/>
                                  <w:sz w:val="24"/>
                                  <w:szCs w:val="24"/>
                                </w:rPr>
                                <w:t>Các lớp sinh viên</w:t>
                              </w:r>
                            </w:p>
                          </w:txbxContent>
                        </wps:txbx>
                        <wps:bodyPr rot="0" vert="horz" wrap="square" lIns="91440" tIns="45720" rIns="91440" bIns="45720" anchor="t" anchorCtr="0" upright="1">
                          <a:noAutofit/>
                        </wps:bodyPr>
                      </wps:wsp>
                      <wps:wsp>
                        <wps:cNvPr id="10" name="AutoShape 13"/>
                        <wps:cNvCnPr>
                          <a:cxnSpLocks noChangeShapeType="1"/>
                        </wps:cNvCnPr>
                        <wps:spPr bwMode="auto">
                          <a:xfrm flipH="1">
                            <a:off x="1993616" y="2912627"/>
                            <a:ext cx="0" cy="396000"/>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wps:wsp>
                        <wps:cNvPr id="11" name="Text Box 16"/>
                        <wps:cNvSpPr txBox="1">
                          <a:spLocks noChangeArrowheads="1"/>
                        </wps:cNvSpPr>
                        <wps:spPr bwMode="auto">
                          <a:xfrm>
                            <a:off x="5080" y="1493520"/>
                            <a:ext cx="1367790" cy="539750"/>
                          </a:xfrm>
                          <a:prstGeom prst="rect">
                            <a:avLst/>
                          </a:prstGeom>
                          <a:solidFill>
                            <a:schemeClr val="accent6">
                              <a:lumMod val="40000"/>
                              <a:lumOff val="6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4661C2A8" w14:textId="77777777" w:rsidR="00296750" w:rsidRPr="006E6024" w:rsidRDefault="00296750" w:rsidP="00296750">
                              <w:pPr>
                                <w:spacing w:after="40" w:line="240" w:lineRule="auto"/>
                                <w:jc w:val="center"/>
                                <w:rPr>
                                  <w:rFonts w:ascii="Times New Roman" w:hAnsi="Times New Roman" w:cs="Times New Roman"/>
                                  <w:b/>
                                  <w:color w:val="0000FF"/>
                                  <w:sz w:val="24"/>
                                  <w:szCs w:val="24"/>
                                </w:rPr>
                              </w:pPr>
                              <w:r w:rsidRPr="006E6024">
                                <w:rPr>
                                  <w:rFonts w:ascii="Times New Roman" w:hAnsi="Times New Roman" w:cs="Times New Roman"/>
                                  <w:b/>
                                  <w:color w:val="0000FF"/>
                                  <w:sz w:val="24"/>
                                  <w:szCs w:val="24"/>
                                </w:rPr>
                                <w:t>Giáo vụ khoa</w:t>
                              </w:r>
                            </w:p>
                            <w:p w14:paraId="2F756ED0" w14:textId="77777777" w:rsidR="00296750" w:rsidRPr="006E6024" w:rsidRDefault="00296750" w:rsidP="00296750">
                              <w:pPr>
                                <w:spacing w:line="240" w:lineRule="auto"/>
                                <w:jc w:val="center"/>
                                <w:rPr>
                                  <w:rFonts w:ascii="Times New Roman" w:hAnsi="Times New Roman" w:cs="Times New Roman"/>
                                  <w:b/>
                                  <w:color w:val="0000FF"/>
                                  <w:sz w:val="24"/>
                                  <w:szCs w:val="24"/>
                                </w:rPr>
                              </w:pPr>
                              <w:r w:rsidRPr="006E6024">
                                <w:rPr>
                                  <w:rFonts w:ascii="Times New Roman" w:hAnsi="Times New Roman" w:cs="Times New Roman"/>
                                  <w:b/>
                                  <w:color w:val="0000FF"/>
                                  <w:sz w:val="24"/>
                                  <w:szCs w:val="24"/>
                                </w:rPr>
                                <w:t>Trợ lý CTSV</w:t>
                              </w:r>
                            </w:p>
                          </w:txbxContent>
                        </wps:txbx>
                        <wps:bodyPr rot="0" vert="horz" wrap="square" lIns="91440" tIns="45720" rIns="91440" bIns="45720" anchor="t" anchorCtr="0" upright="1">
                          <a:noAutofit/>
                        </wps:bodyPr>
                      </wps:wsp>
                      <wps:wsp>
                        <wps:cNvPr id="12" name="AutoShape 17"/>
                        <wps:cNvCnPr>
                          <a:cxnSpLocks noChangeShapeType="1"/>
                        </wps:cNvCnPr>
                        <wps:spPr bwMode="auto">
                          <a:xfrm rot="16200000" flipH="1">
                            <a:off x="105251" y="2607200"/>
                            <a:ext cx="1476000" cy="308552"/>
                          </a:xfrm>
                          <a:prstGeom prst="bentConnector2">
                            <a:avLst/>
                          </a:prstGeom>
                          <a:noFill/>
                          <a:ln w="19050">
                            <a:solidFill>
                              <a:srgbClr val="C00000"/>
                            </a:solidFill>
                            <a:miter lim="800000"/>
                            <a:headEnd/>
                            <a:tailEnd type="triangle" w="med" len="med"/>
                          </a:ln>
                          <a:extLst>
                            <a:ext uri="{909E8E84-426E-40DD-AFC4-6F175D3DCCD1}">
                              <a14:hiddenFill xmlns:a14="http://schemas.microsoft.com/office/drawing/2010/main">
                                <a:noFill/>
                              </a14:hiddenFill>
                            </a:ext>
                          </a:extLst>
                        </wps:spPr>
                        <wps:bodyPr/>
                      </wps:wsp>
                      <wps:wsp>
                        <wps:cNvPr id="13" name="AutoShape 18"/>
                        <wps:cNvCnPr>
                          <a:cxnSpLocks noChangeShapeType="1"/>
                        </wps:cNvCnPr>
                        <wps:spPr bwMode="auto">
                          <a:xfrm>
                            <a:off x="1372870" y="1763395"/>
                            <a:ext cx="1412875" cy="0"/>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s:wsp>
                        <wps:cNvPr id="14" name="AutoShape 19"/>
                        <wps:cNvCnPr>
                          <a:cxnSpLocks noChangeShapeType="1"/>
                        </wps:cNvCnPr>
                        <wps:spPr bwMode="auto">
                          <a:xfrm>
                            <a:off x="2785428" y="1436057"/>
                            <a:ext cx="0" cy="648000"/>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18"/>
                        <wps:cNvCnPr>
                          <a:cxnSpLocks noChangeShapeType="1"/>
                        </wps:cNvCnPr>
                        <wps:spPr bwMode="auto">
                          <a:xfrm>
                            <a:off x="1988407" y="2087245"/>
                            <a:ext cx="1620000" cy="0"/>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s:wsp>
                        <wps:cNvPr id="19" name="AutoShape 19"/>
                        <wps:cNvCnPr>
                          <a:cxnSpLocks noChangeShapeType="1"/>
                        </wps:cNvCnPr>
                        <wps:spPr bwMode="auto">
                          <a:xfrm>
                            <a:off x="1994853" y="2091149"/>
                            <a:ext cx="0" cy="360000"/>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19"/>
                        <wps:cNvCnPr>
                          <a:cxnSpLocks noChangeShapeType="1"/>
                        </wps:cNvCnPr>
                        <wps:spPr bwMode="auto">
                          <a:xfrm>
                            <a:off x="3603960" y="2087245"/>
                            <a:ext cx="0" cy="360000"/>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wpc:wpc>
                  </a:graphicData>
                </a:graphic>
              </wp:anchor>
            </w:drawing>
          </mc:Choice>
          <mc:Fallback>
            <w:pict>
              <v:group w14:anchorId="0A52AF51" id="Canvas 22" o:spid="_x0000_s1029" editas="canvas" style="position:absolute;left:0;text-align:left;margin-left:0;margin-top:-22.45pt;width:376.8pt;height:295.5pt;z-index:251743232" coordsize="47853,37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">
                <v:shape id="_x0000_s1030" type="#_x0000_t75" style="position:absolute;width:47853;height:37528;visibility:visible;mso-wrap-style:square">
                  <v:fill o:detectmouseclick="t"/>
                  <v:path o:connecttype="none"/>
                </v:shape>
                <v:shapetype id="_x0000_t32" coordsize="21600,21600" o:spt="32" o:oned="t" path="m,l21600,21600e" filled="f">
                  <v:path arrowok="t" fillok="f" o:connecttype="none"/>
                  <o:lock v:ext="edit" shapetype="t"/>
                </v:shapetype>
                <v:shape id="AutoShape 13" o:spid="_x0000_s1031" type="#_x0000_t32" style="position:absolute;left:36039;top:29167;width:0;height:39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" strokecolor="#c00000" strokeweight="1.5pt">
                  <v:stroke endarrow="block"/>
                </v:shape>
                <v:shape id="Text Box 4" o:spid="_x0000_s1032" type="#_x0000_t202" style="position:absolute;left:19046;top:3759;width:18002;height:7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" fillcolor="#f3a977 [2133]" strokecolor="#ed7d31 [3205]" strokeweight="1pt">
                  <v:fill color2="#fbe1d0 [757]" rotate="t" angle="225" colors="0 #ffac89;19661f #ffcbb8;44564f #ffd8cb;1 #ffe5dd" focus="100%" type="gradient"/>
                  <v:textbox>
                    <w:txbxContent>
                      <w:p w14:paraId="3D55D6A4" w14:textId="77777777" w:rsidR="00296750" w:rsidRDefault="00296750" w:rsidP="00296750">
                        <w:pPr>
                          <w:spacing w:line="240" w:lineRule="auto"/>
                          <w:jc w:val="center"/>
                          <w:rPr>
                            <w:b/>
                            <w:color w:val="0000FF"/>
                          </w:rPr>
                        </w:pPr>
                      </w:p>
                      <w:p w14:paraId="21183922" w14:textId="77777777" w:rsidR="00296750" w:rsidRPr="006E6024" w:rsidRDefault="00296750" w:rsidP="00296750">
                        <w:pPr>
                          <w:spacing w:line="240" w:lineRule="auto"/>
                          <w:jc w:val="center"/>
                          <w:rPr>
                            <w:rFonts w:ascii="Times New Roman" w:hAnsi="Times New Roman" w:cs="Times New Roman"/>
                            <w:b/>
                            <w:color w:val="0000FF"/>
                            <w:sz w:val="28"/>
                            <w:szCs w:val="28"/>
                          </w:rPr>
                        </w:pPr>
                        <w:r w:rsidRPr="006E6024">
                          <w:rPr>
                            <w:rFonts w:ascii="Times New Roman" w:hAnsi="Times New Roman" w:cs="Times New Roman"/>
                            <w:b/>
                            <w:color w:val="0000FF"/>
                            <w:sz w:val="28"/>
                            <w:szCs w:val="28"/>
                          </w:rPr>
                          <w:t>Trưởng khoa</w:t>
                        </w:r>
                      </w:p>
                    </w:txbxContent>
                  </v:textbox>
                </v:shape>
                <v:shape id="Text Box 8" o:spid="_x0000_s1033" type="#_x0000_t202" style="position:absolute;left:12573;top:24512;width:13741;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" fillcolor="#fbe4d5 [661]" strokecolor="#ed7d31 [3205]" strokeweight="1pt">
                  <v:textbox>
                    <w:txbxContent>
                      <w:p w14:paraId="395481E1" w14:textId="77777777" w:rsidR="00296750" w:rsidRPr="00DF54E4" w:rsidRDefault="00296750" w:rsidP="00296750">
                        <w:pPr>
                          <w:spacing w:line="240" w:lineRule="auto"/>
                          <w:jc w:val="center"/>
                          <w:rPr>
                            <w:b/>
                            <w:color w:val="0000FF"/>
                            <w:sz w:val="24"/>
                            <w:szCs w:val="24"/>
                          </w:rPr>
                        </w:pPr>
                        <w:r w:rsidRPr="006E6024">
                          <w:rPr>
                            <w:rFonts w:ascii="Times New Roman" w:hAnsi="Times New Roman" w:cs="Times New Roman"/>
                            <w:b/>
                            <w:color w:val="0000FF"/>
                            <w:sz w:val="24"/>
                            <w:szCs w:val="24"/>
                          </w:rPr>
                          <w:t>Bộ môn Kế toán - Quản trị kinh</w:t>
                        </w:r>
                        <w:r>
                          <w:rPr>
                            <w:b/>
                            <w:color w:val="0000FF"/>
                            <w:sz w:val="24"/>
                            <w:szCs w:val="24"/>
                          </w:rPr>
                          <w:t xml:space="preserve"> doanh </w:t>
                        </w:r>
                      </w:p>
                    </w:txbxContent>
                  </v:textbox>
                </v:shape>
                <v:shape id="Text Box 9" o:spid="_x0000_s1034" type="#_x0000_t202" style="position:absolute;left:29707;top:24619;width:13441;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" fillcolor="#fbe4d5 [661]" strokecolor="#ed7d31 [3205]" strokeweight="1pt">
                  <v:textbox>
                    <w:txbxContent>
                      <w:p w14:paraId="7A0754E0" w14:textId="77777777" w:rsidR="00296750" w:rsidRPr="006E6024" w:rsidRDefault="00296750" w:rsidP="00296750">
                        <w:pPr>
                          <w:spacing w:line="240" w:lineRule="auto"/>
                          <w:jc w:val="center"/>
                          <w:rPr>
                            <w:rFonts w:ascii="Times New Roman" w:hAnsi="Times New Roman" w:cs="Times New Roman"/>
                            <w:b/>
                            <w:color w:val="0000FF"/>
                            <w:sz w:val="24"/>
                            <w:szCs w:val="24"/>
                          </w:rPr>
                        </w:pPr>
                        <w:r w:rsidRPr="006E6024">
                          <w:rPr>
                            <w:rFonts w:ascii="Times New Roman" w:hAnsi="Times New Roman" w:cs="Times New Roman"/>
                            <w:b/>
                            <w:color w:val="0000FF"/>
                            <w:sz w:val="24"/>
                            <w:szCs w:val="24"/>
                          </w:rPr>
                          <w:t>Xưởng thực hành KT- QT</w:t>
                        </w:r>
                      </w:p>
                    </w:txbxContent>
                  </v:textbox>
                </v:shape>
                <v:rect id="Rectangle 11" o:spid="_x0000_s1035" style="position:absolute;left:18046;top:2031;width:19615;height:12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" filled="f" strokecolor="blue" strokeweight="1pt"/>
                <v:shape id="Text Box 12" o:spid="_x0000_s1036" type="#_x0000_t202" style="position:absolute;left:9975;top:33085;width:37229;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" fillcolor="#fbe4d5 [661]" strokecolor="#ed7d31 [3205]" strokeweight="1pt">
                  <v:textbox>
                    <w:txbxContent>
                      <w:p w14:paraId="065001CD" w14:textId="77777777" w:rsidR="00296750" w:rsidRPr="006E6024" w:rsidRDefault="00296750" w:rsidP="00296750">
                        <w:pPr>
                          <w:jc w:val="center"/>
                          <w:rPr>
                            <w:rFonts w:ascii="Times New Roman" w:hAnsi="Times New Roman" w:cs="Times New Roman"/>
                            <w:b/>
                            <w:color w:val="0000FF"/>
                            <w:sz w:val="24"/>
                            <w:szCs w:val="24"/>
                          </w:rPr>
                        </w:pPr>
                        <w:r w:rsidRPr="006E6024">
                          <w:rPr>
                            <w:rFonts w:ascii="Times New Roman" w:hAnsi="Times New Roman" w:cs="Times New Roman"/>
                            <w:b/>
                            <w:color w:val="0000FF"/>
                            <w:sz w:val="24"/>
                            <w:szCs w:val="24"/>
                          </w:rPr>
                          <w:t>Các lớp sinh viên</w:t>
                        </w:r>
                      </w:p>
                    </w:txbxContent>
                  </v:textbox>
                </v:shape>
                <v:shape id="AutoShape 13" o:spid="_x0000_s1037" type="#_x0000_t32" style="position:absolute;left:19936;top:29126;width:0;height:39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" strokecolor="#c00000" strokeweight="1.5pt">
                  <v:stroke endarrow="block"/>
                </v:shape>
                <v:shape id="Text Box 16" o:spid="_x0000_s1038" type="#_x0000_t202" style="position:absolute;left:50;top:14935;width:13678;height: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" fillcolor="#c5e0b3 [1305]" strokecolor="#4472c4 [3204]" strokeweight="1pt">
                  <v:textbox>
                    <w:txbxContent>
                      <w:p w14:paraId="4661C2A8" w14:textId="77777777" w:rsidR="00296750" w:rsidRPr="006E6024" w:rsidRDefault="00296750" w:rsidP="00296750">
                        <w:pPr>
                          <w:spacing w:after="40" w:line="240" w:lineRule="auto"/>
                          <w:jc w:val="center"/>
                          <w:rPr>
                            <w:rFonts w:ascii="Times New Roman" w:hAnsi="Times New Roman" w:cs="Times New Roman"/>
                            <w:b/>
                            <w:color w:val="0000FF"/>
                            <w:sz w:val="24"/>
                            <w:szCs w:val="24"/>
                          </w:rPr>
                        </w:pPr>
                        <w:r w:rsidRPr="006E6024">
                          <w:rPr>
                            <w:rFonts w:ascii="Times New Roman" w:hAnsi="Times New Roman" w:cs="Times New Roman"/>
                            <w:b/>
                            <w:color w:val="0000FF"/>
                            <w:sz w:val="24"/>
                            <w:szCs w:val="24"/>
                          </w:rPr>
                          <w:t>Giáo vụ khoa</w:t>
                        </w:r>
                      </w:p>
                      <w:p w14:paraId="2F756ED0" w14:textId="77777777" w:rsidR="00296750" w:rsidRPr="006E6024" w:rsidRDefault="00296750" w:rsidP="00296750">
                        <w:pPr>
                          <w:spacing w:line="240" w:lineRule="auto"/>
                          <w:jc w:val="center"/>
                          <w:rPr>
                            <w:rFonts w:ascii="Times New Roman" w:hAnsi="Times New Roman" w:cs="Times New Roman"/>
                            <w:b/>
                            <w:color w:val="0000FF"/>
                            <w:sz w:val="24"/>
                            <w:szCs w:val="24"/>
                          </w:rPr>
                        </w:pPr>
                        <w:r w:rsidRPr="006E6024">
                          <w:rPr>
                            <w:rFonts w:ascii="Times New Roman" w:hAnsi="Times New Roman" w:cs="Times New Roman"/>
                            <w:b/>
                            <w:color w:val="0000FF"/>
                            <w:sz w:val="24"/>
                            <w:szCs w:val="24"/>
                          </w:rPr>
                          <w:t>Trợ lý CTSV</w:t>
                        </w:r>
                      </w:p>
                    </w:txbxContent>
                  </v:textbox>
                </v:shape>
                <v:shapetype id="_x0000_t33" coordsize="21600,21600" o:spt="33" o:oned="t" path="m,l21600,r,21600e" filled="f">
                  <v:stroke joinstyle="miter"/>
                  <v:path arrowok="t" fillok="f" o:connecttype="none"/>
                  <o:lock v:ext="edit" shapetype="t"/>
                </v:shapetype>
                <v:shape id="AutoShape 17" o:spid="_x0000_s1039" type="#_x0000_t33" style="position:absolute;left:1052;top:26071;width:14760;height:308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" strokecolor="#c00000" strokeweight="1.5pt">
                  <v:stroke endarrow="block"/>
                </v:shape>
                <v:shape id="AutoShape 18" o:spid="_x0000_s1040" type="#_x0000_t32" style="position:absolute;left:13728;top:17633;width:141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" strokecolor="#c00000" strokeweight="1.5pt"/>
                <v:shape id="AutoShape 19" o:spid="_x0000_s1041" type="#_x0000_t32" style="position:absolute;left:27854;top:14360;width:0;height:6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" strokecolor="#c00000" strokeweight="1.5pt">
                  <v:stroke endarrow="block"/>
                </v:shape>
                <v:shape id="AutoShape 18" o:spid="_x0000_s1042" type="#_x0000_t32" style="position:absolute;left:19884;top:20872;width:162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" strokecolor="#c00000" strokeweight="1.5pt"/>
                <v:shape id="AutoShape 19" o:spid="_x0000_s1043" type="#_x0000_t32" style="position:absolute;left:19948;top:20911;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" strokecolor="#c00000" strokeweight="1.5pt">
                  <v:stroke endarrow="block"/>
                </v:shape>
                <v:shape id="AutoShape 19" o:spid="_x0000_s1044" type="#_x0000_t32" style="position:absolute;left:36039;top:20872;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" strokecolor="#c00000" strokeweight="1.5pt">
                  <v:stroke endarrow="block"/>
                </v:shape>
              </v:group>
            </w:pict>
          </mc:Fallback>
        </mc:AlternateContent>
      </w:r>
    </w:p>
    <w:p w14:paraId="636B6B1F" w14:textId="5F90977E" w:rsidR="002B6740" w:rsidRPr="0012343A" w:rsidRDefault="002B6740" w:rsidP="00CF1C81">
      <w:pPr>
        <w:widowControl w:val="0"/>
        <w:spacing w:after="0" w:line="360" w:lineRule="auto"/>
        <w:jc w:val="both"/>
        <w:rPr>
          <w:rFonts w:ascii="Times New Roman" w:hAnsi="Times New Roman" w:cs="Times New Roman"/>
          <w:sz w:val="26"/>
          <w:szCs w:val="26"/>
        </w:rPr>
      </w:pPr>
      <w:r w:rsidRPr="0012343A">
        <w:rPr>
          <w:rFonts w:ascii="Times New Roman" w:hAnsi="Times New Roman" w:cs="Times New Roman"/>
          <w:sz w:val="26"/>
          <w:szCs w:val="26"/>
        </w:rPr>
        <w:lastRenderedPageBreak/>
        <w:t>26. Danh sách Ban lãnh đạo cơ sở giáo dục và danh sách cán bộ lãnh đạo chủ chốt của đơn vị thực hiện CTĐT</w:t>
      </w:r>
    </w:p>
    <w:tbl>
      <w:tblPr>
        <w:tblStyle w:val="TableGrid"/>
        <w:tblW w:w="0" w:type="auto"/>
        <w:jc w:val="center"/>
        <w:tblLook w:val="04A0" w:firstRow="1" w:lastRow="0" w:firstColumn="1" w:lastColumn="0" w:noHBand="0" w:noVBand="1"/>
      </w:tblPr>
      <w:tblGrid>
        <w:gridCol w:w="665"/>
        <w:gridCol w:w="1882"/>
        <w:gridCol w:w="2551"/>
        <w:gridCol w:w="851"/>
        <w:gridCol w:w="2551"/>
        <w:gridCol w:w="1701"/>
        <w:gridCol w:w="3805"/>
      </w:tblGrid>
      <w:tr w:rsidR="002B6740" w:rsidRPr="0012343A" w14:paraId="26F01F69" w14:textId="77777777" w:rsidTr="007A3717">
        <w:trPr>
          <w:jc w:val="center"/>
        </w:trPr>
        <w:tc>
          <w:tcPr>
            <w:tcW w:w="665" w:type="dxa"/>
            <w:vAlign w:val="center"/>
          </w:tcPr>
          <w:p w14:paraId="3FCC0CE1" w14:textId="77777777" w:rsidR="002B6740" w:rsidRPr="0012343A" w:rsidRDefault="002B6740" w:rsidP="00CF1C81">
            <w:pPr>
              <w:widowControl w:val="0"/>
              <w:spacing w:line="360" w:lineRule="auto"/>
              <w:jc w:val="center"/>
              <w:rPr>
                <w:rFonts w:ascii="Times New Roman" w:hAnsi="Times New Roman" w:cs="Times New Roman"/>
                <w:b/>
                <w:bCs/>
                <w:sz w:val="26"/>
                <w:szCs w:val="26"/>
              </w:rPr>
            </w:pPr>
            <w:r w:rsidRPr="0012343A">
              <w:rPr>
                <w:rFonts w:ascii="Times New Roman" w:hAnsi="Times New Roman" w:cs="Times New Roman"/>
                <w:b/>
                <w:bCs/>
                <w:sz w:val="26"/>
                <w:szCs w:val="26"/>
              </w:rPr>
              <w:t>TT</w:t>
            </w:r>
          </w:p>
        </w:tc>
        <w:tc>
          <w:tcPr>
            <w:tcW w:w="1882" w:type="dxa"/>
            <w:vAlign w:val="center"/>
          </w:tcPr>
          <w:p w14:paraId="1216EA82" w14:textId="77777777" w:rsidR="002B6740" w:rsidRPr="0012343A" w:rsidRDefault="002B6740" w:rsidP="00CF1C81">
            <w:pPr>
              <w:widowControl w:val="0"/>
              <w:spacing w:line="360" w:lineRule="auto"/>
              <w:jc w:val="center"/>
              <w:rPr>
                <w:rFonts w:ascii="Times New Roman" w:hAnsi="Times New Roman" w:cs="Times New Roman"/>
                <w:b/>
                <w:bCs/>
                <w:sz w:val="26"/>
                <w:szCs w:val="26"/>
              </w:rPr>
            </w:pPr>
            <w:r w:rsidRPr="0012343A">
              <w:rPr>
                <w:rFonts w:ascii="Times New Roman" w:hAnsi="Times New Roman" w:cs="Times New Roman"/>
                <w:b/>
                <w:bCs/>
                <w:sz w:val="26"/>
                <w:szCs w:val="26"/>
              </w:rPr>
              <w:t>Các bộ phận</w:t>
            </w:r>
          </w:p>
        </w:tc>
        <w:tc>
          <w:tcPr>
            <w:tcW w:w="2551" w:type="dxa"/>
            <w:vAlign w:val="center"/>
          </w:tcPr>
          <w:p w14:paraId="142F3DBE" w14:textId="77777777" w:rsidR="002B6740" w:rsidRPr="0012343A" w:rsidRDefault="002B6740" w:rsidP="00CF1C81">
            <w:pPr>
              <w:widowControl w:val="0"/>
              <w:spacing w:line="360" w:lineRule="auto"/>
              <w:jc w:val="center"/>
              <w:rPr>
                <w:rFonts w:ascii="Times New Roman" w:hAnsi="Times New Roman" w:cs="Times New Roman"/>
                <w:b/>
                <w:bCs/>
                <w:sz w:val="26"/>
                <w:szCs w:val="26"/>
              </w:rPr>
            </w:pPr>
            <w:r w:rsidRPr="0012343A">
              <w:rPr>
                <w:rFonts w:ascii="Times New Roman" w:hAnsi="Times New Roman" w:cs="Times New Roman"/>
                <w:b/>
                <w:bCs/>
                <w:sz w:val="26"/>
                <w:szCs w:val="26"/>
              </w:rPr>
              <w:t>Họ và tên</w:t>
            </w:r>
          </w:p>
        </w:tc>
        <w:tc>
          <w:tcPr>
            <w:tcW w:w="851" w:type="dxa"/>
            <w:vAlign w:val="center"/>
          </w:tcPr>
          <w:p w14:paraId="7360648F" w14:textId="77777777" w:rsidR="002B6740" w:rsidRPr="0012343A" w:rsidRDefault="002B6740" w:rsidP="00CF1C81">
            <w:pPr>
              <w:widowControl w:val="0"/>
              <w:spacing w:line="360" w:lineRule="auto"/>
              <w:jc w:val="center"/>
              <w:rPr>
                <w:rFonts w:ascii="Times New Roman" w:hAnsi="Times New Roman" w:cs="Times New Roman"/>
                <w:b/>
                <w:bCs/>
                <w:sz w:val="26"/>
                <w:szCs w:val="26"/>
              </w:rPr>
            </w:pPr>
            <w:r w:rsidRPr="0012343A">
              <w:rPr>
                <w:rFonts w:ascii="Times New Roman" w:hAnsi="Times New Roman" w:cs="Times New Roman"/>
                <w:b/>
                <w:bCs/>
                <w:sz w:val="26"/>
                <w:szCs w:val="26"/>
              </w:rPr>
              <w:t>Năm sinh</w:t>
            </w:r>
          </w:p>
        </w:tc>
        <w:tc>
          <w:tcPr>
            <w:tcW w:w="2551" w:type="dxa"/>
            <w:vAlign w:val="center"/>
          </w:tcPr>
          <w:p w14:paraId="53FEA72D" w14:textId="77777777" w:rsidR="002B6740" w:rsidRPr="0012343A" w:rsidRDefault="002B6740" w:rsidP="00CF1C81">
            <w:pPr>
              <w:widowControl w:val="0"/>
              <w:spacing w:line="360" w:lineRule="auto"/>
              <w:jc w:val="center"/>
              <w:rPr>
                <w:rFonts w:ascii="Times New Roman" w:hAnsi="Times New Roman" w:cs="Times New Roman"/>
                <w:b/>
                <w:bCs/>
                <w:sz w:val="26"/>
                <w:szCs w:val="26"/>
              </w:rPr>
            </w:pPr>
            <w:r w:rsidRPr="0012343A">
              <w:rPr>
                <w:rFonts w:ascii="Times New Roman" w:hAnsi="Times New Roman" w:cs="Times New Roman"/>
                <w:b/>
                <w:bCs/>
                <w:sz w:val="26"/>
                <w:szCs w:val="26"/>
              </w:rPr>
              <w:t>Học vị, chức danh, chức vụ</w:t>
            </w:r>
          </w:p>
        </w:tc>
        <w:tc>
          <w:tcPr>
            <w:tcW w:w="1701" w:type="dxa"/>
            <w:vAlign w:val="center"/>
          </w:tcPr>
          <w:p w14:paraId="6B605278" w14:textId="77777777" w:rsidR="002B6740" w:rsidRPr="0012343A" w:rsidRDefault="002B6740" w:rsidP="00CF1C81">
            <w:pPr>
              <w:widowControl w:val="0"/>
              <w:spacing w:line="360" w:lineRule="auto"/>
              <w:jc w:val="center"/>
              <w:rPr>
                <w:rFonts w:ascii="Times New Roman" w:hAnsi="Times New Roman" w:cs="Times New Roman"/>
                <w:b/>
                <w:bCs/>
                <w:sz w:val="26"/>
                <w:szCs w:val="26"/>
              </w:rPr>
            </w:pPr>
            <w:r w:rsidRPr="0012343A">
              <w:rPr>
                <w:rFonts w:ascii="Times New Roman" w:hAnsi="Times New Roman" w:cs="Times New Roman"/>
                <w:b/>
                <w:bCs/>
                <w:sz w:val="26"/>
                <w:szCs w:val="26"/>
              </w:rPr>
              <w:t>Điện thoại</w:t>
            </w:r>
          </w:p>
        </w:tc>
        <w:tc>
          <w:tcPr>
            <w:tcW w:w="3805" w:type="dxa"/>
            <w:vAlign w:val="center"/>
          </w:tcPr>
          <w:p w14:paraId="6948BFBA" w14:textId="77777777" w:rsidR="002B6740" w:rsidRPr="0012343A" w:rsidRDefault="002B6740" w:rsidP="00CF1C81">
            <w:pPr>
              <w:widowControl w:val="0"/>
              <w:spacing w:line="360" w:lineRule="auto"/>
              <w:jc w:val="center"/>
              <w:rPr>
                <w:rFonts w:ascii="Times New Roman" w:hAnsi="Times New Roman" w:cs="Times New Roman"/>
                <w:b/>
                <w:bCs/>
                <w:sz w:val="26"/>
                <w:szCs w:val="26"/>
              </w:rPr>
            </w:pPr>
            <w:r w:rsidRPr="0012343A">
              <w:rPr>
                <w:rFonts w:ascii="Times New Roman" w:hAnsi="Times New Roman" w:cs="Times New Roman"/>
                <w:b/>
                <w:bCs/>
                <w:sz w:val="26"/>
                <w:szCs w:val="26"/>
              </w:rPr>
              <w:t>Email</w:t>
            </w:r>
          </w:p>
        </w:tc>
      </w:tr>
      <w:tr w:rsidR="002B6740" w:rsidRPr="0012343A" w14:paraId="27ABEBF2" w14:textId="77777777" w:rsidTr="007A3717">
        <w:trPr>
          <w:jc w:val="center"/>
        </w:trPr>
        <w:tc>
          <w:tcPr>
            <w:tcW w:w="14006" w:type="dxa"/>
            <w:gridSpan w:val="7"/>
          </w:tcPr>
          <w:p w14:paraId="64F1B4A4" w14:textId="77777777" w:rsidR="002B6740" w:rsidRPr="0012343A" w:rsidRDefault="002B6740" w:rsidP="00CF1C81">
            <w:pPr>
              <w:widowControl w:val="0"/>
              <w:spacing w:line="360" w:lineRule="auto"/>
              <w:rPr>
                <w:rFonts w:ascii="Times New Roman" w:hAnsi="Times New Roman" w:cs="Times New Roman"/>
                <w:b/>
                <w:bCs/>
                <w:sz w:val="26"/>
                <w:szCs w:val="26"/>
              </w:rPr>
            </w:pPr>
            <w:r w:rsidRPr="0012343A">
              <w:rPr>
                <w:rFonts w:ascii="Times New Roman" w:hAnsi="Times New Roman" w:cs="Times New Roman"/>
                <w:b/>
                <w:bCs/>
                <w:sz w:val="26"/>
                <w:szCs w:val="26"/>
              </w:rPr>
              <w:t>Ban lãnh đạo trường Đại học sư phạm kỹ thuật Vinh</w:t>
            </w:r>
          </w:p>
        </w:tc>
      </w:tr>
      <w:tr w:rsidR="002B6740" w:rsidRPr="0012343A" w14:paraId="4D748526" w14:textId="77777777" w:rsidTr="006E6024">
        <w:trPr>
          <w:jc w:val="center"/>
        </w:trPr>
        <w:tc>
          <w:tcPr>
            <w:tcW w:w="665" w:type="dxa"/>
            <w:vAlign w:val="center"/>
          </w:tcPr>
          <w:p w14:paraId="098759C4" w14:textId="77777777" w:rsidR="002B6740" w:rsidRPr="0012343A" w:rsidRDefault="002B6740"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1</w:t>
            </w:r>
          </w:p>
        </w:tc>
        <w:tc>
          <w:tcPr>
            <w:tcW w:w="1882" w:type="dxa"/>
            <w:vAlign w:val="center"/>
          </w:tcPr>
          <w:p w14:paraId="288B662F" w14:textId="77777777" w:rsidR="002B6740" w:rsidRPr="0012343A" w:rsidRDefault="002B6740"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Đảng Ủy, Hội đồng trường</w:t>
            </w:r>
          </w:p>
        </w:tc>
        <w:tc>
          <w:tcPr>
            <w:tcW w:w="2551" w:type="dxa"/>
            <w:vAlign w:val="center"/>
          </w:tcPr>
          <w:p w14:paraId="06DBD279" w14:textId="77777777" w:rsidR="002B6740" w:rsidRPr="0012343A" w:rsidRDefault="002B6740"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Thái Anh Tuấn</w:t>
            </w:r>
          </w:p>
        </w:tc>
        <w:tc>
          <w:tcPr>
            <w:tcW w:w="851" w:type="dxa"/>
            <w:shd w:val="clear" w:color="auto" w:fill="auto"/>
            <w:vAlign w:val="center"/>
          </w:tcPr>
          <w:p w14:paraId="3A2624AE" w14:textId="77777777" w:rsidR="002B6740" w:rsidRPr="0012343A" w:rsidRDefault="002B6740" w:rsidP="006E6024">
            <w:pPr>
              <w:widowControl w:val="0"/>
              <w:spacing w:line="360" w:lineRule="auto"/>
              <w:jc w:val="center"/>
              <w:rPr>
                <w:rFonts w:ascii="Times New Roman" w:hAnsi="Times New Roman" w:cs="Times New Roman"/>
                <w:sz w:val="26"/>
                <w:szCs w:val="26"/>
              </w:rPr>
            </w:pPr>
            <w:r w:rsidRPr="0012343A">
              <w:rPr>
                <w:rFonts w:ascii="Times New Roman" w:hAnsi="Times New Roman" w:cs="Times New Roman"/>
                <w:sz w:val="26"/>
                <w:szCs w:val="26"/>
              </w:rPr>
              <w:t>1974</w:t>
            </w:r>
          </w:p>
        </w:tc>
        <w:tc>
          <w:tcPr>
            <w:tcW w:w="2551" w:type="dxa"/>
            <w:shd w:val="clear" w:color="auto" w:fill="auto"/>
          </w:tcPr>
          <w:p w14:paraId="6459EDF1" w14:textId="77777777" w:rsidR="002B6740" w:rsidRPr="0012343A" w:rsidRDefault="002B6740"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TS, Bí thư Đảng ủy, CT Hội đồng trường</w:t>
            </w:r>
          </w:p>
        </w:tc>
        <w:tc>
          <w:tcPr>
            <w:tcW w:w="1701" w:type="dxa"/>
            <w:shd w:val="clear" w:color="auto" w:fill="auto"/>
            <w:vAlign w:val="center"/>
          </w:tcPr>
          <w:p w14:paraId="690A225F" w14:textId="77777777" w:rsidR="002B6740" w:rsidRPr="0012343A" w:rsidRDefault="002B6740"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0913 273 985</w:t>
            </w:r>
          </w:p>
        </w:tc>
        <w:tc>
          <w:tcPr>
            <w:tcW w:w="3805" w:type="dxa"/>
            <w:shd w:val="clear" w:color="auto" w:fill="auto"/>
            <w:vAlign w:val="center"/>
          </w:tcPr>
          <w:p w14:paraId="44D57EF6" w14:textId="77777777" w:rsidR="002B6740" w:rsidRPr="0012343A" w:rsidRDefault="002B6740"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tuankttv2007@gmail.com</w:t>
            </w:r>
          </w:p>
        </w:tc>
      </w:tr>
      <w:tr w:rsidR="002B6740" w:rsidRPr="0012343A" w14:paraId="76D66153" w14:textId="77777777" w:rsidTr="006E6024">
        <w:trPr>
          <w:jc w:val="center"/>
        </w:trPr>
        <w:tc>
          <w:tcPr>
            <w:tcW w:w="665" w:type="dxa"/>
            <w:vAlign w:val="center"/>
          </w:tcPr>
          <w:p w14:paraId="0A24DE39" w14:textId="77777777" w:rsidR="002B6740" w:rsidRPr="0012343A" w:rsidRDefault="002B6740"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2</w:t>
            </w:r>
          </w:p>
        </w:tc>
        <w:tc>
          <w:tcPr>
            <w:tcW w:w="1882" w:type="dxa"/>
            <w:vAlign w:val="center"/>
          </w:tcPr>
          <w:p w14:paraId="436DD4E6" w14:textId="77777777" w:rsidR="002B6740" w:rsidRPr="0012343A" w:rsidRDefault="002B6740"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Ban Giám Hiệu</w:t>
            </w:r>
          </w:p>
        </w:tc>
        <w:tc>
          <w:tcPr>
            <w:tcW w:w="2551" w:type="dxa"/>
            <w:vAlign w:val="center"/>
          </w:tcPr>
          <w:p w14:paraId="678D4B20" w14:textId="77777777" w:rsidR="002B6740" w:rsidRPr="0012343A" w:rsidRDefault="002B6740"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Phạm Hữu Truyền</w:t>
            </w:r>
          </w:p>
        </w:tc>
        <w:tc>
          <w:tcPr>
            <w:tcW w:w="851" w:type="dxa"/>
            <w:shd w:val="clear" w:color="auto" w:fill="auto"/>
            <w:vAlign w:val="center"/>
          </w:tcPr>
          <w:p w14:paraId="32880715" w14:textId="77777777" w:rsidR="002B6740" w:rsidRPr="0012343A" w:rsidRDefault="002B6740" w:rsidP="006E6024">
            <w:pPr>
              <w:widowControl w:val="0"/>
              <w:spacing w:line="360" w:lineRule="auto"/>
              <w:jc w:val="center"/>
              <w:rPr>
                <w:rFonts w:ascii="Times New Roman" w:hAnsi="Times New Roman" w:cs="Times New Roman"/>
                <w:sz w:val="26"/>
                <w:szCs w:val="26"/>
              </w:rPr>
            </w:pPr>
            <w:r w:rsidRPr="0012343A">
              <w:rPr>
                <w:rFonts w:ascii="Times New Roman" w:hAnsi="Times New Roman" w:cs="Times New Roman"/>
                <w:sz w:val="26"/>
                <w:szCs w:val="26"/>
              </w:rPr>
              <w:t>1965</w:t>
            </w:r>
          </w:p>
        </w:tc>
        <w:tc>
          <w:tcPr>
            <w:tcW w:w="2551" w:type="dxa"/>
            <w:shd w:val="clear" w:color="auto" w:fill="auto"/>
          </w:tcPr>
          <w:p w14:paraId="27847F28" w14:textId="77777777" w:rsidR="002B6740" w:rsidRPr="0012343A" w:rsidRDefault="002B6740"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TS, UVBTV Đảng ủy, Hiệu Trưởng</w:t>
            </w:r>
          </w:p>
        </w:tc>
        <w:tc>
          <w:tcPr>
            <w:tcW w:w="1701" w:type="dxa"/>
            <w:shd w:val="clear" w:color="auto" w:fill="auto"/>
            <w:vAlign w:val="center"/>
          </w:tcPr>
          <w:p w14:paraId="210EE2CC" w14:textId="77777777" w:rsidR="002B6740" w:rsidRPr="0012343A" w:rsidRDefault="002B6740"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0912 136 810</w:t>
            </w:r>
          </w:p>
        </w:tc>
        <w:tc>
          <w:tcPr>
            <w:tcW w:w="3805" w:type="dxa"/>
            <w:shd w:val="clear" w:color="auto" w:fill="auto"/>
            <w:vAlign w:val="center"/>
          </w:tcPr>
          <w:p w14:paraId="531F679A" w14:textId="77777777" w:rsidR="002B6740" w:rsidRPr="0012343A" w:rsidRDefault="002B6740"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phtruyen2007@yahoo.com.vn</w:t>
            </w:r>
          </w:p>
        </w:tc>
      </w:tr>
      <w:tr w:rsidR="002B6740" w:rsidRPr="0012343A" w14:paraId="140187CA" w14:textId="77777777" w:rsidTr="006E6024">
        <w:trPr>
          <w:jc w:val="center"/>
        </w:trPr>
        <w:tc>
          <w:tcPr>
            <w:tcW w:w="665" w:type="dxa"/>
            <w:vAlign w:val="center"/>
          </w:tcPr>
          <w:p w14:paraId="196099F3" w14:textId="77777777" w:rsidR="002B6740" w:rsidRPr="0012343A" w:rsidRDefault="002B6740"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4</w:t>
            </w:r>
          </w:p>
        </w:tc>
        <w:tc>
          <w:tcPr>
            <w:tcW w:w="1882" w:type="dxa"/>
            <w:vAlign w:val="center"/>
          </w:tcPr>
          <w:p w14:paraId="29FECF3A" w14:textId="77777777" w:rsidR="002B6740" w:rsidRPr="0012343A" w:rsidRDefault="002B6740"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Ban Giám Hiệu</w:t>
            </w:r>
          </w:p>
        </w:tc>
        <w:tc>
          <w:tcPr>
            <w:tcW w:w="2551" w:type="dxa"/>
            <w:vAlign w:val="center"/>
          </w:tcPr>
          <w:p w14:paraId="2F60B6A5" w14:textId="77777777" w:rsidR="002B6740" w:rsidRPr="0012343A" w:rsidRDefault="002B6740"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Cao Danh Chính</w:t>
            </w:r>
          </w:p>
        </w:tc>
        <w:tc>
          <w:tcPr>
            <w:tcW w:w="851" w:type="dxa"/>
            <w:shd w:val="clear" w:color="auto" w:fill="auto"/>
            <w:vAlign w:val="center"/>
          </w:tcPr>
          <w:p w14:paraId="2C4B91DD" w14:textId="77777777" w:rsidR="002B6740" w:rsidRPr="0012343A" w:rsidRDefault="002B6740" w:rsidP="006E6024">
            <w:pPr>
              <w:widowControl w:val="0"/>
              <w:spacing w:line="360" w:lineRule="auto"/>
              <w:jc w:val="center"/>
              <w:rPr>
                <w:rFonts w:ascii="Times New Roman" w:hAnsi="Times New Roman" w:cs="Times New Roman"/>
                <w:sz w:val="26"/>
                <w:szCs w:val="26"/>
              </w:rPr>
            </w:pPr>
            <w:r w:rsidRPr="0012343A">
              <w:rPr>
                <w:rFonts w:ascii="Times New Roman" w:hAnsi="Times New Roman" w:cs="Times New Roman"/>
                <w:sz w:val="26"/>
                <w:szCs w:val="26"/>
              </w:rPr>
              <w:t>1980</w:t>
            </w:r>
          </w:p>
        </w:tc>
        <w:tc>
          <w:tcPr>
            <w:tcW w:w="2551" w:type="dxa"/>
            <w:shd w:val="clear" w:color="auto" w:fill="auto"/>
          </w:tcPr>
          <w:p w14:paraId="6A278E6B" w14:textId="77777777" w:rsidR="002B6740" w:rsidRPr="0012343A" w:rsidRDefault="002B6740"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PGS.TS, UVBTV Đảng ủy, Phó Hiệu Trưởng</w:t>
            </w:r>
          </w:p>
        </w:tc>
        <w:tc>
          <w:tcPr>
            <w:tcW w:w="1701" w:type="dxa"/>
            <w:shd w:val="clear" w:color="auto" w:fill="auto"/>
            <w:vAlign w:val="center"/>
          </w:tcPr>
          <w:p w14:paraId="0A8F957C" w14:textId="77777777" w:rsidR="002B6740" w:rsidRPr="0012343A" w:rsidRDefault="002B6740"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0913 148 338</w:t>
            </w:r>
          </w:p>
        </w:tc>
        <w:tc>
          <w:tcPr>
            <w:tcW w:w="3805" w:type="dxa"/>
            <w:shd w:val="clear" w:color="auto" w:fill="auto"/>
            <w:vAlign w:val="center"/>
          </w:tcPr>
          <w:p w14:paraId="41667E21" w14:textId="77777777" w:rsidR="002B6740" w:rsidRPr="0012343A" w:rsidRDefault="002B6740"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caochinhktv@gmail.com</w:t>
            </w:r>
          </w:p>
        </w:tc>
      </w:tr>
      <w:tr w:rsidR="002B6740" w:rsidRPr="0012343A" w14:paraId="0167C096" w14:textId="77777777" w:rsidTr="006E6024">
        <w:trPr>
          <w:jc w:val="center"/>
        </w:trPr>
        <w:tc>
          <w:tcPr>
            <w:tcW w:w="665" w:type="dxa"/>
            <w:vAlign w:val="center"/>
          </w:tcPr>
          <w:p w14:paraId="19C31505" w14:textId="77777777" w:rsidR="002B6740" w:rsidRPr="0012343A" w:rsidRDefault="002B6740"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5</w:t>
            </w:r>
          </w:p>
        </w:tc>
        <w:tc>
          <w:tcPr>
            <w:tcW w:w="1882" w:type="dxa"/>
            <w:vAlign w:val="center"/>
          </w:tcPr>
          <w:p w14:paraId="6C0A22FA" w14:textId="77777777" w:rsidR="002B6740" w:rsidRPr="0012343A" w:rsidRDefault="002B6740"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Ban Giám Hiệu</w:t>
            </w:r>
          </w:p>
        </w:tc>
        <w:tc>
          <w:tcPr>
            <w:tcW w:w="2551" w:type="dxa"/>
            <w:vAlign w:val="center"/>
          </w:tcPr>
          <w:p w14:paraId="5BECB992" w14:textId="77777777" w:rsidR="002B6740" w:rsidRPr="0012343A" w:rsidRDefault="002B6740"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Thái Hữu Nguyên</w:t>
            </w:r>
          </w:p>
        </w:tc>
        <w:tc>
          <w:tcPr>
            <w:tcW w:w="851" w:type="dxa"/>
            <w:vAlign w:val="center"/>
          </w:tcPr>
          <w:p w14:paraId="2397ED7C" w14:textId="77777777" w:rsidR="002B6740" w:rsidRPr="0012343A" w:rsidRDefault="002B6740" w:rsidP="006E6024">
            <w:pPr>
              <w:widowControl w:val="0"/>
              <w:spacing w:line="360" w:lineRule="auto"/>
              <w:jc w:val="center"/>
              <w:rPr>
                <w:rFonts w:ascii="Times New Roman" w:hAnsi="Times New Roman" w:cs="Times New Roman"/>
                <w:sz w:val="26"/>
                <w:szCs w:val="26"/>
              </w:rPr>
            </w:pPr>
            <w:r w:rsidRPr="0012343A">
              <w:rPr>
                <w:rFonts w:ascii="Times New Roman" w:hAnsi="Times New Roman" w:cs="Times New Roman"/>
                <w:sz w:val="26"/>
                <w:szCs w:val="26"/>
              </w:rPr>
              <w:t>1974</w:t>
            </w:r>
          </w:p>
        </w:tc>
        <w:tc>
          <w:tcPr>
            <w:tcW w:w="2551" w:type="dxa"/>
          </w:tcPr>
          <w:p w14:paraId="167E608D" w14:textId="77777777" w:rsidR="002B6740" w:rsidRPr="0012343A" w:rsidRDefault="002B6740"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TS, Phó BT Đảng ủy, Phó Hiệu Trưởng</w:t>
            </w:r>
          </w:p>
        </w:tc>
        <w:tc>
          <w:tcPr>
            <w:tcW w:w="1701" w:type="dxa"/>
            <w:vAlign w:val="center"/>
          </w:tcPr>
          <w:p w14:paraId="094AC509" w14:textId="77777777" w:rsidR="002B6740" w:rsidRPr="0012343A" w:rsidRDefault="002B6740"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0912 334 794</w:t>
            </w:r>
          </w:p>
        </w:tc>
        <w:tc>
          <w:tcPr>
            <w:tcW w:w="3805" w:type="dxa"/>
            <w:vAlign w:val="center"/>
          </w:tcPr>
          <w:p w14:paraId="1475AC82" w14:textId="77777777" w:rsidR="002B6740" w:rsidRPr="0012343A" w:rsidRDefault="002B6740"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thainguyenktv@gmail.com</w:t>
            </w:r>
          </w:p>
        </w:tc>
      </w:tr>
      <w:tr w:rsidR="002B6740" w:rsidRPr="0012343A" w14:paraId="7C01D644" w14:textId="77777777" w:rsidTr="006E6024">
        <w:trPr>
          <w:jc w:val="center"/>
        </w:trPr>
        <w:tc>
          <w:tcPr>
            <w:tcW w:w="665" w:type="dxa"/>
            <w:vAlign w:val="center"/>
          </w:tcPr>
          <w:p w14:paraId="0453E74E" w14:textId="77777777" w:rsidR="002B6740" w:rsidRPr="0012343A" w:rsidRDefault="002B6740"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6</w:t>
            </w:r>
          </w:p>
        </w:tc>
        <w:tc>
          <w:tcPr>
            <w:tcW w:w="1882" w:type="dxa"/>
            <w:vAlign w:val="center"/>
          </w:tcPr>
          <w:p w14:paraId="21DD4047" w14:textId="77777777" w:rsidR="002B6740" w:rsidRPr="0012343A" w:rsidRDefault="002B6740"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Công đoàn Trường</w:t>
            </w:r>
          </w:p>
        </w:tc>
        <w:tc>
          <w:tcPr>
            <w:tcW w:w="2551" w:type="dxa"/>
            <w:vAlign w:val="center"/>
          </w:tcPr>
          <w:p w14:paraId="3FF7B7D2" w14:textId="77777777" w:rsidR="002B6740" w:rsidRPr="0012343A" w:rsidRDefault="002B6740"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Nguyễn Thanh Bình</w:t>
            </w:r>
          </w:p>
        </w:tc>
        <w:tc>
          <w:tcPr>
            <w:tcW w:w="851" w:type="dxa"/>
            <w:shd w:val="clear" w:color="auto" w:fill="auto"/>
            <w:vAlign w:val="center"/>
          </w:tcPr>
          <w:p w14:paraId="1D53CD8B" w14:textId="77777777" w:rsidR="002B6740" w:rsidRPr="0012343A" w:rsidRDefault="002B6740" w:rsidP="006E6024">
            <w:pPr>
              <w:widowControl w:val="0"/>
              <w:spacing w:line="360" w:lineRule="auto"/>
              <w:jc w:val="center"/>
              <w:rPr>
                <w:rFonts w:ascii="Times New Roman" w:hAnsi="Times New Roman" w:cs="Times New Roman"/>
                <w:sz w:val="26"/>
                <w:szCs w:val="26"/>
              </w:rPr>
            </w:pPr>
            <w:r w:rsidRPr="0012343A">
              <w:rPr>
                <w:rFonts w:ascii="Times New Roman" w:hAnsi="Times New Roman" w:cs="Times New Roman"/>
                <w:sz w:val="26"/>
                <w:szCs w:val="26"/>
              </w:rPr>
              <w:t>1972</w:t>
            </w:r>
          </w:p>
        </w:tc>
        <w:tc>
          <w:tcPr>
            <w:tcW w:w="2551" w:type="dxa"/>
            <w:shd w:val="clear" w:color="auto" w:fill="auto"/>
          </w:tcPr>
          <w:p w14:paraId="33010BFD" w14:textId="77777777" w:rsidR="002B6740" w:rsidRPr="0012343A" w:rsidRDefault="002B6740"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TS, Chủ tịch Công đoàn Trường</w:t>
            </w:r>
          </w:p>
        </w:tc>
        <w:tc>
          <w:tcPr>
            <w:tcW w:w="1701" w:type="dxa"/>
            <w:shd w:val="clear" w:color="auto" w:fill="auto"/>
            <w:vAlign w:val="center"/>
          </w:tcPr>
          <w:p w14:paraId="4A35AF1E" w14:textId="77777777" w:rsidR="002B6740" w:rsidRPr="0012343A" w:rsidRDefault="002B6740"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0919 559 727</w:t>
            </w:r>
          </w:p>
        </w:tc>
        <w:tc>
          <w:tcPr>
            <w:tcW w:w="3805" w:type="dxa"/>
            <w:shd w:val="clear" w:color="auto" w:fill="auto"/>
            <w:vAlign w:val="center"/>
          </w:tcPr>
          <w:p w14:paraId="088BF34F" w14:textId="77777777" w:rsidR="002B6740" w:rsidRPr="0012343A" w:rsidRDefault="002B6740"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ntbinhspktvinh@gmail.com</w:t>
            </w:r>
          </w:p>
        </w:tc>
      </w:tr>
      <w:tr w:rsidR="002B6740" w:rsidRPr="0012343A" w14:paraId="46F722EC" w14:textId="77777777" w:rsidTr="007A3717">
        <w:trPr>
          <w:jc w:val="center"/>
        </w:trPr>
        <w:tc>
          <w:tcPr>
            <w:tcW w:w="14006" w:type="dxa"/>
            <w:gridSpan w:val="7"/>
          </w:tcPr>
          <w:p w14:paraId="6D85F439" w14:textId="77777777" w:rsidR="002B6740" w:rsidRPr="0012343A" w:rsidRDefault="002B6740" w:rsidP="00CF1C81">
            <w:pPr>
              <w:widowControl w:val="0"/>
              <w:spacing w:line="360" w:lineRule="auto"/>
              <w:rPr>
                <w:rFonts w:ascii="Times New Roman" w:hAnsi="Times New Roman" w:cs="Times New Roman"/>
                <w:b/>
                <w:bCs/>
                <w:sz w:val="26"/>
                <w:szCs w:val="26"/>
              </w:rPr>
            </w:pPr>
            <w:r w:rsidRPr="0012343A">
              <w:rPr>
                <w:rFonts w:ascii="Times New Roman" w:hAnsi="Times New Roman" w:cs="Times New Roman"/>
                <w:b/>
                <w:bCs/>
                <w:sz w:val="26"/>
                <w:szCs w:val="26"/>
              </w:rPr>
              <w:t>Khoa Điện</w:t>
            </w:r>
          </w:p>
        </w:tc>
      </w:tr>
      <w:tr w:rsidR="002B6740" w:rsidRPr="0012343A" w14:paraId="4A467799" w14:textId="77777777" w:rsidTr="007A3717">
        <w:trPr>
          <w:jc w:val="center"/>
        </w:trPr>
        <w:tc>
          <w:tcPr>
            <w:tcW w:w="665" w:type="dxa"/>
          </w:tcPr>
          <w:p w14:paraId="12038716" w14:textId="77777777" w:rsidR="002B6740" w:rsidRPr="0012343A" w:rsidRDefault="002B6740" w:rsidP="00CF1C81">
            <w:pPr>
              <w:widowControl w:val="0"/>
              <w:spacing w:line="360" w:lineRule="auto"/>
              <w:rPr>
                <w:rFonts w:ascii="Times New Roman" w:hAnsi="Times New Roman" w:cs="Times New Roman"/>
                <w:b/>
                <w:bCs/>
                <w:sz w:val="26"/>
                <w:szCs w:val="26"/>
              </w:rPr>
            </w:pPr>
            <w:r w:rsidRPr="0012343A">
              <w:rPr>
                <w:rFonts w:ascii="Times New Roman" w:hAnsi="Times New Roman" w:cs="Times New Roman"/>
                <w:b/>
                <w:bCs/>
                <w:sz w:val="26"/>
                <w:szCs w:val="26"/>
              </w:rPr>
              <w:t>I</w:t>
            </w:r>
          </w:p>
        </w:tc>
        <w:tc>
          <w:tcPr>
            <w:tcW w:w="13341" w:type="dxa"/>
            <w:gridSpan w:val="6"/>
          </w:tcPr>
          <w:p w14:paraId="2C62182E" w14:textId="77777777" w:rsidR="002B6740" w:rsidRPr="0012343A" w:rsidRDefault="002B6740" w:rsidP="00CF1C81">
            <w:pPr>
              <w:widowControl w:val="0"/>
              <w:spacing w:line="360" w:lineRule="auto"/>
              <w:rPr>
                <w:rFonts w:ascii="Times New Roman" w:hAnsi="Times New Roman" w:cs="Times New Roman"/>
                <w:b/>
                <w:bCs/>
                <w:sz w:val="26"/>
                <w:szCs w:val="26"/>
              </w:rPr>
            </w:pPr>
            <w:r w:rsidRPr="0012343A">
              <w:rPr>
                <w:rFonts w:ascii="Times New Roman" w:hAnsi="Times New Roman" w:cs="Times New Roman"/>
                <w:b/>
                <w:bCs/>
                <w:sz w:val="26"/>
                <w:szCs w:val="26"/>
              </w:rPr>
              <w:t>Lãnh đạo chủ chốt của đơn vị</w:t>
            </w:r>
          </w:p>
        </w:tc>
      </w:tr>
      <w:tr w:rsidR="002B6740" w:rsidRPr="0012343A" w14:paraId="377BDC45" w14:textId="77777777" w:rsidTr="007A3717">
        <w:trPr>
          <w:jc w:val="center"/>
        </w:trPr>
        <w:tc>
          <w:tcPr>
            <w:tcW w:w="665" w:type="dxa"/>
          </w:tcPr>
          <w:p w14:paraId="0C670F16" w14:textId="77777777" w:rsidR="002B6740" w:rsidRPr="0012343A" w:rsidRDefault="002B6740" w:rsidP="00CF1C81">
            <w:pPr>
              <w:widowControl w:val="0"/>
              <w:spacing w:line="360" w:lineRule="auto"/>
              <w:rPr>
                <w:rFonts w:ascii="Times New Roman" w:hAnsi="Times New Roman" w:cs="Times New Roman"/>
                <w:b/>
                <w:bCs/>
                <w:sz w:val="26"/>
                <w:szCs w:val="26"/>
              </w:rPr>
            </w:pPr>
            <w:r w:rsidRPr="0012343A">
              <w:rPr>
                <w:rFonts w:ascii="Times New Roman" w:hAnsi="Times New Roman" w:cs="Times New Roman"/>
                <w:b/>
                <w:bCs/>
                <w:sz w:val="26"/>
                <w:szCs w:val="26"/>
              </w:rPr>
              <w:t>1</w:t>
            </w:r>
          </w:p>
        </w:tc>
        <w:tc>
          <w:tcPr>
            <w:tcW w:w="1882" w:type="dxa"/>
          </w:tcPr>
          <w:p w14:paraId="68BA850C" w14:textId="77777777" w:rsidR="002B6740" w:rsidRPr="0012343A" w:rsidRDefault="002B6740"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Trưởng Khoa</w:t>
            </w:r>
          </w:p>
        </w:tc>
        <w:tc>
          <w:tcPr>
            <w:tcW w:w="2551" w:type="dxa"/>
          </w:tcPr>
          <w:p w14:paraId="568F1731" w14:textId="612072AD" w:rsidR="002B6740" w:rsidRPr="0012343A" w:rsidRDefault="007A3717"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Nguyễn Thị Trâm</w:t>
            </w:r>
          </w:p>
        </w:tc>
        <w:tc>
          <w:tcPr>
            <w:tcW w:w="851" w:type="dxa"/>
          </w:tcPr>
          <w:p w14:paraId="4A7999FA" w14:textId="77777777" w:rsidR="002B6740" w:rsidRPr="0012343A" w:rsidRDefault="002B6740"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1975</w:t>
            </w:r>
          </w:p>
        </w:tc>
        <w:tc>
          <w:tcPr>
            <w:tcW w:w="2551" w:type="dxa"/>
          </w:tcPr>
          <w:p w14:paraId="3614EA3B" w14:textId="77777777" w:rsidR="002B6740" w:rsidRPr="0012343A" w:rsidRDefault="002B6740"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TS</w:t>
            </w:r>
          </w:p>
        </w:tc>
        <w:tc>
          <w:tcPr>
            <w:tcW w:w="1701" w:type="dxa"/>
          </w:tcPr>
          <w:p w14:paraId="5B6AAE2D" w14:textId="54A0590D" w:rsidR="002B6740" w:rsidRPr="0012343A" w:rsidRDefault="002B6740"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09</w:t>
            </w:r>
            <w:r w:rsidR="007A3717" w:rsidRPr="0012343A">
              <w:rPr>
                <w:rFonts w:ascii="Times New Roman" w:hAnsi="Times New Roman" w:cs="Times New Roman"/>
                <w:sz w:val="26"/>
                <w:szCs w:val="26"/>
              </w:rPr>
              <w:t>13043964</w:t>
            </w:r>
          </w:p>
        </w:tc>
        <w:tc>
          <w:tcPr>
            <w:tcW w:w="3805" w:type="dxa"/>
          </w:tcPr>
          <w:p w14:paraId="26A8DEE6" w14:textId="66D3A856" w:rsidR="002B6740" w:rsidRPr="0012343A" w:rsidRDefault="007A3717" w:rsidP="00CF1C81">
            <w:pPr>
              <w:widowControl w:val="0"/>
              <w:spacing w:line="360" w:lineRule="auto"/>
              <w:rPr>
                <w:rFonts w:ascii="Times New Roman" w:hAnsi="Times New Roman" w:cs="Times New Roman"/>
                <w:b/>
                <w:bCs/>
                <w:sz w:val="26"/>
                <w:szCs w:val="26"/>
              </w:rPr>
            </w:pPr>
            <w:r w:rsidRPr="0012343A">
              <w:rPr>
                <w:rFonts w:ascii="Times New Roman" w:hAnsi="Times New Roman" w:cs="Times New Roman"/>
                <w:sz w:val="26"/>
                <w:szCs w:val="26"/>
              </w:rPr>
              <w:t>Tram.mln.dhspktvinh</w:t>
            </w:r>
            <w:r w:rsidR="002B6740" w:rsidRPr="0012343A">
              <w:rPr>
                <w:rFonts w:ascii="Times New Roman" w:hAnsi="Times New Roman" w:cs="Times New Roman"/>
                <w:sz w:val="26"/>
                <w:szCs w:val="26"/>
              </w:rPr>
              <w:t>@gmail.com</w:t>
            </w:r>
          </w:p>
        </w:tc>
      </w:tr>
      <w:tr w:rsidR="002B6740" w:rsidRPr="0012343A" w14:paraId="3F358F2C" w14:textId="77777777" w:rsidTr="007A3717">
        <w:trPr>
          <w:jc w:val="center"/>
        </w:trPr>
        <w:tc>
          <w:tcPr>
            <w:tcW w:w="665" w:type="dxa"/>
          </w:tcPr>
          <w:p w14:paraId="25BE1E2E" w14:textId="77777777" w:rsidR="002B6740" w:rsidRPr="0012343A" w:rsidRDefault="002B6740" w:rsidP="00CF1C81">
            <w:pPr>
              <w:widowControl w:val="0"/>
              <w:spacing w:line="360" w:lineRule="auto"/>
              <w:rPr>
                <w:rFonts w:ascii="Times New Roman" w:hAnsi="Times New Roman" w:cs="Times New Roman"/>
                <w:b/>
                <w:bCs/>
                <w:sz w:val="26"/>
                <w:szCs w:val="26"/>
              </w:rPr>
            </w:pPr>
            <w:r w:rsidRPr="0012343A">
              <w:rPr>
                <w:rFonts w:ascii="Times New Roman" w:hAnsi="Times New Roman" w:cs="Times New Roman"/>
                <w:b/>
                <w:bCs/>
                <w:sz w:val="26"/>
                <w:szCs w:val="26"/>
              </w:rPr>
              <w:t>II</w:t>
            </w:r>
          </w:p>
        </w:tc>
        <w:tc>
          <w:tcPr>
            <w:tcW w:w="13341" w:type="dxa"/>
            <w:gridSpan w:val="6"/>
          </w:tcPr>
          <w:p w14:paraId="09989FC2" w14:textId="77777777" w:rsidR="002B6740" w:rsidRPr="0012343A" w:rsidRDefault="002B6740" w:rsidP="00CF1C81">
            <w:pPr>
              <w:widowControl w:val="0"/>
              <w:spacing w:line="360" w:lineRule="auto"/>
              <w:rPr>
                <w:rFonts w:ascii="Times New Roman" w:hAnsi="Times New Roman" w:cs="Times New Roman"/>
                <w:b/>
                <w:bCs/>
                <w:sz w:val="26"/>
                <w:szCs w:val="26"/>
              </w:rPr>
            </w:pPr>
            <w:r w:rsidRPr="0012343A">
              <w:rPr>
                <w:rFonts w:ascii="Times New Roman" w:hAnsi="Times New Roman" w:cs="Times New Roman"/>
                <w:b/>
                <w:bCs/>
                <w:sz w:val="26"/>
                <w:szCs w:val="26"/>
              </w:rPr>
              <w:t>Các tổ chức Đảng, Công Đoàn.</w:t>
            </w:r>
          </w:p>
        </w:tc>
      </w:tr>
      <w:tr w:rsidR="007A3717" w:rsidRPr="0012343A" w14:paraId="69364718" w14:textId="77777777" w:rsidTr="007A3717">
        <w:trPr>
          <w:jc w:val="center"/>
        </w:trPr>
        <w:tc>
          <w:tcPr>
            <w:tcW w:w="665" w:type="dxa"/>
          </w:tcPr>
          <w:p w14:paraId="04C25F95" w14:textId="77777777" w:rsidR="007A3717" w:rsidRPr="0012343A" w:rsidRDefault="007A3717" w:rsidP="007A3717">
            <w:pPr>
              <w:widowControl w:val="0"/>
              <w:spacing w:line="360" w:lineRule="auto"/>
              <w:rPr>
                <w:rFonts w:ascii="Times New Roman" w:hAnsi="Times New Roman" w:cs="Times New Roman"/>
                <w:b/>
                <w:bCs/>
                <w:sz w:val="26"/>
                <w:szCs w:val="26"/>
              </w:rPr>
            </w:pPr>
            <w:r w:rsidRPr="0012343A">
              <w:rPr>
                <w:rFonts w:ascii="Times New Roman" w:hAnsi="Times New Roman" w:cs="Times New Roman"/>
                <w:b/>
                <w:bCs/>
                <w:sz w:val="26"/>
                <w:szCs w:val="26"/>
              </w:rPr>
              <w:lastRenderedPageBreak/>
              <w:t>1</w:t>
            </w:r>
          </w:p>
        </w:tc>
        <w:tc>
          <w:tcPr>
            <w:tcW w:w="1882" w:type="dxa"/>
          </w:tcPr>
          <w:p w14:paraId="2FD98D61" w14:textId="77777777" w:rsidR="007A3717" w:rsidRPr="0012343A" w:rsidRDefault="007A3717" w:rsidP="007A3717">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Chi bộ cán bộ</w:t>
            </w:r>
          </w:p>
        </w:tc>
        <w:tc>
          <w:tcPr>
            <w:tcW w:w="2551" w:type="dxa"/>
          </w:tcPr>
          <w:p w14:paraId="48118932" w14:textId="62E4DB28" w:rsidR="007A3717" w:rsidRPr="0012343A" w:rsidRDefault="007A3717" w:rsidP="007A3717">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Nguyễn Thị Trâm</w:t>
            </w:r>
          </w:p>
        </w:tc>
        <w:tc>
          <w:tcPr>
            <w:tcW w:w="851" w:type="dxa"/>
          </w:tcPr>
          <w:p w14:paraId="63C91D87" w14:textId="77777777" w:rsidR="007A3717" w:rsidRPr="0012343A" w:rsidRDefault="007A3717" w:rsidP="007A3717">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1975</w:t>
            </w:r>
          </w:p>
        </w:tc>
        <w:tc>
          <w:tcPr>
            <w:tcW w:w="2551" w:type="dxa"/>
          </w:tcPr>
          <w:p w14:paraId="357EA021" w14:textId="77777777" w:rsidR="007A3717" w:rsidRPr="0012343A" w:rsidRDefault="007A3717" w:rsidP="007A3717">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TS, Bí thư</w:t>
            </w:r>
          </w:p>
        </w:tc>
        <w:tc>
          <w:tcPr>
            <w:tcW w:w="1701" w:type="dxa"/>
          </w:tcPr>
          <w:p w14:paraId="55D1F4E5" w14:textId="362A49D7" w:rsidR="007A3717" w:rsidRPr="0012343A" w:rsidRDefault="007A3717" w:rsidP="007A3717">
            <w:pPr>
              <w:widowControl w:val="0"/>
              <w:spacing w:line="360" w:lineRule="auto"/>
              <w:rPr>
                <w:rFonts w:ascii="Times New Roman" w:hAnsi="Times New Roman" w:cs="Times New Roman"/>
                <w:b/>
                <w:bCs/>
                <w:sz w:val="26"/>
                <w:szCs w:val="26"/>
              </w:rPr>
            </w:pPr>
            <w:r w:rsidRPr="0012343A">
              <w:rPr>
                <w:rFonts w:ascii="Times New Roman" w:hAnsi="Times New Roman" w:cs="Times New Roman"/>
                <w:sz w:val="26"/>
                <w:szCs w:val="26"/>
              </w:rPr>
              <w:t>0913043964</w:t>
            </w:r>
          </w:p>
        </w:tc>
        <w:tc>
          <w:tcPr>
            <w:tcW w:w="3805" w:type="dxa"/>
          </w:tcPr>
          <w:p w14:paraId="72ACC609" w14:textId="60FAD5E9" w:rsidR="007A3717" w:rsidRPr="0012343A" w:rsidRDefault="007A3717" w:rsidP="007A3717">
            <w:pPr>
              <w:widowControl w:val="0"/>
              <w:spacing w:line="360" w:lineRule="auto"/>
              <w:rPr>
                <w:rFonts w:ascii="Times New Roman" w:hAnsi="Times New Roman" w:cs="Times New Roman"/>
                <w:b/>
                <w:bCs/>
                <w:sz w:val="26"/>
                <w:szCs w:val="26"/>
              </w:rPr>
            </w:pPr>
            <w:r w:rsidRPr="0012343A">
              <w:rPr>
                <w:rFonts w:ascii="Times New Roman" w:hAnsi="Times New Roman" w:cs="Times New Roman"/>
                <w:sz w:val="26"/>
                <w:szCs w:val="26"/>
              </w:rPr>
              <w:t>Tram.mln.dhspktvinh@gmail.com</w:t>
            </w:r>
          </w:p>
        </w:tc>
      </w:tr>
      <w:tr w:rsidR="007A3717" w:rsidRPr="0012343A" w14:paraId="01DBAC62" w14:textId="77777777" w:rsidTr="00295216">
        <w:trPr>
          <w:jc w:val="center"/>
        </w:trPr>
        <w:tc>
          <w:tcPr>
            <w:tcW w:w="665" w:type="dxa"/>
          </w:tcPr>
          <w:p w14:paraId="62525F6C" w14:textId="77777777" w:rsidR="007A3717" w:rsidRPr="0012343A" w:rsidRDefault="007A3717" w:rsidP="007A3717">
            <w:pPr>
              <w:widowControl w:val="0"/>
              <w:spacing w:line="360" w:lineRule="auto"/>
              <w:rPr>
                <w:rFonts w:ascii="Times New Roman" w:hAnsi="Times New Roman" w:cs="Times New Roman"/>
                <w:b/>
                <w:bCs/>
                <w:sz w:val="26"/>
                <w:szCs w:val="26"/>
              </w:rPr>
            </w:pPr>
            <w:r w:rsidRPr="0012343A">
              <w:rPr>
                <w:rFonts w:ascii="Times New Roman" w:hAnsi="Times New Roman" w:cs="Times New Roman"/>
                <w:b/>
                <w:bCs/>
                <w:sz w:val="26"/>
                <w:szCs w:val="26"/>
              </w:rPr>
              <w:t>2</w:t>
            </w:r>
          </w:p>
        </w:tc>
        <w:tc>
          <w:tcPr>
            <w:tcW w:w="1882" w:type="dxa"/>
          </w:tcPr>
          <w:p w14:paraId="0D23AE2B" w14:textId="77777777" w:rsidR="007A3717" w:rsidRPr="0012343A" w:rsidRDefault="007A3717" w:rsidP="007A3717">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Công đoàn</w:t>
            </w:r>
          </w:p>
        </w:tc>
        <w:tc>
          <w:tcPr>
            <w:tcW w:w="2551" w:type="dxa"/>
          </w:tcPr>
          <w:p w14:paraId="2CDD6BBB" w14:textId="3EE3A7DB" w:rsidR="007A3717" w:rsidRPr="0012343A" w:rsidRDefault="007A3717" w:rsidP="007A3717">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Nguyễn Thị Trâm</w:t>
            </w:r>
          </w:p>
        </w:tc>
        <w:tc>
          <w:tcPr>
            <w:tcW w:w="851" w:type="dxa"/>
            <w:vAlign w:val="center"/>
          </w:tcPr>
          <w:p w14:paraId="457AC30B" w14:textId="232BBAB1" w:rsidR="007A3717" w:rsidRPr="0012343A" w:rsidRDefault="007A3717" w:rsidP="007A3717">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1975</w:t>
            </w:r>
          </w:p>
        </w:tc>
        <w:tc>
          <w:tcPr>
            <w:tcW w:w="2551" w:type="dxa"/>
            <w:vAlign w:val="center"/>
          </w:tcPr>
          <w:p w14:paraId="11995C3C" w14:textId="77777777" w:rsidR="007A3717" w:rsidRPr="0012343A" w:rsidRDefault="007A3717" w:rsidP="007A3717">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TS, Chủ tịch</w:t>
            </w:r>
          </w:p>
        </w:tc>
        <w:tc>
          <w:tcPr>
            <w:tcW w:w="1701" w:type="dxa"/>
          </w:tcPr>
          <w:p w14:paraId="4374181A" w14:textId="57109AAD" w:rsidR="007A3717" w:rsidRPr="0012343A" w:rsidRDefault="007A3717" w:rsidP="007A3717">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0913043964</w:t>
            </w:r>
          </w:p>
        </w:tc>
        <w:tc>
          <w:tcPr>
            <w:tcW w:w="3805" w:type="dxa"/>
          </w:tcPr>
          <w:p w14:paraId="57CD8106" w14:textId="3EFFB6BA" w:rsidR="007A3717" w:rsidRPr="0012343A" w:rsidRDefault="007A3717" w:rsidP="007A3717">
            <w:pPr>
              <w:widowControl w:val="0"/>
              <w:spacing w:line="360" w:lineRule="auto"/>
              <w:rPr>
                <w:rFonts w:ascii="Times New Roman" w:hAnsi="Times New Roman" w:cs="Times New Roman"/>
                <w:b/>
                <w:bCs/>
                <w:sz w:val="26"/>
                <w:szCs w:val="26"/>
              </w:rPr>
            </w:pPr>
            <w:r w:rsidRPr="0012343A">
              <w:rPr>
                <w:rFonts w:ascii="Times New Roman" w:hAnsi="Times New Roman" w:cs="Times New Roman"/>
                <w:sz w:val="26"/>
                <w:szCs w:val="26"/>
              </w:rPr>
              <w:t>Tram.mln.dhspktvinh@gmail.com</w:t>
            </w:r>
          </w:p>
        </w:tc>
      </w:tr>
      <w:tr w:rsidR="002B6740" w:rsidRPr="0012343A" w14:paraId="3D5E8545" w14:textId="77777777" w:rsidTr="007A3717">
        <w:trPr>
          <w:jc w:val="center"/>
        </w:trPr>
        <w:tc>
          <w:tcPr>
            <w:tcW w:w="665" w:type="dxa"/>
          </w:tcPr>
          <w:p w14:paraId="6370DFF9" w14:textId="77777777" w:rsidR="002B6740" w:rsidRPr="0012343A" w:rsidRDefault="002B6740" w:rsidP="00CF1C81">
            <w:pPr>
              <w:widowControl w:val="0"/>
              <w:spacing w:line="360" w:lineRule="auto"/>
              <w:rPr>
                <w:rFonts w:ascii="Times New Roman" w:hAnsi="Times New Roman" w:cs="Times New Roman"/>
                <w:b/>
                <w:bCs/>
                <w:sz w:val="26"/>
                <w:szCs w:val="26"/>
              </w:rPr>
            </w:pPr>
            <w:r w:rsidRPr="0012343A">
              <w:rPr>
                <w:rFonts w:ascii="Times New Roman" w:hAnsi="Times New Roman" w:cs="Times New Roman"/>
                <w:b/>
                <w:bCs/>
                <w:sz w:val="26"/>
                <w:szCs w:val="26"/>
              </w:rPr>
              <w:t>III</w:t>
            </w:r>
          </w:p>
        </w:tc>
        <w:tc>
          <w:tcPr>
            <w:tcW w:w="13341" w:type="dxa"/>
            <w:gridSpan w:val="6"/>
          </w:tcPr>
          <w:p w14:paraId="7C4D5262" w14:textId="77777777" w:rsidR="002B6740" w:rsidRPr="0012343A" w:rsidRDefault="002B6740" w:rsidP="00CF1C81">
            <w:pPr>
              <w:widowControl w:val="0"/>
              <w:spacing w:line="360" w:lineRule="auto"/>
              <w:rPr>
                <w:rFonts w:ascii="Times New Roman" w:hAnsi="Times New Roman" w:cs="Times New Roman"/>
                <w:b/>
                <w:bCs/>
                <w:sz w:val="26"/>
                <w:szCs w:val="26"/>
              </w:rPr>
            </w:pPr>
            <w:r w:rsidRPr="0012343A">
              <w:rPr>
                <w:rFonts w:ascii="Times New Roman" w:hAnsi="Times New Roman" w:cs="Times New Roman"/>
                <w:b/>
                <w:bCs/>
                <w:sz w:val="26"/>
                <w:szCs w:val="26"/>
              </w:rPr>
              <w:t>Các trợ lý hành chính</w:t>
            </w:r>
          </w:p>
        </w:tc>
      </w:tr>
      <w:tr w:rsidR="002B6740" w:rsidRPr="0012343A" w14:paraId="282B0BF0" w14:textId="77777777" w:rsidTr="007A3717">
        <w:trPr>
          <w:jc w:val="center"/>
        </w:trPr>
        <w:tc>
          <w:tcPr>
            <w:tcW w:w="665" w:type="dxa"/>
          </w:tcPr>
          <w:p w14:paraId="6E2B71B8" w14:textId="77777777" w:rsidR="002B6740" w:rsidRPr="0012343A" w:rsidRDefault="002B6740"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1</w:t>
            </w:r>
          </w:p>
        </w:tc>
        <w:tc>
          <w:tcPr>
            <w:tcW w:w="1882" w:type="dxa"/>
          </w:tcPr>
          <w:p w14:paraId="13B68EE4" w14:textId="77777777" w:rsidR="002B6740" w:rsidRPr="0012343A" w:rsidRDefault="002B6740"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Trợ lý giáo vụ</w:t>
            </w:r>
          </w:p>
        </w:tc>
        <w:tc>
          <w:tcPr>
            <w:tcW w:w="2551" w:type="dxa"/>
          </w:tcPr>
          <w:p w14:paraId="5D947BCC" w14:textId="502F9B5D" w:rsidR="002B6740" w:rsidRPr="0012343A" w:rsidRDefault="002B6740"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 xml:space="preserve">Nguyễn Thị </w:t>
            </w:r>
            <w:r w:rsidR="007A3717" w:rsidRPr="0012343A">
              <w:rPr>
                <w:rFonts w:ascii="Times New Roman" w:hAnsi="Times New Roman" w:cs="Times New Roman"/>
                <w:sz w:val="26"/>
                <w:szCs w:val="26"/>
              </w:rPr>
              <w:t>Mỹ Trang</w:t>
            </w:r>
          </w:p>
        </w:tc>
        <w:tc>
          <w:tcPr>
            <w:tcW w:w="851" w:type="dxa"/>
            <w:vAlign w:val="center"/>
          </w:tcPr>
          <w:p w14:paraId="245E1914" w14:textId="2D4C0663" w:rsidR="002B6740" w:rsidRPr="0012343A" w:rsidRDefault="002B6740"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198</w:t>
            </w:r>
            <w:r w:rsidR="007A3717" w:rsidRPr="0012343A">
              <w:rPr>
                <w:rFonts w:ascii="Times New Roman" w:hAnsi="Times New Roman" w:cs="Times New Roman"/>
                <w:sz w:val="26"/>
                <w:szCs w:val="26"/>
              </w:rPr>
              <w:t>8</w:t>
            </w:r>
          </w:p>
        </w:tc>
        <w:tc>
          <w:tcPr>
            <w:tcW w:w="2551" w:type="dxa"/>
            <w:vAlign w:val="center"/>
          </w:tcPr>
          <w:p w14:paraId="48F4D12F" w14:textId="2D930701" w:rsidR="002B6740" w:rsidRPr="0012343A" w:rsidRDefault="007A3717"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Ths</w:t>
            </w:r>
          </w:p>
        </w:tc>
        <w:tc>
          <w:tcPr>
            <w:tcW w:w="1701" w:type="dxa"/>
            <w:vAlign w:val="center"/>
          </w:tcPr>
          <w:p w14:paraId="7309C566" w14:textId="1131C87E" w:rsidR="002B6740" w:rsidRPr="0012343A" w:rsidRDefault="002B6740"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09</w:t>
            </w:r>
            <w:r w:rsidR="007A3717" w:rsidRPr="0012343A">
              <w:rPr>
                <w:rFonts w:ascii="Times New Roman" w:hAnsi="Times New Roman" w:cs="Times New Roman"/>
                <w:sz w:val="26"/>
                <w:szCs w:val="26"/>
              </w:rPr>
              <w:t>84075032</w:t>
            </w:r>
          </w:p>
        </w:tc>
        <w:tc>
          <w:tcPr>
            <w:tcW w:w="3805" w:type="dxa"/>
            <w:vAlign w:val="center"/>
          </w:tcPr>
          <w:p w14:paraId="58E6C547" w14:textId="21A0867E" w:rsidR="002B6740" w:rsidRPr="0012343A" w:rsidRDefault="007A3717"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Mytrangnt88</w:t>
            </w:r>
            <w:r w:rsidR="002B6740" w:rsidRPr="0012343A">
              <w:rPr>
                <w:rFonts w:ascii="Times New Roman" w:hAnsi="Times New Roman" w:cs="Times New Roman"/>
                <w:sz w:val="26"/>
                <w:szCs w:val="26"/>
              </w:rPr>
              <w:t>@gmail.com</w:t>
            </w:r>
          </w:p>
        </w:tc>
      </w:tr>
      <w:tr w:rsidR="007A3717" w:rsidRPr="0012343A" w14:paraId="5005A7DD" w14:textId="77777777" w:rsidTr="007A3717">
        <w:trPr>
          <w:jc w:val="center"/>
        </w:trPr>
        <w:tc>
          <w:tcPr>
            <w:tcW w:w="665" w:type="dxa"/>
          </w:tcPr>
          <w:p w14:paraId="1675B32F" w14:textId="77777777" w:rsidR="007A3717" w:rsidRPr="0012343A" w:rsidRDefault="007A3717" w:rsidP="007A3717">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2</w:t>
            </w:r>
          </w:p>
        </w:tc>
        <w:tc>
          <w:tcPr>
            <w:tcW w:w="1882" w:type="dxa"/>
          </w:tcPr>
          <w:p w14:paraId="3C67C001" w14:textId="77777777" w:rsidR="007A3717" w:rsidRPr="0012343A" w:rsidRDefault="007A3717" w:rsidP="007A3717">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Trợ lý HSSV</w:t>
            </w:r>
          </w:p>
        </w:tc>
        <w:tc>
          <w:tcPr>
            <w:tcW w:w="2551" w:type="dxa"/>
          </w:tcPr>
          <w:p w14:paraId="733DCD76" w14:textId="37D91022" w:rsidR="007A3717" w:rsidRPr="0012343A" w:rsidRDefault="007A3717" w:rsidP="007A3717">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Nguyễn Thị Mỹ Trang</w:t>
            </w:r>
          </w:p>
        </w:tc>
        <w:tc>
          <w:tcPr>
            <w:tcW w:w="851" w:type="dxa"/>
            <w:vAlign w:val="center"/>
          </w:tcPr>
          <w:p w14:paraId="250025AC" w14:textId="25061978" w:rsidR="007A3717" w:rsidRPr="0012343A" w:rsidRDefault="007A3717" w:rsidP="007A3717">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1988</w:t>
            </w:r>
          </w:p>
        </w:tc>
        <w:tc>
          <w:tcPr>
            <w:tcW w:w="2551" w:type="dxa"/>
            <w:vAlign w:val="center"/>
          </w:tcPr>
          <w:p w14:paraId="11B2106D" w14:textId="40F9E3D6" w:rsidR="007A3717" w:rsidRPr="0012343A" w:rsidRDefault="007A3717" w:rsidP="007A3717">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Ths</w:t>
            </w:r>
          </w:p>
        </w:tc>
        <w:tc>
          <w:tcPr>
            <w:tcW w:w="1701" w:type="dxa"/>
            <w:vAlign w:val="center"/>
          </w:tcPr>
          <w:p w14:paraId="772CF060" w14:textId="0029E1F2" w:rsidR="007A3717" w:rsidRPr="0012343A" w:rsidRDefault="007A3717" w:rsidP="007A3717">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0984075032</w:t>
            </w:r>
          </w:p>
        </w:tc>
        <w:tc>
          <w:tcPr>
            <w:tcW w:w="3805" w:type="dxa"/>
            <w:vAlign w:val="center"/>
          </w:tcPr>
          <w:p w14:paraId="120E775B" w14:textId="2D8DDAFC" w:rsidR="007A3717" w:rsidRPr="0012343A" w:rsidRDefault="007A3717" w:rsidP="007A3717">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Mytrangnt88@gmail.com</w:t>
            </w:r>
          </w:p>
        </w:tc>
      </w:tr>
      <w:tr w:rsidR="002B6740" w:rsidRPr="0012343A" w14:paraId="21EC7CE9" w14:textId="77777777" w:rsidTr="007A3717">
        <w:trPr>
          <w:jc w:val="center"/>
        </w:trPr>
        <w:tc>
          <w:tcPr>
            <w:tcW w:w="665" w:type="dxa"/>
          </w:tcPr>
          <w:p w14:paraId="197475E1" w14:textId="77777777" w:rsidR="002B6740" w:rsidRPr="0012343A" w:rsidRDefault="002B6740" w:rsidP="00CF1C81">
            <w:pPr>
              <w:widowControl w:val="0"/>
              <w:spacing w:line="360" w:lineRule="auto"/>
              <w:rPr>
                <w:rFonts w:ascii="Times New Roman" w:hAnsi="Times New Roman" w:cs="Times New Roman"/>
                <w:b/>
                <w:bCs/>
                <w:sz w:val="26"/>
                <w:szCs w:val="26"/>
              </w:rPr>
            </w:pPr>
            <w:r w:rsidRPr="0012343A">
              <w:rPr>
                <w:rFonts w:ascii="Times New Roman" w:hAnsi="Times New Roman" w:cs="Times New Roman"/>
                <w:b/>
                <w:bCs/>
                <w:sz w:val="26"/>
                <w:szCs w:val="26"/>
              </w:rPr>
              <w:t>IV</w:t>
            </w:r>
          </w:p>
        </w:tc>
        <w:tc>
          <w:tcPr>
            <w:tcW w:w="13341" w:type="dxa"/>
            <w:gridSpan w:val="6"/>
          </w:tcPr>
          <w:p w14:paraId="23DAF4C2" w14:textId="77777777" w:rsidR="002B6740" w:rsidRPr="0012343A" w:rsidRDefault="002B6740" w:rsidP="00CF1C81">
            <w:pPr>
              <w:widowControl w:val="0"/>
              <w:spacing w:line="360" w:lineRule="auto"/>
              <w:rPr>
                <w:rFonts w:ascii="Times New Roman" w:hAnsi="Times New Roman" w:cs="Times New Roman"/>
                <w:b/>
                <w:bCs/>
                <w:sz w:val="26"/>
                <w:szCs w:val="26"/>
              </w:rPr>
            </w:pPr>
            <w:r w:rsidRPr="0012343A">
              <w:rPr>
                <w:rFonts w:ascii="Times New Roman" w:hAnsi="Times New Roman" w:cs="Times New Roman"/>
                <w:b/>
                <w:bCs/>
                <w:sz w:val="26"/>
                <w:szCs w:val="26"/>
              </w:rPr>
              <w:t>Bộ môn – Xưởng</w:t>
            </w:r>
          </w:p>
        </w:tc>
      </w:tr>
      <w:tr w:rsidR="002B6740" w:rsidRPr="0012343A" w14:paraId="32C261BB" w14:textId="77777777" w:rsidTr="007A3717">
        <w:trPr>
          <w:jc w:val="center"/>
        </w:trPr>
        <w:tc>
          <w:tcPr>
            <w:tcW w:w="665" w:type="dxa"/>
          </w:tcPr>
          <w:p w14:paraId="0880C699" w14:textId="77777777" w:rsidR="002B6740" w:rsidRPr="0012343A" w:rsidRDefault="002B6740"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1</w:t>
            </w:r>
          </w:p>
        </w:tc>
        <w:tc>
          <w:tcPr>
            <w:tcW w:w="1882" w:type="dxa"/>
          </w:tcPr>
          <w:p w14:paraId="4F4F87CA" w14:textId="55A0EA70" w:rsidR="002B6740" w:rsidRPr="0012343A" w:rsidRDefault="007A3717"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Kế toán – QTKD - TMĐT</w:t>
            </w:r>
          </w:p>
        </w:tc>
        <w:tc>
          <w:tcPr>
            <w:tcW w:w="2551" w:type="dxa"/>
            <w:vAlign w:val="center"/>
          </w:tcPr>
          <w:p w14:paraId="391930AB" w14:textId="55E18946" w:rsidR="002B6740" w:rsidRPr="0012343A" w:rsidRDefault="007A3717"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Nguyễn Thị Thơ</w:t>
            </w:r>
          </w:p>
        </w:tc>
        <w:tc>
          <w:tcPr>
            <w:tcW w:w="851" w:type="dxa"/>
            <w:vAlign w:val="center"/>
          </w:tcPr>
          <w:p w14:paraId="166CD342" w14:textId="133EF783" w:rsidR="002B6740" w:rsidRPr="0012343A" w:rsidRDefault="002B6740"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198</w:t>
            </w:r>
            <w:r w:rsidR="007A3717" w:rsidRPr="0012343A">
              <w:rPr>
                <w:rFonts w:ascii="Times New Roman" w:hAnsi="Times New Roman" w:cs="Times New Roman"/>
                <w:sz w:val="26"/>
                <w:szCs w:val="26"/>
              </w:rPr>
              <w:t>9</w:t>
            </w:r>
          </w:p>
        </w:tc>
        <w:tc>
          <w:tcPr>
            <w:tcW w:w="2551" w:type="dxa"/>
            <w:vAlign w:val="center"/>
          </w:tcPr>
          <w:p w14:paraId="67F15B39" w14:textId="71AA2B56" w:rsidR="002B6740" w:rsidRPr="0012343A" w:rsidRDefault="002B6740"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TS, T</w:t>
            </w:r>
            <w:r w:rsidR="007A3717" w:rsidRPr="0012343A">
              <w:rPr>
                <w:rFonts w:ascii="Times New Roman" w:hAnsi="Times New Roman" w:cs="Times New Roman"/>
                <w:sz w:val="26"/>
                <w:szCs w:val="26"/>
              </w:rPr>
              <w:t>r</w:t>
            </w:r>
            <w:r w:rsidRPr="0012343A">
              <w:rPr>
                <w:rFonts w:ascii="Times New Roman" w:hAnsi="Times New Roman" w:cs="Times New Roman"/>
                <w:sz w:val="26"/>
                <w:szCs w:val="26"/>
              </w:rPr>
              <w:t>ưởng bộ môn</w:t>
            </w:r>
          </w:p>
        </w:tc>
        <w:tc>
          <w:tcPr>
            <w:tcW w:w="1701" w:type="dxa"/>
            <w:vAlign w:val="center"/>
          </w:tcPr>
          <w:p w14:paraId="31458827" w14:textId="2FD3913F" w:rsidR="002B6740" w:rsidRPr="0012343A" w:rsidRDefault="007A3717"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0913482789</w:t>
            </w:r>
          </w:p>
        </w:tc>
        <w:tc>
          <w:tcPr>
            <w:tcW w:w="3805" w:type="dxa"/>
            <w:vAlign w:val="center"/>
          </w:tcPr>
          <w:p w14:paraId="53850FF7" w14:textId="06EAFAED" w:rsidR="002B6740" w:rsidRPr="0012343A" w:rsidRDefault="007A3717" w:rsidP="00CF1C81">
            <w:pPr>
              <w:widowControl w:val="0"/>
              <w:spacing w:line="360" w:lineRule="auto"/>
              <w:rPr>
                <w:rFonts w:ascii="Times New Roman" w:hAnsi="Times New Roman" w:cs="Times New Roman"/>
                <w:sz w:val="26"/>
                <w:szCs w:val="26"/>
              </w:rPr>
            </w:pPr>
            <w:r w:rsidRPr="0012343A">
              <w:rPr>
                <w:rFonts w:ascii="Times New Roman" w:hAnsi="Times New Roman" w:cs="Times New Roman"/>
                <w:sz w:val="26"/>
                <w:szCs w:val="26"/>
              </w:rPr>
              <w:t>thont</w:t>
            </w:r>
            <w:r w:rsidR="002B6740" w:rsidRPr="0012343A">
              <w:rPr>
                <w:rFonts w:ascii="Times New Roman" w:hAnsi="Times New Roman" w:cs="Times New Roman"/>
                <w:sz w:val="26"/>
                <w:szCs w:val="26"/>
              </w:rPr>
              <w:t>@</w:t>
            </w:r>
            <w:r w:rsidRPr="0012343A">
              <w:rPr>
                <w:rFonts w:ascii="Times New Roman" w:hAnsi="Times New Roman" w:cs="Times New Roman"/>
                <w:sz w:val="26"/>
                <w:szCs w:val="26"/>
              </w:rPr>
              <w:t>vuted.net</w:t>
            </w:r>
          </w:p>
        </w:tc>
      </w:tr>
    </w:tbl>
    <w:p w14:paraId="4F1FD79F" w14:textId="77777777" w:rsidR="002B6740" w:rsidRPr="0012343A" w:rsidRDefault="002B6740" w:rsidP="00CF1C81">
      <w:pPr>
        <w:widowControl w:val="0"/>
        <w:spacing w:after="0" w:line="360" w:lineRule="auto"/>
        <w:jc w:val="both"/>
        <w:rPr>
          <w:rFonts w:ascii="Times New Roman" w:hAnsi="Times New Roman" w:cs="Times New Roman"/>
          <w:sz w:val="26"/>
          <w:szCs w:val="26"/>
        </w:rPr>
      </w:pPr>
      <w:r w:rsidRPr="0012343A">
        <w:rPr>
          <w:rFonts w:ascii="Times New Roman" w:hAnsi="Times New Roman" w:cs="Times New Roman"/>
          <w:sz w:val="26"/>
          <w:szCs w:val="26"/>
        </w:rPr>
        <w:t xml:space="preserve">27. Các ngành/chuyên ngành đào tạo của đơn vị thực hiện CTĐT </w:t>
      </w:r>
    </w:p>
    <w:p w14:paraId="139FCA54" w14:textId="77777777" w:rsidR="002B6740" w:rsidRPr="0012343A" w:rsidRDefault="002B6740" w:rsidP="00CF1C81">
      <w:pPr>
        <w:widowControl w:val="0"/>
        <w:spacing w:after="0" w:line="360" w:lineRule="auto"/>
        <w:rPr>
          <w:rFonts w:ascii="Times New Roman" w:hAnsi="Times New Roman" w:cs="Times New Roman"/>
          <w:bCs/>
          <w:iCs/>
          <w:sz w:val="26"/>
          <w:szCs w:val="26"/>
        </w:rPr>
      </w:pPr>
      <w:r w:rsidRPr="0012343A">
        <w:rPr>
          <w:rFonts w:ascii="Times New Roman" w:hAnsi="Times New Roman" w:cs="Times New Roman"/>
          <w:bCs/>
          <w:iCs/>
          <w:sz w:val="26"/>
          <w:szCs w:val="26"/>
        </w:rPr>
        <w:t>Số lượng chuyên ngành đào tạo tiến sĩ:     0</w:t>
      </w:r>
    </w:p>
    <w:p w14:paraId="7421AAA4" w14:textId="7FA91BB4" w:rsidR="002B6740" w:rsidRPr="0012343A" w:rsidRDefault="002B6740" w:rsidP="00CF1C81">
      <w:pPr>
        <w:widowControl w:val="0"/>
        <w:spacing w:after="0" w:line="360" w:lineRule="auto"/>
        <w:jc w:val="both"/>
        <w:rPr>
          <w:rFonts w:ascii="Times New Roman" w:hAnsi="Times New Roman" w:cs="Times New Roman"/>
          <w:sz w:val="26"/>
          <w:szCs w:val="26"/>
        </w:rPr>
      </w:pPr>
      <w:r w:rsidRPr="0012343A">
        <w:rPr>
          <w:rFonts w:ascii="Times New Roman" w:hAnsi="Times New Roman" w:cs="Times New Roman"/>
          <w:sz w:val="26"/>
          <w:szCs w:val="26"/>
        </w:rPr>
        <w:t xml:space="preserve">Số lượng chuyên ngành đào tạo thạc sĩ: 0 </w:t>
      </w:r>
    </w:p>
    <w:p w14:paraId="4A9C4346" w14:textId="68CFFA59" w:rsidR="002B6740" w:rsidRPr="0012343A" w:rsidRDefault="002B6740" w:rsidP="00CF1C81">
      <w:pPr>
        <w:widowControl w:val="0"/>
        <w:spacing w:after="0" w:line="360" w:lineRule="auto"/>
        <w:jc w:val="both"/>
        <w:rPr>
          <w:rFonts w:ascii="Times New Roman" w:hAnsi="Times New Roman" w:cs="Times New Roman"/>
          <w:sz w:val="26"/>
          <w:szCs w:val="26"/>
        </w:rPr>
      </w:pPr>
      <w:r w:rsidRPr="0012343A">
        <w:rPr>
          <w:rFonts w:ascii="Times New Roman" w:hAnsi="Times New Roman" w:cs="Times New Roman"/>
          <w:sz w:val="26"/>
          <w:szCs w:val="26"/>
        </w:rPr>
        <w:t>Số lượng ngành đào tạo đại học: 0</w:t>
      </w:r>
      <w:r w:rsidR="00076E1D" w:rsidRPr="0012343A">
        <w:rPr>
          <w:rFonts w:ascii="Times New Roman" w:hAnsi="Times New Roman" w:cs="Times New Roman"/>
          <w:sz w:val="26"/>
          <w:szCs w:val="26"/>
        </w:rPr>
        <w:t>4</w:t>
      </w:r>
    </w:p>
    <w:p w14:paraId="67CDAB45" w14:textId="641ADC01" w:rsidR="002B6740" w:rsidRPr="0012343A" w:rsidRDefault="002B6740" w:rsidP="00CF1C81">
      <w:pPr>
        <w:widowControl w:val="0"/>
        <w:spacing w:after="0" w:line="360" w:lineRule="auto"/>
        <w:jc w:val="both"/>
        <w:rPr>
          <w:rFonts w:ascii="Times New Roman" w:hAnsi="Times New Roman" w:cs="Times New Roman"/>
          <w:sz w:val="26"/>
          <w:szCs w:val="26"/>
        </w:rPr>
      </w:pPr>
      <w:r w:rsidRPr="0012343A">
        <w:rPr>
          <w:rFonts w:ascii="Times New Roman" w:hAnsi="Times New Roman" w:cs="Times New Roman"/>
          <w:sz w:val="26"/>
          <w:szCs w:val="26"/>
        </w:rPr>
        <w:t>Số lượng ngành đào tạo cao đẳng: 0</w:t>
      </w:r>
      <w:r w:rsidR="007A3717" w:rsidRPr="0012343A">
        <w:rPr>
          <w:rFonts w:ascii="Times New Roman" w:hAnsi="Times New Roman" w:cs="Times New Roman"/>
          <w:sz w:val="26"/>
          <w:szCs w:val="26"/>
        </w:rPr>
        <w:t>3</w:t>
      </w:r>
      <w:r w:rsidRPr="0012343A">
        <w:rPr>
          <w:rFonts w:ascii="Times New Roman" w:hAnsi="Times New Roman" w:cs="Times New Roman"/>
          <w:sz w:val="26"/>
          <w:szCs w:val="26"/>
        </w:rPr>
        <w:t xml:space="preserve"> </w:t>
      </w:r>
    </w:p>
    <w:p w14:paraId="583063E9" w14:textId="77777777" w:rsidR="002B6740" w:rsidRPr="0012343A" w:rsidRDefault="002B6740" w:rsidP="00CF1C81">
      <w:pPr>
        <w:widowControl w:val="0"/>
        <w:spacing w:after="0" w:line="360" w:lineRule="auto"/>
        <w:jc w:val="both"/>
        <w:rPr>
          <w:rFonts w:ascii="Times New Roman" w:hAnsi="Times New Roman" w:cs="Times New Roman"/>
          <w:sz w:val="26"/>
          <w:szCs w:val="26"/>
        </w:rPr>
      </w:pPr>
      <w:r w:rsidRPr="0012343A">
        <w:rPr>
          <w:rFonts w:ascii="Times New Roman" w:hAnsi="Times New Roman" w:cs="Times New Roman"/>
          <w:bCs/>
          <w:iCs/>
          <w:sz w:val="26"/>
          <w:szCs w:val="26"/>
        </w:rPr>
        <w:t>Số lượng ngành (chuyên ngành) đào tạo khác: 0</w:t>
      </w:r>
    </w:p>
    <w:p w14:paraId="5375C66C" w14:textId="77777777" w:rsidR="002B6740" w:rsidRPr="0012343A" w:rsidRDefault="002B6740" w:rsidP="00CF1C81">
      <w:pPr>
        <w:widowControl w:val="0"/>
        <w:spacing w:after="0" w:line="360" w:lineRule="auto"/>
        <w:jc w:val="both"/>
        <w:rPr>
          <w:rFonts w:ascii="Times New Roman" w:hAnsi="Times New Roman" w:cs="Times New Roman"/>
          <w:sz w:val="26"/>
          <w:szCs w:val="26"/>
        </w:rPr>
      </w:pPr>
      <w:r w:rsidRPr="0012343A">
        <w:rPr>
          <w:rFonts w:ascii="Times New Roman" w:hAnsi="Times New Roman" w:cs="Times New Roman"/>
          <w:sz w:val="26"/>
          <w:szCs w:val="26"/>
        </w:rPr>
        <w:t xml:space="preserve">28. Các loại hình đào tạo của đơn vị thực hiện CTĐT (đánh dấu x vào các ô tương ứng) </w:t>
      </w:r>
    </w:p>
    <w:p w14:paraId="684A02D6" w14:textId="77777777" w:rsidR="002B6740" w:rsidRPr="0012343A" w:rsidRDefault="002B6740" w:rsidP="00CF1C81">
      <w:pPr>
        <w:widowControl w:val="0"/>
        <w:spacing w:after="0" w:line="360" w:lineRule="auto"/>
        <w:ind w:left="540"/>
        <w:jc w:val="both"/>
        <w:rPr>
          <w:rFonts w:ascii="Times New Roman" w:hAnsi="Times New Roman" w:cs="Times New Roman"/>
          <w:sz w:val="26"/>
          <w:szCs w:val="26"/>
        </w:rPr>
      </w:pPr>
      <w:r w:rsidRPr="0012343A">
        <w:rPr>
          <w:rFonts w:ascii="Times New Roman" w:hAnsi="Times New Roman" w:cs="Times New Roman"/>
          <w:sz w:val="26"/>
          <w:szCs w:val="26"/>
        </w:rPr>
        <w:t xml:space="preserve">                                                          Có                                         Không </w:t>
      </w:r>
    </w:p>
    <w:p w14:paraId="7A5BB144" w14:textId="77777777" w:rsidR="002B6740" w:rsidRPr="0012343A" w:rsidRDefault="002B6740" w:rsidP="00CF1C81">
      <w:pPr>
        <w:widowControl w:val="0"/>
        <w:spacing w:after="0" w:line="360" w:lineRule="auto"/>
        <w:ind w:left="540"/>
        <w:jc w:val="both"/>
        <w:rPr>
          <w:rFonts w:ascii="Times New Roman" w:hAnsi="Times New Roman" w:cs="Times New Roman"/>
          <w:sz w:val="26"/>
          <w:szCs w:val="26"/>
        </w:rPr>
      </w:pPr>
      <w:r w:rsidRPr="0012343A">
        <w:rPr>
          <w:rFonts w:ascii="Times New Roman" w:hAnsi="Times New Roman" w:cs="Times New Roman"/>
          <w:noProof/>
          <w:sz w:val="26"/>
          <w:szCs w:val="26"/>
        </w:rPr>
        <mc:AlternateContent>
          <mc:Choice Requires="wps">
            <w:drawing>
              <wp:anchor distT="0" distB="0" distL="114300" distR="114300" simplePos="0" relativeHeight="251728896" behindDoc="0" locked="0" layoutInCell="1" allowOverlap="1" wp14:anchorId="1C8675DE" wp14:editId="6D647B25">
                <wp:simplePos x="0" y="0"/>
                <wp:positionH relativeFrom="column">
                  <wp:posOffset>4787900</wp:posOffset>
                </wp:positionH>
                <wp:positionV relativeFrom="paragraph">
                  <wp:posOffset>74818</wp:posOffset>
                </wp:positionV>
                <wp:extent cx="137160" cy="167640"/>
                <wp:effectExtent l="0" t="0" r="15240" b="22860"/>
                <wp:wrapNone/>
                <wp:docPr id="824757565" name="Flowchart: Process 1"/>
                <wp:cNvGraphicFramePr/>
                <a:graphic xmlns:a="http://schemas.openxmlformats.org/drawingml/2006/main">
                  <a:graphicData uri="http://schemas.microsoft.com/office/word/2010/wordprocessingShape">
                    <wps:wsp>
                      <wps:cNvSpPr/>
                      <wps:spPr>
                        <a:xfrm>
                          <a:off x="0" y="0"/>
                          <a:ext cx="137160" cy="16764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C4CF6A" id="_x0000_t109" coordsize="21600,21600" o:spt="109" path="m,l,21600r21600,l21600,xe">
                <v:stroke joinstyle="miter"/>
                <v:path gradientshapeok="t" o:connecttype="rect"/>
              </v:shapetype>
              <v:shape id="Flowchart: Process 1" o:spid="_x0000_s1026" type="#_x0000_t109" style="position:absolute;margin-left:377pt;margin-top:5.9pt;width:10.8pt;height:13.2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" fillcolor="white [3201]" strokecolor="black [3213]" strokeweight="1pt"/>
            </w:pict>
          </mc:Fallback>
        </mc:AlternateContent>
      </w:r>
      <w:r w:rsidRPr="0012343A">
        <w:rPr>
          <w:rFonts w:ascii="Times New Roman" w:hAnsi="Times New Roman" w:cs="Times New Roman"/>
          <w:noProof/>
          <w:sz w:val="26"/>
          <w:szCs w:val="26"/>
        </w:rPr>
        <mc:AlternateContent>
          <mc:Choice Requires="wpg">
            <w:drawing>
              <wp:anchor distT="0" distB="0" distL="114300" distR="114300" simplePos="0" relativeHeight="251723776" behindDoc="0" locked="0" layoutInCell="1" allowOverlap="1" wp14:anchorId="42D52ECE" wp14:editId="07717220">
                <wp:simplePos x="0" y="0"/>
                <wp:positionH relativeFrom="column">
                  <wp:posOffset>2767330</wp:posOffset>
                </wp:positionH>
                <wp:positionV relativeFrom="paragraph">
                  <wp:posOffset>38623</wp:posOffset>
                </wp:positionV>
                <wp:extent cx="137160" cy="167640"/>
                <wp:effectExtent l="0" t="0" r="34290" b="22860"/>
                <wp:wrapNone/>
                <wp:docPr id="594148606" name="Group 1"/>
                <wp:cNvGraphicFramePr/>
                <a:graphic xmlns:a="http://schemas.openxmlformats.org/drawingml/2006/main">
                  <a:graphicData uri="http://schemas.microsoft.com/office/word/2010/wordprocessingGroup">
                    <wpg:wgp>
                      <wpg:cNvGrpSpPr/>
                      <wpg:grpSpPr>
                        <a:xfrm>
                          <a:off x="0" y="0"/>
                          <a:ext cx="137160" cy="167640"/>
                          <a:chOff x="0" y="0"/>
                          <a:chExt cx="137160" cy="167640"/>
                        </a:xfrm>
                      </wpg:grpSpPr>
                      <wps:wsp>
                        <wps:cNvPr id="1429894683" name="Flowchart: Process 1"/>
                        <wps:cNvSpPr/>
                        <wps:spPr>
                          <a:xfrm>
                            <a:off x="0" y="0"/>
                            <a:ext cx="137160" cy="16764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0931376" name="Group 3"/>
                        <wpg:cNvGrpSpPr/>
                        <wpg:grpSpPr>
                          <a:xfrm>
                            <a:off x="0" y="0"/>
                            <a:ext cx="137160" cy="167640"/>
                            <a:chOff x="0" y="0"/>
                            <a:chExt cx="137160" cy="167640"/>
                          </a:xfrm>
                        </wpg:grpSpPr>
                        <wps:wsp>
                          <wps:cNvPr id="917847137" name="Straight Connector 1"/>
                          <wps:cNvCnPr/>
                          <wps:spPr>
                            <a:xfrm>
                              <a:off x="0" y="0"/>
                              <a:ext cx="137160" cy="167640"/>
                            </a:xfrm>
                            <a:prstGeom prst="line">
                              <a:avLst/>
                            </a:prstGeom>
                          </wps:spPr>
                          <wps:style>
                            <a:lnRef idx="1">
                              <a:schemeClr val="dk1"/>
                            </a:lnRef>
                            <a:fillRef idx="0">
                              <a:schemeClr val="dk1"/>
                            </a:fillRef>
                            <a:effectRef idx="0">
                              <a:schemeClr val="dk1"/>
                            </a:effectRef>
                            <a:fontRef idx="minor">
                              <a:schemeClr val="tx1"/>
                            </a:fontRef>
                          </wps:style>
                          <wps:bodyPr/>
                        </wps:wsp>
                        <wps:wsp>
                          <wps:cNvPr id="2013031783" name="Straight Connector 2"/>
                          <wps:cNvCnPr/>
                          <wps:spPr>
                            <a:xfrm flipH="1">
                              <a:off x="0" y="0"/>
                              <a:ext cx="137160" cy="16764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27E32B0F" id="Group 1" o:spid="_x0000_s1026" style="position:absolute;margin-left:217.9pt;margin-top:3.05pt;width:10.8pt;height:13.2pt;z-index:251723776" coordsize="13716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">
                <v:shape id="Flowchart: Process 1" o:spid="_x0000_s1027" type="#_x0000_t109" style="position:absolute;width:137160;height:167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" fillcolor="white [3201]" strokecolor="black [3213]" strokeweight="1pt"/>
                <v:group id="Group 3" o:spid="_x0000_s1028" style="position:absolute;width:137160;height:167640" coordsize="13716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">
                  <v:line id="Straight Connector 1" o:spid="_x0000_s1029" style="position:absolute;visibility:visible;mso-wrap-style:square" from="0,0" to="137160,16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" strokecolor="black [3200]" strokeweight=".5pt">
                    <v:stroke joinstyle="miter"/>
                  </v:line>
                  <v:line id="Straight Connector 2" o:spid="_x0000_s1030" style="position:absolute;flip:x;visibility:visible;mso-wrap-style:square" from="0,0" to="137160,16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" strokecolor="black [3200]" strokeweight=".5pt">
                    <v:stroke joinstyle="miter"/>
                  </v:line>
                </v:group>
              </v:group>
            </w:pict>
          </mc:Fallback>
        </mc:AlternateContent>
      </w:r>
      <w:r w:rsidRPr="0012343A">
        <w:rPr>
          <w:rFonts w:ascii="Times New Roman" w:hAnsi="Times New Roman" w:cs="Times New Roman"/>
          <w:sz w:val="26"/>
          <w:szCs w:val="26"/>
        </w:rPr>
        <w:t xml:space="preserve">Chính quy </w:t>
      </w:r>
      <w:r w:rsidRPr="0012343A">
        <w:rPr>
          <w:rFonts w:ascii="Times New Roman" w:hAnsi="Times New Roman" w:cs="Times New Roman"/>
          <w:sz w:val="26"/>
          <w:szCs w:val="26"/>
        </w:rPr>
        <w:tab/>
      </w:r>
      <w:r w:rsidRPr="0012343A">
        <w:rPr>
          <w:rFonts w:ascii="Times New Roman" w:hAnsi="Times New Roman" w:cs="Times New Roman"/>
          <w:sz w:val="26"/>
          <w:szCs w:val="26"/>
        </w:rPr>
        <w:tab/>
      </w:r>
      <w:r w:rsidRPr="0012343A">
        <w:rPr>
          <w:rFonts w:ascii="Times New Roman" w:hAnsi="Times New Roman" w:cs="Times New Roman"/>
          <w:sz w:val="26"/>
          <w:szCs w:val="26"/>
        </w:rPr>
        <w:tab/>
      </w:r>
      <w:r w:rsidRPr="0012343A">
        <w:rPr>
          <w:rFonts w:ascii="Times New Roman" w:hAnsi="Times New Roman" w:cs="Times New Roman"/>
          <w:sz w:val="26"/>
          <w:szCs w:val="26"/>
        </w:rPr>
        <w:tab/>
      </w:r>
      <w:r w:rsidRPr="0012343A">
        <w:rPr>
          <w:rFonts w:ascii="Times New Roman" w:hAnsi="Times New Roman" w:cs="Times New Roman"/>
          <w:sz w:val="26"/>
          <w:szCs w:val="26"/>
        </w:rPr>
        <w:tab/>
      </w:r>
    </w:p>
    <w:p w14:paraId="2AAC82A1" w14:textId="22A2BEF3" w:rsidR="002B6740" w:rsidRPr="0012343A" w:rsidRDefault="00076E1D" w:rsidP="00CF1C81">
      <w:pPr>
        <w:widowControl w:val="0"/>
        <w:spacing w:after="0" w:line="360" w:lineRule="auto"/>
        <w:ind w:left="540"/>
        <w:jc w:val="both"/>
        <w:rPr>
          <w:rFonts w:ascii="Times New Roman" w:hAnsi="Times New Roman" w:cs="Times New Roman"/>
          <w:sz w:val="26"/>
          <w:szCs w:val="26"/>
        </w:rPr>
      </w:pPr>
      <w:r w:rsidRPr="0012343A">
        <w:rPr>
          <w:rFonts w:ascii="Times New Roman" w:hAnsi="Times New Roman" w:cs="Times New Roman"/>
          <w:noProof/>
          <w:sz w:val="26"/>
          <w:szCs w:val="26"/>
        </w:rPr>
        <w:lastRenderedPageBreak/>
        <mc:AlternateContent>
          <mc:Choice Requires="wpg">
            <w:drawing>
              <wp:anchor distT="0" distB="0" distL="114300" distR="114300" simplePos="0" relativeHeight="251747328" behindDoc="0" locked="0" layoutInCell="1" allowOverlap="1" wp14:anchorId="6A447389" wp14:editId="16D710F7">
                <wp:simplePos x="0" y="0"/>
                <wp:positionH relativeFrom="column">
                  <wp:posOffset>4815840</wp:posOffset>
                </wp:positionH>
                <wp:positionV relativeFrom="paragraph">
                  <wp:posOffset>48768</wp:posOffset>
                </wp:positionV>
                <wp:extent cx="137160" cy="167640"/>
                <wp:effectExtent l="0" t="0" r="34290" b="22860"/>
                <wp:wrapNone/>
                <wp:docPr id="892578441" name="Group 1"/>
                <wp:cNvGraphicFramePr/>
                <a:graphic xmlns:a="http://schemas.openxmlformats.org/drawingml/2006/main">
                  <a:graphicData uri="http://schemas.microsoft.com/office/word/2010/wordprocessingGroup">
                    <wpg:wgp>
                      <wpg:cNvGrpSpPr/>
                      <wpg:grpSpPr>
                        <a:xfrm>
                          <a:off x="0" y="0"/>
                          <a:ext cx="137160" cy="167640"/>
                          <a:chOff x="0" y="0"/>
                          <a:chExt cx="137160" cy="167640"/>
                        </a:xfrm>
                      </wpg:grpSpPr>
                      <wps:wsp>
                        <wps:cNvPr id="101975000" name="Flowchart: Process 1"/>
                        <wps:cNvSpPr/>
                        <wps:spPr>
                          <a:xfrm>
                            <a:off x="0" y="0"/>
                            <a:ext cx="137160" cy="16764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51582430" name="Group 3"/>
                        <wpg:cNvGrpSpPr/>
                        <wpg:grpSpPr>
                          <a:xfrm>
                            <a:off x="0" y="0"/>
                            <a:ext cx="137160" cy="167640"/>
                            <a:chOff x="0" y="0"/>
                            <a:chExt cx="137160" cy="167640"/>
                          </a:xfrm>
                        </wpg:grpSpPr>
                        <wps:wsp>
                          <wps:cNvPr id="683980160" name="Straight Connector 1"/>
                          <wps:cNvCnPr/>
                          <wps:spPr>
                            <a:xfrm>
                              <a:off x="0" y="0"/>
                              <a:ext cx="137160" cy="167640"/>
                            </a:xfrm>
                            <a:prstGeom prst="line">
                              <a:avLst/>
                            </a:prstGeom>
                          </wps:spPr>
                          <wps:style>
                            <a:lnRef idx="1">
                              <a:schemeClr val="dk1"/>
                            </a:lnRef>
                            <a:fillRef idx="0">
                              <a:schemeClr val="dk1"/>
                            </a:fillRef>
                            <a:effectRef idx="0">
                              <a:schemeClr val="dk1"/>
                            </a:effectRef>
                            <a:fontRef idx="minor">
                              <a:schemeClr val="tx1"/>
                            </a:fontRef>
                          </wps:style>
                          <wps:bodyPr/>
                        </wps:wsp>
                        <wps:wsp>
                          <wps:cNvPr id="80276897" name="Straight Connector 2"/>
                          <wps:cNvCnPr/>
                          <wps:spPr>
                            <a:xfrm flipH="1">
                              <a:off x="0" y="0"/>
                              <a:ext cx="137160" cy="16764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7BB18C12" id="Group 1" o:spid="_x0000_s1026" style="position:absolute;margin-left:379.2pt;margin-top:3.85pt;width:10.8pt;height:13.2pt;z-index:251747328" coordsize="13716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">
                <v:shapetype id="_x0000_t109" coordsize="21600,21600" o:spt="109" path="m,l,21600r21600,l21600,xe">
                  <v:stroke joinstyle="miter"/>
                  <v:path gradientshapeok="t" o:connecttype="rect"/>
                </v:shapetype>
                <v:shape id="Flowchart: Process 1" o:spid="_x0000_s1027" type="#_x0000_t109" style="position:absolute;width:137160;height:167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" fillcolor="white [3201]" strokecolor="black [3213]" strokeweight="1pt"/>
                <v:group id="Group 3" o:spid="_x0000_s1028" style="position:absolute;width:137160;height:167640" coordsize="13716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">
                  <v:line id="Straight Connector 1" o:spid="_x0000_s1029" style="position:absolute;visibility:visible;mso-wrap-style:square" from="0,0" to="137160,16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" strokecolor="black [3200]" strokeweight=".5pt">
                    <v:stroke joinstyle="miter"/>
                  </v:line>
                  <v:line id="Straight Connector 2" o:spid="_x0000_s1030" style="position:absolute;flip:x;visibility:visible;mso-wrap-style:square" from="0,0" to="137160,16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" strokecolor="black [3200]" strokeweight=".5pt">
                    <v:stroke joinstyle="miter"/>
                  </v:line>
                </v:group>
              </v:group>
            </w:pict>
          </mc:Fallback>
        </mc:AlternateContent>
      </w:r>
      <w:r w:rsidRPr="0012343A">
        <w:rPr>
          <w:rFonts w:ascii="Times New Roman" w:hAnsi="Times New Roman" w:cs="Times New Roman"/>
          <w:noProof/>
          <w:sz w:val="26"/>
          <w:szCs w:val="26"/>
        </w:rPr>
        <mc:AlternateContent>
          <mc:Choice Requires="wps">
            <w:drawing>
              <wp:anchor distT="0" distB="0" distL="114300" distR="114300" simplePos="0" relativeHeight="251745280" behindDoc="0" locked="0" layoutInCell="1" allowOverlap="1" wp14:anchorId="77025819" wp14:editId="79C1414D">
                <wp:simplePos x="0" y="0"/>
                <wp:positionH relativeFrom="column">
                  <wp:posOffset>2767584</wp:posOffset>
                </wp:positionH>
                <wp:positionV relativeFrom="paragraph">
                  <wp:posOffset>0</wp:posOffset>
                </wp:positionV>
                <wp:extent cx="137160" cy="167640"/>
                <wp:effectExtent l="0" t="0" r="15240" b="22860"/>
                <wp:wrapNone/>
                <wp:docPr id="1626128690" name="Flowchart: Process 1"/>
                <wp:cNvGraphicFramePr/>
                <a:graphic xmlns:a="http://schemas.openxmlformats.org/drawingml/2006/main">
                  <a:graphicData uri="http://schemas.microsoft.com/office/word/2010/wordprocessingShape">
                    <wps:wsp>
                      <wps:cNvSpPr/>
                      <wps:spPr>
                        <a:xfrm>
                          <a:off x="0" y="0"/>
                          <a:ext cx="137160" cy="16764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53E95" id="Flowchart: Process 1" o:spid="_x0000_s1026" type="#_x0000_t109" style="position:absolute;margin-left:217.9pt;margin-top:0;width:10.8pt;height:13.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" fillcolor="white [3201]" strokecolor="black [3213]" strokeweight="1pt"/>
            </w:pict>
          </mc:Fallback>
        </mc:AlternateContent>
      </w:r>
      <w:r w:rsidR="002B6740" w:rsidRPr="0012343A">
        <w:rPr>
          <w:rFonts w:ascii="Times New Roman" w:hAnsi="Times New Roman" w:cs="Times New Roman"/>
          <w:sz w:val="26"/>
          <w:szCs w:val="26"/>
        </w:rPr>
        <w:t xml:space="preserve">Không chính quy </w:t>
      </w:r>
    </w:p>
    <w:p w14:paraId="371C16F5" w14:textId="51036369" w:rsidR="002B6740" w:rsidRPr="0012343A" w:rsidRDefault="002B6740" w:rsidP="00CF1C81">
      <w:pPr>
        <w:widowControl w:val="0"/>
        <w:spacing w:after="0" w:line="360" w:lineRule="auto"/>
        <w:ind w:left="540"/>
        <w:jc w:val="both"/>
        <w:rPr>
          <w:rFonts w:ascii="Times New Roman" w:hAnsi="Times New Roman" w:cs="Times New Roman"/>
          <w:sz w:val="26"/>
          <w:szCs w:val="26"/>
        </w:rPr>
      </w:pPr>
      <w:r w:rsidRPr="0012343A">
        <w:rPr>
          <w:rFonts w:ascii="Times New Roman" w:hAnsi="Times New Roman" w:cs="Times New Roman"/>
          <w:noProof/>
          <w:sz w:val="26"/>
          <w:szCs w:val="26"/>
        </w:rPr>
        <mc:AlternateContent>
          <mc:Choice Requires="wpg">
            <w:drawing>
              <wp:anchor distT="0" distB="0" distL="114300" distR="114300" simplePos="0" relativeHeight="251725824" behindDoc="0" locked="0" layoutInCell="1" allowOverlap="1" wp14:anchorId="379C7CDD" wp14:editId="2F15C752">
                <wp:simplePos x="0" y="0"/>
                <wp:positionH relativeFrom="column">
                  <wp:posOffset>4813153</wp:posOffset>
                </wp:positionH>
                <wp:positionV relativeFrom="paragraph">
                  <wp:posOffset>36879</wp:posOffset>
                </wp:positionV>
                <wp:extent cx="137160" cy="167640"/>
                <wp:effectExtent l="0" t="0" r="34290" b="22860"/>
                <wp:wrapNone/>
                <wp:docPr id="1364455773" name="Group 1"/>
                <wp:cNvGraphicFramePr/>
                <a:graphic xmlns:a="http://schemas.openxmlformats.org/drawingml/2006/main">
                  <a:graphicData uri="http://schemas.microsoft.com/office/word/2010/wordprocessingGroup">
                    <wpg:wgp>
                      <wpg:cNvGrpSpPr/>
                      <wpg:grpSpPr>
                        <a:xfrm>
                          <a:off x="0" y="0"/>
                          <a:ext cx="137160" cy="167640"/>
                          <a:chOff x="0" y="0"/>
                          <a:chExt cx="137160" cy="167640"/>
                        </a:xfrm>
                      </wpg:grpSpPr>
                      <wps:wsp>
                        <wps:cNvPr id="499108337" name="Flowchart: Process 1"/>
                        <wps:cNvSpPr/>
                        <wps:spPr>
                          <a:xfrm>
                            <a:off x="0" y="0"/>
                            <a:ext cx="137160" cy="16764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85908279" name="Group 3"/>
                        <wpg:cNvGrpSpPr/>
                        <wpg:grpSpPr>
                          <a:xfrm>
                            <a:off x="0" y="0"/>
                            <a:ext cx="137160" cy="167640"/>
                            <a:chOff x="0" y="0"/>
                            <a:chExt cx="137160" cy="167640"/>
                          </a:xfrm>
                        </wpg:grpSpPr>
                        <wps:wsp>
                          <wps:cNvPr id="1221382809" name="Straight Connector 1"/>
                          <wps:cNvCnPr/>
                          <wps:spPr>
                            <a:xfrm>
                              <a:off x="0" y="0"/>
                              <a:ext cx="137160" cy="167640"/>
                            </a:xfrm>
                            <a:prstGeom prst="line">
                              <a:avLst/>
                            </a:prstGeom>
                          </wps:spPr>
                          <wps:style>
                            <a:lnRef idx="1">
                              <a:schemeClr val="dk1"/>
                            </a:lnRef>
                            <a:fillRef idx="0">
                              <a:schemeClr val="dk1"/>
                            </a:fillRef>
                            <a:effectRef idx="0">
                              <a:schemeClr val="dk1"/>
                            </a:effectRef>
                            <a:fontRef idx="minor">
                              <a:schemeClr val="tx1"/>
                            </a:fontRef>
                          </wps:style>
                          <wps:bodyPr/>
                        </wps:wsp>
                        <wps:wsp>
                          <wps:cNvPr id="40559995" name="Straight Connector 2"/>
                          <wps:cNvCnPr/>
                          <wps:spPr>
                            <a:xfrm flipH="1">
                              <a:off x="0" y="0"/>
                              <a:ext cx="137160" cy="16764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4CE76933" id="Group 1" o:spid="_x0000_s1026" style="position:absolute;margin-left:379pt;margin-top:2.9pt;width:10.8pt;height:13.2pt;z-index:251725824" coordsize="13716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">
                <v:shape id="Flowchart: Process 1" o:spid="_x0000_s1027" type="#_x0000_t109" style="position:absolute;width:137160;height:167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" fillcolor="white [3201]" strokecolor="black [3213]" strokeweight="1pt"/>
                <v:group id="Group 3" o:spid="_x0000_s1028" style="position:absolute;width:137160;height:167640" coordsize="13716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">
                  <v:line id="Straight Connector 1" o:spid="_x0000_s1029" style="position:absolute;visibility:visible;mso-wrap-style:square" from="0,0" to="137160,16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" strokecolor="black [3200]" strokeweight=".5pt">
                    <v:stroke joinstyle="miter"/>
                  </v:line>
                  <v:line id="Straight Connector 2" o:spid="_x0000_s1030" style="position:absolute;flip:x;visibility:visible;mso-wrap-style:square" from="0,0" to="137160,16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" strokecolor="black [3200]" strokeweight=".5pt">
                    <v:stroke joinstyle="miter"/>
                  </v:line>
                </v:group>
              </v:group>
            </w:pict>
          </mc:Fallback>
        </mc:AlternateContent>
      </w:r>
      <w:r w:rsidRPr="0012343A">
        <w:rPr>
          <w:rFonts w:ascii="Times New Roman" w:hAnsi="Times New Roman" w:cs="Times New Roman"/>
          <w:noProof/>
          <w:sz w:val="26"/>
          <w:szCs w:val="26"/>
        </w:rPr>
        <mc:AlternateContent>
          <mc:Choice Requires="wps">
            <w:drawing>
              <wp:anchor distT="0" distB="0" distL="114300" distR="114300" simplePos="0" relativeHeight="251730944" behindDoc="0" locked="0" layoutInCell="1" allowOverlap="1" wp14:anchorId="7FB6B70E" wp14:editId="1F99A1ED">
                <wp:simplePos x="0" y="0"/>
                <wp:positionH relativeFrom="column">
                  <wp:posOffset>2763324</wp:posOffset>
                </wp:positionH>
                <wp:positionV relativeFrom="paragraph">
                  <wp:posOffset>48895</wp:posOffset>
                </wp:positionV>
                <wp:extent cx="137160" cy="167640"/>
                <wp:effectExtent l="0" t="0" r="15240" b="22860"/>
                <wp:wrapNone/>
                <wp:docPr id="784635714" name="Flowchart: Process 1"/>
                <wp:cNvGraphicFramePr/>
                <a:graphic xmlns:a="http://schemas.openxmlformats.org/drawingml/2006/main">
                  <a:graphicData uri="http://schemas.microsoft.com/office/word/2010/wordprocessingShape">
                    <wps:wsp>
                      <wps:cNvSpPr/>
                      <wps:spPr>
                        <a:xfrm>
                          <a:off x="0" y="0"/>
                          <a:ext cx="137160" cy="16764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7727B" id="Flowchart: Process 1" o:spid="_x0000_s1026" type="#_x0000_t109" style="position:absolute;margin-left:217.6pt;margin-top:3.85pt;width:10.8pt;height:13.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" fillcolor="white [3201]" strokecolor="black [3213]" strokeweight="1pt"/>
            </w:pict>
          </mc:Fallback>
        </mc:AlternateContent>
      </w:r>
      <w:r w:rsidRPr="0012343A">
        <w:rPr>
          <w:rFonts w:ascii="Times New Roman" w:hAnsi="Times New Roman" w:cs="Times New Roman"/>
          <w:sz w:val="26"/>
          <w:szCs w:val="26"/>
        </w:rPr>
        <w:t xml:space="preserve">Từ xa </w:t>
      </w:r>
    </w:p>
    <w:p w14:paraId="4BA97EE2" w14:textId="0A09A544" w:rsidR="002B6740" w:rsidRPr="0012343A" w:rsidRDefault="00076E1D" w:rsidP="00076E1D">
      <w:pPr>
        <w:widowControl w:val="0"/>
        <w:tabs>
          <w:tab w:val="center" w:pos="7553"/>
        </w:tabs>
        <w:spacing w:after="0" w:line="360" w:lineRule="auto"/>
        <w:ind w:left="540"/>
        <w:jc w:val="both"/>
        <w:rPr>
          <w:rFonts w:ascii="Times New Roman" w:hAnsi="Times New Roman" w:cs="Times New Roman"/>
          <w:sz w:val="26"/>
          <w:szCs w:val="26"/>
        </w:rPr>
      </w:pPr>
      <w:r w:rsidRPr="0012343A">
        <w:rPr>
          <w:rFonts w:ascii="Times New Roman" w:hAnsi="Times New Roman" w:cs="Times New Roman"/>
          <w:noProof/>
          <w:sz w:val="26"/>
          <w:szCs w:val="26"/>
        </w:rPr>
        <mc:AlternateContent>
          <mc:Choice Requires="wpg">
            <w:drawing>
              <wp:anchor distT="0" distB="0" distL="114300" distR="114300" simplePos="0" relativeHeight="251749376" behindDoc="0" locked="0" layoutInCell="1" allowOverlap="1" wp14:anchorId="06E7E0AA" wp14:editId="2ECB5E38">
                <wp:simplePos x="0" y="0"/>
                <wp:positionH relativeFrom="column">
                  <wp:posOffset>4808220</wp:posOffset>
                </wp:positionH>
                <wp:positionV relativeFrom="paragraph">
                  <wp:posOffset>22225</wp:posOffset>
                </wp:positionV>
                <wp:extent cx="137160" cy="167640"/>
                <wp:effectExtent l="0" t="0" r="34290" b="22860"/>
                <wp:wrapNone/>
                <wp:docPr id="1109744540" name="Group 1"/>
                <wp:cNvGraphicFramePr/>
                <a:graphic xmlns:a="http://schemas.openxmlformats.org/drawingml/2006/main">
                  <a:graphicData uri="http://schemas.microsoft.com/office/word/2010/wordprocessingGroup">
                    <wpg:wgp>
                      <wpg:cNvGrpSpPr/>
                      <wpg:grpSpPr>
                        <a:xfrm>
                          <a:off x="0" y="0"/>
                          <a:ext cx="137160" cy="167640"/>
                          <a:chOff x="0" y="0"/>
                          <a:chExt cx="137160" cy="167640"/>
                        </a:xfrm>
                      </wpg:grpSpPr>
                      <wps:wsp>
                        <wps:cNvPr id="774607022" name="Flowchart: Process 1"/>
                        <wps:cNvSpPr/>
                        <wps:spPr>
                          <a:xfrm>
                            <a:off x="0" y="0"/>
                            <a:ext cx="137160" cy="16764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12508681" name="Group 3"/>
                        <wpg:cNvGrpSpPr/>
                        <wpg:grpSpPr>
                          <a:xfrm>
                            <a:off x="0" y="0"/>
                            <a:ext cx="137160" cy="167640"/>
                            <a:chOff x="0" y="0"/>
                            <a:chExt cx="137160" cy="167640"/>
                          </a:xfrm>
                        </wpg:grpSpPr>
                        <wps:wsp>
                          <wps:cNvPr id="1588190517" name="Straight Connector 1"/>
                          <wps:cNvCnPr/>
                          <wps:spPr>
                            <a:xfrm>
                              <a:off x="0" y="0"/>
                              <a:ext cx="137160" cy="167640"/>
                            </a:xfrm>
                            <a:prstGeom prst="line">
                              <a:avLst/>
                            </a:prstGeom>
                          </wps:spPr>
                          <wps:style>
                            <a:lnRef idx="1">
                              <a:schemeClr val="dk1"/>
                            </a:lnRef>
                            <a:fillRef idx="0">
                              <a:schemeClr val="dk1"/>
                            </a:fillRef>
                            <a:effectRef idx="0">
                              <a:schemeClr val="dk1"/>
                            </a:effectRef>
                            <a:fontRef idx="minor">
                              <a:schemeClr val="tx1"/>
                            </a:fontRef>
                          </wps:style>
                          <wps:bodyPr/>
                        </wps:wsp>
                        <wps:wsp>
                          <wps:cNvPr id="1077437349" name="Straight Connector 2"/>
                          <wps:cNvCnPr/>
                          <wps:spPr>
                            <a:xfrm flipH="1">
                              <a:off x="0" y="0"/>
                              <a:ext cx="137160" cy="16764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7D358F8C" id="Group 1" o:spid="_x0000_s1026" style="position:absolute;margin-left:378.6pt;margin-top:1.75pt;width:10.8pt;height:13.2pt;z-index:251749376" coordsize="13716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">
                <v:shape id="Flowchart: Process 1" o:spid="_x0000_s1027" type="#_x0000_t109" style="position:absolute;width:137160;height:167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" fillcolor="white [3201]" strokecolor="black [3213]" strokeweight="1pt"/>
                <v:group id="Group 3" o:spid="_x0000_s1028" style="position:absolute;width:137160;height:167640" coordsize="13716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">
                  <v:line id="Straight Connector 1" o:spid="_x0000_s1029" style="position:absolute;visibility:visible;mso-wrap-style:square" from="0,0" to="137160,16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" strokecolor="black [3200]" strokeweight=".5pt">
                    <v:stroke joinstyle="miter"/>
                  </v:line>
                  <v:line id="Straight Connector 2" o:spid="_x0000_s1030" style="position:absolute;flip:x;visibility:visible;mso-wrap-style:square" from="0,0" to="137160,16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" strokecolor="black [3200]" strokeweight=".5pt">
                    <v:stroke joinstyle="miter"/>
                  </v:line>
                </v:group>
              </v:group>
            </w:pict>
          </mc:Fallback>
        </mc:AlternateContent>
      </w:r>
      <w:r w:rsidR="002B6740" w:rsidRPr="0012343A">
        <w:rPr>
          <w:rFonts w:ascii="Times New Roman" w:hAnsi="Times New Roman" w:cs="Times New Roman"/>
          <w:noProof/>
          <w:sz w:val="26"/>
          <w:szCs w:val="26"/>
        </w:rPr>
        <mc:AlternateContent>
          <mc:Choice Requires="wps">
            <w:drawing>
              <wp:anchor distT="0" distB="0" distL="114300" distR="114300" simplePos="0" relativeHeight="251731968" behindDoc="0" locked="0" layoutInCell="1" allowOverlap="1" wp14:anchorId="63E5D517" wp14:editId="7711CA3E">
                <wp:simplePos x="0" y="0"/>
                <wp:positionH relativeFrom="column">
                  <wp:posOffset>2769919</wp:posOffset>
                </wp:positionH>
                <wp:positionV relativeFrom="paragraph">
                  <wp:posOffset>3664</wp:posOffset>
                </wp:positionV>
                <wp:extent cx="137160" cy="167640"/>
                <wp:effectExtent l="0" t="0" r="15240" b="22860"/>
                <wp:wrapNone/>
                <wp:docPr id="784635715" name="Flowchart: Process 1"/>
                <wp:cNvGraphicFramePr/>
                <a:graphic xmlns:a="http://schemas.openxmlformats.org/drawingml/2006/main">
                  <a:graphicData uri="http://schemas.microsoft.com/office/word/2010/wordprocessingShape">
                    <wps:wsp>
                      <wps:cNvSpPr/>
                      <wps:spPr>
                        <a:xfrm>
                          <a:off x="0" y="0"/>
                          <a:ext cx="137160" cy="16764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9FABC" id="Flowchart: Process 1" o:spid="_x0000_s1026" type="#_x0000_t109" style="position:absolute;margin-left:218.1pt;margin-top:.3pt;width:10.8pt;height:13.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" fillcolor="white [3201]" strokecolor="black [3213]" strokeweight="1pt"/>
            </w:pict>
          </mc:Fallback>
        </mc:AlternateContent>
      </w:r>
      <w:r w:rsidR="002B6740" w:rsidRPr="0012343A">
        <w:rPr>
          <w:rFonts w:ascii="Times New Roman" w:hAnsi="Times New Roman" w:cs="Times New Roman"/>
          <w:sz w:val="26"/>
          <w:szCs w:val="26"/>
        </w:rPr>
        <w:t xml:space="preserve">Liên kết đào tạo với nước ngoài </w:t>
      </w:r>
      <w:r w:rsidRPr="0012343A">
        <w:rPr>
          <w:rFonts w:ascii="Times New Roman" w:hAnsi="Times New Roman" w:cs="Times New Roman"/>
          <w:sz w:val="26"/>
          <w:szCs w:val="26"/>
        </w:rPr>
        <w:tab/>
      </w:r>
    </w:p>
    <w:p w14:paraId="407581B0" w14:textId="374AECB8" w:rsidR="002B6740" w:rsidRPr="0012343A" w:rsidRDefault="002B6740" w:rsidP="00CF1C81">
      <w:pPr>
        <w:widowControl w:val="0"/>
        <w:spacing w:after="0" w:line="360" w:lineRule="auto"/>
        <w:ind w:left="540"/>
        <w:jc w:val="both"/>
        <w:rPr>
          <w:rFonts w:ascii="Times New Roman" w:hAnsi="Times New Roman" w:cs="Times New Roman"/>
          <w:sz w:val="26"/>
          <w:szCs w:val="26"/>
        </w:rPr>
      </w:pPr>
      <w:r w:rsidRPr="0012343A">
        <w:rPr>
          <w:rFonts w:ascii="Times New Roman" w:hAnsi="Times New Roman" w:cs="Times New Roman"/>
          <w:noProof/>
          <w:sz w:val="26"/>
          <w:szCs w:val="26"/>
        </w:rPr>
        <mc:AlternateContent>
          <mc:Choice Requires="wps">
            <w:drawing>
              <wp:anchor distT="0" distB="0" distL="114300" distR="114300" simplePos="0" relativeHeight="251732992" behindDoc="0" locked="0" layoutInCell="1" allowOverlap="1" wp14:anchorId="7B1114DA" wp14:editId="5959FAC9">
                <wp:simplePos x="0" y="0"/>
                <wp:positionH relativeFrom="column">
                  <wp:posOffset>4820173</wp:posOffset>
                </wp:positionH>
                <wp:positionV relativeFrom="paragraph">
                  <wp:posOffset>46990</wp:posOffset>
                </wp:positionV>
                <wp:extent cx="137160" cy="167640"/>
                <wp:effectExtent l="0" t="0" r="15240" b="22860"/>
                <wp:wrapNone/>
                <wp:docPr id="784635716" name="Flowchart: Process 1"/>
                <wp:cNvGraphicFramePr/>
                <a:graphic xmlns:a="http://schemas.openxmlformats.org/drawingml/2006/main">
                  <a:graphicData uri="http://schemas.microsoft.com/office/word/2010/wordprocessingShape">
                    <wps:wsp>
                      <wps:cNvSpPr/>
                      <wps:spPr>
                        <a:xfrm>
                          <a:off x="0" y="0"/>
                          <a:ext cx="137160" cy="16764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8C40" id="Flowchart: Process 1" o:spid="_x0000_s1026" type="#_x0000_t109" style="position:absolute;margin-left:379.55pt;margin-top:3.7pt;width:10.8pt;height:13.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" fillcolor="white [3201]" strokecolor="black [3213]" strokeweight="1pt"/>
            </w:pict>
          </mc:Fallback>
        </mc:AlternateContent>
      </w:r>
      <w:r w:rsidRPr="0012343A">
        <w:rPr>
          <w:rFonts w:ascii="Times New Roman" w:hAnsi="Times New Roman" w:cs="Times New Roman"/>
          <w:noProof/>
          <w:sz w:val="26"/>
          <w:szCs w:val="26"/>
        </w:rPr>
        <mc:AlternateContent>
          <mc:Choice Requires="wpg">
            <w:drawing>
              <wp:anchor distT="0" distB="0" distL="114300" distR="114300" simplePos="0" relativeHeight="251727872" behindDoc="0" locked="0" layoutInCell="1" allowOverlap="1" wp14:anchorId="6BF6DA24" wp14:editId="781B9135">
                <wp:simplePos x="0" y="0"/>
                <wp:positionH relativeFrom="column">
                  <wp:posOffset>2782570</wp:posOffset>
                </wp:positionH>
                <wp:positionV relativeFrom="paragraph">
                  <wp:posOffset>6350</wp:posOffset>
                </wp:positionV>
                <wp:extent cx="137160" cy="167640"/>
                <wp:effectExtent l="0" t="0" r="34290" b="22860"/>
                <wp:wrapNone/>
                <wp:docPr id="2067583640" name="Group 1"/>
                <wp:cNvGraphicFramePr/>
                <a:graphic xmlns:a="http://schemas.openxmlformats.org/drawingml/2006/main">
                  <a:graphicData uri="http://schemas.microsoft.com/office/word/2010/wordprocessingGroup">
                    <wpg:wgp>
                      <wpg:cNvGrpSpPr/>
                      <wpg:grpSpPr>
                        <a:xfrm>
                          <a:off x="0" y="0"/>
                          <a:ext cx="137160" cy="167640"/>
                          <a:chOff x="0" y="0"/>
                          <a:chExt cx="137160" cy="167640"/>
                        </a:xfrm>
                      </wpg:grpSpPr>
                      <wps:wsp>
                        <wps:cNvPr id="2096849116" name="Flowchart: Process 1"/>
                        <wps:cNvSpPr/>
                        <wps:spPr>
                          <a:xfrm>
                            <a:off x="0" y="0"/>
                            <a:ext cx="137160" cy="16764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33341941" name="Group 3"/>
                        <wpg:cNvGrpSpPr/>
                        <wpg:grpSpPr>
                          <a:xfrm>
                            <a:off x="0" y="0"/>
                            <a:ext cx="137160" cy="167640"/>
                            <a:chOff x="0" y="0"/>
                            <a:chExt cx="137160" cy="167640"/>
                          </a:xfrm>
                        </wpg:grpSpPr>
                        <wps:wsp>
                          <wps:cNvPr id="2082736559" name="Straight Connector 1"/>
                          <wps:cNvCnPr/>
                          <wps:spPr>
                            <a:xfrm>
                              <a:off x="0" y="0"/>
                              <a:ext cx="137160" cy="167640"/>
                            </a:xfrm>
                            <a:prstGeom prst="line">
                              <a:avLst/>
                            </a:prstGeom>
                          </wps:spPr>
                          <wps:style>
                            <a:lnRef idx="1">
                              <a:schemeClr val="dk1"/>
                            </a:lnRef>
                            <a:fillRef idx="0">
                              <a:schemeClr val="dk1"/>
                            </a:fillRef>
                            <a:effectRef idx="0">
                              <a:schemeClr val="dk1"/>
                            </a:effectRef>
                            <a:fontRef idx="minor">
                              <a:schemeClr val="tx1"/>
                            </a:fontRef>
                          </wps:style>
                          <wps:bodyPr/>
                        </wps:wsp>
                        <wps:wsp>
                          <wps:cNvPr id="21433560" name="Straight Connector 2"/>
                          <wps:cNvCnPr/>
                          <wps:spPr>
                            <a:xfrm flipH="1">
                              <a:off x="0" y="0"/>
                              <a:ext cx="137160" cy="16764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68F4F258" id="Group 1" o:spid="_x0000_s1026" style="position:absolute;margin-left:219.1pt;margin-top:.5pt;width:10.8pt;height:13.2pt;z-index:251727872" coordsize="13716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">
                <v:shape id="Flowchart: Process 1" o:spid="_x0000_s1027" type="#_x0000_t109" style="position:absolute;width:137160;height:167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" fillcolor="white [3201]" strokecolor="black [3213]" strokeweight="1pt"/>
                <v:group id="Group 3" o:spid="_x0000_s1028" style="position:absolute;width:137160;height:167640" coordsize="13716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">
                  <v:line id="Straight Connector 1" o:spid="_x0000_s1029" style="position:absolute;visibility:visible;mso-wrap-style:square" from="0,0" to="137160,16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" strokecolor="black [3200]" strokeweight=".5pt">
                    <v:stroke joinstyle="miter"/>
                  </v:line>
                  <v:line id="Straight Connector 2" o:spid="_x0000_s1030" style="position:absolute;flip:x;visibility:visible;mso-wrap-style:square" from="0,0" to="137160,16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" strokecolor="black [3200]" strokeweight=".5pt">
                    <v:stroke joinstyle="miter"/>
                  </v:line>
                </v:group>
              </v:group>
            </w:pict>
          </mc:Fallback>
        </mc:AlternateContent>
      </w:r>
      <w:r w:rsidRPr="0012343A">
        <w:rPr>
          <w:rFonts w:ascii="Times New Roman" w:hAnsi="Times New Roman" w:cs="Times New Roman"/>
          <w:sz w:val="26"/>
          <w:szCs w:val="26"/>
        </w:rPr>
        <w:t xml:space="preserve">Liên kết đào tạo trong nước </w:t>
      </w:r>
    </w:p>
    <w:p w14:paraId="76FD11C1" w14:textId="6B7D19D1" w:rsidR="00F8655E" w:rsidRPr="0012343A" w:rsidRDefault="002B6740" w:rsidP="00CF1C81">
      <w:pPr>
        <w:widowControl w:val="0"/>
        <w:spacing w:after="0" w:line="360" w:lineRule="auto"/>
        <w:jc w:val="both"/>
        <w:rPr>
          <w:rFonts w:ascii="Times New Roman" w:hAnsi="Times New Roman" w:cs="Times New Roman"/>
          <w:sz w:val="26"/>
          <w:szCs w:val="26"/>
        </w:rPr>
      </w:pPr>
      <w:r w:rsidRPr="0012343A">
        <w:rPr>
          <w:rFonts w:ascii="Times New Roman" w:hAnsi="Times New Roman" w:cs="Times New Roman"/>
          <w:sz w:val="26"/>
          <w:szCs w:val="26"/>
        </w:rPr>
        <w:t>29. Tổng số các ngành đào tạo: 07</w:t>
      </w:r>
    </w:p>
    <w:p w14:paraId="2461C070" w14:textId="4842EF28" w:rsidR="00F8655E" w:rsidRPr="0012343A" w:rsidRDefault="00F8655E" w:rsidP="00CF1C81">
      <w:pPr>
        <w:spacing w:after="0" w:line="360" w:lineRule="auto"/>
        <w:rPr>
          <w:rFonts w:ascii="Times New Roman" w:hAnsi="Times New Roman" w:cs="Times New Roman"/>
          <w:sz w:val="26"/>
          <w:szCs w:val="26"/>
        </w:rPr>
        <w:sectPr w:rsidR="00F8655E" w:rsidRPr="0012343A" w:rsidSect="00C777CC">
          <w:pgSz w:w="16834" w:h="11909" w:orient="landscape" w:code="9"/>
          <w:pgMar w:top="1134" w:right="1134" w:bottom="1701" w:left="1134" w:header="720" w:footer="720" w:gutter="0"/>
          <w:cols w:space="720"/>
          <w:docGrid w:linePitch="360"/>
        </w:sectPr>
      </w:pPr>
    </w:p>
    <w:p w14:paraId="6A3DA0DB" w14:textId="6F96C5DB" w:rsidR="005C6F65" w:rsidRPr="0012343A" w:rsidRDefault="001F314C" w:rsidP="00206EBE">
      <w:pPr>
        <w:rPr>
          <w:rFonts w:ascii="Times New Roman" w:hAnsi="Times New Roman" w:cs="Times New Roman"/>
          <w:b/>
          <w:bCs/>
          <w:sz w:val="26"/>
          <w:szCs w:val="26"/>
        </w:rPr>
      </w:pPr>
      <w:r w:rsidRPr="0012343A">
        <w:rPr>
          <w:rFonts w:ascii="Times New Roman" w:hAnsi="Times New Roman" w:cs="Times New Roman"/>
          <w:b/>
          <w:bCs/>
          <w:sz w:val="26"/>
          <w:szCs w:val="26"/>
        </w:rPr>
        <w:lastRenderedPageBreak/>
        <w:t>I</w:t>
      </w:r>
      <w:r w:rsidR="005C6F65" w:rsidRPr="0012343A">
        <w:rPr>
          <w:rFonts w:ascii="Times New Roman" w:hAnsi="Times New Roman" w:cs="Times New Roman"/>
          <w:b/>
          <w:bCs/>
          <w:sz w:val="26"/>
          <w:szCs w:val="26"/>
        </w:rPr>
        <w:t>V. Cán bộ quản lý, giảng viên, nhân viên của đơn vị thực hiện CTĐT</w:t>
      </w:r>
      <w:bookmarkEnd w:id="161"/>
    </w:p>
    <w:p w14:paraId="42802879" w14:textId="06502E0B" w:rsidR="006A6FB6" w:rsidRPr="0012343A" w:rsidRDefault="00E47773" w:rsidP="00CF1C81">
      <w:pPr>
        <w:widowControl w:val="0"/>
        <w:spacing w:after="0" w:line="360" w:lineRule="auto"/>
        <w:jc w:val="both"/>
        <w:rPr>
          <w:rFonts w:ascii="Times New Roman" w:hAnsi="Times New Roman" w:cs="Times New Roman"/>
          <w:sz w:val="26"/>
          <w:szCs w:val="26"/>
        </w:rPr>
      </w:pPr>
      <w:r w:rsidRPr="0012343A">
        <w:rPr>
          <w:rFonts w:ascii="Times New Roman" w:hAnsi="Times New Roman" w:cs="Times New Roman"/>
          <w:sz w:val="26"/>
          <w:szCs w:val="26"/>
        </w:rPr>
        <w:t>3</w:t>
      </w:r>
      <w:r w:rsidR="00C71229" w:rsidRPr="0012343A">
        <w:rPr>
          <w:rFonts w:ascii="Times New Roman" w:hAnsi="Times New Roman" w:cs="Times New Roman"/>
          <w:sz w:val="26"/>
          <w:szCs w:val="26"/>
        </w:rPr>
        <w:t>0</w:t>
      </w:r>
      <w:r w:rsidR="005C6F65" w:rsidRPr="0012343A">
        <w:rPr>
          <w:rFonts w:ascii="Times New Roman" w:hAnsi="Times New Roman" w:cs="Times New Roman"/>
          <w:sz w:val="26"/>
          <w:szCs w:val="26"/>
        </w:rPr>
        <w:t>. Thống kê số lượng cán bộ, giảng viên và nhân viên của đơn vị thực hiện CTĐT</w:t>
      </w:r>
      <w:r w:rsidR="006A6FB6" w:rsidRPr="0012343A">
        <w:rPr>
          <w:rFonts w:ascii="Times New Roman" w:hAnsi="Times New Roman" w:cs="Times New Roman"/>
          <w:sz w:val="26"/>
          <w:szCs w:val="26"/>
        </w:rPr>
        <w:t xml:space="preserve"> </w:t>
      </w:r>
    </w:p>
    <w:tbl>
      <w:tblPr>
        <w:tblW w:w="9464" w:type="dxa"/>
        <w:tblLook w:val="01E0" w:firstRow="1" w:lastRow="1" w:firstColumn="1" w:lastColumn="1" w:noHBand="0" w:noVBand="0"/>
      </w:tblPr>
      <w:tblGrid>
        <w:gridCol w:w="871"/>
        <w:gridCol w:w="5087"/>
        <w:gridCol w:w="990"/>
        <w:gridCol w:w="990"/>
        <w:gridCol w:w="1526"/>
      </w:tblGrid>
      <w:tr w:rsidR="00076E1D" w:rsidRPr="0012343A" w14:paraId="3C71491A" w14:textId="77777777" w:rsidTr="00C03DDA">
        <w:trPr>
          <w:trHeight w:val="567"/>
        </w:trPr>
        <w:tc>
          <w:tcPr>
            <w:tcW w:w="871" w:type="dxa"/>
            <w:tcBorders>
              <w:top w:val="single" w:sz="4" w:space="0" w:color="auto"/>
              <w:left w:val="single" w:sz="4" w:space="0" w:color="auto"/>
              <w:bottom w:val="single" w:sz="4" w:space="0" w:color="auto"/>
              <w:right w:val="single" w:sz="4" w:space="0" w:color="auto"/>
            </w:tcBorders>
            <w:vAlign w:val="center"/>
          </w:tcPr>
          <w:p w14:paraId="3DA7D92F" w14:textId="77777777" w:rsidR="00076E1D" w:rsidRPr="0012343A" w:rsidRDefault="00076E1D" w:rsidP="00C03DDA">
            <w:pPr>
              <w:pStyle w:val="TableParagraph"/>
              <w:spacing w:before="0" w:after="0"/>
              <w:jc w:val="center"/>
              <w:rPr>
                <w:b/>
                <w:bCs/>
              </w:rPr>
            </w:pPr>
            <w:r w:rsidRPr="0012343A">
              <w:rPr>
                <w:b/>
                <w:bCs/>
              </w:rPr>
              <w:t>TT</w:t>
            </w:r>
          </w:p>
        </w:tc>
        <w:tc>
          <w:tcPr>
            <w:tcW w:w="5087" w:type="dxa"/>
            <w:tcBorders>
              <w:top w:val="single" w:sz="4" w:space="0" w:color="auto"/>
              <w:left w:val="single" w:sz="4" w:space="0" w:color="auto"/>
              <w:bottom w:val="single" w:sz="4" w:space="0" w:color="auto"/>
              <w:right w:val="single" w:sz="4" w:space="0" w:color="auto"/>
            </w:tcBorders>
            <w:vAlign w:val="center"/>
          </w:tcPr>
          <w:p w14:paraId="6B43BA5C" w14:textId="77777777" w:rsidR="00076E1D" w:rsidRPr="0012343A" w:rsidRDefault="00076E1D" w:rsidP="00C03DDA">
            <w:pPr>
              <w:pStyle w:val="TableParagraph"/>
              <w:spacing w:before="0" w:after="0"/>
              <w:jc w:val="center"/>
              <w:rPr>
                <w:b/>
                <w:bCs/>
              </w:rPr>
            </w:pPr>
            <w:r w:rsidRPr="0012343A">
              <w:rPr>
                <w:b/>
                <w:bCs/>
              </w:rPr>
              <w:t>Phân loại</w:t>
            </w:r>
          </w:p>
        </w:tc>
        <w:tc>
          <w:tcPr>
            <w:tcW w:w="990" w:type="dxa"/>
            <w:tcBorders>
              <w:top w:val="single" w:sz="4" w:space="0" w:color="auto"/>
              <w:left w:val="single" w:sz="4" w:space="0" w:color="auto"/>
              <w:bottom w:val="single" w:sz="4" w:space="0" w:color="auto"/>
              <w:right w:val="single" w:sz="4" w:space="0" w:color="auto"/>
            </w:tcBorders>
            <w:vAlign w:val="center"/>
          </w:tcPr>
          <w:p w14:paraId="205156E8" w14:textId="77777777" w:rsidR="00076E1D" w:rsidRPr="0012343A" w:rsidRDefault="00076E1D" w:rsidP="00C03DDA">
            <w:pPr>
              <w:pStyle w:val="TableParagraph"/>
              <w:spacing w:before="0" w:after="0"/>
              <w:jc w:val="center"/>
              <w:rPr>
                <w:b/>
                <w:bCs/>
              </w:rPr>
            </w:pPr>
            <w:r w:rsidRPr="0012343A">
              <w:rPr>
                <w:b/>
                <w:bCs/>
              </w:rPr>
              <w:t>Nam</w:t>
            </w:r>
          </w:p>
        </w:tc>
        <w:tc>
          <w:tcPr>
            <w:tcW w:w="990" w:type="dxa"/>
            <w:tcBorders>
              <w:top w:val="single" w:sz="4" w:space="0" w:color="auto"/>
              <w:left w:val="single" w:sz="4" w:space="0" w:color="auto"/>
              <w:bottom w:val="single" w:sz="4" w:space="0" w:color="auto"/>
              <w:right w:val="single" w:sz="4" w:space="0" w:color="auto"/>
            </w:tcBorders>
            <w:vAlign w:val="center"/>
          </w:tcPr>
          <w:p w14:paraId="6B7FC2F1" w14:textId="77777777" w:rsidR="00076E1D" w:rsidRPr="0012343A" w:rsidRDefault="00076E1D" w:rsidP="00C03DDA">
            <w:pPr>
              <w:pStyle w:val="TableParagraph"/>
              <w:spacing w:before="0" w:after="0"/>
              <w:jc w:val="center"/>
              <w:rPr>
                <w:b/>
                <w:bCs/>
              </w:rPr>
            </w:pPr>
            <w:r w:rsidRPr="0012343A">
              <w:rPr>
                <w:b/>
                <w:bCs/>
              </w:rPr>
              <w:t>Nữ</w:t>
            </w:r>
          </w:p>
        </w:tc>
        <w:tc>
          <w:tcPr>
            <w:tcW w:w="1526" w:type="dxa"/>
            <w:tcBorders>
              <w:top w:val="single" w:sz="4" w:space="0" w:color="auto"/>
              <w:left w:val="single" w:sz="4" w:space="0" w:color="auto"/>
              <w:bottom w:val="single" w:sz="4" w:space="0" w:color="auto"/>
              <w:right w:val="single" w:sz="4" w:space="0" w:color="auto"/>
            </w:tcBorders>
            <w:vAlign w:val="center"/>
          </w:tcPr>
          <w:p w14:paraId="1F668E64" w14:textId="77777777" w:rsidR="00076E1D" w:rsidRPr="0012343A" w:rsidRDefault="00076E1D" w:rsidP="00C03DDA">
            <w:pPr>
              <w:pStyle w:val="TableParagraph"/>
              <w:spacing w:before="0" w:after="0"/>
              <w:jc w:val="center"/>
              <w:rPr>
                <w:b/>
                <w:bCs/>
              </w:rPr>
            </w:pPr>
            <w:r w:rsidRPr="0012343A">
              <w:rPr>
                <w:b/>
                <w:bCs/>
              </w:rPr>
              <w:t>Tổng số</w:t>
            </w:r>
          </w:p>
        </w:tc>
      </w:tr>
      <w:tr w:rsidR="004C7156" w:rsidRPr="0012343A" w14:paraId="0F7731ED" w14:textId="77777777" w:rsidTr="00C03DDA">
        <w:trPr>
          <w:trHeight w:val="680"/>
        </w:trPr>
        <w:tc>
          <w:tcPr>
            <w:tcW w:w="871" w:type="dxa"/>
            <w:tcBorders>
              <w:top w:val="single" w:sz="4" w:space="0" w:color="auto"/>
              <w:left w:val="single" w:sz="4" w:space="0" w:color="auto"/>
              <w:bottom w:val="single" w:sz="4" w:space="0" w:color="auto"/>
              <w:right w:val="single" w:sz="4" w:space="0" w:color="auto"/>
            </w:tcBorders>
            <w:vAlign w:val="center"/>
          </w:tcPr>
          <w:p w14:paraId="610E3BD1" w14:textId="77777777" w:rsidR="004C7156" w:rsidRPr="0012343A" w:rsidRDefault="004C7156" w:rsidP="004C7156">
            <w:pPr>
              <w:pStyle w:val="TableParagraph"/>
              <w:spacing w:before="0" w:after="0"/>
              <w:ind w:left="227"/>
              <w:jc w:val="left"/>
            </w:pPr>
            <w:r w:rsidRPr="0012343A">
              <w:t>I</w:t>
            </w:r>
          </w:p>
        </w:tc>
        <w:tc>
          <w:tcPr>
            <w:tcW w:w="5087" w:type="dxa"/>
            <w:tcBorders>
              <w:top w:val="single" w:sz="4" w:space="0" w:color="auto"/>
              <w:left w:val="single" w:sz="4" w:space="0" w:color="auto"/>
              <w:bottom w:val="single" w:sz="4" w:space="0" w:color="auto"/>
              <w:right w:val="single" w:sz="4" w:space="0" w:color="auto"/>
            </w:tcBorders>
            <w:vAlign w:val="center"/>
          </w:tcPr>
          <w:p w14:paraId="7A19A4CD" w14:textId="77777777" w:rsidR="004C7156" w:rsidRPr="0012343A" w:rsidRDefault="004C7156" w:rsidP="004C7156">
            <w:pPr>
              <w:pStyle w:val="TableParagraph"/>
              <w:spacing w:before="0" w:after="0" w:line="240" w:lineRule="auto"/>
              <w:jc w:val="left"/>
            </w:pPr>
            <w:r w:rsidRPr="0012343A">
              <w:rPr>
                <w:b/>
                <w:bCs/>
              </w:rPr>
              <w:t>Cán bộ cơ hữu</w:t>
            </w:r>
          </w:p>
          <w:p w14:paraId="44D4518C" w14:textId="77777777" w:rsidR="004C7156" w:rsidRPr="0012343A" w:rsidRDefault="004C7156" w:rsidP="004C7156">
            <w:pPr>
              <w:pStyle w:val="TableParagraph"/>
              <w:spacing w:before="0" w:after="0" w:line="240" w:lineRule="auto"/>
              <w:jc w:val="left"/>
              <w:rPr>
                <w:i/>
                <w:iCs/>
              </w:rPr>
            </w:pPr>
            <w:r w:rsidRPr="0012343A">
              <w:rPr>
                <w:i/>
                <w:iCs/>
              </w:rPr>
              <w:t>Trong đó:</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49321E" w14:textId="697C197D" w:rsidR="004C7156" w:rsidRPr="0012343A" w:rsidRDefault="004C7156" w:rsidP="004C7156">
            <w:pPr>
              <w:pStyle w:val="TableParagraph"/>
              <w:spacing w:before="0" w:after="0" w:line="240" w:lineRule="auto"/>
              <w:jc w:val="center"/>
            </w:pPr>
            <w:r w:rsidRPr="0012343A">
              <w:rPr>
                <w:color w:val="000000"/>
              </w:rPr>
              <w:t>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145C9A" w14:textId="4132A126" w:rsidR="004C7156" w:rsidRPr="0012343A" w:rsidRDefault="004C7156" w:rsidP="004C7156">
            <w:pPr>
              <w:pStyle w:val="TableParagraph"/>
              <w:spacing w:before="0" w:after="0" w:line="240" w:lineRule="auto"/>
              <w:jc w:val="center"/>
            </w:pPr>
            <w:r w:rsidRPr="0012343A">
              <w:rPr>
                <w:color w:val="000000"/>
              </w:rPr>
              <w:t>18</w:t>
            </w:r>
          </w:p>
        </w:tc>
        <w:tc>
          <w:tcPr>
            <w:tcW w:w="15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314029" w14:textId="63CDC058" w:rsidR="004C7156" w:rsidRPr="0012343A" w:rsidRDefault="004C7156" w:rsidP="004C7156">
            <w:pPr>
              <w:pStyle w:val="TableParagraph"/>
              <w:spacing w:before="0" w:after="0" w:line="240" w:lineRule="auto"/>
              <w:jc w:val="center"/>
            </w:pPr>
            <w:r w:rsidRPr="0012343A">
              <w:rPr>
                <w:color w:val="000000"/>
              </w:rPr>
              <w:t>22</w:t>
            </w:r>
          </w:p>
        </w:tc>
      </w:tr>
      <w:tr w:rsidR="004C7156" w:rsidRPr="0012343A" w14:paraId="42408E31" w14:textId="77777777" w:rsidTr="00C03DDA">
        <w:trPr>
          <w:trHeight w:val="567"/>
        </w:trPr>
        <w:tc>
          <w:tcPr>
            <w:tcW w:w="871" w:type="dxa"/>
            <w:tcBorders>
              <w:top w:val="single" w:sz="4" w:space="0" w:color="auto"/>
              <w:left w:val="single" w:sz="4" w:space="0" w:color="auto"/>
              <w:bottom w:val="single" w:sz="4" w:space="0" w:color="auto"/>
              <w:right w:val="single" w:sz="4" w:space="0" w:color="auto"/>
            </w:tcBorders>
            <w:vAlign w:val="center"/>
          </w:tcPr>
          <w:p w14:paraId="6AC2FA15" w14:textId="77777777" w:rsidR="004C7156" w:rsidRPr="0012343A" w:rsidRDefault="004C7156" w:rsidP="004C7156">
            <w:pPr>
              <w:pStyle w:val="TableParagraph"/>
              <w:spacing w:before="0" w:after="0"/>
              <w:ind w:left="227"/>
              <w:jc w:val="left"/>
            </w:pPr>
            <w:r w:rsidRPr="0012343A">
              <w:t>I.1</w:t>
            </w:r>
          </w:p>
        </w:tc>
        <w:tc>
          <w:tcPr>
            <w:tcW w:w="5087" w:type="dxa"/>
            <w:tcBorders>
              <w:top w:val="single" w:sz="4" w:space="0" w:color="auto"/>
              <w:left w:val="single" w:sz="4" w:space="0" w:color="auto"/>
              <w:bottom w:val="single" w:sz="4" w:space="0" w:color="auto"/>
              <w:right w:val="single" w:sz="4" w:space="0" w:color="auto"/>
            </w:tcBorders>
            <w:vAlign w:val="center"/>
          </w:tcPr>
          <w:p w14:paraId="5500DF2E" w14:textId="77777777" w:rsidR="004C7156" w:rsidRPr="0012343A" w:rsidRDefault="004C7156" w:rsidP="004C7156">
            <w:pPr>
              <w:pStyle w:val="TableParagraph"/>
              <w:spacing w:before="0" w:after="0" w:line="240" w:lineRule="auto"/>
              <w:jc w:val="left"/>
            </w:pPr>
            <w:r w:rsidRPr="0012343A">
              <w:t>Cán bộ trong biên chế</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7EC29A" w14:textId="5428FD09" w:rsidR="004C7156" w:rsidRPr="0012343A" w:rsidRDefault="004C7156" w:rsidP="004C7156">
            <w:pPr>
              <w:pStyle w:val="TableParagraph"/>
              <w:spacing w:before="0" w:after="0" w:line="240" w:lineRule="auto"/>
              <w:jc w:val="center"/>
            </w:pPr>
            <w:r w:rsidRPr="0012343A">
              <w:rPr>
                <w:color w:val="000000"/>
              </w:rPr>
              <w:t>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FC4E16" w14:textId="248112D2" w:rsidR="004C7156" w:rsidRPr="0012343A" w:rsidRDefault="004C7156" w:rsidP="004C7156">
            <w:pPr>
              <w:pStyle w:val="TableParagraph"/>
              <w:spacing w:before="0" w:after="0" w:line="240" w:lineRule="auto"/>
              <w:jc w:val="center"/>
            </w:pPr>
            <w:r w:rsidRPr="0012343A">
              <w:rPr>
                <w:color w:val="000000"/>
              </w:rPr>
              <w:t>18</w:t>
            </w:r>
          </w:p>
        </w:tc>
        <w:tc>
          <w:tcPr>
            <w:tcW w:w="15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4C680D" w14:textId="6CDC737B" w:rsidR="004C7156" w:rsidRPr="0012343A" w:rsidRDefault="004C7156" w:rsidP="004C7156">
            <w:pPr>
              <w:pStyle w:val="TableParagraph"/>
              <w:spacing w:before="0" w:after="0" w:line="240" w:lineRule="auto"/>
              <w:jc w:val="center"/>
            </w:pPr>
            <w:r w:rsidRPr="0012343A">
              <w:rPr>
                <w:color w:val="000000"/>
              </w:rPr>
              <w:t>22</w:t>
            </w:r>
          </w:p>
        </w:tc>
      </w:tr>
      <w:tr w:rsidR="004C7156" w:rsidRPr="0012343A" w14:paraId="2DC2BD2E" w14:textId="77777777" w:rsidTr="00C03DDA">
        <w:trPr>
          <w:trHeight w:val="680"/>
        </w:trPr>
        <w:tc>
          <w:tcPr>
            <w:tcW w:w="871" w:type="dxa"/>
            <w:tcBorders>
              <w:top w:val="single" w:sz="4" w:space="0" w:color="auto"/>
              <w:left w:val="single" w:sz="4" w:space="0" w:color="auto"/>
              <w:bottom w:val="single" w:sz="4" w:space="0" w:color="auto"/>
              <w:right w:val="single" w:sz="4" w:space="0" w:color="auto"/>
            </w:tcBorders>
            <w:vAlign w:val="center"/>
          </w:tcPr>
          <w:p w14:paraId="419BD4FA" w14:textId="77777777" w:rsidR="004C7156" w:rsidRPr="0012343A" w:rsidRDefault="004C7156" w:rsidP="004C7156">
            <w:pPr>
              <w:pStyle w:val="TableParagraph"/>
              <w:spacing w:before="0" w:after="0"/>
              <w:ind w:left="227"/>
              <w:jc w:val="left"/>
            </w:pPr>
            <w:r w:rsidRPr="0012343A">
              <w:t>I.2</w:t>
            </w:r>
          </w:p>
        </w:tc>
        <w:tc>
          <w:tcPr>
            <w:tcW w:w="5087" w:type="dxa"/>
            <w:tcBorders>
              <w:top w:val="single" w:sz="4" w:space="0" w:color="auto"/>
              <w:left w:val="single" w:sz="4" w:space="0" w:color="auto"/>
              <w:bottom w:val="single" w:sz="4" w:space="0" w:color="auto"/>
              <w:right w:val="single" w:sz="4" w:space="0" w:color="auto"/>
            </w:tcBorders>
            <w:vAlign w:val="center"/>
          </w:tcPr>
          <w:p w14:paraId="1246593C" w14:textId="77777777" w:rsidR="004C7156" w:rsidRPr="0012343A" w:rsidRDefault="004C7156" w:rsidP="004C7156">
            <w:pPr>
              <w:pStyle w:val="TableParagraph"/>
              <w:spacing w:before="0" w:after="0" w:line="240" w:lineRule="auto"/>
              <w:jc w:val="left"/>
            </w:pPr>
            <w:r w:rsidRPr="0012343A">
              <w:t>Cán bộ hợp đồng dài hạn (từ 1 năm trở lên) và hợp đồng không xác định thời hạn</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DA012E" w14:textId="25728815" w:rsidR="004C7156" w:rsidRPr="0012343A" w:rsidRDefault="004C7156" w:rsidP="004C7156">
            <w:pPr>
              <w:pStyle w:val="TableParagraph"/>
              <w:spacing w:before="0" w:after="0" w:line="240" w:lineRule="auto"/>
              <w:jc w:val="center"/>
            </w:pPr>
            <w:r w:rsidRPr="0012343A">
              <w:rPr>
                <w:color w:val="000000"/>
              </w:rPr>
              <w:t>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6C05E5" w14:textId="37B69679" w:rsidR="004C7156" w:rsidRPr="0012343A" w:rsidRDefault="004C7156" w:rsidP="004C7156">
            <w:pPr>
              <w:pStyle w:val="TableParagraph"/>
              <w:spacing w:before="0" w:after="0" w:line="240" w:lineRule="auto"/>
              <w:jc w:val="center"/>
            </w:pPr>
            <w:r w:rsidRPr="0012343A">
              <w:rPr>
                <w:color w:val="000000"/>
              </w:rPr>
              <w:t>0</w:t>
            </w:r>
          </w:p>
        </w:tc>
        <w:tc>
          <w:tcPr>
            <w:tcW w:w="15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2B0746" w14:textId="01D14F6B" w:rsidR="004C7156" w:rsidRPr="0012343A" w:rsidRDefault="004C7156" w:rsidP="004C7156">
            <w:pPr>
              <w:pStyle w:val="TableParagraph"/>
              <w:spacing w:before="0" w:after="0" w:line="240" w:lineRule="auto"/>
              <w:jc w:val="center"/>
            </w:pPr>
            <w:r w:rsidRPr="0012343A">
              <w:rPr>
                <w:color w:val="000000"/>
              </w:rPr>
              <w:t>0</w:t>
            </w:r>
          </w:p>
        </w:tc>
      </w:tr>
      <w:tr w:rsidR="004C7156" w:rsidRPr="0012343A" w14:paraId="4AF38B00" w14:textId="77777777" w:rsidTr="00C03DDA">
        <w:trPr>
          <w:trHeight w:val="567"/>
        </w:trPr>
        <w:tc>
          <w:tcPr>
            <w:tcW w:w="871" w:type="dxa"/>
            <w:tcBorders>
              <w:top w:val="single" w:sz="4" w:space="0" w:color="auto"/>
              <w:left w:val="single" w:sz="4" w:space="0" w:color="auto"/>
              <w:bottom w:val="single" w:sz="4" w:space="0" w:color="auto"/>
              <w:right w:val="single" w:sz="4" w:space="0" w:color="auto"/>
            </w:tcBorders>
            <w:vAlign w:val="center"/>
          </w:tcPr>
          <w:p w14:paraId="22E062C2" w14:textId="77777777" w:rsidR="004C7156" w:rsidRPr="0012343A" w:rsidRDefault="004C7156" w:rsidP="004C7156">
            <w:pPr>
              <w:pStyle w:val="TableParagraph"/>
              <w:spacing w:before="0" w:after="0"/>
              <w:ind w:left="227"/>
              <w:jc w:val="left"/>
            </w:pPr>
            <w:r w:rsidRPr="0012343A">
              <w:t>II</w:t>
            </w:r>
          </w:p>
        </w:tc>
        <w:tc>
          <w:tcPr>
            <w:tcW w:w="5087" w:type="dxa"/>
            <w:tcBorders>
              <w:top w:val="single" w:sz="4" w:space="0" w:color="auto"/>
              <w:left w:val="single" w:sz="4" w:space="0" w:color="auto"/>
              <w:bottom w:val="single" w:sz="4" w:space="0" w:color="auto"/>
              <w:right w:val="single" w:sz="4" w:space="0" w:color="auto"/>
            </w:tcBorders>
            <w:vAlign w:val="center"/>
          </w:tcPr>
          <w:p w14:paraId="1539662D" w14:textId="77777777" w:rsidR="004C7156" w:rsidRPr="0012343A" w:rsidRDefault="004C7156" w:rsidP="004C7156">
            <w:pPr>
              <w:pStyle w:val="TableParagraph"/>
              <w:spacing w:before="0" w:after="0" w:line="240" w:lineRule="auto"/>
              <w:jc w:val="left"/>
              <w:rPr>
                <w:b/>
                <w:bCs/>
              </w:rPr>
            </w:pPr>
            <w:r w:rsidRPr="0012343A">
              <w:rPr>
                <w:b/>
                <w:bCs/>
              </w:rPr>
              <w:t xml:space="preserve">Các cán bộ khác </w:t>
            </w:r>
          </w:p>
          <w:p w14:paraId="56117A94" w14:textId="77777777" w:rsidR="004C7156" w:rsidRPr="0012343A" w:rsidRDefault="004C7156" w:rsidP="004C7156">
            <w:pPr>
              <w:pStyle w:val="TableParagraph"/>
              <w:spacing w:before="0" w:after="0" w:line="240" w:lineRule="auto"/>
              <w:jc w:val="left"/>
            </w:pPr>
            <w:r w:rsidRPr="0012343A">
              <w:t>Hợp đồng ngắn hạn (dưới 1 năm, bao gồm cả giảng viên thỉnh giảng)</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985C60" w14:textId="1CE608FA" w:rsidR="004C7156" w:rsidRPr="0012343A" w:rsidRDefault="004C7156" w:rsidP="004C7156">
            <w:pPr>
              <w:pStyle w:val="TableParagraph"/>
              <w:spacing w:before="0" w:after="0" w:line="240" w:lineRule="auto"/>
              <w:jc w:val="center"/>
            </w:pPr>
            <w:r w:rsidRPr="0012343A">
              <w:rPr>
                <w:color w:val="000000"/>
              </w:rPr>
              <w:t>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1CBC32" w14:textId="6C2892BC" w:rsidR="004C7156" w:rsidRPr="0012343A" w:rsidRDefault="004C7156" w:rsidP="004C7156">
            <w:pPr>
              <w:pStyle w:val="TableParagraph"/>
              <w:spacing w:before="0" w:after="0" w:line="240" w:lineRule="auto"/>
              <w:jc w:val="center"/>
            </w:pPr>
            <w:r w:rsidRPr="0012343A">
              <w:rPr>
                <w:color w:val="000000"/>
              </w:rPr>
              <w:t>0</w:t>
            </w:r>
          </w:p>
        </w:tc>
        <w:tc>
          <w:tcPr>
            <w:tcW w:w="15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6CA49B" w14:textId="60C65AE7" w:rsidR="004C7156" w:rsidRPr="0012343A" w:rsidRDefault="004C7156" w:rsidP="004C7156">
            <w:pPr>
              <w:pStyle w:val="TableParagraph"/>
              <w:spacing w:before="0" w:after="0" w:line="240" w:lineRule="auto"/>
              <w:jc w:val="center"/>
            </w:pPr>
            <w:r w:rsidRPr="0012343A">
              <w:rPr>
                <w:color w:val="000000"/>
              </w:rPr>
              <w:t>0</w:t>
            </w:r>
          </w:p>
        </w:tc>
      </w:tr>
      <w:tr w:rsidR="004C7156" w:rsidRPr="0012343A" w14:paraId="137357F3" w14:textId="77777777" w:rsidTr="00C03DDA">
        <w:trPr>
          <w:trHeight w:val="567"/>
        </w:trPr>
        <w:tc>
          <w:tcPr>
            <w:tcW w:w="871" w:type="dxa"/>
            <w:tcBorders>
              <w:top w:val="single" w:sz="4" w:space="0" w:color="auto"/>
              <w:left w:val="single" w:sz="4" w:space="0" w:color="auto"/>
              <w:bottom w:val="single" w:sz="4" w:space="0" w:color="auto"/>
              <w:right w:val="single" w:sz="4" w:space="0" w:color="auto"/>
            </w:tcBorders>
          </w:tcPr>
          <w:p w14:paraId="7C285DC8" w14:textId="77777777" w:rsidR="004C7156" w:rsidRPr="0012343A" w:rsidRDefault="004C7156" w:rsidP="004C7156">
            <w:pPr>
              <w:pStyle w:val="TableParagraph"/>
              <w:spacing w:before="0" w:after="0"/>
            </w:pPr>
          </w:p>
        </w:tc>
        <w:tc>
          <w:tcPr>
            <w:tcW w:w="50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A2B93E" w14:textId="77777777" w:rsidR="004C7156" w:rsidRPr="0012343A" w:rsidRDefault="004C7156" w:rsidP="004C7156">
            <w:pPr>
              <w:pStyle w:val="TableParagraph"/>
              <w:spacing w:before="0" w:after="0" w:line="240" w:lineRule="auto"/>
              <w:jc w:val="center"/>
              <w:rPr>
                <w:b/>
                <w:bCs/>
              </w:rPr>
            </w:pPr>
            <w:r w:rsidRPr="0012343A">
              <w:rPr>
                <w:b/>
                <w:bCs/>
              </w:rPr>
              <w:t>Tổng số</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A95578" w14:textId="19CAC2F2" w:rsidR="004C7156" w:rsidRPr="0012343A" w:rsidRDefault="004C7156" w:rsidP="004C7156">
            <w:pPr>
              <w:pStyle w:val="TableParagraph"/>
              <w:spacing w:before="0" w:after="0" w:line="240" w:lineRule="auto"/>
              <w:jc w:val="center"/>
              <w:rPr>
                <w:b/>
                <w:bCs/>
              </w:rPr>
            </w:pPr>
            <w:r w:rsidRPr="0012343A">
              <w:rPr>
                <w:b/>
                <w:bCs/>
                <w:color w:val="000000"/>
              </w:rPr>
              <w:t>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409D2E" w14:textId="6F04A61F" w:rsidR="004C7156" w:rsidRPr="0012343A" w:rsidRDefault="004C7156" w:rsidP="004C7156">
            <w:pPr>
              <w:pStyle w:val="TableParagraph"/>
              <w:spacing w:before="0" w:after="0" w:line="240" w:lineRule="auto"/>
              <w:jc w:val="center"/>
              <w:rPr>
                <w:b/>
                <w:bCs/>
              </w:rPr>
            </w:pPr>
            <w:r w:rsidRPr="0012343A">
              <w:rPr>
                <w:b/>
                <w:bCs/>
                <w:color w:val="000000"/>
              </w:rPr>
              <w:t>18</w:t>
            </w:r>
          </w:p>
        </w:tc>
        <w:tc>
          <w:tcPr>
            <w:tcW w:w="15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DADD95" w14:textId="7DC7A130" w:rsidR="004C7156" w:rsidRPr="0012343A" w:rsidRDefault="004C7156" w:rsidP="004C7156">
            <w:pPr>
              <w:pStyle w:val="TableParagraph"/>
              <w:spacing w:before="0" w:after="0" w:line="240" w:lineRule="auto"/>
              <w:jc w:val="center"/>
              <w:rPr>
                <w:b/>
                <w:bCs/>
              </w:rPr>
            </w:pPr>
            <w:r w:rsidRPr="0012343A">
              <w:rPr>
                <w:b/>
                <w:bCs/>
                <w:color w:val="000000"/>
              </w:rPr>
              <w:t>22</w:t>
            </w:r>
          </w:p>
        </w:tc>
      </w:tr>
    </w:tbl>
    <w:p w14:paraId="2CF49293" w14:textId="77777777" w:rsidR="00076E1D" w:rsidRPr="0012343A" w:rsidRDefault="00076E1D" w:rsidP="00CF1C81">
      <w:pPr>
        <w:spacing w:after="0" w:line="360" w:lineRule="auto"/>
        <w:rPr>
          <w:rFonts w:ascii="Times New Roman" w:hAnsi="Times New Roman" w:cs="Times New Roman"/>
          <w:sz w:val="26"/>
          <w:szCs w:val="26"/>
        </w:rPr>
      </w:pPr>
    </w:p>
    <w:p w14:paraId="49474F86" w14:textId="5CD9DCB2" w:rsidR="005C6F65" w:rsidRPr="0012343A" w:rsidRDefault="005C6F65" w:rsidP="00CF1C81">
      <w:pPr>
        <w:spacing w:after="0" w:line="360" w:lineRule="auto"/>
        <w:rPr>
          <w:rFonts w:ascii="Times New Roman" w:hAnsi="Times New Roman" w:cs="Times New Roman"/>
          <w:sz w:val="26"/>
          <w:szCs w:val="26"/>
        </w:rPr>
      </w:pPr>
      <w:r w:rsidRPr="0012343A">
        <w:rPr>
          <w:rFonts w:ascii="Times New Roman" w:hAnsi="Times New Roman" w:cs="Times New Roman"/>
          <w:sz w:val="26"/>
          <w:szCs w:val="26"/>
        </w:rPr>
        <w:t>3</w:t>
      </w:r>
      <w:r w:rsidR="00714530" w:rsidRPr="0012343A">
        <w:rPr>
          <w:rFonts w:ascii="Times New Roman" w:hAnsi="Times New Roman" w:cs="Times New Roman"/>
          <w:sz w:val="26"/>
          <w:szCs w:val="26"/>
        </w:rPr>
        <w:t>1</w:t>
      </w:r>
      <w:r w:rsidRPr="0012343A">
        <w:rPr>
          <w:rFonts w:ascii="Times New Roman" w:hAnsi="Times New Roman" w:cs="Times New Roman"/>
          <w:sz w:val="26"/>
          <w:szCs w:val="26"/>
        </w:rPr>
        <w:t>. Thống kê, phân loại giảng viên</w:t>
      </w:r>
    </w:p>
    <w:tbl>
      <w:tblPr>
        <w:tblW w:w="9468" w:type="dxa"/>
        <w:tblLook w:val="01E0" w:firstRow="1" w:lastRow="1" w:firstColumn="1" w:lastColumn="1" w:noHBand="0" w:noVBand="0"/>
      </w:tblPr>
      <w:tblGrid>
        <w:gridCol w:w="641"/>
        <w:gridCol w:w="1937"/>
        <w:gridCol w:w="863"/>
        <w:gridCol w:w="1228"/>
        <w:gridCol w:w="1609"/>
        <w:gridCol w:w="1207"/>
        <w:gridCol w:w="957"/>
        <w:gridCol w:w="1026"/>
      </w:tblGrid>
      <w:tr w:rsidR="00076E1D" w:rsidRPr="0012343A" w14:paraId="640015B8" w14:textId="77777777" w:rsidTr="00C03DDA">
        <w:trPr>
          <w:trHeight w:val="624"/>
          <w:tblHeader/>
        </w:trPr>
        <w:tc>
          <w:tcPr>
            <w:tcW w:w="641" w:type="dxa"/>
            <w:vMerge w:val="restart"/>
            <w:tcBorders>
              <w:top w:val="single" w:sz="4" w:space="0" w:color="auto"/>
              <w:left w:val="single" w:sz="4" w:space="0" w:color="auto"/>
              <w:bottom w:val="single" w:sz="4" w:space="0" w:color="auto"/>
              <w:right w:val="single" w:sz="4" w:space="0" w:color="auto"/>
            </w:tcBorders>
            <w:vAlign w:val="center"/>
          </w:tcPr>
          <w:p w14:paraId="24D36738" w14:textId="77777777" w:rsidR="00076E1D" w:rsidRPr="0012343A" w:rsidRDefault="00076E1D" w:rsidP="00C03DDA">
            <w:pPr>
              <w:pStyle w:val="TableParagraph"/>
              <w:spacing w:before="0" w:after="0"/>
              <w:jc w:val="center"/>
              <w:rPr>
                <w:b/>
                <w:bCs/>
              </w:rPr>
            </w:pPr>
            <w:r w:rsidRPr="0012343A">
              <w:rPr>
                <w:b/>
                <w:bCs/>
              </w:rPr>
              <w:t>TT</w:t>
            </w:r>
          </w:p>
        </w:tc>
        <w:tc>
          <w:tcPr>
            <w:tcW w:w="1937" w:type="dxa"/>
            <w:vMerge w:val="restart"/>
            <w:tcBorders>
              <w:top w:val="single" w:sz="4" w:space="0" w:color="auto"/>
              <w:left w:val="single" w:sz="4" w:space="0" w:color="auto"/>
              <w:bottom w:val="single" w:sz="4" w:space="0" w:color="auto"/>
              <w:right w:val="single" w:sz="4" w:space="0" w:color="auto"/>
            </w:tcBorders>
            <w:vAlign w:val="center"/>
          </w:tcPr>
          <w:p w14:paraId="5D2B8837" w14:textId="77777777" w:rsidR="00076E1D" w:rsidRPr="0012343A" w:rsidRDefault="00076E1D" w:rsidP="00C03DDA">
            <w:pPr>
              <w:pStyle w:val="TableParagraph"/>
              <w:spacing w:before="0" w:after="0"/>
              <w:ind w:left="-57" w:right="-57"/>
              <w:jc w:val="center"/>
              <w:rPr>
                <w:b/>
                <w:bCs/>
              </w:rPr>
            </w:pPr>
            <w:r w:rsidRPr="0012343A">
              <w:rPr>
                <w:b/>
                <w:bCs/>
                <w:spacing w:val="-4"/>
              </w:rPr>
              <w:t>Trình độ, học vị,</w:t>
            </w:r>
            <w:r w:rsidRPr="0012343A">
              <w:rPr>
                <w:b/>
                <w:bCs/>
              </w:rPr>
              <w:t xml:space="preserve"> chức danh</w:t>
            </w:r>
          </w:p>
        </w:tc>
        <w:tc>
          <w:tcPr>
            <w:tcW w:w="86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A158626" w14:textId="77777777" w:rsidR="00076E1D" w:rsidRPr="0012343A" w:rsidRDefault="00076E1D" w:rsidP="00C03DDA">
            <w:pPr>
              <w:pStyle w:val="TableParagraph"/>
              <w:spacing w:before="0" w:after="0"/>
              <w:jc w:val="center"/>
              <w:rPr>
                <w:b/>
                <w:bCs/>
              </w:rPr>
            </w:pPr>
            <w:r w:rsidRPr="0012343A">
              <w:rPr>
                <w:b/>
                <w:bCs/>
              </w:rPr>
              <w:t>Số lượng GV</w:t>
            </w:r>
          </w:p>
        </w:tc>
        <w:tc>
          <w:tcPr>
            <w:tcW w:w="4044" w:type="dxa"/>
            <w:gridSpan w:val="3"/>
            <w:tcBorders>
              <w:top w:val="single" w:sz="4" w:space="0" w:color="auto"/>
              <w:left w:val="single" w:sz="4" w:space="0" w:color="auto"/>
              <w:bottom w:val="single" w:sz="4" w:space="0" w:color="auto"/>
              <w:right w:val="single" w:sz="4" w:space="0" w:color="auto"/>
            </w:tcBorders>
            <w:vAlign w:val="center"/>
          </w:tcPr>
          <w:p w14:paraId="56C851FF" w14:textId="77777777" w:rsidR="00076E1D" w:rsidRPr="0012343A" w:rsidRDefault="00076E1D" w:rsidP="00C03DDA">
            <w:pPr>
              <w:pStyle w:val="TableParagraph"/>
              <w:spacing w:before="0" w:after="0"/>
              <w:jc w:val="center"/>
              <w:rPr>
                <w:b/>
                <w:bCs/>
              </w:rPr>
            </w:pPr>
            <w:r w:rsidRPr="0012343A">
              <w:rPr>
                <w:b/>
                <w:bCs/>
              </w:rPr>
              <w:t>GV cơ hữu</w:t>
            </w:r>
          </w:p>
        </w:tc>
        <w:tc>
          <w:tcPr>
            <w:tcW w:w="957" w:type="dxa"/>
            <w:vMerge w:val="restart"/>
            <w:tcBorders>
              <w:top w:val="single" w:sz="4" w:space="0" w:color="auto"/>
              <w:left w:val="single" w:sz="4" w:space="0" w:color="auto"/>
              <w:bottom w:val="single" w:sz="4" w:space="0" w:color="auto"/>
              <w:right w:val="single" w:sz="4" w:space="0" w:color="auto"/>
            </w:tcBorders>
            <w:vAlign w:val="center"/>
          </w:tcPr>
          <w:p w14:paraId="5DFE7695" w14:textId="77777777" w:rsidR="00076E1D" w:rsidRPr="0012343A" w:rsidRDefault="00076E1D" w:rsidP="00C03DDA">
            <w:pPr>
              <w:pStyle w:val="TableParagraph"/>
              <w:spacing w:before="0" w:after="0"/>
              <w:jc w:val="center"/>
              <w:rPr>
                <w:b/>
                <w:bCs/>
              </w:rPr>
            </w:pPr>
            <w:r w:rsidRPr="0012343A">
              <w:rPr>
                <w:b/>
                <w:bCs/>
              </w:rPr>
              <w:t>GV thỉnh giảng trong nước</w:t>
            </w:r>
          </w:p>
        </w:tc>
        <w:tc>
          <w:tcPr>
            <w:tcW w:w="1026" w:type="dxa"/>
            <w:vMerge w:val="restart"/>
            <w:tcBorders>
              <w:top w:val="single" w:sz="4" w:space="0" w:color="auto"/>
              <w:left w:val="single" w:sz="4" w:space="0" w:color="auto"/>
              <w:bottom w:val="single" w:sz="4" w:space="0" w:color="auto"/>
              <w:right w:val="single" w:sz="4" w:space="0" w:color="auto"/>
            </w:tcBorders>
            <w:vAlign w:val="center"/>
          </w:tcPr>
          <w:p w14:paraId="06180EE5" w14:textId="77777777" w:rsidR="00076E1D" w:rsidRPr="0012343A" w:rsidRDefault="00076E1D" w:rsidP="00C03DDA">
            <w:pPr>
              <w:pStyle w:val="TableParagraph"/>
              <w:spacing w:before="0" w:after="0"/>
              <w:jc w:val="center"/>
              <w:rPr>
                <w:b/>
                <w:bCs/>
              </w:rPr>
            </w:pPr>
            <w:r w:rsidRPr="0012343A">
              <w:rPr>
                <w:b/>
                <w:bCs/>
              </w:rPr>
              <w:t>GV quốc tế</w:t>
            </w:r>
          </w:p>
        </w:tc>
      </w:tr>
      <w:tr w:rsidR="00076E1D" w:rsidRPr="0012343A" w14:paraId="0706CAE6" w14:textId="77777777" w:rsidTr="00C03DDA">
        <w:trPr>
          <w:trHeight w:val="1531"/>
          <w:tblHeader/>
        </w:trPr>
        <w:tc>
          <w:tcPr>
            <w:tcW w:w="641" w:type="dxa"/>
            <w:vMerge/>
            <w:tcBorders>
              <w:top w:val="single" w:sz="4" w:space="0" w:color="auto"/>
              <w:left w:val="single" w:sz="4" w:space="0" w:color="auto"/>
              <w:bottom w:val="single" w:sz="4" w:space="0" w:color="auto"/>
              <w:right w:val="single" w:sz="4" w:space="0" w:color="auto"/>
            </w:tcBorders>
          </w:tcPr>
          <w:p w14:paraId="724E2C53" w14:textId="77777777" w:rsidR="00076E1D" w:rsidRPr="0012343A" w:rsidRDefault="00076E1D" w:rsidP="00C03DDA">
            <w:pPr>
              <w:pStyle w:val="TableParagraph"/>
              <w:spacing w:before="0" w:after="0"/>
            </w:pPr>
          </w:p>
        </w:tc>
        <w:tc>
          <w:tcPr>
            <w:tcW w:w="1937" w:type="dxa"/>
            <w:vMerge/>
            <w:tcBorders>
              <w:top w:val="single" w:sz="4" w:space="0" w:color="auto"/>
              <w:left w:val="single" w:sz="4" w:space="0" w:color="auto"/>
              <w:bottom w:val="single" w:sz="4" w:space="0" w:color="auto"/>
              <w:right w:val="single" w:sz="4" w:space="0" w:color="auto"/>
            </w:tcBorders>
          </w:tcPr>
          <w:p w14:paraId="3C076F5A" w14:textId="77777777" w:rsidR="00076E1D" w:rsidRPr="0012343A" w:rsidRDefault="00076E1D" w:rsidP="00C03DDA">
            <w:pPr>
              <w:pStyle w:val="TableParagraph"/>
              <w:spacing w:before="0" w:after="0"/>
            </w:pPr>
          </w:p>
        </w:tc>
        <w:tc>
          <w:tcPr>
            <w:tcW w:w="863" w:type="dxa"/>
            <w:vMerge/>
            <w:tcBorders>
              <w:top w:val="single" w:sz="4" w:space="0" w:color="auto"/>
              <w:left w:val="single" w:sz="4" w:space="0" w:color="auto"/>
              <w:bottom w:val="single" w:sz="4" w:space="0" w:color="auto"/>
              <w:right w:val="single" w:sz="4" w:space="0" w:color="auto"/>
            </w:tcBorders>
            <w:shd w:val="clear" w:color="auto" w:fill="FFFFFF"/>
          </w:tcPr>
          <w:p w14:paraId="0447ABA3" w14:textId="77777777" w:rsidR="00076E1D" w:rsidRPr="0012343A" w:rsidRDefault="00076E1D" w:rsidP="00C03DDA">
            <w:pPr>
              <w:pStyle w:val="TableParagraph"/>
              <w:spacing w:before="0" w:after="0"/>
            </w:pPr>
          </w:p>
        </w:tc>
        <w:tc>
          <w:tcPr>
            <w:tcW w:w="1228" w:type="dxa"/>
            <w:tcBorders>
              <w:top w:val="single" w:sz="4" w:space="0" w:color="auto"/>
              <w:left w:val="single" w:sz="4" w:space="0" w:color="auto"/>
              <w:bottom w:val="single" w:sz="4" w:space="0" w:color="auto"/>
              <w:right w:val="single" w:sz="4" w:space="0" w:color="auto"/>
            </w:tcBorders>
            <w:vAlign w:val="center"/>
          </w:tcPr>
          <w:p w14:paraId="4C903AD2" w14:textId="77777777" w:rsidR="00076E1D" w:rsidRPr="0012343A" w:rsidRDefault="00076E1D" w:rsidP="00C03DDA">
            <w:pPr>
              <w:pStyle w:val="TableParagraph"/>
              <w:spacing w:before="0" w:after="0"/>
              <w:ind w:left="-57" w:right="-57"/>
              <w:jc w:val="center"/>
              <w:rPr>
                <w:b/>
                <w:bCs/>
              </w:rPr>
            </w:pPr>
            <w:r w:rsidRPr="0012343A">
              <w:rPr>
                <w:b/>
                <w:bCs/>
              </w:rPr>
              <w:t>GV trong biên chế trực tiếp giảng dạy</w:t>
            </w:r>
          </w:p>
        </w:tc>
        <w:tc>
          <w:tcPr>
            <w:tcW w:w="1609" w:type="dxa"/>
            <w:tcBorders>
              <w:top w:val="single" w:sz="4" w:space="0" w:color="auto"/>
              <w:left w:val="single" w:sz="4" w:space="0" w:color="auto"/>
              <w:bottom w:val="single" w:sz="4" w:space="0" w:color="auto"/>
              <w:right w:val="single" w:sz="4" w:space="0" w:color="auto"/>
            </w:tcBorders>
            <w:vAlign w:val="center"/>
          </w:tcPr>
          <w:p w14:paraId="542D6361" w14:textId="77777777" w:rsidR="00076E1D" w:rsidRPr="0012343A" w:rsidRDefault="00076E1D" w:rsidP="00C03DDA">
            <w:pPr>
              <w:pStyle w:val="TableParagraph"/>
              <w:spacing w:before="0" w:after="0"/>
              <w:ind w:left="-57" w:right="-57"/>
              <w:jc w:val="center"/>
              <w:rPr>
                <w:b/>
                <w:bCs/>
              </w:rPr>
            </w:pPr>
            <w:r w:rsidRPr="0012343A">
              <w:rPr>
                <w:b/>
                <w:bCs/>
                <w:spacing w:val="-2"/>
              </w:rPr>
              <w:t>GV hợp đồng dài hạn trực</w:t>
            </w:r>
            <w:r w:rsidRPr="0012343A">
              <w:rPr>
                <w:b/>
                <w:bCs/>
              </w:rPr>
              <w:t xml:space="preserve"> </w:t>
            </w:r>
            <w:r w:rsidRPr="0012343A">
              <w:rPr>
                <w:b/>
                <w:bCs/>
                <w:spacing w:val="-4"/>
              </w:rPr>
              <w:t>tiếp giảng dạy</w:t>
            </w:r>
          </w:p>
        </w:tc>
        <w:tc>
          <w:tcPr>
            <w:tcW w:w="1207" w:type="dxa"/>
            <w:tcBorders>
              <w:top w:val="single" w:sz="4" w:space="0" w:color="auto"/>
              <w:left w:val="single" w:sz="4" w:space="0" w:color="auto"/>
              <w:bottom w:val="single" w:sz="4" w:space="0" w:color="auto"/>
              <w:right w:val="single" w:sz="4" w:space="0" w:color="auto"/>
            </w:tcBorders>
            <w:vAlign w:val="center"/>
          </w:tcPr>
          <w:p w14:paraId="6C4A58F3" w14:textId="77777777" w:rsidR="00076E1D" w:rsidRPr="0012343A" w:rsidRDefault="00076E1D" w:rsidP="00C03DDA">
            <w:pPr>
              <w:pStyle w:val="TableParagraph"/>
              <w:spacing w:before="0" w:after="0"/>
              <w:ind w:left="-57" w:right="-57"/>
              <w:jc w:val="center"/>
              <w:rPr>
                <w:b/>
                <w:bCs/>
              </w:rPr>
            </w:pPr>
            <w:r w:rsidRPr="0012343A">
              <w:rPr>
                <w:b/>
                <w:bCs/>
              </w:rPr>
              <w:t>GV kiêm nhiệm là cán bộ quản lí</w:t>
            </w:r>
          </w:p>
        </w:tc>
        <w:tc>
          <w:tcPr>
            <w:tcW w:w="957" w:type="dxa"/>
            <w:vMerge/>
            <w:tcBorders>
              <w:top w:val="single" w:sz="4" w:space="0" w:color="auto"/>
              <w:left w:val="single" w:sz="4" w:space="0" w:color="auto"/>
              <w:bottom w:val="single" w:sz="4" w:space="0" w:color="auto"/>
              <w:right w:val="single" w:sz="4" w:space="0" w:color="auto"/>
            </w:tcBorders>
          </w:tcPr>
          <w:p w14:paraId="7B4364E0" w14:textId="77777777" w:rsidR="00076E1D" w:rsidRPr="0012343A" w:rsidRDefault="00076E1D" w:rsidP="00C03DDA">
            <w:pPr>
              <w:pStyle w:val="TableParagraph"/>
              <w:spacing w:before="0" w:after="0"/>
            </w:pPr>
          </w:p>
        </w:tc>
        <w:tc>
          <w:tcPr>
            <w:tcW w:w="1026" w:type="dxa"/>
            <w:vMerge/>
            <w:tcBorders>
              <w:top w:val="single" w:sz="4" w:space="0" w:color="auto"/>
              <w:left w:val="single" w:sz="4" w:space="0" w:color="auto"/>
              <w:bottom w:val="single" w:sz="4" w:space="0" w:color="auto"/>
              <w:right w:val="single" w:sz="4" w:space="0" w:color="auto"/>
            </w:tcBorders>
          </w:tcPr>
          <w:p w14:paraId="6381D64A" w14:textId="77777777" w:rsidR="00076E1D" w:rsidRPr="0012343A" w:rsidRDefault="00076E1D" w:rsidP="00C03DDA">
            <w:pPr>
              <w:pStyle w:val="TableParagraph"/>
              <w:spacing w:before="0" w:after="0"/>
            </w:pPr>
          </w:p>
        </w:tc>
      </w:tr>
      <w:tr w:rsidR="00076E1D" w:rsidRPr="0012343A" w14:paraId="7CA6CFC2" w14:textId="77777777" w:rsidTr="00C03DDA">
        <w:trPr>
          <w:trHeight w:val="454"/>
        </w:trPr>
        <w:tc>
          <w:tcPr>
            <w:tcW w:w="641" w:type="dxa"/>
            <w:tcBorders>
              <w:top w:val="single" w:sz="4" w:space="0" w:color="auto"/>
              <w:left w:val="single" w:sz="4" w:space="0" w:color="auto"/>
              <w:bottom w:val="single" w:sz="4" w:space="0" w:color="auto"/>
              <w:right w:val="single" w:sz="4" w:space="0" w:color="auto"/>
            </w:tcBorders>
            <w:vAlign w:val="center"/>
          </w:tcPr>
          <w:p w14:paraId="2AA29041" w14:textId="77777777" w:rsidR="00076E1D" w:rsidRPr="0012343A" w:rsidRDefault="00076E1D" w:rsidP="00C03DDA">
            <w:pPr>
              <w:pStyle w:val="TableParagraph"/>
              <w:spacing w:before="0" w:after="0" w:line="240" w:lineRule="auto"/>
              <w:jc w:val="center"/>
            </w:pPr>
            <w:r w:rsidRPr="0012343A">
              <w:t>(1)</w:t>
            </w:r>
          </w:p>
        </w:tc>
        <w:tc>
          <w:tcPr>
            <w:tcW w:w="1937" w:type="dxa"/>
            <w:tcBorders>
              <w:top w:val="single" w:sz="4" w:space="0" w:color="auto"/>
              <w:left w:val="single" w:sz="4" w:space="0" w:color="auto"/>
              <w:bottom w:val="single" w:sz="4" w:space="0" w:color="auto"/>
              <w:right w:val="single" w:sz="4" w:space="0" w:color="auto"/>
            </w:tcBorders>
            <w:vAlign w:val="center"/>
          </w:tcPr>
          <w:p w14:paraId="3984D805" w14:textId="77777777" w:rsidR="00076E1D" w:rsidRPr="0012343A" w:rsidRDefault="00076E1D" w:rsidP="00C03DDA">
            <w:pPr>
              <w:pStyle w:val="TableParagraph"/>
              <w:spacing w:before="0" w:after="0" w:line="240" w:lineRule="auto"/>
              <w:jc w:val="center"/>
            </w:pPr>
            <w:r w:rsidRPr="0012343A">
              <w:t>(2)</w:t>
            </w:r>
          </w:p>
        </w:tc>
        <w:tc>
          <w:tcPr>
            <w:tcW w:w="863" w:type="dxa"/>
            <w:tcBorders>
              <w:top w:val="single" w:sz="4" w:space="0" w:color="auto"/>
              <w:left w:val="single" w:sz="4" w:space="0" w:color="auto"/>
              <w:bottom w:val="single" w:sz="4" w:space="0" w:color="auto"/>
              <w:right w:val="single" w:sz="4" w:space="0" w:color="auto"/>
            </w:tcBorders>
            <w:shd w:val="clear" w:color="auto" w:fill="FFFFFF"/>
            <w:vAlign w:val="center"/>
          </w:tcPr>
          <w:p w14:paraId="385FF974" w14:textId="77777777" w:rsidR="00076E1D" w:rsidRPr="0012343A" w:rsidRDefault="00076E1D" w:rsidP="00C03DDA">
            <w:pPr>
              <w:pStyle w:val="TableParagraph"/>
              <w:spacing w:before="0" w:after="0" w:line="240" w:lineRule="auto"/>
              <w:jc w:val="center"/>
            </w:pPr>
            <w:r w:rsidRPr="0012343A">
              <w:t>(3)</w:t>
            </w:r>
          </w:p>
        </w:tc>
        <w:tc>
          <w:tcPr>
            <w:tcW w:w="1228" w:type="dxa"/>
            <w:tcBorders>
              <w:top w:val="single" w:sz="4" w:space="0" w:color="auto"/>
              <w:left w:val="single" w:sz="4" w:space="0" w:color="auto"/>
              <w:bottom w:val="single" w:sz="4" w:space="0" w:color="auto"/>
              <w:right w:val="single" w:sz="4" w:space="0" w:color="auto"/>
            </w:tcBorders>
            <w:vAlign w:val="center"/>
          </w:tcPr>
          <w:p w14:paraId="54F1B579" w14:textId="77777777" w:rsidR="00076E1D" w:rsidRPr="0012343A" w:rsidRDefault="00076E1D" w:rsidP="00C03DDA">
            <w:pPr>
              <w:pStyle w:val="TableParagraph"/>
              <w:spacing w:before="0" w:after="0" w:line="240" w:lineRule="auto"/>
              <w:jc w:val="center"/>
            </w:pPr>
            <w:r w:rsidRPr="0012343A">
              <w:t>(4)</w:t>
            </w:r>
          </w:p>
        </w:tc>
        <w:tc>
          <w:tcPr>
            <w:tcW w:w="1609" w:type="dxa"/>
            <w:tcBorders>
              <w:top w:val="single" w:sz="4" w:space="0" w:color="auto"/>
              <w:left w:val="single" w:sz="4" w:space="0" w:color="auto"/>
              <w:bottom w:val="single" w:sz="4" w:space="0" w:color="auto"/>
              <w:right w:val="single" w:sz="4" w:space="0" w:color="auto"/>
            </w:tcBorders>
            <w:vAlign w:val="center"/>
          </w:tcPr>
          <w:p w14:paraId="57CBD718" w14:textId="77777777" w:rsidR="00076E1D" w:rsidRPr="0012343A" w:rsidRDefault="00076E1D" w:rsidP="00C03DDA">
            <w:pPr>
              <w:pStyle w:val="TableParagraph"/>
              <w:spacing w:before="0" w:after="0" w:line="240" w:lineRule="auto"/>
              <w:jc w:val="center"/>
            </w:pPr>
            <w:r w:rsidRPr="0012343A">
              <w:t>(5)</w:t>
            </w:r>
          </w:p>
        </w:tc>
        <w:tc>
          <w:tcPr>
            <w:tcW w:w="1207" w:type="dxa"/>
            <w:tcBorders>
              <w:top w:val="single" w:sz="4" w:space="0" w:color="auto"/>
              <w:left w:val="single" w:sz="4" w:space="0" w:color="auto"/>
              <w:bottom w:val="single" w:sz="4" w:space="0" w:color="auto"/>
              <w:right w:val="single" w:sz="4" w:space="0" w:color="auto"/>
            </w:tcBorders>
            <w:vAlign w:val="center"/>
          </w:tcPr>
          <w:p w14:paraId="4207A263" w14:textId="77777777" w:rsidR="00076E1D" w:rsidRPr="0012343A" w:rsidRDefault="00076E1D" w:rsidP="00C03DDA">
            <w:pPr>
              <w:pStyle w:val="TableParagraph"/>
              <w:spacing w:before="0" w:after="0" w:line="240" w:lineRule="auto"/>
              <w:jc w:val="center"/>
            </w:pPr>
            <w:r w:rsidRPr="0012343A">
              <w:t>(6)</w:t>
            </w:r>
          </w:p>
        </w:tc>
        <w:tc>
          <w:tcPr>
            <w:tcW w:w="957" w:type="dxa"/>
            <w:tcBorders>
              <w:top w:val="single" w:sz="4" w:space="0" w:color="auto"/>
              <w:left w:val="single" w:sz="4" w:space="0" w:color="auto"/>
              <w:bottom w:val="single" w:sz="4" w:space="0" w:color="auto"/>
              <w:right w:val="single" w:sz="4" w:space="0" w:color="auto"/>
            </w:tcBorders>
            <w:vAlign w:val="center"/>
          </w:tcPr>
          <w:p w14:paraId="39ED94AB" w14:textId="77777777" w:rsidR="00076E1D" w:rsidRPr="0012343A" w:rsidRDefault="00076E1D" w:rsidP="00C03DDA">
            <w:pPr>
              <w:pStyle w:val="TableParagraph"/>
              <w:spacing w:before="0" w:after="0" w:line="240" w:lineRule="auto"/>
              <w:jc w:val="center"/>
            </w:pPr>
            <w:r w:rsidRPr="0012343A">
              <w:t>(7)</w:t>
            </w:r>
          </w:p>
        </w:tc>
        <w:tc>
          <w:tcPr>
            <w:tcW w:w="1026" w:type="dxa"/>
            <w:tcBorders>
              <w:top w:val="single" w:sz="4" w:space="0" w:color="auto"/>
              <w:left w:val="single" w:sz="4" w:space="0" w:color="auto"/>
              <w:bottom w:val="single" w:sz="4" w:space="0" w:color="auto"/>
              <w:right w:val="single" w:sz="4" w:space="0" w:color="auto"/>
            </w:tcBorders>
            <w:vAlign w:val="center"/>
          </w:tcPr>
          <w:p w14:paraId="6A6D42C1" w14:textId="77777777" w:rsidR="00076E1D" w:rsidRPr="0012343A" w:rsidRDefault="00076E1D" w:rsidP="00C03DDA">
            <w:pPr>
              <w:pStyle w:val="TableParagraph"/>
              <w:spacing w:before="0" w:after="0" w:line="240" w:lineRule="auto"/>
              <w:jc w:val="center"/>
            </w:pPr>
            <w:r w:rsidRPr="0012343A">
              <w:t>(8)</w:t>
            </w:r>
          </w:p>
        </w:tc>
      </w:tr>
      <w:tr w:rsidR="004C7156" w:rsidRPr="0012343A" w14:paraId="7138240C" w14:textId="77777777" w:rsidTr="00C03DDA">
        <w:trPr>
          <w:trHeight w:val="454"/>
        </w:trPr>
        <w:tc>
          <w:tcPr>
            <w:tcW w:w="641" w:type="dxa"/>
            <w:tcBorders>
              <w:top w:val="single" w:sz="4" w:space="0" w:color="auto"/>
              <w:left w:val="single" w:sz="4" w:space="0" w:color="auto"/>
              <w:bottom w:val="single" w:sz="4" w:space="0" w:color="auto"/>
              <w:right w:val="single" w:sz="4" w:space="0" w:color="auto"/>
            </w:tcBorders>
            <w:vAlign w:val="center"/>
          </w:tcPr>
          <w:p w14:paraId="267D4A07" w14:textId="77777777" w:rsidR="004C7156" w:rsidRPr="0012343A" w:rsidRDefault="004C7156" w:rsidP="004C7156">
            <w:pPr>
              <w:pStyle w:val="TableParagraph"/>
              <w:spacing w:before="0" w:after="0" w:line="240" w:lineRule="auto"/>
              <w:jc w:val="center"/>
            </w:pPr>
            <w:r w:rsidRPr="0012343A">
              <w:t>1</w:t>
            </w:r>
          </w:p>
        </w:tc>
        <w:tc>
          <w:tcPr>
            <w:tcW w:w="1937" w:type="dxa"/>
            <w:tcBorders>
              <w:top w:val="single" w:sz="4" w:space="0" w:color="auto"/>
              <w:left w:val="single" w:sz="4" w:space="0" w:color="auto"/>
              <w:bottom w:val="single" w:sz="4" w:space="0" w:color="auto"/>
              <w:right w:val="single" w:sz="4" w:space="0" w:color="auto"/>
            </w:tcBorders>
            <w:vAlign w:val="center"/>
          </w:tcPr>
          <w:p w14:paraId="2F8DAE75" w14:textId="77777777" w:rsidR="004C7156" w:rsidRPr="0012343A" w:rsidRDefault="004C7156" w:rsidP="004C7156">
            <w:pPr>
              <w:pStyle w:val="TableParagraph"/>
              <w:spacing w:before="0" w:after="0" w:line="240" w:lineRule="auto"/>
              <w:jc w:val="left"/>
            </w:pPr>
            <w:r w:rsidRPr="0012343A">
              <w:t>GS, Viện sĩ</w:t>
            </w:r>
          </w:p>
        </w:tc>
        <w:tc>
          <w:tcPr>
            <w:tcW w:w="863" w:type="dxa"/>
            <w:tcBorders>
              <w:top w:val="single" w:sz="4" w:space="0" w:color="auto"/>
              <w:left w:val="single" w:sz="4" w:space="0" w:color="auto"/>
              <w:bottom w:val="single" w:sz="4" w:space="0" w:color="auto"/>
              <w:right w:val="single" w:sz="4" w:space="0" w:color="auto"/>
            </w:tcBorders>
            <w:shd w:val="clear" w:color="auto" w:fill="FFFFFF"/>
            <w:vAlign w:val="center"/>
          </w:tcPr>
          <w:p w14:paraId="696A9605" w14:textId="3CDD64D2" w:rsidR="004C7156" w:rsidRPr="0012343A" w:rsidRDefault="004C7156" w:rsidP="004C7156">
            <w:pPr>
              <w:pStyle w:val="TableParagraph"/>
              <w:spacing w:before="0" w:after="0" w:line="240" w:lineRule="auto"/>
              <w:jc w:val="center"/>
            </w:pPr>
            <w:r w:rsidRPr="0012343A">
              <w:rPr>
                <w:color w:val="000000"/>
              </w:rPr>
              <w:t> </w:t>
            </w:r>
          </w:p>
        </w:tc>
        <w:tc>
          <w:tcPr>
            <w:tcW w:w="1228" w:type="dxa"/>
            <w:tcBorders>
              <w:top w:val="single" w:sz="4" w:space="0" w:color="auto"/>
              <w:left w:val="single" w:sz="4" w:space="0" w:color="auto"/>
              <w:bottom w:val="single" w:sz="4" w:space="0" w:color="auto"/>
              <w:right w:val="single" w:sz="4" w:space="0" w:color="auto"/>
            </w:tcBorders>
            <w:vAlign w:val="center"/>
          </w:tcPr>
          <w:p w14:paraId="390A1DA7" w14:textId="65CE5F5E" w:rsidR="004C7156" w:rsidRPr="0012343A" w:rsidRDefault="004C7156" w:rsidP="004C7156">
            <w:pPr>
              <w:pStyle w:val="TableParagraph"/>
              <w:spacing w:before="0" w:after="0" w:line="240" w:lineRule="auto"/>
              <w:jc w:val="center"/>
            </w:pPr>
            <w:r w:rsidRPr="0012343A">
              <w:rPr>
                <w:color w:val="000000"/>
              </w:rPr>
              <w:t> </w:t>
            </w:r>
          </w:p>
        </w:tc>
        <w:tc>
          <w:tcPr>
            <w:tcW w:w="1609" w:type="dxa"/>
            <w:tcBorders>
              <w:top w:val="single" w:sz="4" w:space="0" w:color="auto"/>
              <w:left w:val="single" w:sz="4" w:space="0" w:color="auto"/>
              <w:bottom w:val="single" w:sz="4" w:space="0" w:color="auto"/>
              <w:right w:val="single" w:sz="4" w:space="0" w:color="auto"/>
            </w:tcBorders>
            <w:vAlign w:val="center"/>
          </w:tcPr>
          <w:p w14:paraId="54204F5B" w14:textId="21C90CC1" w:rsidR="004C7156" w:rsidRPr="0012343A" w:rsidRDefault="004C7156" w:rsidP="004C7156">
            <w:pPr>
              <w:pStyle w:val="TableParagraph"/>
              <w:spacing w:before="0" w:after="0" w:line="240" w:lineRule="auto"/>
              <w:jc w:val="center"/>
            </w:pPr>
            <w:r w:rsidRPr="0012343A">
              <w:rPr>
                <w:color w:val="000000"/>
              </w:rPr>
              <w:t> </w:t>
            </w:r>
          </w:p>
        </w:tc>
        <w:tc>
          <w:tcPr>
            <w:tcW w:w="1207" w:type="dxa"/>
            <w:tcBorders>
              <w:top w:val="single" w:sz="4" w:space="0" w:color="auto"/>
              <w:left w:val="single" w:sz="4" w:space="0" w:color="auto"/>
              <w:bottom w:val="single" w:sz="4" w:space="0" w:color="auto"/>
              <w:right w:val="single" w:sz="4" w:space="0" w:color="auto"/>
            </w:tcBorders>
            <w:vAlign w:val="center"/>
          </w:tcPr>
          <w:p w14:paraId="76913F08" w14:textId="11A9497A" w:rsidR="004C7156" w:rsidRPr="0012343A" w:rsidRDefault="004C7156" w:rsidP="004C7156">
            <w:pPr>
              <w:pStyle w:val="TableParagraph"/>
              <w:spacing w:before="0" w:after="0" w:line="240" w:lineRule="auto"/>
              <w:jc w:val="center"/>
            </w:pPr>
            <w:r w:rsidRPr="0012343A">
              <w:rPr>
                <w:color w:val="000000"/>
              </w:rPr>
              <w:t> </w:t>
            </w:r>
          </w:p>
        </w:tc>
        <w:tc>
          <w:tcPr>
            <w:tcW w:w="957" w:type="dxa"/>
            <w:tcBorders>
              <w:top w:val="single" w:sz="4" w:space="0" w:color="auto"/>
              <w:left w:val="single" w:sz="4" w:space="0" w:color="auto"/>
              <w:bottom w:val="single" w:sz="4" w:space="0" w:color="auto"/>
              <w:right w:val="single" w:sz="4" w:space="0" w:color="auto"/>
            </w:tcBorders>
            <w:vAlign w:val="center"/>
          </w:tcPr>
          <w:p w14:paraId="3D2C021A" w14:textId="5E896343" w:rsidR="004C7156" w:rsidRPr="0012343A" w:rsidRDefault="004C7156" w:rsidP="004C7156">
            <w:pPr>
              <w:pStyle w:val="TableParagraph"/>
              <w:spacing w:before="0" w:after="0" w:line="240" w:lineRule="auto"/>
              <w:jc w:val="center"/>
            </w:pPr>
            <w:r w:rsidRPr="0012343A">
              <w:rPr>
                <w:color w:val="000000"/>
              </w:rPr>
              <w:t> </w:t>
            </w:r>
          </w:p>
        </w:tc>
        <w:tc>
          <w:tcPr>
            <w:tcW w:w="1026" w:type="dxa"/>
            <w:tcBorders>
              <w:top w:val="single" w:sz="4" w:space="0" w:color="auto"/>
              <w:left w:val="single" w:sz="4" w:space="0" w:color="auto"/>
              <w:bottom w:val="single" w:sz="4" w:space="0" w:color="auto"/>
              <w:right w:val="single" w:sz="4" w:space="0" w:color="auto"/>
            </w:tcBorders>
            <w:vAlign w:val="center"/>
          </w:tcPr>
          <w:p w14:paraId="5C59845F" w14:textId="60686065" w:rsidR="004C7156" w:rsidRPr="0012343A" w:rsidRDefault="004C7156" w:rsidP="004C7156">
            <w:pPr>
              <w:pStyle w:val="TableParagraph"/>
              <w:spacing w:before="0" w:after="0" w:line="240" w:lineRule="auto"/>
              <w:jc w:val="center"/>
            </w:pPr>
            <w:r w:rsidRPr="0012343A">
              <w:rPr>
                <w:color w:val="000000"/>
              </w:rPr>
              <w:t> </w:t>
            </w:r>
          </w:p>
        </w:tc>
      </w:tr>
      <w:tr w:rsidR="004C7156" w:rsidRPr="0012343A" w14:paraId="592E4DFA" w14:textId="77777777" w:rsidTr="00C03DDA">
        <w:trPr>
          <w:trHeight w:val="454"/>
        </w:trPr>
        <w:tc>
          <w:tcPr>
            <w:tcW w:w="641" w:type="dxa"/>
            <w:tcBorders>
              <w:top w:val="single" w:sz="4" w:space="0" w:color="auto"/>
              <w:left w:val="single" w:sz="4" w:space="0" w:color="auto"/>
              <w:bottom w:val="single" w:sz="4" w:space="0" w:color="auto"/>
              <w:right w:val="single" w:sz="4" w:space="0" w:color="auto"/>
            </w:tcBorders>
            <w:vAlign w:val="center"/>
          </w:tcPr>
          <w:p w14:paraId="11CBE403" w14:textId="77777777" w:rsidR="004C7156" w:rsidRPr="0012343A" w:rsidRDefault="004C7156" w:rsidP="004C7156">
            <w:pPr>
              <w:pStyle w:val="TableParagraph"/>
              <w:spacing w:before="0" w:after="0" w:line="240" w:lineRule="auto"/>
              <w:jc w:val="center"/>
            </w:pPr>
            <w:r w:rsidRPr="0012343A">
              <w:t>2</w:t>
            </w:r>
          </w:p>
        </w:tc>
        <w:tc>
          <w:tcPr>
            <w:tcW w:w="1937" w:type="dxa"/>
            <w:tcBorders>
              <w:top w:val="single" w:sz="4" w:space="0" w:color="auto"/>
              <w:left w:val="single" w:sz="4" w:space="0" w:color="auto"/>
              <w:bottom w:val="single" w:sz="4" w:space="0" w:color="auto"/>
              <w:right w:val="single" w:sz="4" w:space="0" w:color="auto"/>
            </w:tcBorders>
            <w:vAlign w:val="center"/>
          </w:tcPr>
          <w:p w14:paraId="55F7001C" w14:textId="77777777" w:rsidR="004C7156" w:rsidRPr="0012343A" w:rsidRDefault="004C7156" w:rsidP="004C7156">
            <w:pPr>
              <w:pStyle w:val="TableParagraph"/>
              <w:spacing w:before="0" w:after="0" w:line="240" w:lineRule="auto"/>
              <w:jc w:val="left"/>
            </w:pPr>
            <w:r w:rsidRPr="0012343A">
              <w:t>PGS</w:t>
            </w:r>
          </w:p>
        </w:tc>
        <w:tc>
          <w:tcPr>
            <w:tcW w:w="863" w:type="dxa"/>
            <w:tcBorders>
              <w:top w:val="single" w:sz="4" w:space="0" w:color="auto"/>
              <w:left w:val="single" w:sz="4" w:space="0" w:color="auto"/>
              <w:bottom w:val="single" w:sz="4" w:space="0" w:color="auto"/>
              <w:right w:val="single" w:sz="4" w:space="0" w:color="auto"/>
            </w:tcBorders>
            <w:shd w:val="clear" w:color="auto" w:fill="FFFFFF"/>
            <w:vAlign w:val="center"/>
          </w:tcPr>
          <w:p w14:paraId="7FCC14C6" w14:textId="7E0E0D7C" w:rsidR="004C7156" w:rsidRPr="0012343A" w:rsidRDefault="004C7156" w:rsidP="004C7156">
            <w:pPr>
              <w:pStyle w:val="TableParagraph"/>
              <w:spacing w:before="0" w:after="0" w:line="240" w:lineRule="auto"/>
              <w:jc w:val="center"/>
            </w:pPr>
            <w:r w:rsidRPr="0012343A">
              <w:rPr>
                <w:color w:val="000000"/>
              </w:rPr>
              <w:t> </w:t>
            </w:r>
          </w:p>
        </w:tc>
        <w:tc>
          <w:tcPr>
            <w:tcW w:w="1228" w:type="dxa"/>
            <w:tcBorders>
              <w:top w:val="single" w:sz="4" w:space="0" w:color="auto"/>
              <w:left w:val="single" w:sz="4" w:space="0" w:color="auto"/>
              <w:bottom w:val="single" w:sz="4" w:space="0" w:color="auto"/>
              <w:right w:val="single" w:sz="4" w:space="0" w:color="auto"/>
            </w:tcBorders>
            <w:vAlign w:val="center"/>
          </w:tcPr>
          <w:p w14:paraId="5345F1A1" w14:textId="337C65E9" w:rsidR="004C7156" w:rsidRPr="0012343A" w:rsidRDefault="004C7156" w:rsidP="004C7156">
            <w:pPr>
              <w:pStyle w:val="TableParagraph"/>
              <w:spacing w:before="0" w:after="0" w:line="240" w:lineRule="auto"/>
              <w:jc w:val="center"/>
            </w:pPr>
            <w:r w:rsidRPr="0012343A">
              <w:rPr>
                <w:color w:val="000000"/>
              </w:rPr>
              <w:t> </w:t>
            </w:r>
          </w:p>
        </w:tc>
        <w:tc>
          <w:tcPr>
            <w:tcW w:w="1609" w:type="dxa"/>
            <w:tcBorders>
              <w:top w:val="single" w:sz="4" w:space="0" w:color="auto"/>
              <w:left w:val="single" w:sz="4" w:space="0" w:color="auto"/>
              <w:bottom w:val="single" w:sz="4" w:space="0" w:color="auto"/>
              <w:right w:val="single" w:sz="4" w:space="0" w:color="auto"/>
            </w:tcBorders>
            <w:vAlign w:val="center"/>
          </w:tcPr>
          <w:p w14:paraId="3D539783" w14:textId="2CF6D3F3" w:rsidR="004C7156" w:rsidRPr="0012343A" w:rsidRDefault="004C7156" w:rsidP="004C7156">
            <w:pPr>
              <w:pStyle w:val="TableParagraph"/>
              <w:spacing w:before="0" w:after="0" w:line="240" w:lineRule="auto"/>
              <w:jc w:val="center"/>
            </w:pPr>
            <w:r w:rsidRPr="0012343A">
              <w:rPr>
                <w:color w:val="000000"/>
              </w:rPr>
              <w:t> </w:t>
            </w:r>
          </w:p>
        </w:tc>
        <w:tc>
          <w:tcPr>
            <w:tcW w:w="1207" w:type="dxa"/>
            <w:tcBorders>
              <w:top w:val="single" w:sz="4" w:space="0" w:color="auto"/>
              <w:left w:val="single" w:sz="4" w:space="0" w:color="auto"/>
              <w:bottom w:val="single" w:sz="4" w:space="0" w:color="auto"/>
              <w:right w:val="single" w:sz="4" w:space="0" w:color="auto"/>
            </w:tcBorders>
            <w:vAlign w:val="center"/>
          </w:tcPr>
          <w:p w14:paraId="4AE85741" w14:textId="3F0F41AD" w:rsidR="004C7156" w:rsidRPr="0012343A" w:rsidRDefault="004C7156" w:rsidP="004C7156">
            <w:pPr>
              <w:pStyle w:val="TableParagraph"/>
              <w:spacing w:before="0" w:after="0" w:line="240" w:lineRule="auto"/>
              <w:jc w:val="center"/>
            </w:pPr>
            <w:r w:rsidRPr="0012343A">
              <w:rPr>
                <w:color w:val="000000"/>
              </w:rPr>
              <w:t> </w:t>
            </w:r>
          </w:p>
        </w:tc>
        <w:tc>
          <w:tcPr>
            <w:tcW w:w="957" w:type="dxa"/>
            <w:tcBorders>
              <w:top w:val="single" w:sz="4" w:space="0" w:color="auto"/>
              <w:left w:val="single" w:sz="4" w:space="0" w:color="auto"/>
              <w:bottom w:val="single" w:sz="4" w:space="0" w:color="auto"/>
              <w:right w:val="single" w:sz="4" w:space="0" w:color="auto"/>
            </w:tcBorders>
            <w:vAlign w:val="center"/>
          </w:tcPr>
          <w:p w14:paraId="4E682A36" w14:textId="7EC066CC" w:rsidR="004C7156" w:rsidRPr="0012343A" w:rsidRDefault="004C7156" w:rsidP="004C7156">
            <w:pPr>
              <w:pStyle w:val="TableParagraph"/>
              <w:spacing w:before="0" w:after="0" w:line="240" w:lineRule="auto"/>
              <w:jc w:val="center"/>
            </w:pPr>
            <w:r w:rsidRPr="0012343A">
              <w:rPr>
                <w:color w:val="000000"/>
              </w:rPr>
              <w:t> </w:t>
            </w:r>
          </w:p>
        </w:tc>
        <w:tc>
          <w:tcPr>
            <w:tcW w:w="1026" w:type="dxa"/>
            <w:tcBorders>
              <w:top w:val="single" w:sz="4" w:space="0" w:color="auto"/>
              <w:left w:val="single" w:sz="4" w:space="0" w:color="auto"/>
              <w:bottom w:val="single" w:sz="4" w:space="0" w:color="auto"/>
              <w:right w:val="single" w:sz="4" w:space="0" w:color="auto"/>
            </w:tcBorders>
            <w:vAlign w:val="center"/>
          </w:tcPr>
          <w:p w14:paraId="0D282C0B" w14:textId="190010F4" w:rsidR="004C7156" w:rsidRPr="0012343A" w:rsidRDefault="004C7156" w:rsidP="004C7156">
            <w:pPr>
              <w:pStyle w:val="TableParagraph"/>
              <w:spacing w:before="0" w:after="0" w:line="240" w:lineRule="auto"/>
              <w:jc w:val="center"/>
            </w:pPr>
            <w:r w:rsidRPr="0012343A">
              <w:rPr>
                <w:color w:val="000000"/>
              </w:rPr>
              <w:t> </w:t>
            </w:r>
          </w:p>
        </w:tc>
      </w:tr>
      <w:tr w:rsidR="004C7156" w:rsidRPr="0012343A" w14:paraId="60DB731B" w14:textId="77777777" w:rsidTr="00C03DDA">
        <w:trPr>
          <w:trHeight w:val="454"/>
        </w:trPr>
        <w:tc>
          <w:tcPr>
            <w:tcW w:w="641" w:type="dxa"/>
            <w:tcBorders>
              <w:top w:val="single" w:sz="4" w:space="0" w:color="auto"/>
              <w:left w:val="single" w:sz="4" w:space="0" w:color="auto"/>
              <w:bottom w:val="single" w:sz="4" w:space="0" w:color="auto"/>
              <w:right w:val="single" w:sz="4" w:space="0" w:color="auto"/>
            </w:tcBorders>
            <w:vAlign w:val="center"/>
          </w:tcPr>
          <w:p w14:paraId="6072618F" w14:textId="77777777" w:rsidR="004C7156" w:rsidRPr="0012343A" w:rsidRDefault="004C7156" w:rsidP="004C7156">
            <w:pPr>
              <w:pStyle w:val="TableParagraph"/>
              <w:spacing w:before="0" w:after="0" w:line="240" w:lineRule="auto"/>
              <w:jc w:val="center"/>
            </w:pPr>
            <w:r w:rsidRPr="0012343A">
              <w:t>3</w:t>
            </w:r>
          </w:p>
        </w:tc>
        <w:tc>
          <w:tcPr>
            <w:tcW w:w="1937" w:type="dxa"/>
            <w:tcBorders>
              <w:top w:val="single" w:sz="4" w:space="0" w:color="auto"/>
              <w:left w:val="single" w:sz="4" w:space="0" w:color="auto"/>
              <w:bottom w:val="single" w:sz="4" w:space="0" w:color="auto"/>
              <w:right w:val="single" w:sz="4" w:space="0" w:color="auto"/>
            </w:tcBorders>
            <w:vAlign w:val="center"/>
          </w:tcPr>
          <w:p w14:paraId="1F15A0D0" w14:textId="77777777" w:rsidR="004C7156" w:rsidRPr="0012343A" w:rsidRDefault="004C7156" w:rsidP="004C7156">
            <w:pPr>
              <w:pStyle w:val="TableParagraph"/>
              <w:spacing w:before="0" w:after="0" w:line="240" w:lineRule="auto"/>
              <w:jc w:val="left"/>
            </w:pPr>
            <w:r w:rsidRPr="0012343A">
              <w:t>TSKH</w:t>
            </w:r>
          </w:p>
        </w:tc>
        <w:tc>
          <w:tcPr>
            <w:tcW w:w="863" w:type="dxa"/>
            <w:tcBorders>
              <w:top w:val="single" w:sz="4" w:space="0" w:color="auto"/>
              <w:left w:val="single" w:sz="4" w:space="0" w:color="auto"/>
              <w:bottom w:val="single" w:sz="4" w:space="0" w:color="auto"/>
              <w:right w:val="single" w:sz="4" w:space="0" w:color="auto"/>
            </w:tcBorders>
            <w:shd w:val="clear" w:color="auto" w:fill="FFFFFF"/>
            <w:vAlign w:val="center"/>
          </w:tcPr>
          <w:p w14:paraId="1BC71AB0" w14:textId="6BF69185" w:rsidR="004C7156" w:rsidRPr="0012343A" w:rsidRDefault="004C7156" w:rsidP="004C7156">
            <w:pPr>
              <w:pStyle w:val="TableParagraph"/>
              <w:spacing w:before="0" w:after="0" w:line="240" w:lineRule="auto"/>
              <w:jc w:val="center"/>
            </w:pPr>
            <w:r w:rsidRPr="0012343A">
              <w:rPr>
                <w:color w:val="000000"/>
              </w:rPr>
              <w:t> </w:t>
            </w:r>
          </w:p>
        </w:tc>
        <w:tc>
          <w:tcPr>
            <w:tcW w:w="1228" w:type="dxa"/>
            <w:tcBorders>
              <w:top w:val="single" w:sz="4" w:space="0" w:color="auto"/>
              <w:left w:val="single" w:sz="4" w:space="0" w:color="auto"/>
              <w:bottom w:val="single" w:sz="4" w:space="0" w:color="auto"/>
              <w:right w:val="single" w:sz="4" w:space="0" w:color="auto"/>
            </w:tcBorders>
            <w:vAlign w:val="center"/>
          </w:tcPr>
          <w:p w14:paraId="4057A495" w14:textId="555AF723" w:rsidR="004C7156" w:rsidRPr="0012343A" w:rsidRDefault="004C7156" w:rsidP="004C7156">
            <w:pPr>
              <w:pStyle w:val="TableParagraph"/>
              <w:spacing w:before="0" w:after="0" w:line="240" w:lineRule="auto"/>
              <w:jc w:val="center"/>
            </w:pPr>
            <w:r w:rsidRPr="0012343A">
              <w:rPr>
                <w:color w:val="000000"/>
              </w:rPr>
              <w:t> </w:t>
            </w:r>
          </w:p>
        </w:tc>
        <w:tc>
          <w:tcPr>
            <w:tcW w:w="1609" w:type="dxa"/>
            <w:tcBorders>
              <w:top w:val="single" w:sz="4" w:space="0" w:color="auto"/>
              <w:left w:val="single" w:sz="4" w:space="0" w:color="auto"/>
              <w:bottom w:val="single" w:sz="4" w:space="0" w:color="auto"/>
              <w:right w:val="single" w:sz="4" w:space="0" w:color="auto"/>
            </w:tcBorders>
            <w:vAlign w:val="center"/>
          </w:tcPr>
          <w:p w14:paraId="7D51CF60" w14:textId="14A7504C" w:rsidR="004C7156" w:rsidRPr="0012343A" w:rsidRDefault="004C7156" w:rsidP="004C7156">
            <w:pPr>
              <w:pStyle w:val="TableParagraph"/>
              <w:spacing w:before="0" w:after="0" w:line="240" w:lineRule="auto"/>
              <w:jc w:val="center"/>
            </w:pPr>
            <w:r w:rsidRPr="0012343A">
              <w:rPr>
                <w:color w:val="000000"/>
              </w:rPr>
              <w:t> </w:t>
            </w:r>
          </w:p>
        </w:tc>
        <w:tc>
          <w:tcPr>
            <w:tcW w:w="1207" w:type="dxa"/>
            <w:tcBorders>
              <w:top w:val="single" w:sz="4" w:space="0" w:color="auto"/>
              <w:left w:val="single" w:sz="4" w:space="0" w:color="auto"/>
              <w:bottom w:val="single" w:sz="4" w:space="0" w:color="auto"/>
              <w:right w:val="single" w:sz="4" w:space="0" w:color="auto"/>
            </w:tcBorders>
            <w:vAlign w:val="center"/>
          </w:tcPr>
          <w:p w14:paraId="468DA19E" w14:textId="756E743A" w:rsidR="004C7156" w:rsidRPr="0012343A" w:rsidRDefault="004C7156" w:rsidP="004C7156">
            <w:pPr>
              <w:pStyle w:val="TableParagraph"/>
              <w:spacing w:before="0" w:after="0" w:line="240" w:lineRule="auto"/>
              <w:jc w:val="center"/>
            </w:pPr>
            <w:r w:rsidRPr="0012343A">
              <w:rPr>
                <w:color w:val="000000"/>
              </w:rPr>
              <w:t> </w:t>
            </w:r>
          </w:p>
        </w:tc>
        <w:tc>
          <w:tcPr>
            <w:tcW w:w="957" w:type="dxa"/>
            <w:tcBorders>
              <w:top w:val="single" w:sz="4" w:space="0" w:color="auto"/>
              <w:left w:val="single" w:sz="4" w:space="0" w:color="auto"/>
              <w:bottom w:val="single" w:sz="4" w:space="0" w:color="auto"/>
              <w:right w:val="single" w:sz="4" w:space="0" w:color="auto"/>
            </w:tcBorders>
            <w:vAlign w:val="center"/>
          </w:tcPr>
          <w:p w14:paraId="427DFB19" w14:textId="75B2AF24" w:rsidR="004C7156" w:rsidRPr="0012343A" w:rsidRDefault="004C7156" w:rsidP="004C7156">
            <w:pPr>
              <w:pStyle w:val="TableParagraph"/>
              <w:spacing w:before="0" w:after="0" w:line="240" w:lineRule="auto"/>
              <w:jc w:val="center"/>
            </w:pPr>
            <w:r w:rsidRPr="0012343A">
              <w:rPr>
                <w:color w:val="000000"/>
              </w:rPr>
              <w:t> </w:t>
            </w:r>
          </w:p>
        </w:tc>
        <w:tc>
          <w:tcPr>
            <w:tcW w:w="1026" w:type="dxa"/>
            <w:tcBorders>
              <w:top w:val="single" w:sz="4" w:space="0" w:color="auto"/>
              <w:left w:val="single" w:sz="4" w:space="0" w:color="auto"/>
              <w:bottom w:val="single" w:sz="4" w:space="0" w:color="auto"/>
              <w:right w:val="single" w:sz="4" w:space="0" w:color="auto"/>
            </w:tcBorders>
            <w:vAlign w:val="center"/>
          </w:tcPr>
          <w:p w14:paraId="7616B99B" w14:textId="0D4C01A2" w:rsidR="004C7156" w:rsidRPr="0012343A" w:rsidRDefault="004C7156" w:rsidP="004C7156">
            <w:pPr>
              <w:pStyle w:val="TableParagraph"/>
              <w:spacing w:before="0" w:after="0" w:line="240" w:lineRule="auto"/>
              <w:jc w:val="center"/>
            </w:pPr>
            <w:r w:rsidRPr="0012343A">
              <w:rPr>
                <w:color w:val="000000"/>
              </w:rPr>
              <w:t> </w:t>
            </w:r>
          </w:p>
        </w:tc>
      </w:tr>
      <w:tr w:rsidR="004C7156" w:rsidRPr="0012343A" w14:paraId="2CEDCC42" w14:textId="77777777" w:rsidTr="00C03DDA">
        <w:trPr>
          <w:trHeight w:val="454"/>
        </w:trPr>
        <w:tc>
          <w:tcPr>
            <w:tcW w:w="641" w:type="dxa"/>
            <w:tcBorders>
              <w:top w:val="single" w:sz="4" w:space="0" w:color="auto"/>
              <w:left w:val="single" w:sz="4" w:space="0" w:color="auto"/>
              <w:bottom w:val="single" w:sz="4" w:space="0" w:color="auto"/>
              <w:right w:val="single" w:sz="4" w:space="0" w:color="auto"/>
            </w:tcBorders>
            <w:vAlign w:val="center"/>
          </w:tcPr>
          <w:p w14:paraId="5DDBC021" w14:textId="77777777" w:rsidR="004C7156" w:rsidRPr="0012343A" w:rsidRDefault="004C7156" w:rsidP="004C7156">
            <w:pPr>
              <w:pStyle w:val="TableParagraph"/>
              <w:spacing w:before="0" w:after="0" w:line="240" w:lineRule="auto"/>
              <w:jc w:val="center"/>
            </w:pPr>
            <w:r w:rsidRPr="0012343A">
              <w:t>4</w:t>
            </w:r>
          </w:p>
        </w:tc>
        <w:tc>
          <w:tcPr>
            <w:tcW w:w="1937" w:type="dxa"/>
            <w:tcBorders>
              <w:top w:val="single" w:sz="4" w:space="0" w:color="auto"/>
              <w:left w:val="single" w:sz="4" w:space="0" w:color="auto"/>
              <w:bottom w:val="single" w:sz="4" w:space="0" w:color="auto"/>
              <w:right w:val="single" w:sz="4" w:space="0" w:color="auto"/>
            </w:tcBorders>
            <w:vAlign w:val="center"/>
          </w:tcPr>
          <w:p w14:paraId="52668C5A" w14:textId="77777777" w:rsidR="004C7156" w:rsidRPr="0012343A" w:rsidRDefault="004C7156" w:rsidP="004C7156">
            <w:pPr>
              <w:pStyle w:val="TableParagraph"/>
              <w:spacing w:before="0" w:after="0" w:line="240" w:lineRule="auto"/>
              <w:jc w:val="left"/>
            </w:pPr>
            <w:r w:rsidRPr="0012343A">
              <w:t>Tiến sĩ</w:t>
            </w:r>
          </w:p>
        </w:tc>
        <w:tc>
          <w:tcPr>
            <w:tcW w:w="8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2334C8" w14:textId="429D9136" w:rsidR="004C7156" w:rsidRPr="0012343A" w:rsidRDefault="004C7156" w:rsidP="004C7156">
            <w:pPr>
              <w:pStyle w:val="TableParagraph"/>
              <w:spacing w:before="0" w:after="0" w:line="240" w:lineRule="auto"/>
              <w:jc w:val="center"/>
            </w:pPr>
            <w:r w:rsidRPr="0012343A">
              <w:rPr>
                <w:color w:val="000000"/>
              </w:rPr>
              <w:t>5</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ACBF90" w14:textId="5E971C6C" w:rsidR="004C7156" w:rsidRPr="0012343A" w:rsidRDefault="004C7156" w:rsidP="004C7156">
            <w:pPr>
              <w:pStyle w:val="TableParagraph"/>
              <w:spacing w:before="0" w:after="0" w:line="240" w:lineRule="auto"/>
              <w:jc w:val="center"/>
            </w:pPr>
            <w:r w:rsidRPr="0012343A">
              <w:rPr>
                <w:color w:val="000000"/>
              </w:rPr>
              <w:t>5</w:t>
            </w:r>
          </w:p>
        </w:tc>
        <w:tc>
          <w:tcPr>
            <w:tcW w:w="16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3DC829" w14:textId="0147D1C5" w:rsidR="004C7156" w:rsidRPr="0012343A" w:rsidRDefault="004C7156" w:rsidP="004C7156">
            <w:pPr>
              <w:pStyle w:val="TableParagraph"/>
              <w:spacing w:before="0" w:after="0" w:line="240" w:lineRule="auto"/>
              <w:jc w:val="center"/>
            </w:pPr>
            <w:r w:rsidRPr="0012343A">
              <w:rPr>
                <w:color w:val="000000"/>
              </w:rPr>
              <w:t> </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34A65D" w14:textId="3360279C" w:rsidR="004C7156" w:rsidRPr="0012343A" w:rsidRDefault="004C7156" w:rsidP="004C7156">
            <w:pPr>
              <w:pStyle w:val="TableParagraph"/>
              <w:spacing w:before="0" w:after="0" w:line="240" w:lineRule="auto"/>
              <w:jc w:val="center"/>
            </w:pPr>
            <w:r w:rsidRPr="0012343A">
              <w:rPr>
                <w:color w:val="000000"/>
              </w:rPr>
              <w:t>4</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DEEC9D" w14:textId="4399AAFD" w:rsidR="004C7156" w:rsidRPr="0012343A" w:rsidRDefault="004C7156" w:rsidP="004C7156">
            <w:pPr>
              <w:pStyle w:val="TableParagraph"/>
              <w:spacing w:before="0" w:after="0" w:line="240" w:lineRule="auto"/>
              <w:jc w:val="center"/>
            </w:pPr>
            <w:r w:rsidRPr="0012343A">
              <w:rPr>
                <w:color w:val="000000"/>
              </w:rPr>
              <w:t> </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283107" w14:textId="5F42449D" w:rsidR="004C7156" w:rsidRPr="0012343A" w:rsidRDefault="004C7156" w:rsidP="004C7156">
            <w:pPr>
              <w:pStyle w:val="TableParagraph"/>
              <w:spacing w:before="0" w:after="0" w:line="240" w:lineRule="auto"/>
              <w:jc w:val="center"/>
            </w:pPr>
            <w:r w:rsidRPr="0012343A">
              <w:rPr>
                <w:color w:val="000000"/>
              </w:rPr>
              <w:t> </w:t>
            </w:r>
          </w:p>
        </w:tc>
      </w:tr>
      <w:tr w:rsidR="004C7156" w:rsidRPr="0012343A" w14:paraId="6AD12F29" w14:textId="77777777" w:rsidTr="00C03DDA">
        <w:trPr>
          <w:trHeight w:val="454"/>
        </w:trPr>
        <w:tc>
          <w:tcPr>
            <w:tcW w:w="641" w:type="dxa"/>
            <w:tcBorders>
              <w:top w:val="single" w:sz="4" w:space="0" w:color="auto"/>
              <w:left w:val="single" w:sz="4" w:space="0" w:color="auto"/>
              <w:bottom w:val="single" w:sz="4" w:space="0" w:color="auto"/>
              <w:right w:val="single" w:sz="4" w:space="0" w:color="auto"/>
            </w:tcBorders>
            <w:vAlign w:val="center"/>
          </w:tcPr>
          <w:p w14:paraId="39C1DD6A" w14:textId="77777777" w:rsidR="004C7156" w:rsidRPr="0012343A" w:rsidRDefault="004C7156" w:rsidP="004C7156">
            <w:pPr>
              <w:pStyle w:val="TableParagraph"/>
              <w:spacing w:before="0" w:after="0" w:line="240" w:lineRule="auto"/>
              <w:jc w:val="center"/>
            </w:pPr>
            <w:r w:rsidRPr="0012343A">
              <w:t>5</w:t>
            </w:r>
          </w:p>
        </w:tc>
        <w:tc>
          <w:tcPr>
            <w:tcW w:w="1937" w:type="dxa"/>
            <w:tcBorders>
              <w:top w:val="single" w:sz="4" w:space="0" w:color="auto"/>
              <w:left w:val="single" w:sz="4" w:space="0" w:color="auto"/>
              <w:bottom w:val="single" w:sz="4" w:space="0" w:color="auto"/>
              <w:right w:val="single" w:sz="4" w:space="0" w:color="auto"/>
            </w:tcBorders>
            <w:vAlign w:val="center"/>
          </w:tcPr>
          <w:p w14:paraId="5D57F263" w14:textId="77777777" w:rsidR="004C7156" w:rsidRPr="0012343A" w:rsidRDefault="004C7156" w:rsidP="004C7156">
            <w:pPr>
              <w:pStyle w:val="TableParagraph"/>
              <w:spacing w:before="0" w:after="0" w:line="240" w:lineRule="auto"/>
              <w:jc w:val="left"/>
            </w:pPr>
            <w:r w:rsidRPr="0012343A">
              <w:t>Thạc sỹ</w:t>
            </w:r>
          </w:p>
        </w:tc>
        <w:tc>
          <w:tcPr>
            <w:tcW w:w="8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FAB9BA" w14:textId="53368C25" w:rsidR="004C7156" w:rsidRPr="0012343A" w:rsidRDefault="004C7156" w:rsidP="004C7156">
            <w:pPr>
              <w:pStyle w:val="TableParagraph"/>
              <w:spacing w:before="0" w:after="0" w:line="240" w:lineRule="auto"/>
              <w:jc w:val="center"/>
            </w:pPr>
            <w:r w:rsidRPr="0012343A">
              <w:rPr>
                <w:color w:val="000000"/>
              </w:rPr>
              <w:t>17</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B3CE6A" w14:textId="3EA8CE27" w:rsidR="004C7156" w:rsidRPr="0012343A" w:rsidRDefault="004C7156" w:rsidP="004C7156">
            <w:pPr>
              <w:pStyle w:val="TableParagraph"/>
              <w:spacing w:before="0" w:after="0" w:line="240" w:lineRule="auto"/>
              <w:jc w:val="center"/>
            </w:pPr>
            <w:r w:rsidRPr="0012343A">
              <w:rPr>
                <w:color w:val="000000"/>
              </w:rPr>
              <w:t>17</w:t>
            </w:r>
          </w:p>
        </w:tc>
        <w:tc>
          <w:tcPr>
            <w:tcW w:w="16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029B0A" w14:textId="393D24EC" w:rsidR="004C7156" w:rsidRPr="0012343A" w:rsidRDefault="004C7156" w:rsidP="004C7156">
            <w:pPr>
              <w:pStyle w:val="TableParagraph"/>
              <w:spacing w:before="0" w:after="0" w:line="240" w:lineRule="auto"/>
              <w:jc w:val="center"/>
            </w:pPr>
            <w:r w:rsidRPr="0012343A">
              <w:rPr>
                <w:color w:val="000000"/>
              </w:rPr>
              <w:t> </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02A300" w14:textId="10A04388" w:rsidR="004C7156" w:rsidRPr="0012343A" w:rsidRDefault="004C7156" w:rsidP="004C7156">
            <w:pPr>
              <w:pStyle w:val="TableParagraph"/>
              <w:spacing w:before="0" w:after="0" w:line="240" w:lineRule="auto"/>
              <w:jc w:val="center"/>
            </w:pPr>
            <w:r w:rsidRPr="0012343A">
              <w:rPr>
                <w:color w:val="000000"/>
              </w:rPr>
              <w:t>3</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342513" w14:textId="3BF50915" w:rsidR="004C7156" w:rsidRPr="0012343A" w:rsidRDefault="004C7156" w:rsidP="004C7156">
            <w:pPr>
              <w:pStyle w:val="TableParagraph"/>
              <w:spacing w:before="0" w:after="0" w:line="240" w:lineRule="auto"/>
              <w:jc w:val="center"/>
            </w:pPr>
            <w:r w:rsidRPr="0012343A">
              <w:rPr>
                <w:color w:val="000000"/>
              </w:rPr>
              <w:t> </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7EF6DC" w14:textId="03586FAE" w:rsidR="004C7156" w:rsidRPr="0012343A" w:rsidRDefault="004C7156" w:rsidP="004C7156">
            <w:pPr>
              <w:pStyle w:val="TableParagraph"/>
              <w:spacing w:before="0" w:after="0" w:line="240" w:lineRule="auto"/>
              <w:jc w:val="center"/>
            </w:pPr>
            <w:r w:rsidRPr="0012343A">
              <w:rPr>
                <w:color w:val="000000"/>
              </w:rPr>
              <w:t> </w:t>
            </w:r>
          </w:p>
        </w:tc>
      </w:tr>
      <w:tr w:rsidR="004C7156" w:rsidRPr="0012343A" w14:paraId="479804F5" w14:textId="77777777" w:rsidTr="00C03DDA">
        <w:trPr>
          <w:trHeight w:val="454"/>
        </w:trPr>
        <w:tc>
          <w:tcPr>
            <w:tcW w:w="641" w:type="dxa"/>
            <w:tcBorders>
              <w:top w:val="single" w:sz="4" w:space="0" w:color="auto"/>
              <w:left w:val="single" w:sz="4" w:space="0" w:color="auto"/>
              <w:bottom w:val="single" w:sz="4" w:space="0" w:color="auto"/>
              <w:right w:val="single" w:sz="4" w:space="0" w:color="auto"/>
            </w:tcBorders>
            <w:vAlign w:val="center"/>
          </w:tcPr>
          <w:p w14:paraId="760B1E8B" w14:textId="77777777" w:rsidR="004C7156" w:rsidRPr="0012343A" w:rsidRDefault="004C7156" w:rsidP="004C7156">
            <w:pPr>
              <w:pStyle w:val="TableParagraph"/>
              <w:spacing w:before="0" w:after="0" w:line="240" w:lineRule="auto"/>
              <w:jc w:val="center"/>
            </w:pPr>
            <w:r w:rsidRPr="0012343A">
              <w:t>6</w:t>
            </w:r>
          </w:p>
        </w:tc>
        <w:tc>
          <w:tcPr>
            <w:tcW w:w="1937" w:type="dxa"/>
            <w:tcBorders>
              <w:top w:val="single" w:sz="4" w:space="0" w:color="auto"/>
              <w:left w:val="single" w:sz="4" w:space="0" w:color="auto"/>
              <w:bottom w:val="single" w:sz="4" w:space="0" w:color="auto"/>
              <w:right w:val="single" w:sz="4" w:space="0" w:color="auto"/>
            </w:tcBorders>
            <w:vAlign w:val="center"/>
          </w:tcPr>
          <w:p w14:paraId="239FB502" w14:textId="77777777" w:rsidR="004C7156" w:rsidRPr="0012343A" w:rsidRDefault="004C7156" w:rsidP="004C7156">
            <w:pPr>
              <w:pStyle w:val="TableParagraph"/>
              <w:spacing w:before="0" w:after="0" w:line="240" w:lineRule="auto"/>
              <w:jc w:val="left"/>
            </w:pPr>
            <w:r w:rsidRPr="0012343A">
              <w:t>Đại học</w:t>
            </w:r>
          </w:p>
        </w:tc>
        <w:tc>
          <w:tcPr>
            <w:tcW w:w="8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EFC09A" w14:textId="7730ED84" w:rsidR="004C7156" w:rsidRPr="0012343A" w:rsidRDefault="004C7156" w:rsidP="004C7156">
            <w:pPr>
              <w:pStyle w:val="TableParagraph"/>
              <w:spacing w:before="0" w:after="0" w:line="240" w:lineRule="auto"/>
              <w:jc w:val="center"/>
            </w:pPr>
            <w:r w:rsidRPr="0012343A">
              <w:rPr>
                <w:color w:val="000000"/>
              </w:rPr>
              <w:t> </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BCBA99" w14:textId="5BE90373" w:rsidR="004C7156" w:rsidRPr="0012343A" w:rsidRDefault="004C7156" w:rsidP="004C7156">
            <w:pPr>
              <w:pStyle w:val="TableParagraph"/>
              <w:spacing w:before="0" w:after="0" w:line="240" w:lineRule="auto"/>
              <w:jc w:val="center"/>
            </w:pPr>
            <w:r w:rsidRPr="0012343A">
              <w:rPr>
                <w:color w:val="000000"/>
              </w:rPr>
              <w:t> </w:t>
            </w:r>
          </w:p>
        </w:tc>
        <w:tc>
          <w:tcPr>
            <w:tcW w:w="16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4F5395" w14:textId="5A631AAE" w:rsidR="004C7156" w:rsidRPr="0012343A" w:rsidRDefault="004C7156" w:rsidP="004C7156">
            <w:pPr>
              <w:pStyle w:val="TableParagraph"/>
              <w:spacing w:before="0" w:after="0" w:line="240" w:lineRule="auto"/>
              <w:jc w:val="center"/>
            </w:pPr>
            <w:r w:rsidRPr="0012343A">
              <w:rPr>
                <w:color w:val="000000"/>
              </w:rPr>
              <w:t> </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461FFD" w14:textId="4B367B4B" w:rsidR="004C7156" w:rsidRPr="0012343A" w:rsidRDefault="004C7156" w:rsidP="004C7156">
            <w:pPr>
              <w:pStyle w:val="TableParagraph"/>
              <w:spacing w:before="0" w:after="0" w:line="240" w:lineRule="auto"/>
              <w:jc w:val="center"/>
            </w:pPr>
            <w:r w:rsidRPr="0012343A">
              <w:rPr>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463B34" w14:textId="13DE1400" w:rsidR="004C7156" w:rsidRPr="0012343A" w:rsidRDefault="004C7156" w:rsidP="004C7156">
            <w:pPr>
              <w:pStyle w:val="TableParagraph"/>
              <w:spacing w:before="0" w:after="0" w:line="240" w:lineRule="auto"/>
              <w:jc w:val="center"/>
            </w:pPr>
            <w:r w:rsidRPr="0012343A">
              <w:rPr>
                <w:color w:val="000000"/>
              </w:rPr>
              <w:t> </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59EAF8" w14:textId="4D559F23" w:rsidR="004C7156" w:rsidRPr="0012343A" w:rsidRDefault="004C7156" w:rsidP="004C7156">
            <w:pPr>
              <w:pStyle w:val="TableParagraph"/>
              <w:spacing w:before="0" w:after="0" w:line="240" w:lineRule="auto"/>
              <w:jc w:val="center"/>
            </w:pPr>
            <w:r w:rsidRPr="0012343A">
              <w:rPr>
                <w:color w:val="000000"/>
              </w:rPr>
              <w:t> </w:t>
            </w:r>
          </w:p>
        </w:tc>
      </w:tr>
      <w:tr w:rsidR="004C7156" w:rsidRPr="0012343A" w14:paraId="0D7F4EE2" w14:textId="77777777" w:rsidTr="00C03DDA">
        <w:trPr>
          <w:trHeight w:val="454"/>
        </w:trPr>
        <w:tc>
          <w:tcPr>
            <w:tcW w:w="641" w:type="dxa"/>
            <w:tcBorders>
              <w:top w:val="single" w:sz="4" w:space="0" w:color="auto"/>
              <w:left w:val="single" w:sz="4" w:space="0" w:color="auto"/>
              <w:bottom w:val="single" w:sz="4" w:space="0" w:color="auto"/>
              <w:right w:val="single" w:sz="4" w:space="0" w:color="auto"/>
            </w:tcBorders>
            <w:vAlign w:val="center"/>
          </w:tcPr>
          <w:p w14:paraId="2E03152E" w14:textId="77777777" w:rsidR="004C7156" w:rsidRPr="0012343A" w:rsidRDefault="004C7156" w:rsidP="004C7156">
            <w:pPr>
              <w:pStyle w:val="TableParagraph"/>
              <w:spacing w:before="0" w:after="0" w:line="240" w:lineRule="auto"/>
              <w:jc w:val="center"/>
            </w:pPr>
            <w:r w:rsidRPr="0012343A">
              <w:t>7</w:t>
            </w:r>
          </w:p>
        </w:tc>
        <w:tc>
          <w:tcPr>
            <w:tcW w:w="1937" w:type="dxa"/>
            <w:tcBorders>
              <w:top w:val="single" w:sz="4" w:space="0" w:color="auto"/>
              <w:left w:val="single" w:sz="4" w:space="0" w:color="auto"/>
              <w:bottom w:val="single" w:sz="4" w:space="0" w:color="auto"/>
              <w:right w:val="single" w:sz="4" w:space="0" w:color="auto"/>
            </w:tcBorders>
            <w:vAlign w:val="center"/>
          </w:tcPr>
          <w:p w14:paraId="475047F3" w14:textId="77777777" w:rsidR="004C7156" w:rsidRPr="0012343A" w:rsidRDefault="004C7156" w:rsidP="004C7156">
            <w:pPr>
              <w:pStyle w:val="TableParagraph"/>
              <w:spacing w:before="0" w:after="0" w:line="240" w:lineRule="auto"/>
              <w:jc w:val="left"/>
            </w:pPr>
            <w:r w:rsidRPr="0012343A">
              <w:t>Cao đẳng</w:t>
            </w:r>
          </w:p>
        </w:tc>
        <w:tc>
          <w:tcPr>
            <w:tcW w:w="8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E4FEA1" w14:textId="2EED5340" w:rsidR="004C7156" w:rsidRPr="0012343A" w:rsidRDefault="004C7156" w:rsidP="004C7156">
            <w:pPr>
              <w:pStyle w:val="TableParagraph"/>
              <w:spacing w:before="0" w:after="0" w:line="240" w:lineRule="auto"/>
              <w:jc w:val="center"/>
            </w:pPr>
            <w:r w:rsidRPr="0012343A">
              <w:rPr>
                <w:color w:val="000000"/>
              </w:rPr>
              <w:t> </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096007" w14:textId="4349D423" w:rsidR="004C7156" w:rsidRPr="0012343A" w:rsidRDefault="004C7156" w:rsidP="004C7156">
            <w:pPr>
              <w:pStyle w:val="TableParagraph"/>
              <w:spacing w:before="0" w:after="0" w:line="240" w:lineRule="auto"/>
              <w:jc w:val="center"/>
            </w:pPr>
            <w:r w:rsidRPr="0012343A">
              <w:rPr>
                <w:color w:val="000000"/>
              </w:rPr>
              <w:t> </w:t>
            </w:r>
          </w:p>
        </w:tc>
        <w:tc>
          <w:tcPr>
            <w:tcW w:w="16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B591A2" w14:textId="2541486C" w:rsidR="004C7156" w:rsidRPr="0012343A" w:rsidRDefault="004C7156" w:rsidP="004C7156">
            <w:pPr>
              <w:pStyle w:val="TableParagraph"/>
              <w:spacing w:before="0" w:after="0" w:line="240" w:lineRule="auto"/>
              <w:jc w:val="center"/>
            </w:pPr>
            <w:r w:rsidRPr="0012343A">
              <w:rPr>
                <w:color w:val="000000"/>
              </w:rPr>
              <w:t> </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A0CA51" w14:textId="68CCAE97" w:rsidR="004C7156" w:rsidRPr="0012343A" w:rsidRDefault="004C7156" w:rsidP="004C7156">
            <w:pPr>
              <w:pStyle w:val="TableParagraph"/>
              <w:spacing w:before="0" w:after="0" w:line="240" w:lineRule="auto"/>
              <w:jc w:val="center"/>
            </w:pPr>
            <w:r w:rsidRPr="0012343A">
              <w:rPr>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7E76CA" w14:textId="77A3F108" w:rsidR="004C7156" w:rsidRPr="0012343A" w:rsidRDefault="004C7156" w:rsidP="004C7156">
            <w:pPr>
              <w:pStyle w:val="TableParagraph"/>
              <w:spacing w:before="0" w:after="0" w:line="240" w:lineRule="auto"/>
              <w:jc w:val="center"/>
            </w:pPr>
            <w:r w:rsidRPr="0012343A">
              <w:rPr>
                <w:color w:val="000000"/>
              </w:rPr>
              <w:t> </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A01CD8" w14:textId="52D83F43" w:rsidR="004C7156" w:rsidRPr="0012343A" w:rsidRDefault="004C7156" w:rsidP="004C7156">
            <w:pPr>
              <w:pStyle w:val="TableParagraph"/>
              <w:spacing w:before="0" w:after="0" w:line="240" w:lineRule="auto"/>
              <w:jc w:val="center"/>
            </w:pPr>
            <w:r w:rsidRPr="0012343A">
              <w:rPr>
                <w:color w:val="000000"/>
              </w:rPr>
              <w:t> </w:t>
            </w:r>
          </w:p>
        </w:tc>
      </w:tr>
      <w:tr w:rsidR="004C7156" w:rsidRPr="0012343A" w14:paraId="7AF7C748" w14:textId="77777777" w:rsidTr="00C03DDA">
        <w:trPr>
          <w:trHeight w:val="454"/>
        </w:trPr>
        <w:tc>
          <w:tcPr>
            <w:tcW w:w="641" w:type="dxa"/>
            <w:tcBorders>
              <w:top w:val="single" w:sz="4" w:space="0" w:color="auto"/>
              <w:left w:val="single" w:sz="4" w:space="0" w:color="auto"/>
              <w:bottom w:val="single" w:sz="4" w:space="0" w:color="auto"/>
              <w:right w:val="single" w:sz="4" w:space="0" w:color="auto"/>
            </w:tcBorders>
            <w:vAlign w:val="center"/>
          </w:tcPr>
          <w:p w14:paraId="6801E15B" w14:textId="77777777" w:rsidR="004C7156" w:rsidRPr="0012343A" w:rsidRDefault="004C7156" w:rsidP="004C7156">
            <w:pPr>
              <w:pStyle w:val="TableParagraph"/>
              <w:spacing w:before="0" w:after="0" w:line="240" w:lineRule="auto"/>
              <w:jc w:val="center"/>
            </w:pPr>
            <w:r w:rsidRPr="0012343A">
              <w:t>8</w:t>
            </w:r>
          </w:p>
        </w:tc>
        <w:tc>
          <w:tcPr>
            <w:tcW w:w="1937" w:type="dxa"/>
            <w:tcBorders>
              <w:top w:val="single" w:sz="4" w:space="0" w:color="auto"/>
              <w:left w:val="single" w:sz="4" w:space="0" w:color="auto"/>
              <w:bottom w:val="single" w:sz="4" w:space="0" w:color="auto"/>
              <w:right w:val="single" w:sz="4" w:space="0" w:color="auto"/>
            </w:tcBorders>
            <w:vAlign w:val="center"/>
          </w:tcPr>
          <w:p w14:paraId="2B2F552C" w14:textId="77777777" w:rsidR="004C7156" w:rsidRPr="0012343A" w:rsidRDefault="004C7156" w:rsidP="004C7156">
            <w:pPr>
              <w:pStyle w:val="TableParagraph"/>
              <w:spacing w:before="0" w:after="0" w:line="240" w:lineRule="auto"/>
              <w:jc w:val="left"/>
            </w:pPr>
            <w:r w:rsidRPr="0012343A">
              <w:t>Trình độ khác</w:t>
            </w:r>
          </w:p>
        </w:tc>
        <w:tc>
          <w:tcPr>
            <w:tcW w:w="8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E34F27" w14:textId="0D468D57" w:rsidR="004C7156" w:rsidRPr="0012343A" w:rsidRDefault="004C7156" w:rsidP="004C7156">
            <w:pPr>
              <w:pStyle w:val="TableParagraph"/>
              <w:spacing w:before="0" w:after="0" w:line="240" w:lineRule="auto"/>
              <w:jc w:val="center"/>
            </w:pPr>
            <w:r w:rsidRPr="0012343A">
              <w:rPr>
                <w:color w:val="000000"/>
              </w:rPr>
              <w:t> </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6060AA" w14:textId="7CE69EED" w:rsidR="004C7156" w:rsidRPr="0012343A" w:rsidRDefault="004C7156" w:rsidP="004C7156">
            <w:pPr>
              <w:pStyle w:val="TableParagraph"/>
              <w:spacing w:before="0" w:after="0" w:line="240" w:lineRule="auto"/>
              <w:jc w:val="center"/>
            </w:pPr>
            <w:r w:rsidRPr="0012343A">
              <w:rPr>
                <w:color w:val="000000"/>
              </w:rPr>
              <w:t> </w:t>
            </w:r>
          </w:p>
        </w:tc>
        <w:tc>
          <w:tcPr>
            <w:tcW w:w="16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6916E6" w14:textId="619BA53D" w:rsidR="004C7156" w:rsidRPr="0012343A" w:rsidRDefault="004C7156" w:rsidP="004C7156">
            <w:pPr>
              <w:pStyle w:val="TableParagraph"/>
              <w:spacing w:before="0" w:after="0" w:line="240" w:lineRule="auto"/>
              <w:jc w:val="center"/>
            </w:pPr>
            <w:r w:rsidRPr="0012343A">
              <w:rPr>
                <w:color w:val="000000"/>
              </w:rPr>
              <w:t> </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A057CA" w14:textId="5D6D3D0A" w:rsidR="004C7156" w:rsidRPr="0012343A" w:rsidRDefault="004C7156" w:rsidP="004C7156">
            <w:pPr>
              <w:pStyle w:val="TableParagraph"/>
              <w:spacing w:before="0" w:after="0" w:line="240" w:lineRule="auto"/>
              <w:jc w:val="center"/>
            </w:pPr>
            <w:r w:rsidRPr="0012343A">
              <w:rPr>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5498E1" w14:textId="18166291" w:rsidR="004C7156" w:rsidRPr="0012343A" w:rsidRDefault="004C7156" w:rsidP="004C7156">
            <w:pPr>
              <w:pStyle w:val="TableParagraph"/>
              <w:spacing w:before="0" w:after="0" w:line="240" w:lineRule="auto"/>
              <w:jc w:val="center"/>
            </w:pPr>
            <w:r w:rsidRPr="0012343A">
              <w:rPr>
                <w:color w:val="000000"/>
              </w:rPr>
              <w:t> </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79C7EE" w14:textId="2214A37D" w:rsidR="004C7156" w:rsidRPr="0012343A" w:rsidRDefault="004C7156" w:rsidP="004C7156">
            <w:pPr>
              <w:pStyle w:val="TableParagraph"/>
              <w:spacing w:before="0" w:after="0" w:line="240" w:lineRule="auto"/>
              <w:jc w:val="center"/>
            </w:pPr>
            <w:r w:rsidRPr="0012343A">
              <w:rPr>
                <w:color w:val="000000"/>
              </w:rPr>
              <w:t> </w:t>
            </w:r>
          </w:p>
        </w:tc>
      </w:tr>
      <w:tr w:rsidR="004C7156" w:rsidRPr="0012343A" w14:paraId="381552B3" w14:textId="77777777" w:rsidTr="00C03DDA">
        <w:trPr>
          <w:trHeight w:val="510"/>
        </w:trPr>
        <w:tc>
          <w:tcPr>
            <w:tcW w:w="641" w:type="dxa"/>
            <w:tcBorders>
              <w:top w:val="single" w:sz="4" w:space="0" w:color="auto"/>
              <w:left w:val="single" w:sz="4" w:space="0" w:color="auto"/>
              <w:bottom w:val="single" w:sz="4" w:space="0" w:color="auto"/>
              <w:right w:val="single" w:sz="4" w:space="0" w:color="auto"/>
            </w:tcBorders>
          </w:tcPr>
          <w:p w14:paraId="0EA4FC7C" w14:textId="77777777" w:rsidR="004C7156" w:rsidRPr="0012343A" w:rsidRDefault="004C7156" w:rsidP="004C7156">
            <w:pPr>
              <w:pStyle w:val="TableParagraph"/>
              <w:spacing w:before="0" w:after="0"/>
            </w:pPr>
          </w:p>
        </w:tc>
        <w:tc>
          <w:tcPr>
            <w:tcW w:w="1937" w:type="dxa"/>
            <w:tcBorders>
              <w:top w:val="single" w:sz="4" w:space="0" w:color="auto"/>
              <w:left w:val="single" w:sz="4" w:space="0" w:color="auto"/>
              <w:bottom w:val="single" w:sz="4" w:space="0" w:color="auto"/>
              <w:right w:val="single" w:sz="4" w:space="0" w:color="auto"/>
            </w:tcBorders>
            <w:shd w:val="clear" w:color="auto" w:fill="D9D9D9"/>
            <w:vAlign w:val="center"/>
          </w:tcPr>
          <w:p w14:paraId="6A76E71A" w14:textId="77777777" w:rsidR="004C7156" w:rsidRPr="0012343A" w:rsidRDefault="004C7156" w:rsidP="004C7156">
            <w:pPr>
              <w:pStyle w:val="TableParagraph"/>
              <w:spacing w:before="0" w:after="0" w:line="240" w:lineRule="auto"/>
              <w:jc w:val="center"/>
              <w:rPr>
                <w:b/>
              </w:rPr>
            </w:pPr>
            <w:r w:rsidRPr="0012343A">
              <w:rPr>
                <w:b/>
              </w:rPr>
              <w:t>Tổng số</w:t>
            </w:r>
          </w:p>
        </w:tc>
        <w:tc>
          <w:tcPr>
            <w:tcW w:w="863" w:type="dxa"/>
            <w:tcBorders>
              <w:top w:val="single" w:sz="4" w:space="0" w:color="auto"/>
              <w:left w:val="single" w:sz="4" w:space="0" w:color="auto"/>
              <w:bottom w:val="single" w:sz="4" w:space="0" w:color="auto"/>
              <w:right w:val="single" w:sz="4" w:space="0" w:color="auto"/>
            </w:tcBorders>
            <w:shd w:val="clear" w:color="auto" w:fill="D9D9D9"/>
            <w:vAlign w:val="center"/>
          </w:tcPr>
          <w:p w14:paraId="6E8CCA47" w14:textId="3BD7A2DF" w:rsidR="004C7156" w:rsidRPr="0012343A" w:rsidRDefault="004C7156" w:rsidP="004C7156">
            <w:pPr>
              <w:pStyle w:val="TableParagraph"/>
              <w:spacing w:before="0" w:after="0" w:line="240" w:lineRule="auto"/>
              <w:jc w:val="center"/>
              <w:rPr>
                <w:b/>
                <w:bCs/>
              </w:rPr>
            </w:pPr>
            <w:r w:rsidRPr="0012343A">
              <w:rPr>
                <w:b/>
                <w:bCs/>
                <w:color w:val="000000"/>
              </w:rPr>
              <w:t>22</w:t>
            </w:r>
          </w:p>
        </w:tc>
        <w:tc>
          <w:tcPr>
            <w:tcW w:w="1228" w:type="dxa"/>
            <w:tcBorders>
              <w:top w:val="single" w:sz="4" w:space="0" w:color="auto"/>
              <w:left w:val="single" w:sz="4" w:space="0" w:color="auto"/>
              <w:bottom w:val="single" w:sz="4" w:space="0" w:color="auto"/>
              <w:right w:val="single" w:sz="4" w:space="0" w:color="auto"/>
            </w:tcBorders>
            <w:shd w:val="clear" w:color="auto" w:fill="D9D9D9"/>
            <w:vAlign w:val="center"/>
          </w:tcPr>
          <w:p w14:paraId="2A38ECF9" w14:textId="62C927B9" w:rsidR="004C7156" w:rsidRPr="0012343A" w:rsidRDefault="004C7156" w:rsidP="004C7156">
            <w:pPr>
              <w:pStyle w:val="TableParagraph"/>
              <w:spacing w:before="0" w:after="0" w:line="240" w:lineRule="auto"/>
              <w:jc w:val="center"/>
              <w:rPr>
                <w:b/>
                <w:bCs/>
              </w:rPr>
            </w:pPr>
            <w:r w:rsidRPr="0012343A">
              <w:rPr>
                <w:b/>
                <w:bCs/>
                <w:color w:val="000000"/>
              </w:rPr>
              <w:t>22</w:t>
            </w:r>
          </w:p>
        </w:tc>
        <w:tc>
          <w:tcPr>
            <w:tcW w:w="1609" w:type="dxa"/>
            <w:tcBorders>
              <w:top w:val="single" w:sz="4" w:space="0" w:color="auto"/>
              <w:left w:val="single" w:sz="4" w:space="0" w:color="auto"/>
              <w:bottom w:val="single" w:sz="4" w:space="0" w:color="auto"/>
              <w:right w:val="single" w:sz="4" w:space="0" w:color="auto"/>
            </w:tcBorders>
            <w:shd w:val="clear" w:color="auto" w:fill="D9D9D9"/>
            <w:vAlign w:val="center"/>
          </w:tcPr>
          <w:p w14:paraId="64E7C494" w14:textId="2CD0DC12" w:rsidR="004C7156" w:rsidRPr="0012343A" w:rsidRDefault="004C7156" w:rsidP="004C7156">
            <w:pPr>
              <w:pStyle w:val="TableParagraph"/>
              <w:spacing w:before="0" w:after="0" w:line="240" w:lineRule="auto"/>
              <w:jc w:val="center"/>
              <w:rPr>
                <w:b/>
                <w:bCs/>
              </w:rPr>
            </w:pPr>
            <w:r w:rsidRPr="0012343A">
              <w:rPr>
                <w:b/>
                <w:bCs/>
                <w:color w:val="000000"/>
              </w:rPr>
              <w:t>0</w:t>
            </w:r>
          </w:p>
        </w:tc>
        <w:tc>
          <w:tcPr>
            <w:tcW w:w="1207" w:type="dxa"/>
            <w:tcBorders>
              <w:top w:val="single" w:sz="4" w:space="0" w:color="auto"/>
              <w:left w:val="single" w:sz="4" w:space="0" w:color="auto"/>
              <w:bottom w:val="single" w:sz="4" w:space="0" w:color="auto"/>
              <w:right w:val="single" w:sz="4" w:space="0" w:color="auto"/>
            </w:tcBorders>
            <w:shd w:val="clear" w:color="auto" w:fill="D9D9D9"/>
            <w:vAlign w:val="center"/>
          </w:tcPr>
          <w:p w14:paraId="2A6D3D7B" w14:textId="43C4207D" w:rsidR="004C7156" w:rsidRPr="0012343A" w:rsidRDefault="004C7156" w:rsidP="004C7156">
            <w:pPr>
              <w:pStyle w:val="TableParagraph"/>
              <w:spacing w:before="0" w:after="0" w:line="240" w:lineRule="auto"/>
              <w:jc w:val="center"/>
              <w:rPr>
                <w:b/>
                <w:bCs/>
              </w:rPr>
            </w:pPr>
            <w:r w:rsidRPr="0012343A">
              <w:rPr>
                <w:b/>
                <w:bCs/>
                <w:color w:val="000000"/>
              </w:rPr>
              <w:t>7</w:t>
            </w:r>
          </w:p>
        </w:tc>
        <w:tc>
          <w:tcPr>
            <w:tcW w:w="957" w:type="dxa"/>
            <w:tcBorders>
              <w:top w:val="single" w:sz="4" w:space="0" w:color="auto"/>
              <w:left w:val="single" w:sz="4" w:space="0" w:color="auto"/>
              <w:bottom w:val="single" w:sz="4" w:space="0" w:color="auto"/>
              <w:right w:val="single" w:sz="4" w:space="0" w:color="auto"/>
            </w:tcBorders>
            <w:shd w:val="clear" w:color="auto" w:fill="D9D9D9"/>
            <w:vAlign w:val="center"/>
          </w:tcPr>
          <w:p w14:paraId="3BDC57BF" w14:textId="07D47835" w:rsidR="004C7156" w:rsidRPr="0012343A" w:rsidRDefault="004C7156" w:rsidP="004C7156">
            <w:pPr>
              <w:pStyle w:val="TableParagraph"/>
              <w:spacing w:before="0" w:after="0" w:line="240" w:lineRule="auto"/>
              <w:jc w:val="center"/>
              <w:rPr>
                <w:b/>
                <w:bCs/>
              </w:rPr>
            </w:pPr>
            <w:r w:rsidRPr="0012343A">
              <w:rPr>
                <w:b/>
                <w:bCs/>
                <w:color w:val="000000"/>
              </w:rPr>
              <w:t>0</w:t>
            </w:r>
          </w:p>
        </w:tc>
        <w:tc>
          <w:tcPr>
            <w:tcW w:w="1026" w:type="dxa"/>
            <w:tcBorders>
              <w:top w:val="single" w:sz="4" w:space="0" w:color="auto"/>
              <w:left w:val="single" w:sz="4" w:space="0" w:color="auto"/>
              <w:bottom w:val="single" w:sz="4" w:space="0" w:color="auto"/>
              <w:right w:val="single" w:sz="4" w:space="0" w:color="auto"/>
            </w:tcBorders>
            <w:shd w:val="clear" w:color="auto" w:fill="D9D9D9"/>
            <w:vAlign w:val="center"/>
          </w:tcPr>
          <w:p w14:paraId="0F1F1FD8" w14:textId="0DFA31A2" w:rsidR="004C7156" w:rsidRPr="0012343A" w:rsidRDefault="004C7156" w:rsidP="004C7156">
            <w:pPr>
              <w:pStyle w:val="TableParagraph"/>
              <w:spacing w:before="0" w:after="0" w:line="240" w:lineRule="auto"/>
              <w:jc w:val="center"/>
              <w:rPr>
                <w:b/>
                <w:bCs/>
              </w:rPr>
            </w:pPr>
            <w:r w:rsidRPr="0012343A">
              <w:rPr>
                <w:b/>
                <w:bCs/>
                <w:color w:val="000000"/>
              </w:rPr>
              <w:t>0</w:t>
            </w:r>
          </w:p>
        </w:tc>
      </w:tr>
    </w:tbl>
    <w:p w14:paraId="6B02531E" w14:textId="77777777" w:rsidR="00076E1D" w:rsidRPr="0012343A" w:rsidRDefault="00076E1D" w:rsidP="00CF1C81">
      <w:pPr>
        <w:widowControl w:val="0"/>
        <w:spacing w:after="0" w:line="360" w:lineRule="auto"/>
        <w:ind w:firstLine="540"/>
        <w:jc w:val="both"/>
        <w:rPr>
          <w:rFonts w:ascii="Times New Roman" w:hAnsi="Times New Roman" w:cs="Times New Roman"/>
          <w:sz w:val="26"/>
          <w:szCs w:val="26"/>
          <w:highlight w:val="yellow"/>
        </w:rPr>
      </w:pPr>
    </w:p>
    <w:p w14:paraId="172AEEFC" w14:textId="1A9E2654" w:rsidR="006A6FB6" w:rsidRPr="0012343A" w:rsidRDefault="006A6FB6" w:rsidP="00CF1C81">
      <w:pPr>
        <w:widowControl w:val="0"/>
        <w:spacing w:after="0" w:line="360" w:lineRule="auto"/>
        <w:ind w:firstLine="540"/>
        <w:jc w:val="both"/>
        <w:rPr>
          <w:rFonts w:ascii="Times New Roman" w:hAnsi="Times New Roman" w:cs="Times New Roman"/>
          <w:sz w:val="26"/>
          <w:szCs w:val="26"/>
        </w:rPr>
      </w:pPr>
      <w:r w:rsidRPr="0012343A">
        <w:rPr>
          <w:rFonts w:ascii="Times New Roman" w:hAnsi="Times New Roman" w:cs="Times New Roman"/>
          <w:sz w:val="26"/>
          <w:szCs w:val="26"/>
        </w:rPr>
        <w:t xml:space="preserve">Tổng số giảng viên cơ hữu = Cột (3) - cột (7) - cột (8) = </w:t>
      </w:r>
      <w:r w:rsidR="004C7156" w:rsidRPr="0012343A">
        <w:rPr>
          <w:rFonts w:ascii="Times New Roman" w:hAnsi="Times New Roman" w:cs="Times New Roman"/>
          <w:sz w:val="26"/>
          <w:szCs w:val="26"/>
        </w:rPr>
        <w:t>22</w:t>
      </w:r>
      <w:r w:rsidRPr="0012343A">
        <w:rPr>
          <w:rFonts w:ascii="Times New Roman" w:hAnsi="Times New Roman" w:cs="Times New Roman"/>
          <w:sz w:val="26"/>
          <w:szCs w:val="26"/>
        </w:rPr>
        <w:t xml:space="preserve"> người.</w:t>
      </w:r>
    </w:p>
    <w:p w14:paraId="0C70D6FF" w14:textId="5DD24AD2" w:rsidR="005C6F65" w:rsidRPr="0012343A" w:rsidRDefault="006A6FB6" w:rsidP="00CF1C81">
      <w:pPr>
        <w:spacing w:after="0" w:line="360" w:lineRule="auto"/>
        <w:ind w:firstLine="567"/>
        <w:rPr>
          <w:rFonts w:ascii="Times New Roman" w:hAnsi="Times New Roman" w:cs="Times New Roman"/>
          <w:sz w:val="26"/>
          <w:szCs w:val="26"/>
        </w:rPr>
      </w:pPr>
      <w:r w:rsidRPr="0012343A">
        <w:rPr>
          <w:rFonts w:ascii="Times New Roman" w:hAnsi="Times New Roman" w:cs="Times New Roman"/>
          <w:sz w:val="26"/>
          <w:szCs w:val="26"/>
        </w:rPr>
        <w:t xml:space="preserve">Tỉ lệ giảng viên cơ hữu trên tổng số cán bộ cơ hữu: </w:t>
      </w:r>
      <w:r w:rsidR="00076E1D" w:rsidRPr="0012343A">
        <w:rPr>
          <w:rFonts w:ascii="Times New Roman" w:hAnsi="Times New Roman" w:cs="Times New Roman"/>
          <w:sz w:val="26"/>
          <w:szCs w:val="26"/>
        </w:rPr>
        <w:t>100</w:t>
      </w:r>
      <w:r w:rsidRPr="0012343A">
        <w:rPr>
          <w:rFonts w:ascii="Times New Roman" w:hAnsi="Times New Roman" w:cs="Times New Roman"/>
          <w:sz w:val="26"/>
          <w:szCs w:val="26"/>
        </w:rPr>
        <w:t xml:space="preserve"> %</w:t>
      </w:r>
      <w:r w:rsidRPr="0012343A">
        <w:rPr>
          <w:rFonts w:ascii="Times New Roman" w:hAnsi="Times New Roman" w:cs="Times New Roman"/>
          <w:sz w:val="26"/>
          <w:szCs w:val="26"/>
        </w:rPr>
        <w:cr/>
      </w:r>
      <w:r w:rsidR="005C6F65" w:rsidRPr="0012343A">
        <w:rPr>
          <w:rFonts w:ascii="Times New Roman" w:hAnsi="Times New Roman" w:cs="Times New Roman"/>
          <w:sz w:val="26"/>
          <w:szCs w:val="26"/>
        </w:rPr>
        <w:t>3</w:t>
      </w:r>
      <w:r w:rsidR="00714530" w:rsidRPr="0012343A">
        <w:rPr>
          <w:rFonts w:ascii="Times New Roman" w:hAnsi="Times New Roman" w:cs="Times New Roman"/>
          <w:sz w:val="26"/>
          <w:szCs w:val="26"/>
        </w:rPr>
        <w:t>2</w:t>
      </w:r>
      <w:r w:rsidR="005C6F65" w:rsidRPr="0012343A">
        <w:rPr>
          <w:rFonts w:ascii="Times New Roman" w:hAnsi="Times New Roman" w:cs="Times New Roman"/>
          <w:sz w:val="26"/>
          <w:szCs w:val="26"/>
        </w:rPr>
        <w:t xml:space="preserve">. Quy đổi số lượng giảng viên của đơn vị thực hiện CTĐT theo quy định tại khoản 3, </w:t>
      </w:r>
      <w:r w:rsidR="005C6F65" w:rsidRPr="0012343A">
        <w:rPr>
          <w:rFonts w:ascii="Times New Roman" w:hAnsi="Times New Roman" w:cs="Times New Roman"/>
          <w:sz w:val="26"/>
          <w:szCs w:val="26"/>
        </w:rPr>
        <w:lastRenderedPageBreak/>
        <w:t>Điều 3 Thông tư số 32/2015/TT-BGDĐT ngày 16/12/2015 của Bộ trưởng Bộ GD&amp;ĐT (nếu đơn vị có giảng viên có trình độ TSKH nhưng không có học hàm thì tính ngang với Phó Giáo sư theo thứ tự như cột 3 trong bảng 3</w:t>
      </w:r>
      <w:r w:rsidR="00BC7BC0" w:rsidRPr="0012343A">
        <w:rPr>
          <w:rFonts w:ascii="Times New Roman" w:hAnsi="Times New Roman" w:cs="Times New Roman"/>
          <w:sz w:val="26"/>
          <w:szCs w:val="26"/>
        </w:rPr>
        <w:t>5</w:t>
      </w:r>
      <w:r w:rsidR="005C6F65" w:rsidRPr="0012343A">
        <w:rPr>
          <w:rFonts w:ascii="Times New Roman" w:hAnsi="Times New Roman" w:cs="Times New Roman"/>
          <w:sz w:val="26"/>
          <w:szCs w:val="26"/>
        </w:rPr>
        <w:t>)</w:t>
      </w:r>
    </w:p>
    <w:tbl>
      <w:tblPr>
        <w:tblW w:w="9635" w:type="dxa"/>
        <w:jc w:val="center"/>
        <w:tblLayout w:type="fixed"/>
        <w:tblLook w:val="01E0" w:firstRow="1" w:lastRow="1" w:firstColumn="1" w:lastColumn="1" w:noHBand="0" w:noVBand="0"/>
      </w:tblPr>
      <w:tblGrid>
        <w:gridCol w:w="568"/>
        <w:gridCol w:w="1132"/>
        <w:gridCol w:w="850"/>
        <w:gridCol w:w="989"/>
        <w:gridCol w:w="1138"/>
        <w:gridCol w:w="1275"/>
        <w:gridCol w:w="1276"/>
        <w:gridCol w:w="851"/>
        <w:gridCol w:w="819"/>
        <w:gridCol w:w="737"/>
      </w:tblGrid>
      <w:tr w:rsidR="00076E1D" w:rsidRPr="0012343A" w14:paraId="6B11EE2D" w14:textId="77777777" w:rsidTr="00C03DDA">
        <w:trPr>
          <w:trHeight w:val="624"/>
          <w:tblHeader/>
          <w:jc w:val="center"/>
        </w:trPr>
        <w:tc>
          <w:tcPr>
            <w:tcW w:w="568" w:type="dxa"/>
            <w:vMerge w:val="restart"/>
            <w:tcBorders>
              <w:top w:val="single" w:sz="4" w:space="0" w:color="auto"/>
              <w:left w:val="single" w:sz="4" w:space="0" w:color="auto"/>
              <w:bottom w:val="single" w:sz="4" w:space="0" w:color="auto"/>
              <w:right w:val="single" w:sz="4" w:space="0" w:color="auto"/>
            </w:tcBorders>
            <w:vAlign w:val="center"/>
          </w:tcPr>
          <w:p w14:paraId="3BF928DD" w14:textId="77777777" w:rsidR="00076E1D" w:rsidRPr="0012343A" w:rsidRDefault="00076E1D" w:rsidP="00076E1D">
            <w:pPr>
              <w:widowControl w:val="0"/>
              <w:spacing w:after="0" w:line="288"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TT</w:t>
            </w:r>
          </w:p>
        </w:tc>
        <w:tc>
          <w:tcPr>
            <w:tcW w:w="1132" w:type="dxa"/>
            <w:vMerge w:val="restart"/>
            <w:tcBorders>
              <w:top w:val="single" w:sz="4" w:space="0" w:color="auto"/>
              <w:left w:val="single" w:sz="4" w:space="0" w:color="auto"/>
              <w:bottom w:val="single" w:sz="4" w:space="0" w:color="auto"/>
              <w:right w:val="single" w:sz="4" w:space="0" w:color="auto"/>
            </w:tcBorders>
            <w:vAlign w:val="center"/>
          </w:tcPr>
          <w:p w14:paraId="60A16F6A" w14:textId="77777777" w:rsidR="00076E1D" w:rsidRPr="0012343A" w:rsidRDefault="00076E1D" w:rsidP="00076E1D">
            <w:pPr>
              <w:widowControl w:val="0"/>
              <w:spacing w:after="0" w:line="288"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Trình độ, học vị, chức danh</w:t>
            </w:r>
          </w:p>
        </w:tc>
        <w:tc>
          <w:tcPr>
            <w:tcW w:w="850" w:type="dxa"/>
            <w:vMerge w:val="restart"/>
            <w:tcBorders>
              <w:top w:val="single" w:sz="4" w:space="0" w:color="auto"/>
              <w:left w:val="single" w:sz="4" w:space="0" w:color="auto"/>
              <w:right w:val="single" w:sz="4" w:space="0" w:color="auto"/>
            </w:tcBorders>
            <w:vAlign w:val="center"/>
          </w:tcPr>
          <w:p w14:paraId="2C3C1A23" w14:textId="77777777" w:rsidR="00076E1D" w:rsidRPr="0012343A" w:rsidRDefault="00076E1D" w:rsidP="00076E1D">
            <w:pPr>
              <w:widowControl w:val="0"/>
              <w:spacing w:after="0" w:line="288"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Hệ số quy đổi</w:t>
            </w:r>
          </w:p>
        </w:tc>
        <w:tc>
          <w:tcPr>
            <w:tcW w:w="989" w:type="dxa"/>
            <w:vMerge w:val="restart"/>
            <w:tcBorders>
              <w:top w:val="single" w:sz="4" w:space="0" w:color="auto"/>
              <w:left w:val="single" w:sz="4" w:space="0" w:color="auto"/>
              <w:right w:val="single" w:sz="4" w:space="0" w:color="auto"/>
            </w:tcBorders>
            <w:vAlign w:val="center"/>
          </w:tcPr>
          <w:p w14:paraId="18C38862" w14:textId="77777777" w:rsidR="00076E1D" w:rsidRPr="0012343A" w:rsidRDefault="00076E1D" w:rsidP="00076E1D">
            <w:pPr>
              <w:widowControl w:val="0"/>
              <w:spacing w:after="0" w:line="288"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Số lượng GV</w:t>
            </w:r>
          </w:p>
        </w:tc>
        <w:tc>
          <w:tcPr>
            <w:tcW w:w="3689" w:type="dxa"/>
            <w:gridSpan w:val="3"/>
            <w:tcBorders>
              <w:top w:val="single" w:sz="4" w:space="0" w:color="auto"/>
              <w:left w:val="single" w:sz="4" w:space="0" w:color="auto"/>
              <w:bottom w:val="single" w:sz="4" w:space="0" w:color="auto"/>
              <w:right w:val="single" w:sz="4" w:space="0" w:color="auto"/>
            </w:tcBorders>
            <w:vAlign w:val="center"/>
          </w:tcPr>
          <w:p w14:paraId="2053DF03" w14:textId="77777777" w:rsidR="00076E1D" w:rsidRPr="0012343A" w:rsidRDefault="00076E1D" w:rsidP="00076E1D">
            <w:pPr>
              <w:widowControl w:val="0"/>
              <w:spacing w:after="0" w:line="288"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GV cơ hữu</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4C9F2D89" w14:textId="77777777" w:rsidR="00076E1D" w:rsidRPr="0012343A" w:rsidRDefault="00076E1D" w:rsidP="00076E1D">
            <w:pPr>
              <w:widowControl w:val="0"/>
              <w:spacing w:after="0" w:line="288"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GV thỉnh giảng</w:t>
            </w:r>
          </w:p>
        </w:tc>
        <w:tc>
          <w:tcPr>
            <w:tcW w:w="819" w:type="dxa"/>
            <w:vMerge w:val="restart"/>
            <w:tcBorders>
              <w:top w:val="single" w:sz="4" w:space="0" w:color="auto"/>
              <w:left w:val="single" w:sz="4" w:space="0" w:color="auto"/>
              <w:bottom w:val="single" w:sz="4" w:space="0" w:color="auto"/>
              <w:right w:val="single" w:sz="4" w:space="0" w:color="auto"/>
            </w:tcBorders>
            <w:vAlign w:val="center"/>
          </w:tcPr>
          <w:p w14:paraId="11A2CA7F" w14:textId="77777777" w:rsidR="00076E1D" w:rsidRPr="0012343A" w:rsidRDefault="00076E1D" w:rsidP="00076E1D">
            <w:pPr>
              <w:widowControl w:val="0"/>
              <w:spacing w:after="0" w:line="288"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GV quốc tế</w:t>
            </w:r>
          </w:p>
        </w:tc>
        <w:tc>
          <w:tcPr>
            <w:tcW w:w="737" w:type="dxa"/>
            <w:vMerge w:val="restart"/>
            <w:tcBorders>
              <w:top w:val="single" w:sz="4" w:space="0" w:color="auto"/>
              <w:left w:val="single" w:sz="4" w:space="0" w:color="auto"/>
              <w:bottom w:val="single" w:sz="4" w:space="0" w:color="auto"/>
              <w:right w:val="single" w:sz="4" w:space="0" w:color="auto"/>
            </w:tcBorders>
            <w:vAlign w:val="center"/>
          </w:tcPr>
          <w:p w14:paraId="2D3F28EE" w14:textId="77777777" w:rsidR="00076E1D" w:rsidRPr="0012343A" w:rsidRDefault="00076E1D" w:rsidP="00076E1D">
            <w:pPr>
              <w:widowControl w:val="0"/>
              <w:spacing w:after="0" w:line="288"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GV quy đổi</w:t>
            </w:r>
          </w:p>
        </w:tc>
      </w:tr>
      <w:tr w:rsidR="00076E1D" w:rsidRPr="0012343A" w14:paraId="1D78274F" w14:textId="77777777" w:rsidTr="00C03DDA">
        <w:trPr>
          <w:trHeight w:val="156"/>
          <w:tblHeader/>
          <w:jc w:val="center"/>
        </w:trPr>
        <w:tc>
          <w:tcPr>
            <w:tcW w:w="568" w:type="dxa"/>
            <w:vMerge/>
            <w:tcBorders>
              <w:top w:val="single" w:sz="4" w:space="0" w:color="auto"/>
              <w:left w:val="single" w:sz="4" w:space="0" w:color="auto"/>
              <w:bottom w:val="single" w:sz="4" w:space="0" w:color="auto"/>
              <w:right w:val="single" w:sz="4" w:space="0" w:color="auto"/>
            </w:tcBorders>
          </w:tcPr>
          <w:p w14:paraId="29EB2BA3" w14:textId="77777777" w:rsidR="00076E1D" w:rsidRPr="0012343A" w:rsidRDefault="00076E1D" w:rsidP="00076E1D">
            <w:pPr>
              <w:widowControl w:val="0"/>
              <w:spacing w:after="0" w:line="288" w:lineRule="auto"/>
              <w:jc w:val="center"/>
              <w:rPr>
                <w:rFonts w:ascii="Times New Roman" w:eastAsia="Times New Roman" w:hAnsi="Times New Roman" w:cs="Times New Roman"/>
                <w:kern w:val="0"/>
                <w:sz w:val="26"/>
                <w:szCs w:val="26"/>
                <w14:ligatures w14:val="none"/>
              </w:rPr>
            </w:pPr>
          </w:p>
        </w:tc>
        <w:tc>
          <w:tcPr>
            <w:tcW w:w="1132" w:type="dxa"/>
            <w:vMerge/>
            <w:tcBorders>
              <w:top w:val="single" w:sz="4" w:space="0" w:color="auto"/>
              <w:left w:val="single" w:sz="4" w:space="0" w:color="auto"/>
              <w:bottom w:val="single" w:sz="4" w:space="0" w:color="auto"/>
              <w:right w:val="single" w:sz="4" w:space="0" w:color="auto"/>
            </w:tcBorders>
          </w:tcPr>
          <w:p w14:paraId="3DF5C649" w14:textId="77777777" w:rsidR="00076E1D" w:rsidRPr="0012343A" w:rsidRDefault="00076E1D" w:rsidP="00076E1D">
            <w:pPr>
              <w:widowControl w:val="0"/>
              <w:spacing w:after="0" w:line="288" w:lineRule="auto"/>
              <w:jc w:val="both"/>
              <w:rPr>
                <w:rFonts w:ascii="Times New Roman" w:eastAsia="Times New Roman" w:hAnsi="Times New Roman" w:cs="Times New Roman"/>
                <w:kern w:val="0"/>
                <w:sz w:val="26"/>
                <w:szCs w:val="26"/>
                <w14:ligatures w14:val="none"/>
              </w:rPr>
            </w:pPr>
          </w:p>
        </w:tc>
        <w:tc>
          <w:tcPr>
            <w:tcW w:w="850" w:type="dxa"/>
            <w:vMerge/>
            <w:tcBorders>
              <w:left w:val="single" w:sz="4" w:space="0" w:color="auto"/>
              <w:bottom w:val="single" w:sz="4" w:space="0" w:color="auto"/>
              <w:right w:val="single" w:sz="4" w:space="0" w:color="auto"/>
            </w:tcBorders>
          </w:tcPr>
          <w:p w14:paraId="18C4AF98" w14:textId="77777777" w:rsidR="00076E1D" w:rsidRPr="0012343A" w:rsidRDefault="00076E1D" w:rsidP="00076E1D">
            <w:pPr>
              <w:widowControl w:val="0"/>
              <w:spacing w:after="0" w:line="288" w:lineRule="auto"/>
              <w:jc w:val="both"/>
              <w:rPr>
                <w:rFonts w:ascii="Times New Roman" w:eastAsia="Times New Roman" w:hAnsi="Times New Roman" w:cs="Times New Roman"/>
                <w:kern w:val="0"/>
                <w:sz w:val="26"/>
                <w:szCs w:val="26"/>
                <w14:ligatures w14:val="none"/>
              </w:rPr>
            </w:pPr>
          </w:p>
        </w:tc>
        <w:tc>
          <w:tcPr>
            <w:tcW w:w="989" w:type="dxa"/>
            <w:vMerge/>
            <w:tcBorders>
              <w:left w:val="single" w:sz="4" w:space="0" w:color="auto"/>
              <w:bottom w:val="single" w:sz="4" w:space="0" w:color="auto"/>
              <w:right w:val="single" w:sz="4" w:space="0" w:color="auto"/>
            </w:tcBorders>
          </w:tcPr>
          <w:p w14:paraId="4C912239" w14:textId="77777777" w:rsidR="00076E1D" w:rsidRPr="0012343A" w:rsidRDefault="00076E1D" w:rsidP="00076E1D">
            <w:pPr>
              <w:widowControl w:val="0"/>
              <w:spacing w:after="0" w:line="288" w:lineRule="auto"/>
              <w:jc w:val="both"/>
              <w:rPr>
                <w:rFonts w:ascii="Times New Roman" w:eastAsia="Times New Roman" w:hAnsi="Times New Roman" w:cs="Times New Roman"/>
                <w:kern w:val="0"/>
                <w:sz w:val="26"/>
                <w:szCs w:val="26"/>
                <w14:ligatures w14:val="none"/>
              </w:rPr>
            </w:pPr>
          </w:p>
        </w:tc>
        <w:tc>
          <w:tcPr>
            <w:tcW w:w="1138" w:type="dxa"/>
            <w:tcBorders>
              <w:top w:val="single" w:sz="4" w:space="0" w:color="auto"/>
              <w:left w:val="single" w:sz="4" w:space="0" w:color="auto"/>
              <w:bottom w:val="single" w:sz="4" w:space="0" w:color="auto"/>
              <w:right w:val="single" w:sz="4" w:space="0" w:color="auto"/>
            </w:tcBorders>
            <w:vAlign w:val="center"/>
          </w:tcPr>
          <w:p w14:paraId="76DAD3E6" w14:textId="77777777" w:rsidR="00076E1D" w:rsidRPr="0012343A" w:rsidRDefault="00076E1D" w:rsidP="00076E1D">
            <w:pPr>
              <w:widowControl w:val="0"/>
              <w:spacing w:after="0" w:line="288" w:lineRule="auto"/>
              <w:ind w:left="-57" w:right="-57"/>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GV trong biên chế trực tiếp giảng dạy</w:t>
            </w:r>
          </w:p>
        </w:tc>
        <w:tc>
          <w:tcPr>
            <w:tcW w:w="1275" w:type="dxa"/>
            <w:tcBorders>
              <w:top w:val="single" w:sz="4" w:space="0" w:color="auto"/>
              <w:left w:val="single" w:sz="4" w:space="0" w:color="auto"/>
              <w:bottom w:val="single" w:sz="4" w:space="0" w:color="auto"/>
              <w:right w:val="single" w:sz="4" w:space="0" w:color="auto"/>
            </w:tcBorders>
            <w:vAlign w:val="center"/>
          </w:tcPr>
          <w:p w14:paraId="44000DAC" w14:textId="77777777" w:rsidR="00076E1D" w:rsidRPr="0012343A" w:rsidRDefault="00076E1D" w:rsidP="00076E1D">
            <w:pPr>
              <w:widowControl w:val="0"/>
              <w:spacing w:after="0" w:line="288" w:lineRule="auto"/>
              <w:ind w:left="-57" w:right="-57"/>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GV hợp đồng dài hạn trực tiếp giảng dạy</w:t>
            </w:r>
          </w:p>
        </w:tc>
        <w:tc>
          <w:tcPr>
            <w:tcW w:w="1276" w:type="dxa"/>
            <w:tcBorders>
              <w:top w:val="single" w:sz="4" w:space="0" w:color="auto"/>
              <w:left w:val="single" w:sz="4" w:space="0" w:color="auto"/>
              <w:bottom w:val="single" w:sz="4" w:space="0" w:color="auto"/>
              <w:right w:val="single" w:sz="4" w:space="0" w:color="auto"/>
            </w:tcBorders>
            <w:vAlign w:val="center"/>
          </w:tcPr>
          <w:p w14:paraId="511967B5" w14:textId="77777777" w:rsidR="00076E1D" w:rsidRPr="0012343A" w:rsidRDefault="00076E1D" w:rsidP="00076E1D">
            <w:pPr>
              <w:widowControl w:val="0"/>
              <w:spacing w:after="0" w:line="288"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GV kiêm nhiệm là cán bộ quản lí</w:t>
            </w:r>
          </w:p>
        </w:tc>
        <w:tc>
          <w:tcPr>
            <w:tcW w:w="851" w:type="dxa"/>
            <w:vMerge/>
            <w:tcBorders>
              <w:top w:val="single" w:sz="4" w:space="0" w:color="auto"/>
              <w:left w:val="single" w:sz="4" w:space="0" w:color="auto"/>
              <w:bottom w:val="single" w:sz="4" w:space="0" w:color="auto"/>
              <w:right w:val="single" w:sz="4" w:space="0" w:color="auto"/>
            </w:tcBorders>
          </w:tcPr>
          <w:p w14:paraId="56AC7DFE" w14:textId="77777777" w:rsidR="00076E1D" w:rsidRPr="0012343A" w:rsidRDefault="00076E1D" w:rsidP="00076E1D">
            <w:pPr>
              <w:widowControl w:val="0"/>
              <w:spacing w:after="0" w:line="288" w:lineRule="auto"/>
              <w:jc w:val="both"/>
              <w:rPr>
                <w:rFonts w:ascii="Times New Roman" w:eastAsia="Times New Roman" w:hAnsi="Times New Roman" w:cs="Times New Roman"/>
                <w:kern w:val="0"/>
                <w:sz w:val="26"/>
                <w:szCs w:val="26"/>
                <w14:ligatures w14:val="none"/>
              </w:rPr>
            </w:pPr>
          </w:p>
        </w:tc>
        <w:tc>
          <w:tcPr>
            <w:tcW w:w="819" w:type="dxa"/>
            <w:vMerge/>
            <w:tcBorders>
              <w:top w:val="single" w:sz="4" w:space="0" w:color="auto"/>
              <w:left w:val="single" w:sz="4" w:space="0" w:color="auto"/>
              <w:bottom w:val="single" w:sz="4" w:space="0" w:color="auto"/>
              <w:right w:val="single" w:sz="4" w:space="0" w:color="auto"/>
            </w:tcBorders>
          </w:tcPr>
          <w:p w14:paraId="326A610D" w14:textId="77777777" w:rsidR="00076E1D" w:rsidRPr="0012343A" w:rsidRDefault="00076E1D" w:rsidP="00076E1D">
            <w:pPr>
              <w:widowControl w:val="0"/>
              <w:spacing w:after="0" w:line="288" w:lineRule="auto"/>
              <w:jc w:val="both"/>
              <w:rPr>
                <w:rFonts w:ascii="Times New Roman" w:eastAsia="Times New Roman" w:hAnsi="Times New Roman" w:cs="Times New Roman"/>
                <w:kern w:val="0"/>
                <w:sz w:val="26"/>
                <w:szCs w:val="26"/>
                <w14:ligatures w14:val="none"/>
              </w:rPr>
            </w:pPr>
          </w:p>
        </w:tc>
        <w:tc>
          <w:tcPr>
            <w:tcW w:w="737" w:type="dxa"/>
            <w:vMerge/>
            <w:tcBorders>
              <w:top w:val="single" w:sz="4" w:space="0" w:color="auto"/>
              <w:left w:val="single" w:sz="4" w:space="0" w:color="auto"/>
              <w:bottom w:val="single" w:sz="4" w:space="0" w:color="auto"/>
              <w:right w:val="single" w:sz="4" w:space="0" w:color="auto"/>
            </w:tcBorders>
          </w:tcPr>
          <w:p w14:paraId="3619F927" w14:textId="77777777" w:rsidR="00076E1D" w:rsidRPr="0012343A" w:rsidRDefault="00076E1D" w:rsidP="00076E1D">
            <w:pPr>
              <w:widowControl w:val="0"/>
              <w:spacing w:after="0" w:line="288" w:lineRule="auto"/>
              <w:jc w:val="both"/>
              <w:rPr>
                <w:rFonts w:ascii="Times New Roman" w:eastAsia="Times New Roman" w:hAnsi="Times New Roman" w:cs="Times New Roman"/>
                <w:kern w:val="0"/>
                <w:sz w:val="26"/>
                <w:szCs w:val="26"/>
                <w14:ligatures w14:val="none"/>
              </w:rPr>
            </w:pPr>
          </w:p>
        </w:tc>
      </w:tr>
      <w:tr w:rsidR="00076E1D" w:rsidRPr="0012343A" w14:paraId="0927C1EA" w14:textId="77777777" w:rsidTr="00C03DDA">
        <w:trPr>
          <w:trHeight w:val="454"/>
          <w:tblHeader/>
          <w:jc w:val="center"/>
        </w:trPr>
        <w:tc>
          <w:tcPr>
            <w:tcW w:w="568" w:type="dxa"/>
            <w:tcBorders>
              <w:top w:val="single" w:sz="4" w:space="0" w:color="auto"/>
              <w:left w:val="single" w:sz="4" w:space="0" w:color="auto"/>
              <w:bottom w:val="single" w:sz="4" w:space="0" w:color="auto"/>
              <w:right w:val="single" w:sz="4" w:space="0" w:color="auto"/>
            </w:tcBorders>
            <w:vAlign w:val="center"/>
          </w:tcPr>
          <w:p w14:paraId="2588C8E2" w14:textId="77777777" w:rsidR="00076E1D" w:rsidRPr="0012343A" w:rsidRDefault="00076E1D" w:rsidP="00076E1D">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w:t>
            </w:r>
          </w:p>
        </w:tc>
        <w:tc>
          <w:tcPr>
            <w:tcW w:w="1132" w:type="dxa"/>
            <w:tcBorders>
              <w:top w:val="single" w:sz="4" w:space="0" w:color="auto"/>
              <w:left w:val="single" w:sz="4" w:space="0" w:color="auto"/>
              <w:bottom w:val="single" w:sz="4" w:space="0" w:color="auto"/>
              <w:right w:val="single" w:sz="4" w:space="0" w:color="auto"/>
            </w:tcBorders>
            <w:vAlign w:val="center"/>
          </w:tcPr>
          <w:p w14:paraId="0B8F4F03" w14:textId="77777777" w:rsidR="00076E1D" w:rsidRPr="0012343A" w:rsidRDefault="00076E1D" w:rsidP="00076E1D">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w:t>
            </w:r>
          </w:p>
        </w:tc>
        <w:tc>
          <w:tcPr>
            <w:tcW w:w="850" w:type="dxa"/>
            <w:tcBorders>
              <w:top w:val="single" w:sz="4" w:space="0" w:color="auto"/>
              <w:left w:val="single" w:sz="4" w:space="0" w:color="auto"/>
              <w:bottom w:val="single" w:sz="4" w:space="0" w:color="auto"/>
              <w:right w:val="single" w:sz="4" w:space="0" w:color="auto"/>
            </w:tcBorders>
            <w:vAlign w:val="center"/>
          </w:tcPr>
          <w:p w14:paraId="13D6CF74" w14:textId="77777777" w:rsidR="00076E1D" w:rsidRPr="0012343A" w:rsidRDefault="00076E1D" w:rsidP="00076E1D">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(3)</w:t>
            </w:r>
          </w:p>
        </w:tc>
        <w:tc>
          <w:tcPr>
            <w:tcW w:w="989" w:type="dxa"/>
            <w:tcBorders>
              <w:top w:val="single" w:sz="4" w:space="0" w:color="auto"/>
              <w:left w:val="single" w:sz="4" w:space="0" w:color="auto"/>
              <w:bottom w:val="single" w:sz="4" w:space="0" w:color="auto"/>
              <w:right w:val="single" w:sz="4" w:space="0" w:color="auto"/>
            </w:tcBorders>
            <w:vAlign w:val="center"/>
          </w:tcPr>
          <w:p w14:paraId="32E152CF" w14:textId="77777777" w:rsidR="00076E1D" w:rsidRPr="0012343A" w:rsidRDefault="00076E1D" w:rsidP="00076E1D">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(4)</w:t>
            </w:r>
          </w:p>
        </w:tc>
        <w:tc>
          <w:tcPr>
            <w:tcW w:w="1138" w:type="dxa"/>
            <w:tcBorders>
              <w:top w:val="single" w:sz="4" w:space="0" w:color="auto"/>
              <w:left w:val="single" w:sz="4" w:space="0" w:color="auto"/>
              <w:bottom w:val="single" w:sz="4" w:space="0" w:color="auto"/>
              <w:right w:val="single" w:sz="4" w:space="0" w:color="auto"/>
            </w:tcBorders>
            <w:vAlign w:val="center"/>
          </w:tcPr>
          <w:p w14:paraId="0932957C" w14:textId="77777777" w:rsidR="00076E1D" w:rsidRPr="0012343A" w:rsidRDefault="00076E1D" w:rsidP="00076E1D">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(5)</w:t>
            </w:r>
          </w:p>
        </w:tc>
        <w:tc>
          <w:tcPr>
            <w:tcW w:w="1275" w:type="dxa"/>
            <w:tcBorders>
              <w:top w:val="single" w:sz="4" w:space="0" w:color="auto"/>
              <w:left w:val="single" w:sz="4" w:space="0" w:color="auto"/>
              <w:bottom w:val="single" w:sz="4" w:space="0" w:color="auto"/>
              <w:right w:val="single" w:sz="4" w:space="0" w:color="auto"/>
            </w:tcBorders>
            <w:vAlign w:val="center"/>
          </w:tcPr>
          <w:p w14:paraId="749D780E" w14:textId="77777777" w:rsidR="00076E1D" w:rsidRPr="0012343A" w:rsidRDefault="00076E1D" w:rsidP="00076E1D">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(6)</w:t>
            </w:r>
          </w:p>
        </w:tc>
        <w:tc>
          <w:tcPr>
            <w:tcW w:w="1276" w:type="dxa"/>
            <w:tcBorders>
              <w:top w:val="single" w:sz="4" w:space="0" w:color="auto"/>
              <w:left w:val="single" w:sz="4" w:space="0" w:color="auto"/>
              <w:bottom w:val="single" w:sz="4" w:space="0" w:color="auto"/>
              <w:right w:val="single" w:sz="4" w:space="0" w:color="auto"/>
            </w:tcBorders>
            <w:vAlign w:val="center"/>
          </w:tcPr>
          <w:p w14:paraId="5813B243" w14:textId="77777777" w:rsidR="00076E1D" w:rsidRPr="0012343A" w:rsidRDefault="00076E1D" w:rsidP="00076E1D">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(7)</w:t>
            </w:r>
          </w:p>
        </w:tc>
        <w:tc>
          <w:tcPr>
            <w:tcW w:w="851" w:type="dxa"/>
            <w:tcBorders>
              <w:top w:val="single" w:sz="4" w:space="0" w:color="auto"/>
              <w:left w:val="single" w:sz="4" w:space="0" w:color="auto"/>
              <w:bottom w:val="single" w:sz="4" w:space="0" w:color="auto"/>
              <w:right w:val="single" w:sz="4" w:space="0" w:color="auto"/>
            </w:tcBorders>
            <w:vAlign w:val="center"/>
          </w:tcPr>
          <w:p w14:paraId="06AA93E1" w14:textId="77777777" w:rsidR="00076E1D" w:rsidRPr="0012343A" w:rsidRDefault="00076E1D" w:rsidP="00076E1D">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(8)</w:t>
            </w:r>
          </w:p>
        </w:tc>
        <w:tc>
          <w:tcPr>
            <w:tcW w:w="819" w:type="dxa"/>
            <w:tcBorders>
              <w:top w:val="single" w:sz="4" w:space="0" w:color="auto"/>
              <w:left w:val="single" w:sz="4" w:space="0" w:color="auto"/>
              <w:bottom w:val="single" w:sz="4" w:space="0" w:color="auto"/>
              <w:right w:val="single" w:sz="4" w:space="0" w:color="auto"/>
            </w:tcBorders>
            <w:vAlign w:val="center"/>
          </w:tcPr>
          <w:p w14:paraId="58F7C28E" w14:textId="77777777" w:rsidR="00076E1D" w:rsidRPr="0012343A" w:rsidRDefault="00076E1D" w:rsidP="00076E1D">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(9)</w:t>
            </w:r>
          </w:p>
        </w:tc>
        <w:tc>
          <w:tcPr>
            <w:tcW w:w="737" w:type="dxa"/>
            <w:tcBorders>
              <w:top w:val="single" w:sz="4" w:space="0" w:color="auto"/>
              <w:left w:val="single" w:sz="4" w:space="0" w:color="auto"/>
              <w:bottom w:val="single" w:sz="4" w:space="0" w:color="auto"/>
              <w:right w:val="single" w:sz="4" w:space="0" w:color="auto"/>
            </w:tcBorders>
            <w:vAlign w:val="center"/>
          </w:tcPr>
          <w:p w14:paraId="33EF94AF" w14:textId="77777777" w:rsidR="00076E1D" w:rsidRPr="0012343A" w:rsidRDefault="00076E1D" w:rsidP="00076E1D">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(10)</w:t>
            </w:r>
          </w:p>
        </w:tc>
      </w:tr>
      <w:tr w:rsidR="00076E1D" w:rsidRPr="0012343A" w14:paraId="3111499E" w14:textId="77777777" w:rsidTr="00C03DDA">
        <w:trPr>
          <w:trHeight w:val="794"/>
          <w:tblHeader/>
          <w:jc w:val="center"/>
        </w:trPr>
        <w:tc>
          <w:tcPr>
            <w:tcW w:w="568" w:type="dxa"/>
            <w:tcBorders>
              <w:top w:val="single" w:sz="4" w:space="0" w:color="auto"/>
              <w:left w:val="single" w:sz="4" w:space="0" w:color="auto"/>
              <w:bottom w:val="single" w:sz="4" w:space="0" w:color="auto"/>
              <w:right w:val="single" w:sz="4" w:space="0" w:color="auto"/>
            </w:tcBorders>
          </w:tcPr>
          <w:p w14:paraId="5546D44C" w14:textId="77777777" w:rsidR="00076E1D" w:rsidRPr="0012343A" w:rsidRDefault="00076E1D" w:rsidP="00076E1D">
            <w:pPr>
              <w:widowControl w:val="0"/>
              <w:spacing w:after="0" w:line="288" w:lineRule="auto"/>
              <w:jc w:val="center"/>
              <w:rPr>
                <w:rFonts w:ascii="Times New Roman" w:eastAsia="Times New Roman" w:hAnsi="Times New Roman" w:cs="Times New Roman"/>
                <w:kern w:val="0"/>
                <w:sz w:val="26"/>
                <w:szCs w:val="26"/>
                <w14:ligatures w14:val="none"/>
              </w:rPr>
            </w:pPr>
          </w:p>
        </w:tc>
        <w:tc>
          <w:tcPr>
            <w:tcW w:w="1132" w:type="dxa"/>
            <w:tcBorders>
              <w:top w:val="single" w:sz="4" w:space="0" w:color="auto"/>
              <w:left w:val="single" w:sz="4" w:space="0" w:color="auto"/>
              <w:bottom w:val="single" w:sz="4" w:space="0" w:color="auto"/>
              <w:right w:val="single" w:sz="4" w:space="0" w:color="auto"/>
            </w:tcBorders>
            <w:vAlign w:val="center"/>
          </w:tcPr>
          <w:p w14:paraId="194B3A7C" w14:textId="77777777" w:rsidR="00076E1D" w:rsidRPr="0012343A" w:rsidRDefault="00076E1D" w:rsidP="00076E1D">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Hệ số quy đổi</w:t>
            </w:r>
          </w:p>
        </w:tc>
        <w:tc>
          <w:tcPr>
            <w:tcW w:w="850" w:type="dxa"/>
            <w:tcBorders>
              <w:top w:val="single" w:sz="4" w:space="0" w:color="auto"/>
              <w:left w:val="single" w:sz="4" w:space="0" w:color="auto"/>
              <w:bottom w:val="single" w:sz="4" w:space="0" w:color="auto"/>
              <w:right w:val="single" w:sz="4" w:space="0" w:color="auto"/>
            </w:tcBorders>
            <w:vAlign w:val="center"/>
          </w:tcPr>
          <w:p w14:paraId="760F5679" w14:textId="77777777" w:rsidR="00076E1D" w:rsidRPr="0012343A" w:rsidRDefault="00076E1D" w:rsidP="00076E1D">
            <w:pPr>
              <w:widowControl w:val="0"/>
              <w:spacing w:after="0" w:line="240" w:lineRule="auto"/>
              <w:jc w:val="center"/>
              <w:rPr>
                <w:rFonts w:ascii="Times New Roman" w:eastAsia="Times New Roman" w:hAnsi="Times New Roman" w:cs="Times New Roman"/>
                <w:kern w:val="0"/>
                <w:sz w:val="26"/>
                <w:szCs w:val="26"/>
                <w14:ligatures w14:val="none"/>
              </w:rPr>
            </w:pP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755F56" w14:textId="77777777" w:rsidR="00076E1D" w:rsidRPr="0012343A" w:rsidRDefault="00076E1D" w:rsidP="00076E1D">
            <w:pPr>
              <w:widowControl w:val="0"/>
              <w:spacing w:after="0" w:line="240" w:lineRule="auto"/>
              <w:jc w:val="center"/>
              <w:rPr>
                <w:rFonts w:ascii="Times New Roman" w:eastAsia="Times New Roman" w:hAnsi="Times New Roman" w:cs="Times New Roman"/>
                <w:kern w:val="0"/>
                <w:sz w:val="26"/>
                <w:szCs w:val="26"/>
                <w14:ligatures w14:val="none"/>
              </w:rPr>
            </w:pPr>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D737FD" w14:textId="77777777" w:rsidR="00076E1D" w:rsidRPr="0012343A" w:rsidRDefault="00076E1D" w:rsidP="00076E1D">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8BC544" w14:textId="77777777" w:rsidR="00076E1D" w:rsidRPr="0012343A" w:rsidRDefault="00076E1D" w:rsidP="00076E1D">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1BB22B" w14:textId="77777777" w:rsidR="00076E1D" w:rsidRPr="0012343A" w:rsidRDefault="00076E1D" w:rsidP="00076E1D">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8F0E1D" w14:textId="77777777" w:rsidR="00076E1D" w:rsidRPr="0012343A" w:rsidRDefault="00076E1D" w:rsidP="00076E1D">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0,2</w:t>
            </w:r>
          </w:p>
        </w:tc>
        <w:tc>
          <w:tcPr>
            <w:tcW w:w="8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1D36FF" w14:textId="77777777" w:rsidR="00076E1D" w:rsidRPr="0012343A" w:rsidRDefault="00076E1D" w:rsidP="00076E1D">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0,2</w:t>
            </w:r>
          </w:p>
        </w:tc>
        <w:tc>
          <w:tcPr>
            <w:tcW w:w="7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D37A8D" w14:textId="77777777" w:rsidR="00076E1D" w:rsidRPr="0012343A" w:rsidRDefault="00076E1D" w:rsidP="00076E1D">
            <w:pPr>
              <w:widowControl w:val="0"/>
              <w:spacing w:after="0" w:line="240" w:lineRule="auto"/>
              <w:jc w:val="center"/>
              <w:rPr>
                <w:rFonts w:ascii="Times New Roman" w:eastAsia="Times New Roman" w:hAnsi="Times New Roman" w:cs="Times New Roman"/>
                <w:kern w:val="0"/>
                <w:sz w:val="26"/>
                <w:szCs w:val="26"/>
                <w14:ligatures w14:val="none"/>
              </w:rPr>
            </w:pPr>
          </w:p>
        </w:tc>
      </w:tr>
      <w:tr w:rsidR="004C7156" w:rsidRPr="0012343A" w14:paraId="1EB8702E" w14:textId="77777777" w:rsidTr="00C03DDA">
        <w:trPr>
          <w:trHeight w:val="794"/>
          <w:jc w:val="center"/>
        </w:trPr>
        <w:tc>
          <w:tcPr>
            <w:tcW w:w="568" w:type="dxa"/>
            <w:tcBorders>
              <w:top w:val="single" w:sz="4" w:space="0" w:color="auto"/>
              <w:left w:val="single" w:sz="4" w:space="0" w:color="auto"/>
              <w:bottom w:val="single" w:sz="4" w:space="0" w:color="auto"/>
              <w:right w:val="single" w:sz="4" w:space="0" w:color="auto"/>
            </w:tcBorders>
            <w:vAlign w:val="center"/>
          </w:tcPr>
          <w:p w14:paraId="7F41F66E" w14:textId="77777777"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w:t>
            </w:r>
          </w:p>
        </w:tc>
        <w:tc>
          <w:tcPr>
            <w:tcW w:w="1132" w:type="dxa"/>
            <w:tcBorders>
              <w:top w:val="single" w:sz="4" w:space="0" w:color="auto"/>
              <w:left w:val="single" w:sz="4" w:space="0" w:color="auto"/>
              <w:bottom w:val="single" w:sz="4" w:space="0" w:color="auto"/>
              <w:right w:val="single" w:sz="4" w:space="0" w:color="auto"/>
            </w:tcBorders>
            <w:vAlign w:val="center"/>
          </w:tcPr>
          <w:p w14:paraId="2097D778" w14:textId="77777777"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GS, Viện sĩ</w:t>
            </w:r>
          </w:p>
        </w:tc>
        <w:tc>
          <w:tcPr>
            <w:tcW w:w="850" w:type="dxa"/>
            <w:tcBorders>
              <w:top w:val="single" w:sz="4" w:space="0" w:color="auto"/>
              <w:left w:val="single" w:sz="4" w:space="0" w:color="auto"/>
              <w:bottom w:val="single" w:sz="4" w:space="0" w:color="auto"/>
              <w:right w:val="single" w:sz="4" w:space="0" w:color="auto"/>
            </w:tcBorders>
            <w:vAlign w:val="center"/>
          </w:tcPr>
          <w:p w14:paraId="7C31D3A8" w14:textId="77777777"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5</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91D5A9" w14:textId="3F9DC228"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 </w:t>
            </w:r>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BE7129" w14:textId="632C99F0"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0817A6" w14:textId="2CEE4A89"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800868" w14:textId="520BC45F"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CF541A" w14:textId="52ACF345"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 </w:t>
            </w:r>
          </w:p>
        </w:tc>
        <w:tc>
          <w:tcPr>
            <w:tcW w:w="8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DA2683" w14:textId="48E27CFB"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 </w:t>
            </w:r>
          </w:p>
        </w:tc>
        <w:tc>
          <w:tcPr>
            <w:tcW w:w="7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044ADA" w14:textId="6D4CB046"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 </w:t>
            </w:r>
          </w:p>
        </w:tc>
      </w:tr>
      <w:tr w:rsidR="004C7156" w:rsidRPr="0012343A" w14:paraId="18F04026" w14:textId="77777777" w:rsidTr="00C03DDA">
        <w:trPr>
          <w:trHeight w:val="680"/>
          <w:jc w:val="center"/>
        </w:trPr>
        <w:tc>
          <w:tcPr>
            <w:tcW w:w="568" w:type="dxa"/>
            <w:tcBorders>
              <w:top w:val="single" w:sz="4" w:space="0" w:color="auto"/>
              <w:left w:val="single" w:sz="4" w:space="0" w:color="auto"/>
              <w:bottom w:val="single" w:sz="4" w:space="0" w:color="auto"/>
              <w:right w:val="single" w:sz="4" w:space="0" w:color="auto"/>
            </w:tcBorders>
            <w:vAlign w:val="center"/>
          </w:tcPr>
          <w:p w14:paraId="24B4463E" w14:textId="77777777"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w:t>
            </w:r>
          </w:p>
        </w:tc>
        <w:tc>
          <w:tcPr>
            <w:tcW w:w="1132" w:type="dxa"/>
            <w:tcBorders>
              <w:top w:val="single" w:sz="4" w:space="0" w:color="auto"/>
              <w:left w:val="single" w:sz="4" w:space="0" w:color="auto"/>
              <w:bottom w:val="single" w:sz="4" w:space="0" w:color="auto"/>
              <w:right w:val="single" w:sz="4" w:space="0" w:color="auto"/>
            </w:tcBorders>
            <w:vAlign w:val="center"/>
          </w:tcPr>
          <w:p w14:paraId="32F76E79" w14:textId="77777777"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PGS</w:t>
            </w:r>
          </w:p>
        </w:tc>
        <w:tc>
          <w:tcPr>
            <w:tcW w:w="850" w:type="dxa"/>
            <w:tcBorders>
              <w:top w:val="single" w:sz="4" w:space="0" w:color="auto"/>
              <w:left w:val="single" w:sz="4" w:space="0" w:color="auto"/>
              <w:bottom w:val="single" w:sz="4" w:space="0" w:color="auto"/>
              <w:right w:val="single" w:sz="4" w:space="0" w:color="auto"/>
            </w:tcBorders>
            <w:vAlign w:val="center"/>
          </w:tcPr>
          <w:p w14:paraId="5955E967" w14:textId="77777777"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3</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E7FF44" w14:textId="299C08A3"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 </w:t>
            </w:r>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38AE4B" w14:textId="55969D5E"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833DE0" w14:textId="7F74077A"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E990EA" w14:textId="108095D7"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695958" w14:textId="3189361B"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 </w:t>
            </w:r>
          </w:p>
        </w:tc>
        <w:tc>
          <w:tcPr>
            <w:tcW w:w="8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955405" w14:textId="6D08B2AC"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 </w:t>
            </w:r>
          </w:p>
        </w:tc>
        <w:tc>
          <w:tcPr>
            <w:tcW w:w="7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C50F7E" w14:textId="0F23DE95"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 </w:t>
            </w:r>
          </w:p>
        </w:tc>
      </w:tr>
      <w:tr w:rsidR="004C7156" w:rsidRPr="0012343A" w14:paraId="6BA19449" w14:textId="77777777" w:rsidTr="00C03DDA">
        <w:trPr>
          <w:trHeight w:val="680"/>
          <w:jc w:val="center"/>
        </w:trPr>
        <w:tc>
          <w:tcPr>
            <w:tcW w:w="568" w:type="dxa"/>
            <w:tcBorders>
              <w:top w:val="single" w:sz="4" w:space="0" w:color="auto"/>
              <w:left w:val="single" w:sz="4" w:space="0" w:color="auto"/>
              <w:bottom w:val="single" w:sz="4" w:space="0" w:color="auto"/>
              <w:right w:val="single" w:sz="4" w:space="0" w:color="auto"/>
            </w:tcBorders>
            <w:vAlign w:val="center"/>
          </w:tcPr>
          <w:p w14:paraId="53D9B085" w14:textId="77777777"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3</w:t>
            </w:r>
          </w:p>
        </w:tc>
        <w:tc>
          <w:tcPr>
            <w:tcW w:w="1132" w:type="dxa"/>
            <w:tcBorders>
              <w:top w:val="single" w:sz="4" w:space="0" w:color="auto"/>
              <w:left w:val="single" w:sz="4" w:space="0" w:color="auto"/>
              <w:bottom w:val="single" w:sz="4" w:space="0" w:color="auto"/>
              <w:right w:val="single" w:sz="4" w:space="0" w:color="auto"/>
            </w:tcBorders>
            <w:vAlign w:val="center"/>
          </w:tcPr>
          <w:p w14:paraId="6155B96D" w14:textId="77777777"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TSKH</w:t>
            </w:r>
          </w:p>
        </w:tc>
        <w:tc>
          <w:tcPr>
            <w:tcW w:w="850" w:type="dxa"/>
            <w:tcBorders>
              <w:top w:val="single" w:sz="4" w:space="0" w:color="auto"/>
              <w:left w:val="single" w:sz="4" w:space="0" w:color="auto"/>
              <w:bottom w:val="single" w:sz="4" w:space="0" w:color="auto"/>
              <w:right w:val="single" w:sz="4" w:space="0" w:color="auto"/>
            </w:tcBorders>
            <w:vAlign w:val="center"/>
          </w:tcPr>
          <w:p w14:paraId="30B78601" w14:textId="77777777"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3</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9CB46D" w14:textId="2D5DF4CD"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 </w:t>
            </w:r>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C267D5" w14:textId="74ECA17F"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160CA0" w14:textId="5585F882"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EF4373" w14:textId="5A3DC521"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FB46C8" w14:textId="064590B7"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 </w:t>
            </w:r>
          </w:p>
        </w:tc>
        <w:tc>
          <w:tcPr>
            <w:tcW w:w="8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D71C61" w14:textId="25A037ED"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 </w:t>
            </w:r>
          </w:p>
        </w:tc>
        <w:tc>
          <w:tcPr>
            <w:tcW w:w="7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689824" w14:textId="053BE945"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 </w:t>
            </w:r>
          </w:p>
        </w:tc>
      </w:tr>
      <w:tr w:rsidR="004C7156" w:rsidRPr="0012343A" w14:paraId="48924589" w14:textId="77777777" w:rsidTr="00C03DDA">
        <w:trPr>
          <w:trHeight w:val="680"/>
          <w:jc w:val="center"/>
        </w:trPr>
        <w:tc>
          <w:tcPr>
            <w:tcW w:w="568" w:type="dxa"/>
            <w:tcBorders>
              <w:top w:val="single" w:sz="4" w:space="0" w:color="auto"/>
              <w:left w:val="single" w:sz="4" w:space="0" w:color="auto"/>
              <w:bottom w:val="single" w:sz="4" w:space="0" w:color="auto"/>
              <w:right w:val="single" w:sz="4" w:space="0" w:color="auto"/>
            </w:tcBorders>
            <w:vAlign w:val="center"/>
          </w:tcPr>
          <w:p w14:paraId="30C2B46C" w14:textId="77777777"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4</w:t>
            </w:r>
          </w:p>
        </w:tc>
        <w:tc>
          <w:tcPr>
            <w:tcW w:w="1132" w:type="dxa"/>
            <w:tcBorders>
              <w:top w:val="single" w:sz="4" w:space="0" w:color="auto"/>
              <w:left w:val="single" w:sz="4" w:space="0" w:color="auto"/>
              <w:bottom w:val="single" w:sz="4" w:space="0" w:color="auto"/>
              <w:right w:val="single" w:sz="4" w:space="0" w:color="auto"/>
            </w:tcBorders>
            <w:vAlign w:val="center"/>
          </w:tcPr>
          <w:p w14:paraId="38906F79" w14:textId="77777777"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TS</w:t>
            </w:r>
          </w:p>
        </w:tc>
        <w:tc>
          <w:tcPr>
            <w:tcW w:w="850" w:type="dxa"/>
            <w:tcBorders>
              <w:top w:val="single" w:sz="4" w:space="0" w:color="auto"/>
              <w:left w:val="single" w:sz="4" w:space="0" w:color="auto"/>
              <w:bottom w:val="single" w:sz="4" w:space="0" w:color="auto"/>
              <w:right w:val="single" w:sz="4" w:space="0" w:color="auto"/>
            </w:tcBorders>
            <w:vAlign w:val="center"/>
          </w:tcPr>
          <w:p w14:paraId="18113F70" w14:textId="77777777"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3</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BB744A" w14:textId="0BE01B1C"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5</w:t>
            </w:r>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693B75" w14:textId="619D8E46"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1AEC05" w14:textId="5214A117"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DD40AD" w14:textId="29F236D6"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0703EA" w14:textId="2B08A85D"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0</w:t>
            </w:r>
          </w:p>
        </w:tc>
        <w:tc>
          <w:tcPr>
            <w:tcW w:w="8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2E0464" w14:textId="6E7C32FE"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0</w:t>
            </w:r>
          </w:p>
        </w:tc>
        <w:tc>
          <w:tcPr>
            <w:tcW w:w="7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6B6F1C" w14:textId="4B9C588E"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10</w:t>
            </w:r>
          </w:p>
        </w:tc>
      </w:tr>
      <w:tr w:rsidR="004C7156" w:rsidRPr="0012343A" w14:paraId="1F9097EA" w14:textId="77777777" w:rsidTr="00C03DDA">
        <w:trPr>
          <w:trHeight w:val="680"/>
          <w:jc w:val="center"/>
        </w:trPr>
        <w:tc>
          <w:tcPr>
            <w:tcW w:w="568" w:type="dxa"/>
            <w:tcBorders>
              <w:top w:val="single" w:sz="4" w:space="0" w:color="auto"/>
              <w:left w:val="single" w:sz="4" w:space="0" w:color="auto"/>
              <w:bottom w:val="single" w:sz="4" w:space="0" w:color="auto"/>
              <w:right w:val="single" w:sz="4" w:space="0" w:color="auto"/>
            </w:tcBorders>
            <w:vAlign w:val="center"/>
          </w:tcPr>
          <w:p w14:paraId="2E8273BC" w14:textId="77777777"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5</w:t>
            </w:r>
          </w:p>
        </w:tc>
        <w:tc>
          <w:tcPr>
            <w:tcW w:w="1132" w:type="dxa"/>
            <w:tcBorders>
              <w:top w:val="single" w:sz="4" w:space="0" w:color="auto"/>
              <w:left w:val="single" w:sz="4" w:space="0" w:color="auto"/>
              <w:bottom w:val="single" w:sz="4" w:space="0" w:color="auto"/>
              <w:right w:val="single" w:sz="4" w:space="0" w:color="auto"/>
            </w:tcBorders>
            <w:vAlign w:val="center"/>
          </w:tcPr>
          <w:p w14:paraId="5D9EBA67" w14:textId="77777777"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ThS</w:t>
            </w:r>
          </w:p>
        </w:tc>
        <w:tc>
          <w:tcPr>
            <w:tcW w:w="850" w:type="dxa"/>
            <w:tcBorders>
              <w:top w:val="single" w:sz="4" w:space="0" w:color="auto"/>
              <w:left w:val="single" w:sz="4" w:space="0" w:color="auto"/>
              <w:bottom w:val="single" w:sz="4" w:space="0" w:color="auto"/>
              <w:right w:val="single" w:sz="4" w:space="0" w:color="auto"/>
            </w:tcBorders>
            <w:vAlign w:val="center"/>
          </w:tcPr>
          <w:p w14:paraId="2D61E9B8" w14:textId="77777777"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500BB1" w14:textId="7AD7541E"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17</w:t>
            </w:r>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DD4298" w14:textId="229F9F81"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17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508B05" w14:textId="64860205"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F23BCC" w14:textId="4FFC7481"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ECDA0D" w14:textId="75CFC8D9"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0</w:t>
            </w:r>
          </w:p>
        </w:tc>
        <w:tc>
          <w:tcPr>
            <w:tcW w:w="8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75EF80" w14:textId="57D18A17"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0</w:t>
            </w:r>
          </w:p>
        </w:tc>
        <w:tc>
          <w:tcPr>
            <w:tcW w:w="7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71E5FB" w14:textId="7B94B8F5"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17</w:t>
            </w:r>
          </w:p>
        </w:tc>
      </w:tr>
      <w:tr w:rsidR="004C7156" w:rsidRPr="0012343A" w14:paraId="7EBE7348" w14:textId="77777777" w:rsidTr="00C03DDA">
        <w:trPr>
          <w:trHeight w:val="680"/>
          <w:jc w:val="center"/>
        </w:trPr>
        <w:tc>
          <w:tcPr>
            <w:tcW w:w="568" w:type="dxa"/>
            <w:tcBorders>
              <w:top w:val="single" w:sz="4" w:space="0" w:color="auto"/>
              <w:left w:val="single" w:sz="4" w:space="0" w:color="auto"/>
              <w:bottom w:val="single" w:sz="4" w:space="0" w:color="auto"/>
              <w:right w:val="single" w:sz="4" w:space="0" w:color="auto"/>
            </w:tcBorders>
            <w:vAlign w:val="center"/>
          </w:tcPr>
          <w:p w14:paraId="0920BBA9" w14:textId="77777777"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6</w:t>
            </w:r>
          </w:p>
        </w:tc>
        <w:tc>
          <w:tcPr>
            <w:tcW w:w="1132" w:type="dxa"/>
            <w:tcBorders>
              <w:top w:val="single" w:sz="4" w:space="0" w:color="auto"/>
              <w:left w:val="single" w:sz="4" w:space="0" w:color="auto"/>
              <w:bottom w:val="single" w:sz="4" w:space="0" w:color="auto"/>
              <w:right w:val="single" w:sz="4" w:space="0" w:color="auto"/>
            </w:tcBorders>
            <w:vAlign w:val="center"/>
          </w:tcPr>
          <w:p w14:paraId="47CBF918" w14:textId="77777777"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Đại học</w:t>
            </w:r>
          </w:p>
        </w:tc>
        <w:tc>
          <w:tcPr>
            <w:tcW w:w="850" w:type="dxa"/>
            <w:tcBorders>
              <w:top w:val="single" w:sz="4" w:space="0" w:color="auto"/>
              <w:left w:val="single" w:sz="4" w:space="0" w:color="auto"/>
              <w:bottom w:val="single" w:sz="4" w:space="0" w:color="auto"/>
              <w:right w:val="single" w:sz="4" w:space="0" w:color="auto"/>
            </w:tcBorders>
            <w:vAlign w:val="center"/>
          </w:tcPr>
          <w:p w14:paraId="771FD81F" w14:textId="77777777"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B30544" w14:textId="46CB7CE0"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DDB9AD" w14:textId="0782780B"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28EF9F" w14:textId="3343E93B"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7D956F" w14:textId="4F574EDB"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DA81BE" w14:textId="6378F9E7"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p>
        </w:tc>
        <w:tc>
          <w:tcPr>
            <w:tcW w:w="8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B01543" w14:textId="331804A9"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p>
        </w:tc>
        <w:tc>
          <w:tcPr>
            <w:tcW w:w="7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2C90DE" w14:textId="3B7796E5"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p>
        </w:tc>
      </w:tr>
      <w:tr w:rsidR="004C7156" w:rsidRPr="0012343A" w14:paraId="3E32331F" w14:textId="77777777" w:rsidTr="00C03DDA">
        <w:trPr>
          <w:trHeight w:val="680"/>
          <w:jc w:val="center"/>
        </w:trPr>
        <w:tc>
          <w:tcPr>
            <w:tcW w:w="568" w:type="dxa"/>
            <w:tcBorders>
              <w:top w:val="single" w:sz="4" w:space="0" w:color="auto"/>
              <w:left w:val="single" w:sz="4" w:space="0" w:color="auto"/>
              <w:bottom w:val="single" w:sz="4" w:space="0" w:color="auto"/>
              <w:right w:val="single" w:sz="4" w:space="0" w:color="auto"/>
            </w:tcBorders>
            <w:vAlign w:val="center"/>
          </w:tcPr>
          <w:p w14:paraId="6B597ACE" w14:textId="77777777" w:rsidR="004C7156" w:rsidRPr="0012343A" w:rsidRDefault="004C7156" w:rsidP="004C7156">
            <w:pPr>
              <w:widowControl w:val="0"/>
              <w:spacing w:after="0" w:line="288" w:lineRule="auto"/>
              <w:jc w:val="center"/>
              <w:rPr>
                <w:rFonts w:ascii="Times New Roman" w:eastAsia="Times New Roman" w:hAnsi="Times New Roman" w:cs="Times New Roman"/>
                <w:kern w:val="0"/>
                <w:sz w:val="26"/>
                <w:szCs w:val="26"/>
                <w14:ligatures w14:val="none"/>
              </w:rPr>
            </w:pPr>
          </w:p>
        </w:tc>
        <w:tc>
          <w:tcPr>
            <w:tcW w:w="1132" w:type="dxa"/>
            <w:tcBorders>
              <w:top w:val="single" w:sz="4" w:space="0" w:color="auto"/>
              <w:left w:val="single" w:sz="4" w:space="0" w:color="auto"/>
              <w:bottom w:val="single" w:sz="4" w:space="0" w:color="auto"/>
              <w:right w:val="single" w:sz="4" w:space="0" w:color="auto"/>
            </w:tcBorders>
            <w:vAlign w:val="center"/>
          </w:tcPr>
          <w:p w14:paraId="62C90F2B" w14:textId="77777777"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Tổng</w:t>
            </w:r>
          </w:p>
        </w:tc>
        <w:tc>
          <w:tcPr>
            <w:tcW w:w="850" w:type="dxa"/>
            <w:tcBorders>
              <w:top w:val="single" w:sz="4" w:space="0" w:color="auto"/>
              <w:left w:val="single" w:sz="4" w:space="0" w:color="auto"/>
              <w:bottom w:val="single" w:sz="4" w:space="0" w:color="auto"/>
              <w:right w:val="single" w:sz="4" w:space="0" w:color="auto"/>
            </w:tcBorders>
            <w:vAlign w:val="center"/>
          </w:tcPr>
          <w:p w14:paraId="5657D8D5" w14:textId="75E49E50" w:rsidR="004C7156" w:rsidRPr="0012343A" w:rsidRDefault="004C7156" w:rsidP="004C7156">
            <w:pPr>
              <w:widowControl w:val="0"/>
              <w:spacing w:after="0" w:line="240" w:lineRule="auto"/>
              <w:jc w:val="center"/>
              <w:rPr>
                <w:rFonts w:ascii="Times New Roman" w:eastAsia="Times New Roman" w:hAnsi="Times New Roman" w:cs="Times New Roman"/>
                <w:b/>
                <w:kern w:val="0"/>
                <w:sz w:val="26"/>
                <w:szCs w:val="26"/>
                <w14:ligatures w14:val="none"/>
              </w:rPr>
            </w:pP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265905" w14:textId="53C77C81"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b/>
                <w:bCs/>
                <w:color w:val="000000"/>
                <w:sz w:val="26"/>
                <w:szCs w:val="26"/>
              </w:rPr>
              <w:t>22</w:t>
            </w:r>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31CF08" w14:textId="4F5A373E"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b/>
                <w:bCs/>
                <w:color w:val="000000"/>
                <w:sz w:val="26"/>
                <w:szCs w:val="26"/>
              </w:rPr>
              <w:t>22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E06B49" w14:textId="2DD11A3E"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b/>
                <w:bCs/>
                <w:color w:val="000000"/>
                <w:sz w:val="26"/>
                <w:szCs w:val="26"/>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808000" w14:textId="7800406F"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b/>
                <w:bCs/>
                <w:color w:val="000000"/>
                <w:sz w:val="26"/>
                <w:szCs w:val="26"/>
              </w:rPr>
              <w:t>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BB477C" w14:textId="7ED3EFDC"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b/>
                <w:bCs/>
                <w:color w:val="000000"/>
                <w:sz w:val="26"/>
                <w:szCs w:val="26"/>
              </w:rPr>
              <w:t>0</w:t>
            </w:r>
          </w:p>
        </w:tc>
        <w:tc>
          <w:tcPr>
            <w:tcW w:w="8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B21E76" w14:textId="2701A3E5" w:rsidR="004C7156" w:rsidRPr="0012343A" w:rsidRDefault="004C7156" w:rsidP="004C7156">
            <w:pPr>
              <w:widowControl w:val="0"/>
              <w:spacing w:after="0" w:line="24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b/>
                <w:bCs/>
                <w:color w:val="000000"/>
                <w:sz w:val="26"/>
                <w:szCs w:val="26"/>
              </w:rPr>
              <w:t>0</w:t>
            </w:r>
          </w:p>
        </w:tc>
        <w:tc>
          <w:tcPr>
            <w:tcW w:w="7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477A78" w14:textId="691C7929" w:rsidR="004C7156" w:rsidRPr="0012343A" w:rsidRDefault="004C7156" w:rsidP="004C7156">
            <w:pPr>
              <w:widowControl w:val="0"/>
              <w:spacing w:after="0" w:line="240" w:lineRule="auto"/>
              <w:jc w:val="center"/>
              <w:rPr>
                <w:rFonts w:ascii="Times New Roman" w:eastAsia="Times New Roman" w:hAnsi="Times New Roman" w:cs="Times New Roman"/>
                <w:b/>
                <w:kern w:val="0"/>
                <w:sz w:val="26"/>
                <w:szCs w:val="26"/>
                <w14:ligatures w14:val="none"/>
              </w:rPr>
            </w:pPr>
            <w:r w:rsidRPr="0012343A">
              <w:rPr>
                <w:rFonts w:ascii="Times New Roman" w:hAnsi="Times New Roman" w:cs="Times New Roman"/>
                <w:color w:val="000000"/>
                <w:sz w:val="26"/>
                <w:szCs w:val="26"/>
              </w:rPr>
              <w:t>27</w:t>
            </w:r>
          </w:p>
        </w:tc>
      </w:tr>
    </w:tbl>
    <w:p w14:paraId="583EB8BB" w14:textId="77777777" w:rsidR="00076E1D" w:rsidRPr="0012343A" w:rsidRDefault="00076E1D" w:rsidP="00CF1C81">
      <w:pPr>
        <w:widowControl w:val="0"/>
        <w:spacing w:after="0" w:line="360" w:lineRule="auto"/>
        <w:jc w:val="both"/>
        <w:rPr>
          <w:rFonts w:ascii="Times New Roman" w:hAnsi="Times New Roman" w:cs="Times New Roman"/>
          <w:color w:val="000000"/>
          <w:sz w:val="26"/>
          <w:szCs w:val="26"/>
        </w:rPr>
      </w:pPr>
    </w:p>
    <w:p w14:paraId="7D2660BB" w14:textId="45DD5CD2" w:rsidR="00D4415C" w:rsidRPr="0012343A" w:rsidRDefault="006A6FB6" w:rsidP="00CF1C81">
      <w:pPr>
        <w:widowControl w:val="0"/>
        <w:spacing w:after="0" w:line="360" w:lineRule="auto"/>
        <w:jc w:val="both"/>
        <w:rPr>
          <w:rFonts w:ascii="Times New Roman" w:hAnsi="Times New Roman" w:cs="Times New Roman"/>
          <w:color w:val="000000"/>
          <w:sz w:val="26"/>
          <w:szCs w:val="26"/>
        </w:rPr>
      </w:pPr>
      <w:r w:rsidRPr="0012343A">
        <w:rPr>
          <w:rFonts w:ascii="Times New Roman" w:hAnsi="Times New Roman" w:cs="Times New Roman"/>
          <w:color w:val="000000"/>
          <w:sz w:val="26"/>
          <w:szCs w:val="26"/>
        </w:rPr>
        <w:t xml:space="preserve">Cách tính: </w:t>
      </w:r>
      <w:r w:rsidR="00D4415C" w:rsidRPr="0012343A">
        <w:rPr>
          <w:rFonts w:ascii="Times New Roman" w:hAnsi="Times New Roman" w:cs="Times New Roman"/>
          <w:color w:val="000000"/>
          <w:sz w:val="26"/>
          <w:szCs w:val="26"/>
        </w:rPr>
        <w:t>Cột 10 = cột 3*(cột 5 + cột 6 + 0,3*cột 7 + 0,2*cột 8 + 0,2*cột 9)</w:t>
      </w:r>
    </w:p>
    <w:p w14:paraId="6D307F1C" w14:textId="006350FB" w:rsidR="005C6F65" w:rsidRPr="0012343A" w:rsidRDefault="005C6F65" w:rsidP="00CF1C81">
      <w:pPr>
        <w:widowControl w:val="0"/>
        <w:spacing w:after="0" w:line="360" w:lineRule="auto"/>
        <w:jc w:val="both"/>
        <w:rPr>
          <w:rFonts w:ascii="Times New Roman" w:hAnsi="Times New Roman" w:cs="Times New Roman"/>
          <w:sz w:val="26"/>
          <w:szCs w:val="26"/>
        </w:rPr>
      </w:pPr>
      <w:r w:rsidRPr="0012343A">
        <w:rPr>
          <w:rFonts w:ascii="Times New Roman" w:hAnsi="Times New Roman" w:cs="Times New Roman"/>
          <w:sz w:val="26"/>
          <w:szCs w:val="26"/>
        </w:rPr>
        <w:t>3</w:t>
      </w:r>
      <w:r w:rsidR="00714530" w:rsidRPr="0012343A">
        <w:rPr>
          <w:rFonts w:ascii="Times New Roman" w:hAnsi="Times New Roman" w:cs="Times New Roman"/>
          <w:sz w:val="26"/>
          <w:szCs w:val="26"/>
        </w:rPr>
        <w:t>3</w:t>
      </w:r>
      <w:r w:rsidRPr="0012343A">
        <w:rPr>
          <w:rFonts w:ascii="Times New Roman" w:hAnsi="Times New Roman" w:cs="Times New Roman"/>
          <w:sz w:val="26"/>
          <w:szCs w:val="26"/>
        </w:rPr>
        <w:t>. Thống kê, phân loại giảng viên cơ hữu theo trình độ, giới tính và độ tuổi (số người):</w:t>
      </w:r>
    </w:p>
    <w:tbl>
      <w:tblPr>
        <w:tblW w:w="9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474"/>
        <w:gridCol w:w="907"/>
        <w:gridCol w:w="850"/>
        <w:gridCol w:w="749"/>
        <w:gridCol w:w="709"/>
        <w:gridCol w:w="708"/>
        <w:gridCol w:w="851"/>
        <w:gridCol w:w="850"/>
        <w:gridCol w:w="851"/>
        <w:gridCol w:w="709"/>
      </w:tblGrid>
      <w:tr w:rsidR="00076E1D" w:rsidRPr="0012343A" w14:paraId="010AA192" w14:textId="77777777" w:rsidTr="00C03DDA">
        <w:trPr>
          <w:trHeight w:val="1020"/>
          <w:tblHeader/>
        </w:trPr>
        <w:tc>
          <w:tcPr>
            <w:tcW w:w="568" w:type="dxa"/>
            <w:vMerge w:val="restart"/>
            <w:tcBorders>
              <w:top w:val="single" w:sz="4" w:space="0" w:color="auto"/>
              <w:left w:val="single" w:sz="4" w:space="0" w:color="auto"/>
              <w:bottom w:val="single" w:sz="4" w:space="0" w:color="auto"/>
              <w:right w:val="single" w:sz="4" w:space="0" w:color="auto"/>
            </w:tcBorders>
            <w:vAlign w:val="center"/>
          </w:tcPr>
          <w:p w14:paraId="18235495" w14:textId="77777777" w:rsidR="00076E1D" w:rsidRPr="0012343A" w:rsidRDefault="00076E1D" w:rsidP="00C03DDA">
            <w:pPr>
              <w:pStyle w:val="TableParagraph"/>
              <w:jc w:val="center"/>
              <w:rPr>
                <w:b/>
                <w:bCs/>
              </w:rPr>
            </w:pPr>
            <w:r w:rsidRPr="0012343A">
              <w:rPr>
                <w:b/>
                <w:bCs/>
              </w:rPr>
              <w:t>TT</w:t>
            </w:r>
          </w:p>
        </w:tc>
        <w:tc>
          <w:tcPr>
            <w:tcW w:w="1474" w:type="dxa"/>
            <w:vMerge w:val="restart"/>
            <w:tcBorders>
              <w:top w:val="single" w:sz="4" w:space="0" w:color="auto"/>
              <w:left w:val="single" w:sz="4" w:space="0" w:color="auto"/>
              <w:bottom w:val="single" w:sz="4" w:space="0" w:color="auto"/>
              <w:right w:val="single" w:sz="4" w:space="0" w:color="auto"/>
            </w:tcBorders>
            <w:vAlign w:val="center"/>
          </w:tcPr>
          <w:p w14:paraId="1E708C22" w14:textId="77777777" w:rsidR="00076E1D" w:rsidRPr="0012343A" w:rsidRDefault="00076E1D" w:rsidP="00C03DDA">
            <w:pPr>
              <w:pStyle w:val="TableParagraph"/>
              <w:jc w:val="center"/>
              <w:rPr>
                <w:b/>
                <w:bCs/>
              </w:rPr>
            </w:pPr>
            <w:r w:rsidRPr="0012343A">
              <w:rPr>
                <w:b/>
                <w:bCs/>
              </w:rPr>
              <w:t>Trình độ /</w:t>
            </w:r>
          </w:p>
          <w:p w14:paraId="5EBCAA13" w14:textId="77777777" w:rsidR="00076E1D" w:rsidRPr="0012343A" w:rsidRDefault="00076E1D" w:rsidP="00C03DDA">
            <w:pPr>
              <w:pStyle w:val="TableParagraph"/>
              <w:jc w:val="center"/>
              <w:rPr>
                <w:b/>
                <w:bCs/>
              </w:rPr>
            </w:pPr>
            <w:r w:rsidRPr="0012343A">
              <w:rPr>
                <w:b/>
                <w:bCs/>
              </w:rPr>
              <w:t>học vị</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D57DD0" w14:textId="77777777" w:rsidR="00076E1D" w:rsidRPr="0012343A" w:rsidRDefault="00076E1D" w:rsidP="00C03DDA">
            <w:pPr>
              <w:pStyle w:val="TableParagraph"/>
              <w:ind w:left="-57" w:right="-57"/>
              <w:jc w:val="center"/>
              <w:rPr>
                <w:b/>
                <w:bCs/>
              </w:rPr>
            </w:pPr>
            <w:r w:rsidRPr="0012343A">
              <w:rPr>
                <w:b/>
                <w:bCs/>
              </w:rPr>
              <w:t>Số lượng,</w:t>
            </w:r>
          </w:p>
          <w:p w14:paraId="47483F0C" w14:textId="77777777" w:rsidR="00076E1D" w:rsidRPr="0012343A" w:rsidRDefault="00076E1D" w:rsidP="00C03DDA">
            <w:pPr>
              <w:pStyle w:val="TableParagraph"/>
              <w:ind w:left="-57" w:right="-57"/>
              <w:jc w:val="center"/>
              <w:rPr>
                <w:b/>
                <w:bCs/>
              </w:rPr>
            </w:pPr>
            <w:r w:rsidRPr="0012343A">
              <w:rPr>
                <w:b/>
                <w:bCs/>
              </w:rPr>
              <w:t>người</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A788D3" w14:textId="77777777" w:rsidR="00076E1D" w:rsidRPr="0012343A" w:rsidRDefault="00076E1D" w:rsidP="00C03DDA">
            <w:pPr>
              <w:pStyle w:val="TableParagraph"/>
              <w:jc w:val="center"/>
              <w:rPr>
                <w:b/>
                <w:bCs/>
                <w:lang w:val="pt-BR"/>
              </w:rPr>
            </w:pPr>
            <w:r w:rsidRPr="0012343A">
              <w:rPr>
                <w:b/>
                <w:bCs/>
              </w:rPr>
              <w:t xml:space="preserve">Tỉ </w:t>
            </w:r>
            <w:r w:rsidRPr="0012343A">
              <w:rPr>
                <w:b/>
                <w:bCs/>
                <w:lang w:val="pt-BR"/>
              </w:rPr>
              <w:t>lệ</w:t>
            </w:r>
          </w:p>
          <w:p w14:paraId="6B38DBD8" w14:textId="77777777" w:rsidR="00076E1D" w:rsidRPr="0012343A" w:rsidRDefault="00076E1D" w:rsidP="00C03DDA">
            <w:pPr>
              <w:pStyle w:val="TableParagraph"/>
              <w:jc w:val="center"/>
              <w:rPr>
                <w:b/>
                <w:bCs/>
                <w:lang w:val="pt-BR"/>
              </w:rPr>
            </w:pPr>
            <w:r w:rsidRPr="0012343A">
              <w:rPr>
                <w:b/>
                <w:bCs/>
                <w:lang w:val="pt-BR"/>
              </w:rPr>
              <w:t>(%)</w:t>
            </w:r>
          </w:p>
        </w:tc>
        <w:tc>
          <w:tcPr>
            <w:tcW w:w="145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56DB76" w14:textId="77777777" w:rsidR="00076E1D" w:rsidRPr="0012343A" w:rsidRDefault="00076E1D" w:rsidP="00C03DDA">
            <w:pPr>
              <w:pStyle w:val="TableParagraph"/>
              <w:spacing w:before="40" w:after="0" w:line="264" w:lineRule="auto"/>
              <w:jc w:val="center"/>
              <w:rPr>
                <w:b/>
                <w:bCs/>
                <w:lang w:val="pt-BR"/>
              </w:rPr>
            </w:pPr>
            <w:r w:rsidRPr="0012343A">
              <w:rPr>
                <w:b/>
                <w:bCs/>
                <w:lang w:val="pt-BR"/>
              </w:rPr>
              <w:t>Phân loại theo giới tính (ng)</w:t>
            </w:r>
          </w:p>
        </w:tc>
        <w:tc>
          <w:tcPr>
            <w:tcW w:w="3969"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2E3095" w14:textId="77777777" w:rsidR="00076E1D" w:rsidRPr="0012343A" w:rsidRDefault="00076E1D" w:rsidP="00C03DDA">
            <w:pPr>
              <w:pStyle w:val="TableParagraph"/>
              <w:jc w:val="center"/>
              <w:rPr>
                <w:b/>
                <w:bCs/>
                <w:lang w:val="pt-BR"/>
              </w:rPr>
            </w:pPr>
            <w:r w:rsidRPr="0012343A">
              <w:rPr>
                <w:b/>
                <w:bCs/>
                <w:lang w:val="pt-BR"/>
              </w:rPr>
              <w:t>Phân loại theo tuổi (người)</w:t>
            </w:r>
          </w:p>
        </w:tc>
      </w:tr>
      <w:tr w:rsidR="00076E1D" w:rsidRPr="0012343A" w14:paraId="28CBB265" w14:textId="77777777" w:rsidTr="00C03DDA">
        <w:trPr>
          <w:trHeight w:val="454"/>
          <w:tblHeader/>
        </w:trPr>
        <w:tc>
          <w:tcPr>
            <w:tcW w:w="568" w:type="dxa"/>
            <w:vMerge/>
            <w:tcBorders>
              <w:top w:val="single" w:sz="4" w:space="0" w:color="auto"/>
              <w:left w:val="single" w:sz="4" w:space="0" w:color="auto"/>
              <w:bottom w:val="single" w:sz="4" w:space="0" w:color="auto"/>
              <w:right w:val="single" w:sz="4" w:space="0" w:color="auto"/>
            </w:tcBorders>
            <w:vAlign w:val="center"/>
          </w:tcPr>
          <w:p w14:paraId="0FE4FE90" w14:textId="77777777" w:rsidR="00076E1D" w:rsidRPr="0012343A" w:rsidRDefault="00076E1D" w:rsidP="00C03DDA">
            <w:pPr>
              <w:pStyle w:val="TableParagraph"/>
              <w:jc w:val="center"/>
              <w:rPr>
                <w:b/>
                <w:bCs/>
                <w:lang w:val="pt-BR"/>
              </w:rPr>
            </w:pPr>
          </w:p>
        </w:tc>
        <w:tc>
          <w:tcPr>
            <w:tcW w:w="1474" w:type="dxa"/>
            <w:vMerge/>
            <w:tcBorders>
              <w:top w:val="single" w:sz="4" w:space="0" w:color="auto"/>
              <w:left w:val="single" w:sz="4" w:space="0" w:color="auto"/>
              <w:bottom w:val="single" w:sz="4" w:space="0" w:color="auto"/>
              <w:right w:val="single" w:sz="4" w:space="0" w:color="auto"/>
            </w:tcBorders>
            <w:vAlign w:val="center"/>
          </w:tcPr>
          <w:p w14:paraId="5F068758" w14:textId="77777777" w:rsidR="00076E1D" w:rsidRPr="0012343A" w:rsidRDefault="00076E1D" w:rsidP="00C03DDA">
            <w:pPr>
              <w:pStyle w:val="TableParagraph"/>
              <w:jc w:val="center"/>
              <w:rPr>
                <w:b/>
                <w:bCs/>
                <w:lang w:val="pt-BR"/>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8326AE" w14:textId="77777777" w:rsidR="00076E1D" w:rsidRPr="0012343A" w:rsidRDefault="00076E1D" w:rsidP="00C03DDA">
            <w:pPr>
              <w:pStyle w:val="TableParagraph"/>
              <w:jc w:val="center"/>
              <w:rPr>
                <w:b/>
                <w:bCs/>
                <w:lang w:val="pt-BR"/>
              </w:rPr>
            </w:pPr>
          </w:p>
        </w:tc>
        <w:tc>
          <w:tcPr>
            <w:tcW w:w="85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6FABFC" w14:textId="77777777" w:rsidR="00076E1D" w:rsidRPr="0012343A" w:rsidRDefault="00076E1D" w:rsidP="00C03DDA">
            <w:pPr>
              <w:pStyle w:val="TableParagraph"/>
              <w:jc w:val="center"/>
              <w:rPr>
                <w:b/>
                <w:bCs/>
                <w:lang w:val="pt-BR"/>
              </w:rPr>
            </w:pPr>
          </w:p>
        </w:tc>
        <w:tc>
          <w:tcPr>
            <w:tcW w:w="7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25ED64" w14:textId="77777777" w:rsidR="00076E1D" w:rsidRPr="0012343A" w:rsidRDefault="00076E1D" w:rsidP="00C03DDA">
            <w:pPr>
              <w:pStyle w:val="TableParagraph"/>
              <w:spacing w:before="0" w:after="0" w:line="240" w:lineRule="auto"/>
              <w:ind w:left="-57" w:right="-57"/>
              <w:jc w:val="center"/>
              <w:rPr>
                <w:b/>
                <w:bCs/>
                <w:lang w:val="pt-BR"/>
              </w:rPr>
            </w:pPr>
            <w:r w:rsidRPr="0012343A">
              <w:rPr>
                <w:b/>
                <w:bCs/>
                <w:lang w:val="pt-BR"/>
              </w:rPr>
              <w:t>Nam</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10DF22" w14:textId="77777777" w:rsidR="00076E1D" w:rsidRPr="0012343A" w:rsidRDefault="00076E1D" w:rsidP="00C03DDA">
            <w:pPr>
              <w:pStyle w:val="TableParagraph"/>
              <w:spacing w:before="0" w:after="0" w:line="240" w:lineRule="auto"/>
              <w:jc w:val="center"/>
              <w:rPr>
                <w:b/>
                <w:bCs/>
                <w:lang w:val="pt-BR"/>
              </w:rPr>
            </w:pPr>
            <w:r w:rsidRPr="0012343A">
              <w:rPr>
                <w:b/>
                <w:bCs/>
                <w:lang w:val="pt-BR"/>
              </w:rPr>
              <w:t>Nữ</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4CF1F8" w14:textId="77777777" w:rsidR="00076E1D" w:rsidRPr="0012343A" w:rsidRDefault="00076E1D" w:rsidP="00C03DDA">
            <w:pPr>
              <w:pStyle w:val="TableParagraph"/>
              <w:spacing w:before="0" w:after="0" w:line="240" w:lineRule="auto"/>
              <w:jc w:val="center"/>
              <w:rPr>
                <w:b/>
                <w:bCs/>
                <w:lang w:val="pt-BR"/>
              </w:rPr>
            </w:pPr>
            <w:r w:rsidRPr="0012343A">
              <w:rPr>
                <w:b/>
                <w:bCs/>
                <w:lang w:val="pt-BR"/>
              </w:rPr>
              <w:t>&lt; 30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EB9008" w14:textId="77777777" w:rsidR="00076E1D" w:rsidRPr="0012343A" w:rsidRDefault="00076E1D" w:rsidP="00C03DDA">
            <w:pPr>
              <w:pStyle w:val="TableParagraph"/>
              <w:spacing w:before="0" w:after="0" w:line="240" w:lineRule="auto"/>
              <w:jc w:val="center"/>
              <w:rPr>
                <w:b/>
                <w:bCs/>
                <w:lang w:val="pt-BR"/>
              </w:rPr>
            </w:pPr>
            <w:r w:rsidRPr="0012343A">
              <w:rPr>
                <w:b/>
                <w:bCs/>
                <w:lang w:val="pt-BR"/>
              </w:rPr>
              <w:t>30-40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01740C" w14:textId="77777777" w:rsidR="00076E1D" w:rsidRPr="0012343A" w:rsidRDefault="00076E1D" w:rsidP="00C03DDA">
            <w:pPr>
              <w:pStyle w:val="TableParagraph"/>
              <w:spacing w:before="0" w:after="0" w:line="240" w:lineRule="auto"/>
              <w:jc w:val="center"/>
              <w:rPr>
                <w:b/>
                <w:bCs/>
                <w:lang w:val="pt-BR"/>
              </w:rPr>
            </w:pPr>
            <w:r w:rsidRPr="0012343A">
              <w:rPr>
                <w:b/>
                <w:bCs/>
                <w:lang w:val="pt-BR"/>
              </w:rPr>
              <w:t>41-50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CDD4D6" w14:textId="77777777" w:rsidR="00076E1D" w:rsidRPr="0012343A" w:rsidRDefault="00076E1D" w:rsidP="00C03DDA">
            <w:pPr>
              <w:pStyle w:val="TableParagraph"/>
              <w:spacing w:before="0" w:after="0" w:line="240" w:lineRule="auto"/>
              <w:jc w:val="center"/>
              <w:rPr>
                <w:b/>
                <w:bCs/>
                <w:lang w:val="pt-BR"/>
              </w:rPr>
            </w:pPr>
            <w:r w:rsidRPr="0012343A">
              <w:rPr>
                <w:b/>
                <w:bCs/>
                <w:lang w:val="pt-BR"/>
              </w:rPr>
              <w:t>51-60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6B05D6" w14:textId="77777777" w:rsidR="00076E1D" w:rsidRPr="0012343A" w:rsidRDefault="00076E1D" w:rsidP="00C03DDA">
            <w:pPr>
              <w:pStyle w:val="TableParagraph"/>
              <w:spacing w:before="0" w:after="0" w:line="240" w:lineRule="auto"/>
              <w:jc w:val="center"/>
              <w:rPr>
                <w:b/>
                <w:bCs/>
                <w:lang w:val="pt-BR"/>
              </w:rPr>
            </w:pPr>
            <w:r w:rsidRPr="0012343A">
              <w:rPr>
                <w:b/>
                <w:bCs/>
                <w:lang w:val="pt-BR"/>
              </w:rPr>
              <w:t>&gt; 60</w:t>
            </w:r>
          </w:p>
        </w:tc>
      </w:tr>
      <w:tr w:rsidR="004C7156" w:rsidRPr="0012343A" w14:paraId="3ABDF035" w14:textId="77777777" w:rsidTr="00C03DDA">
        <w:trPr>
          <w:trHeight w:val="454"/>
        </w:trPr>
        <w:tc>
          <w:tcPr>
            <w:tcW w:w="568" w:type="dxa"/>
            <w:tcBorders>
              <w:top w:val="single" w:sz="4" w:space="0" w:color="auto"/>
              <w:left w:val="single" w:sz="4" w:space="0" w:color="auto"/>
              <w:bottom w:val="single" w:sz="4" w:space="0" w:color="auto"/>
              <w:right w:val="single" w:sz="4" w:space="0" w:color="auto"/>
            </w:tcBorders>
            <w:vAlign w:val="center"/>
          </w:tcPr>
          <w:p w14:paraId="29878364" w14:textId="77777777" w:rsidR="004C7156" w:rsidRPr="0012343A" w:rsidRDefault="004C7156" w:rsidP="004C7156">
            <w:pPr>
              <w:pStyle w:val="TableParagraph"/>
              <w:jc w:val="center"/>
            </w:pPr>
            <w:r w:rsidRPr="0012343A">
              <w:t>1</w:t>
            </w:r>
          </w:p>
        </w:tc>
        <w:tc>
          <w:tcPr>
            <w:tcW w:w="1474" w:type="dxa"/>
            <w:tcBorders>
              <w:top w:val="single" w:sz="4" w:space="0" w:color="auto"/>
              <w:left w:val="single" w:sz="4" w:space="0" w:color="auto"/>
              <w:bottom w:val="single" w:sz="4" w:space="0" w:color="auto"/>
              <w:right w:val="single" w:sz="4" w:space="0" w:color="auto"/>
            </w:tcBorders>
            <w:vAlign w:val="center"/>
          </w:tcPr>
          <w:p w14:paraId="4EC85DBB" w14:textId="77777777" w:rsidR="004C7156" w:rsidRPr="0012343A" w:rsidRDefault="004C7156" w:rsidP="004C7156">
            <w:pPr>
              <w:pStyle w:val="TableParagraph"/>
              <w:spacing w:after="0"/>
              <w:jc w:val="left"/>
            </w:pPr>
            <w:r w:rsidRPr="0012343A">
              <w:t>GS, Viện sĩ</w:t>
            </w:r>
          </w:p>
        </w:tc>
        <w:tc>
          <w:tcPr>
            <w:tcW w:w="9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C0B6EE" w14:textId="4B30C206" w:rsidR="004C7156" w:rsidRPr="0012343A" w:rsidRDefault="004C7156" w:rsidP="004C7156">
            <w:pPr>
              <w:pStyle w:val="TableParagraph"/>
              <w:spacing w:after="0"/>
              <w:jc w:val="center"/>
            </w:pPr>
            <w:r w:rsidRPr="0012343A">
              <w:rPr>
                <w:color w:val="00000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36CD29" w14:textId="3E56D747" w:rsidR="004C7156" w:rsidRPr="0012343A" w:rsidRDefault="004C7156" w:rsidP="004C7156">
            <w:pPr>
              <w:pStyle w:val="TableParagraph"/>
              <w:spacing w:after="0"/>
              <w:jc w:val="center"/>
            </w:pPr>
            <w:r w:rsidRPr="0012343A">
              <w:rPr>
                <w:color w:val="000000"/>
              </w:rPr>
              <w:t> </w:t>
            </w:r>
          </w:p>
        </w:tc>
        <w:tc>
          <w:tcPr>
            <w:tcW w:w="7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696BBF" w14:textId="63D556AC" w:rsidR="004C7156" w:rsidRPr="0012343A" w:rsidRDefault="004C7156" w:rsidP="004C7156">
            <w:pPr>
              <w:pStyle w:val="TableParagraph"/>
              <w:spacing w:after="0"/>
              <w:jc w:val="center"/>
            </w:pPr>
            <w:r w:rsidRPr="0012343A">
              <w:rPr>
                <w:color w:val="000000"/>
              </w:rPr>
              <w:t>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574DAA" w14:textId="44C55AF3" w:rsidR="004C7156" w:rsidRPr="0012343A" w:rsidRDefault="004C7156" w:rsidP="004C7156">
            <w:pPr>
              <w:pStyle w:val="TableParagraph"/>
              <w:spacing w:after="0"/>
              <w:jc w:val="center"/>
            </w:pPr>
            <w:r w:rsidRPr="0012343A">
              <w:rPr>
                <w:color w:val="000000"/>
              </w:rPr>
              <w:t>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4B2CFA" w14:textId="22CE2195" w:rsidR="004C7156" w:rsidRPr="0012343A" w:rsidRDefault="004C7156" w:rsidP="004C7156">
            <w:pPr>
              <w:pStyle w:val="TableParagraph"/>
              <w:spacing w:after="0"/>
              <w:jc w:val="center"/>
            </w:pPr>
            <w:r w:rsidRPr="0012343A">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0951D5" w14:textId="4F976C61" w:rsidR="004C7156" w:rsidRPr="0012343A" w:rsidRDefault="004C7156" w:rsidP="004C7156">
            <w:pPr>
              <w:pStyle w:val="TableParagraph"/>
              <w:spacing w:after="0"/>
              <w:jc w:val="center"/>
            </w:pPr>
            <w:r w:rsidRPr="0012343A">
              <w:rPr>
                <w:color w:val="00000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951825" w14:textId="620F6B88" w:rsidR="004C7156" w:rsidRPr="0012343A" w:rsidRDefault="004C7156" w:rsidP="004C7156">
            <w:pPr>
              <w:pStyle w:val="TableParagraph"/>
              <w:spacing w:after="0"/>
              <w:jc w:val="center"/>
            </w:pPr>
            <w:r w:rsidRPr="0012343A">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CC0D05" w14:textId="1A10340B" w:rsidR="004C7156" w:rsidRPr="0012343A" w:rsidRDefault="004C7156" w:rsidP="004C7156">
            <w:pPr>
              <w:pStyle w:val="TableParagraph"/>
              <w:spacing w:after="0"/>
              <w:jc w:val="center"/>
            </w:pPr>
            <w:r w:rsidRPr="0012343A">
              <w:rPr>
                <w:color w:val="000000"/>
              </w:rPr>
              <w:t>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1C60E4" w14:textId="4CDE37A4" w:rsidR="004C7156" w:rsidRPr="0012343A" w:rsidRDefault="004C7156" w:rsidP="004C7156">
            <w:pPr>
              <w:pStyle w:val="TableParagraph"/>
              <w:spacing w:after="0"/>
              <w:jc w:val="center"/>
            </w:pPr>
            <w:r w:rsidRPr="0012343A">
              <w:rPr>
                <w:color w:val="000000"/>
              </w:rPr>
              <w:t>0</w:t>
            </w:r>
          </w:p>
        </w:tc>
      </w:tr>
      <w:tr w:rsidR="004C7156" w:rsidRPr="0012343A" w14:paraId="3B366B2A" w14:textId="77777777" w:rsidTr="00C03DDA">
        <w:trPr>
          <w:trHeight w:val="454"/>
        </w:trPr>
        <w:tc>
          <w:tcPr>
            <w:tcW w:w="568" w:type="dxa"/>
            <w:tcBorders>
              <w:top w:val="single" w:sz="4" w:space="0" w:color="auto"/>
              <w:left w:val="single" w:sz="4" w:space="0" w:color="auto"/>
              <w:bottom w:val="single" w:sz="4" w:space="0" w:color="auto"/>
              <w:right w:val="single" w:sz="4" w:space="0" w:color="auto"/>
            </w:tcBorders>
            <w:vAlign w:val="center"/>
          </w:tcPr>
          <w:p w14:paraId="23B4F1F4" w14:textId="77777777" w:rsidR="004C7156" w:rsidRPr="0012343A" w:rsidRDefault="004C7156" w:rsidP="004C7156">
            <w:pPr>
              <w:pStyle w:val="TableParagraph"/>
              <w:jc w:val="center"/>
            </w:pPr>
            <w:r w:rsidRPr="0012343A">
              <w:t>2</w:t>
            </w:r>
          </w:p>
        </w:tc>
        <w:tc>
          <w:tcPr>
            <w:tcW w:w="1474" w:type="dxa"/>
            <w:tcBorders>
              <w:top w:val="single" w:sz="4" w:space="0" w:color="auto"/>
              <w:left w:val="single" w:sz="4" w:space="0" w:color="auto"/>
              <w:bottom w:val="single" w:sz="4" w:space="0" w:color="auto"/>
              <w:right w:val="single" w:sz="4" w:space="0" w:color="auto"/>
            </w:tcBorders>
            <w:vAlign w:val="center"/>
          </w:tcPr>
          <w:p w14:paraId="6FB2E92A" w14:textId="77777777" w:rsidR="004C7156" w:rsidRPr="0012343A" w:rsidRDefault="004C7156" w:rsidP="004C7156">
            <w:pPr>
              <w:pStyle w:val="TableParagraph"/>
              <w:spacing w:after="0"/>
              <w:jc w:val="left"/>
            </w:pPr>
            <w:r w:rsidRPr="0012343A">
              <w:t>PGS</w:t>
            </w:r>
          </w:p>
        </w:tc>
        <w:tc>
          <w:tcPr>
            <w:tcW w:w="9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A7F40F" w14:textId="797E90F4" w:rsidR="004C7156" w:rsidRPr="0012343A" w:rsidRDefault="004C7156" w:rsidP="004C7156">
            <w:pPr>
              <w:pStyle w:val="TableParagraph"/>
              <w:spacing w:after="0"/>
              <w:jc w:val="center"/>
            </w:pPr>
            <w:r w:rsidRPr="0012343A">
              <w:rPr>
                <w:color w:val="00000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4AAA67" w14:textId="18AB7958" w:rsidR="004C7156" w:rsidRPr="0012343A" w:rsidRDefault="004C7156" w:rsidP="004C7156">
            <w:pPr>
              <w:pStyle w:val="TableParagraph"/>
              <w:spacing w:after="0"/>
              <w:jc w:val="center"/>
            </w:pPr>
            <w:r w:rsidRPr="0012343A">
              <w:rPr>
                <w:color w:val="000000"/>
              </w:rPr>
              <w:t> </w:t>
            </w:r>
          </w:p>
        </w:tc>
        <w:tc>
          <w:tcPr>
            <w:tcW w:w="7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783226" w14:textId="0B14293C" w:rsidR="004C7156" w:rsidRPr="0012343A" w:rsidRDefault="004C7156" w:rsidP="004C7156">
            <w:pPr>
              <w:pStyle w:val="TableParagraph"/>
              <w:spacing w:after="0"/>
              <w:jc w:val="center"/>
            </w:pPr>
            <w:r w:rsidRPr="0012343A">
              <w:rPr>
                <w:color w:val="000000"/>
              </w:rPr>
              <w:t>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2891AF" w14:textId="55637818" w:rsidR="004C7156" w:rsidRPr="0012343A" w:rsidRDefault="004C7156" w:rsidP="004C7156">
            <w:pPr>
              <w:pStyle w:val="TableParagraph"/>
              <w:spacing w:after="0"/>
              <w:jc w:val="center"/>
            </w:pPr>
            <w:r w:rsidRPr="0012343A">
              <w:rPr>
                <w:color w:val="000000"/>
              </w:rPr>
              <w:t>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698AB1" w14:textId="646839BB" w:rsidR="004C7156" w:rsidRPr="0012343A" w:rsidRDefault="004C7156" w:rsidP="004C7156">
            <w:pPr>
              <w:pStyle w:val="TableParagraph"/>
              <w:spacing w:after="0"/>
              <w:jc w:val="center"/>
            </w:pPr>
            <w:r w:rsidRPr="0012343A">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FA70E9" w14:textId="5B8844C3" w:rsidR="004C7156" w:rsidRPr="0012343A" w:rsidRDefault="004C7156" w:rsidP="004C7156">
            <w:pPr>
              <w:pStyle w:val="TableParagraph"/>
              <w:spacing w:after="0"/>
              <w:jc w:val="center"/>
            </w:pPr>
            <w:r w:rsidRPr="0012343A">
              <w:rPr>
                <w:color w:val="00000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CA4E7E" w14:textId="6C7DB0AF" w:rsidR="004C7156" w:rsidRPr="0012343A" w:rsidRDefault="004C7156" w:rsidP="004C7156">
            <w:pPr>
              <w:pStyle w:val="TableParagraph"/>
              <w:spacing w:after="0"/>
              <w:jc w:val="center"/>
            </w:pPr>
            <w:r w:rsidRPr="0012343A">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322C49" w14:textId="0FAE6099" w:rsidR="004C7156" w:rsidRPr="0012343A" w:rsidRDefault="004C7156" w:rsidP="004C7156">
            <w:pPr>
              <w:pStyle w:val="TableParagraph"/>
              <w:spacing w:after="0"/>
              <w:jc w:val="center"/>
            </w:pPr>
            <w:r w:rsidRPr="0012343A">
              <w:rPr>
                <w:color w:val="000000"/>
              </w:rPr>
              <w:t>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D9D7BE" w14:textId="7030F147" w:rsidR="004C7156" w:rsidRPr="0012343A" w:rsidRDefault="004C7156" w:rsidP="004C7156">
            <w:pPr>
              <w:pStyle w:val="TableParagraph"/>
              <w:spacing w:after="0"/>
              <w:jc w:val="center"/>
            </w:pPr>
            <w:r w:rsidRPr="0012343A">
              <w:rPr>
                <w:color w:val="000000"/>
              </w:rPr>
              <w:t>0</w:t>
            </w:r>
          </w:p>
        </w:tc>
      </w:tr>
      <w:tr w:rsidR="004C7156" w:rsidRPr="0012343A" w14:paraId="09C67A2F" w14:textId="77777777" w:rsidTr="00C03DDA">
        <w:trPr>
          <w:trHeight w:val="454"/>
        </w:trPr>
        <w:tc>
          <w:tcPr>
            <w:tcW w:w="568" w:type="dxa"/>
            <w:tcBorders>
              <w:top w:val="single" w:sz="4" w:space="0" w:color="auto"/>
              <w:left w:val="single" w:sz="4" w:space="0" w:color="auto"/>
              <w:bottom w:val="single" w:sz="4" w:space="0" w:color="auto"/>
              <w:right w:val="single" w:sz="4" w:space="0" w:color="auto"/>
            </w:tcBorders>
            <w:vAlign w:val="center"/>
          </w:tcPr>
          <w:p w14:paraId="31BA0D9D" w14:textId="77777777" w:rsidR="004C7156" w:rsidRPr="0012343A" w:rsidRDefault="004C7156" w:rsidP="004C7156">
            <w:pPr>
              <w:pStyle w:val="TableParagraph"/>
              <w:jc w:val="center"/>
            </w:pPr>
            <w:r w:rsidRPr="0012343A">
              <w:lastRenderedPageBreak/>
              <w:t>3</w:t>
            </w:r>
          </w:p>
        </w:tc>
        <w:tc>
          <w:tcPr>
            <w:tcW w:w="1474" w:type="dxa"/>
            <w:tcBorders>
              <w:top w:val="single" w:sz="4" w:space="0" w:color="auto"/>
              <w:left w:val="single" w:sz="4" w:space="0" w:color="auto"/>
              <w:bottom w:val="single" w:sz="4" w:space="0" w:color="auto"/>
              <w:right w:val="single" w:sz="4" w:space="0" w:color="auto"/>
            </w:tcBorders>
            <w:vAlign w:val="center"/>
          </w:tcPr>
          <w:p w14:paraId="49A91454" w14:textId="77777777" w:rsidR="004C7156" w:rsidRPr="0012343A" w:rsidRDefault="004C7156" w:rsidP="004C7156">
            <w:pPr>
              <w:pStyle w:val="TableParagraph"/>
              <w:spacing w:after="0"/>
              <w:jc w:val="left"/>
            </w:pPr>
            <w:r w:rsidRPr="0012343A">
              <w:t>TSKH</w:t>
            </w:r>
          </w:p>
        </w:tc>
        <w:tc>
          <w:tcPr>
            <w:tcW w:w="9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7DC19D" w14:textId="7C86561B" w:rsidR="004C7156" w:rsidRPr="0012343A" w:rsidRDefault="004C7156" w:rsidP="004C7156">
            <w:pPr>
              <w:pStyle w:val="TableParagraph"/>
              <w:spacing w:after="0"/>
              <w:jc w:val="center"/>
            </w:pPr>
            <w:r w:rsidRPr="0012343A">
              <w:rPr>
                <w:color w:val="00000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79A1D7" w14:textId="15ECBC2E" w:rsidR="004C7156" w:rsidRPr="0012343A" w:rsidRDefault="004C7156" w:rsidP="004C7156">
            <w:pPr>
              <w:pStyle w:val="TableParagraph"/>
              <w:spacing w:after="0"/>
              <w:jc w:val="center"/>
            </w:pPr>
            <w:r w:rsidRPr="0012343A">
              <w:rPr>
                <w:color w:val="000000"/>
              </w:rPr>
              <w:t> </w:t>
            </w:r>
          </w:p>
        </w:tc>
        <w:tc>
          <w:tcPr>
            <w:tcW w:w="7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428E0C" w14:textId="1DEEDA46" w:rsidR="004C7156" w:rsidRPr="0012343A" w:rsidRDefault="004C7156" w:rsidP="004C7156">
            <w:pPr>
              <w:pStyle w:val="TableParagraph"/>
              <w:spacing w:after="0"/>
              <w:jc w:val="center"/>
            </w:pPr>
            <w:r w:rsidRPr="0012343A">
              <w:rPr>
                <w:color w:val="000000"/>
              </w:rPr>
              <w:t>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502D24" w14:textId="61680DC1" w:rsidR="004C7156" w:rsidRPr="0012343A" w:rsidRDefault="004C7156" w:rsidP="004C7156">
            <w:pPr>
              <w:pStyle w:val="TableParagraph"/>
              <w:spacing w:after="0"/>
              <w:jc w:val="center"/>
            </w:pPr>
            <w:r w:rsidRPr="0012343A">
              <w:rPr>
                <w:color w:val="000000"/>
              </w:rPr>
              <w:t>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E07C32" w14:textId="2CD89D73" w:rsidR="004C7156" w:rsidRPr="0012343A" w:rsidRDefault="004C7156" w:rsidP="004C7156">
            <w:pPr>
              <w:pStyle w:val="TableParagraph"/>
              <w:spacing w:after="0"/>
              <w:jc w:val="center"/>
            </w:pPr>
            <w:r w:rsidRPr="0012343A">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0953E5" w14:textId="30FE6724" w:rsidR="004C7156" w:rsidRPr="0012343A" w:rsidRDefault="004C7156" w:rsidP="004C7156">
            <w:pPr>
              <w:pStyle w:val="TableParagraph"/>
              <w:spacing w:after="0"/>
              <w:jc w:val="center"/>
            </w:pPr>
            <w:r w:rsidRPr="0012343A">
              <w:rPr>
                <w:color w:val="00000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E447D7" w14:textId="471F4171" w:rsidR="004C7156" w:rsidRPr="0012343A" w:rsidRDefault="004C7156" w:rsidP="004C7156">
            <w:pPr>
              <w:pStyle w:val="TableParagraph"/>
              <w:spacing w:after="0"/>
              <w:jc w:val="center"/>
            </w:pPr>
            <w:r w:rsidRPr="0012343A">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A4E02B" w14:textId="4ACD26C6" w:rsidR="004C7156" w:rsidRPr="0012343A" w:rsidRDefault="004C7156" w:rsidP="004C7156">
            <w:pPr>
              <w:pStyle w:val="TableParagraph"/>
              <w:spacing w:after="0"/>
              <w:jc w:val="center"/>
            </w:pPr>
            <w:r w:rsidRPr="0012343A">
              <w:rPr>
                <w:color w:val="000000"/>
              </w:rPr>
              <w:t>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389C07" w14:textId="55CBA399" w:rsidR="004C7156" w:rsidRPr="0012343A" w:rsidRDefault="004C7156" w:rsidP="004C7156">
            <w:pPr>
              <w:pStyle w:val="TableParagraph"/>
              <w:spacing w:after="0"/>
              <w:jc w:val="center"/>
            </w:pPr>
            <w:r w:rsidRPr="0012343A">
              <w:rPr>
                <w:color w:val="000000"/>
              </w:rPr>
              <w:t>0</w:t>
            </w:r>
          </w:p>
        </w:tc>
      </w:tr>
      <w:tr w:rsidR="004C7156" w:rsidRPr="0012343A" w14:paraId="325904C5" w14:textId="77777777" w:rsidTr="00C03DDA">
        <w:trPr>
          <w:trHeight w:val="454"/>
        </w:trPr>
        <w:tc>
          <w:tcPr>
            <w:tcW w:w="568" w:type="dxa"/>
            <w:tcBorders>
              <w:top w:val="single" w:sz="4" w:space="0" w:color="auto"/>
              <w:left w:val="single" w:sz="4" w:space="0" w:color="auto"/>
              <w:bottom w:val="single" w:sz="4" w:space="0" w:color="auto"/>
              <w:right w:val="single" w:sz="4" w:space="0" w:color="auto"/>
            </w:tcBorders>
            <w:vAlign w:val="center"/>
          </w:tcPr>
          <w:p w14:paraId="1E4A150C" w14:textId="77777777" w:rsidR="004C7156" w:rsidRPr="0012343A" w:rsidRDefault="004C7156" w:rsidP="004C7156">
            <w:pPr>
              <w:pStyle w:val="TableParagraph"/>
              <w:jc w:val="center"/>
            </w:pPr>
            <w:r w:rsidRPr="0012343A">
              <w:t>4</w:t>
            </w:r>
          </w:p>
        </w:tc>
        <w:tc>
          <w:tcPr>
            <w:tcW w:w="1474" w:type="dxa"/>
            <w:tcBorders>
              <w:top w:val="single" w:sz="4" w:space="0" w:color="auto"/>
              <w:left w:val="single" w:sz="4" w:space="0" w:color="auto"/>
              <w:bottom w:val="single" w:sz="4" w:space="0" w:color="auto"/>
              <w:right w:val="single" w:sz="4" w:space="0" w:color="auto"/>
            </w:tcBorders>
            <w:vAlign w:val="center"/>
          </w:tcPr>
          <w:p w14:paraId="1B163B23" w14:textId="77777777" w:rsidR="004C7156" w:rsidRPr="0012343A" w:rsidRDefault="004C7156" w:rsidP="004C7156">
            <w:pPr>
              <w:pStyle w:val="TableParagraph"/>
              <w:spacing w:after="0"/>
              <w:jc w:val="left"/>
            </w:pPr>
            <w:r w:rsidRPr="0012343A">
              <w:t>TS</w:t>
            </w:r>
          </w:p>
        </w:tc>
        <w:tc>
          <w:tcPr>
            <w:tcW w:w="9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E77605" w14:textId="17115038" w:rsidR="004C7156" w:rsidRPr="0012343A" w:rsidRDefault="004C7156" w:rsidP="004C7156">
            <w:pPr>
              <w:pStyle w:val="TableParagraph"/>
              <w:spacing w:after="0"/>
              <w:jc w:val="center"/>
            </w:pPr>
            <w:r w:rsidRPr="0012343A">
              <w:rPr>
                <w:color w:val="000000"/>
              </w:rPr>
              <w:t>5</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A78285" w14:textId="2C0F137B" w:rsidR="004C7156" w:rsidRPr="0012343A" w:rsidRDefault="004C7156" w:rsidP="004C7156">
            <w:pPr>
              <w:pStyle w:val="TableParagraph"/>
              <w:spacing w:after="0"/>
              <w:jc w:val="center"/>
            </w:pPr>
            <w:r w:rsidRPr="0012343A">
              <w:rPr>
                <w:color w:val="000000"/>
              </w:rPr>
              <w:t>22.73</w:t>
            </w:r>
          </w:p>
        </w:tc>
        <w:tc>
          <w:tcPr>
            <w:tcW w:w="7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4706F3" w14:textId="7C24CE46" w:rsidR="004C7156" w:rsidRPr="0012343A" w:rsidRDefault="004C7156" w:rsidP="004C7156">
            <w:pPr>
              <w:pStyle w:val="TableParagraph"/>
              <w:spacing w:after="0"/>
              <w:jc w:val="center"/>
            </w:pPr>
            <w:r w:rsidRPr="0012343A">
              <w:rPr>
                <w:color w:val="000000"/>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E281ED" w14:textId="4825A95B" w:rsidR="004C7156" w:rsidRPr="0012343A" w:rsidRDefault="004C7156" w:rsidP="004C7156">
            <w:pPr>
              <w:pStyle w:val="TableParagraph"/>
              <w:spacing w:after="0"/>
              <w:jc w:val="center"/>
            </w:pPr>
            <w:r w:rsidRPr="0012343A">
              <w:rPr>
                <w:color w:val="000000"/>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9F3F49" w14:textId="6AC9BA87" w:rsidR="004C7156" w:rsidRPr="0012343A" w:rsidRDefault="004C7156" w:rsidP="004C7156">
            <w:pPr>
              <w:pStyle w:val="TableParagraph"/>
              <w:spacing w:after="0"/>
              <w:jc w:val="center"/>
            </w:pPr>
            <w:r w:rsidRPr="0012343A">
              <w:rPr>
                <w:color w:val="000000"/>
              </w:rPr>
              <w:t>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4B935C" w14:textId="70C82541" w:rsidR="004C7156" w:rsidRPr="0012343A" w:rsidRDefault="004C7156" w:rsidP="004C7156">
            <w:pPr>
              <w:pStyle w:val="TableParagraph"/>
              <w:spacing w:after="0"/>
              <w:jc w:val="center"/>
            </w:pPr>
            <w:r w:rsidRPr="0012343A">
              <w:rPr>
                <w:color w:val="000000"/>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6100F9" w14:textId="3E34F6C6" w:rsidR="004C7156" w:rsidRPr="0012343A" w:rsidRDefault="004C7156" w:rsidP="004C7156">
            <w:pPr>
              <w:pStyle w:val="TableParagraph"/>
              <w:spacing w:after="0"/>
              <w:jc w:val="center"/>
            </w:pPr>
            <w:r w:rsidRPr="0012343A">
              <w:rPr>
                <w:color w:val="000000"/>
              </w:rPr>
              <w:t>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6F0E0C" w14:textId="43DE7621" w:rsidR="004C7156" w:rsidRPr="0012343A" w:rsidRDefault="004C7156" w:rsidP="004C7156">
            <w:pPr>
              <w:pStyle w:val="TableParagraph"/>
              <w:spacing w:after="0"/>
              <w:jc w:val="center"/>
            </w:pPr>
            <w:r w:rsidRPr="0012343A">
              <w:rPr>
                <w:color w:val="000000"/>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7AC80A" w14:textId="22EA7A15" w:rsidR="004C7156" w:rsidRPr="0012343A" w:rsidRDefault="004C7156" w:rsidP="004C7156">
            <w:pPr>
              <w:pStyle w:val="TableParagraph"/>
              <w:spacing w:after="0"/>
              <w:jc w:val="center"/>
            </w:pPr>
            <w:r w:rsidRPr="0012343A">
              <w:rPr>
                <w:color w:val="000000"/>
              </w:rPr>
              <w:t>0</w:t>
            </w:r>
          </w:p>
        </w:tc>
      </w:tr>
      <w:tr w:rsidR="004C7156" w:rsidRPr="0012343A" w14:paraId="3CF14CB4" w14:textId="77777777" w:rsidTr="00C03DDA">
        <w:trPr>
          <w:trHeight w:val="454"/>
        </w:trPr>
        <w:tc>
          <w:tcPr>
            <w:tcW w:w="568" w:type="dxa"/>
            <w:tcBorders>
              <w:top w:val="single" w:sz="4" w:space="0" w:color="auto"/>
              <w:left w:val="single" w:sz="4" w:space="0" w:color="auto"/>
              <w:bottom w:val="single" w:sz="4" w:space="0" w:color="auto"/>
              <w:right w:val="single" w:sz="4" w:space="0" w:color="auto"/>
            </w:tcBorders>
            <w:vAlign w:val="center"/>
          </w:tcPr>
          <w:p w14:paraId="1C18CAF1" w14:textId="77777777" w:rsidR="004C7156" w:rsidRPr="0012343A" w:rsidRDefault="004C7156" w:rsidP="004C7156">
            <w:pPr>
              <w:pStyle w:val="TableParagraph"/>
              <w:jc w:val="center"/>
            </w:pPr>
            <w:r w:rsidRPr="0012343A">
              <w:t>5</w:t>
            </w:r>
          </w:p>
        </w:tc>
        <w:tc>
          <w:tcPr>
            <w:tcW w:w="1474" w:type="dxa"/>
            <w:tcBorders>
              <w:top w:val="single" w:sz="4" w:space="0" w:color="auto"/>
              <w:left w:val="single" w:sz="4" w:space="0" w:color="auto"/>
              <w:bottom w:val="single" w:sz="4" w:space="0" w:color="auto"/>
              <w:right w:val="single" w:sz="4" w:space="0" w:color="auto"/>
            </w:tcBorders>
            <w:vAlign w:val="center"/>
          </w:tcPr>
          <w:p w14:paraId="7E2E3D10" w14:textId="77777777" w:rsidR="004C7156" w:rsidRPr="0012343A" w:rsidRDefault="004C7156" w:rsidP="004C7156">
            <w:pPr>
              <w:pStyle w:val="TableParagraph"/>
              <w:spacing w:after="0"/>
              <w:jc w:val="left"/>
            </w:pPr>
            <w:r w:rsidRPr="0012343A">
              <w:t>ThS</w:t>
            </w:r>
          </w:p>
        </w:tc>
        <w:tc>
          <w:tcPr>
            <w:tcW w:w="9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E993E2" w14:textId="578A8D17" w:rsidR="004C7156" w:rsidRPr="0012343A" w:rsidRDefault="004C7156" w:rsidP="004C7156">
            <w:pPr>
              <w:pStyle w:val="TableParagraph"/>
              <w:spacing w:after="0"/>
              <w:jc w:val="center"/>
            </w:pPr>
            <w:r w:rsidRPr="0012343A">
              <w:rPr>
                <w:color w:val="000000"/>
              </w:rPr>
              <w:t>17</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DB35B7" w14:textId="15577342" w:rsidR="004C7156" w:rsidRPr="0012343A" w:rsidRDefault="004C7156" w:rsidP="004C7156">
            <w:pPr>
              <w:pStyle w:val="TableParagraph"/>
              <w:spacing w:after="0"/>
              <w:jc w:val="center"/>
            </w:pPr>
            <w:r w:rsidRPr="0012343A">
              <w:rPr>
                <w:color w:val="000000"/>
              </w:rPr>
              <w:t>77.27</w:t>
            </w:r>
          </w:p>
        </w:tc>
        <w:tc>
          <w:tcPr>
            <w:tcW w:w="7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A8ADE9" w14:textId="6F63AABC" w:rsidR="004C7156" w:rsidRPr="0012343A" w:rsidRDefault="004C7156" w:rsidP="004C7156">
            <w:pPr>
              <w:pStyle w:val="TableParagraph"/>
              <w:spacing w:after="0"/>
              <w:jc w:val="center"/>
            </w:pPr>
            <w:r w:rsidRPr="0012343A">
              <w:rPr>
                <w:color w:val="000000"/>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248402" w14:textId="74B8BDBF" w:rsidR="004C7156" w:rsidRPr="0012343A" w:rsidRDefault="004C7156" w:rsidP="004C7156">
            <w:pPr>
              <w:pStyle w:val="TableParagraph"/>
              <w:spacing w:after="0"/>
              <w:jc w:val="center"/>
            </w:pPr>
            <w:r w:rsidRPr="0012343A">
              <w:rPr>
                <w:color w:val="000000"/>
              </w:rPr>
              <w:t>16</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E91BB0" w14:textId="2EFF223B" w:rsidR="004C7156" w:rsidRPr="0012343A" w:rsidRDefault="004C7156" w:rsidP="004C7156">
            <w:pPr>
              <w:pStyle w:val="TableParagraph"/>
              <w:spacing w:after="0"/>
              <w:jc w:val="center"/>
            </w:pPr>
            <w:r w:rsidRPr="0012343A">
              <w:rPr>
                <w:color w:val="000000"/>
              </w:rPr>
              <w:t>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D827DF" w14:textId="4A7C502C" w:rsidR="004C7156" w:rsidRPr="0012343A" w:rsidRDefault="004C7156" w:rsidP="004C7156">
            <w:pPr>
              <w:pStyle w:val="TableParagraph"/>
              <w:spacing w:after="0"/>
              <w:jc w:val="center"/>
            </w:pPr>
            <w:r w:rsidRPr="0012343A">
              <w:rPr>
                <w:color w:val="000000"/>
              </w:rPr>
              <w:t>7</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7E7671" w14:textId="44FE20B9" w:rsidR="004C7156" w:rsidRPr="0012343A" w:rsidRDefault="004C7156" w:rsidP="004C7156">
            <w:pPr>
              <w:pStyle w:val="TableParagraph"/>
              <w:spacing w:after="0"/>
              <w:jc w:val="center"/>
            </w:pPr>
            <w:r w:rsidRPr="0012343A">
              <w:rPr>
                <w:color w:val="000000"/>
              </w:rPr>
              <w:t>10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92C47D" w14:textId="285A9E4F" w:rsidR="004C7156" w:rsidRPr="0012343A" w:rsidRDefault="004C7156" w:rsidP="004C7156">
            <w:pPr>
              <w:pStyle w:val="TableParagraph"/>
              <w:spacing w:after="0"/>
              <w:jc w:val="center"/>
            </w:pPr>
            <w:r w:rsidRPr="0012343A">
              <w:rPr>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88B76A" w14:textId="1195E562" w:rsidR="004C7156" w:rsidRPr="0012343A" w:rsidRDefault="004C7156" w:rsidP="004C7156">
            <w:pPr>
              <w:pStyle w:val="TableParagraph"/>
              <w:spacing w:after="0"/>
              <w:jc w:val="center"/>
            </w:pPr>
            <w:r w:rsidRPr="0012343A">
              <w:rPr>
                <w:color w:val="000000"/>
              </w:rPr>
              <w:t>0</w:t>
            </w:r>
          </w:p>
        </w:tc>
      </w:tr>
      <w:tr w:rsidR="004C7156" w:rsidRPr="0012343A" w14:paraId="2E479595" w14:textId="77777777" w:rsidTr="00C03DDA">
        <w:trPr>
          <w:trHeight w:val="454"/>
        </w:trPr>
        <w:tc>
          <w:tcPr>
            <w:tcW w:w="568" w:type="dxa"/>
            <w:tcBorders>
              <w:top w:val="single" w:sz="4" w:space="0" w:color="auto"/>
              <w:left w:val="single" w:sz="4" w:space="0" w:color="auto"/>
              <w:bottom w:val="single" w:sz="4" w:space="0" w:color="auto"/>
              <w:right w:val="single" w:sz="4" w:space="0" w:color="auto"/>
            </w:tcBorders>
            <w:vAlign w:val="center"/>
          </w:tcPr>
          <w:p w14:paraId="10185E26" w14:textId="77777777" w:rsidR="004C7156" w:rsidRPr="0012343A" w:rsidRDefault="004C7156" w:rsidP="004C7156">
            <w:pPr>
              <w:pStyle w:val="TableParagraph"/>
              <w:jc w:val="center"/>
            </w:pPr>
            <w:r w:rsidRPr="0012343A">
              <w:t>6</w:t>
            </w:r>
          </w:p>
        </w:tc>
        <w:tc>
          <w:tcPr>
            <w:tcW w:w="1474" w:type="dxa"/>
            <w:tcBorders>
              <w:top w:val="single" w:sz="4" w:space="0" w:color="auto"/>
              <w:left w:val="single" w:sz="4" w:space="0" w:color="auto"/>
              <w:bottom w:val="single" w:sz="4" w:space="0" w:color="auto"/>
              <w:right w:val="single" w:sz="4" w:space="0" w:color="auto"/>
            </w:tcBorders>
            <w:vAlign w:val="center"/>
          </w:tcPr>
          <w:p w14:paraId="11E09998" w14:textId="77777777" w:rsidR="004C7156" w:rsidRPr="0012343A" w:rsidRDefault="004C7156" w:rsidP="004C7156">
            <w:pPr>
              <w:pStyle w:val="TableParagraph"/>
              <w:spacing w:after="0"/>
              <w:jc w:val="left"/>
            </w:pPr>
            <w:r w:rsidRPr="0012343A">
              <w:t>Đại học</w:t>
            </w:r>
          </w:p>
        </w:tc>
        <w:tc>
          <w:tcPr>
            <w:tcW w:w="9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712220" w14:textId="57A79E3F" w:rsidR="004C7156" w:rsidRPr="0012343A" w:rsidRDefault="004C7156" w:rsidP="004C7156">
            <w:pPr>
              <w:pStyle w:val="TableParagraph"/>
              <w:spacing w:after="0"/>
              <w:jc w:val="center"/>
            </w:pPr>
            <w:r w:rsidRPr="0012343A">
              <w:rPr>
                <w:color w:val="00000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371186" w14:textId="39A63164" w:rsidR="004C7156" w:rsidRPr="0012343A" w:rsidRDefault="004C7156" w:rsidP="004C7156">
            <w:pPr>
              <w:pStyle w:val="TableParagraph"/>
              <w:spacing w:after="0"/>
              <w:jc w:val="center"/>
            </w:pPr>
            <w:r w:rsidRPr="0012343A">
              <w:rPr>
                <w:color w:val="000000"/>
              </w:rPr>
              <w:t> </w:t>
            </w:r>
          </w:p>
        </w:tc>
        <w:tc>
          <w:tcPr>
            <w:tcW w:w="7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A80ABC" w14:textId="1C01EA42" w:rsidR="004C7156" w:rsidRPr="0012343A" w:rsidRDefault="004C7156" w:rsidP="004C7156">
            <w:pPr>
              <w:pStyle w:val="TableParagraph"/>
              <w:spacing w:after="0"/>
              <w:jc w:val="center"/>
            </w:pPr>
            <w:r w:rsidRPr="0012343A">
              <w:rPr>
                <w:color w:val="000000"/>
              </w:rPr>
              <w:t>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B0ABF5" w14:textId="4DD6DC95" w:rsidR="004C7156" w:rsidRPr="0012343A" w:rsidRDefault="004C7156" w:rsidP="004C7156">
            <w:pPr>
              <w:pStyle w:val="TableParagraph"/>
              <w:spacing w:after="0"/>
              <w:jc w:val="center"/>
            </w:pPr>
            <w:r w:rsidRPr="0012343A">
              <w:rPr>
                <w:color w:val="000000"/>
              </w:rPr>
              <w:t>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C1B1CA" w14:textId="13360037" w:rsidR="004C7156" w:rsidRPr="0012343A" w:rsidRDefault="004C7156" w:rsidP="004C7156">
            <w:pPr>
              <w:pStyle w:val="TableParagraph"/>
              <w:spacing w:after="0"/>
              <w:jc w:val="center"/>
            </w:pPr>
            <w:r w:rsidRPr="0012343A">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CE7FC7" w14:textId="02449767" w:rsidR="004C7156" w:rsidRPr="0012343A" w:rsidRDefault="004C7156" w:rsidP="004C7156">
            <w:pPr>
              <w:pStyle w:val="TableParagraph"/>
              <w:spacing w:after="0"/>
              <w:jc w:val="center"/>
            </w:pPr>
            <w:r w:rsidRPr="0012343A">
              <w:rPr>
                <w:color w:val="000000"/>
              </w:rPr>
              <w:t>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08D6A0" w14:textId="351C93A0" w:rsidR="004C7156" w:rsidRPr="0012343A" w:rsidRDefault="004C7156" w:rsidP="004C7156">
            <w:pPr>
              <w:pStyle w:val="TableParagraph"/>
              <w:spacing w:after="0"/>
              <w:jc w:val="center"/>
            </w:pPr>
            <w:r w:rsidRPr="0012343A">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1E902A" w14:textId="680BC534" w:rsidR="004C7156" w:rsidRPr="0012343A" w:rsidRDefault="004C7156" w:rsidP="004C7156">
            <w:pPr>
              <w:pStyle w:val="TableParagraph"/>
              <w:spacing w:after="0"/>
              <w:jc w:val="center"/>
            </w:pPr>
            <w:r w:rsidRPr="0012343A">
              <w:rPr>
                <w:color w:val="000000"/>
              </w:rPr>
              <w:t>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8D8581" w14:textId="5F9DADDF" w:rsidR="004C7156" w:rsidRPr="0012343A" w:rsidRDefault="004C7156" w:rsidP="004C7156">
            <w:pPr>
              <w:pStyle w:val="TableParagraph"/>
              <w:spacing w:after="0"/>
              <w:jc w:val="center"/>
            </w:pPr>
            <w:r w:rsidRPr="0012343A">
              <w:rPr>
                <w:color w:val="000000"/>
              </w:rPr>
              <w:t>0</w:t>
            </w:r>
          </w:p>
        </w:tc>
      </w:tr>
      <w:tr w:rsidR="004C7156" w:rsidRPr="0012343A" w14:paraId="31A441A2" w14:textId="77777777" w:rsidTr="00C03DDA">
        <w:trPr>
          <w:trHeight w:val="322"/>
        </w:trPr>
        <w:tc>
          <w:tcPr>
            <w:tcW w:w="568" w:type="dxa"/>
            <w:tcBorders>
              <w:top w:val="single" w:sz="4" w:space="0" w:color="auto"/>
              <w:left w:val="single" w:sz="4" w:space="0" w:color="auto"/>
              <w:bottom w:val="single" w:sz="4" w:space="0" w:color="auto"/>
              <w:right w:val="single" w:sz="4" w:space="0" w:color="auto"/>
            </w:tcBorders>
            <w:vAlign w:val="center"/>
          </w:tcPr>
          <w:p w14:paraId="0B424861" w14:textId="77777777" w:rsidR="004C7156" w:rsidRPr="0012343A" w:rsidRDefault="004C7156" w:rsidP="004C7156">
            <w:pPr>
              <w:pStyle w:val="TableParagraph"/>
              <w:jc w:val="center"/>
              <w:rPr>
                <w:lang w:val="pt-BR"/>
              </w:rPr>
            </w:pPr>
          </w:p>
        </w:tc>
        <w:tc>
          <w:tcPr>
            <w:tcW w:w="1474" w:type="dxa"/>
            <w:tcBorders>
              <w:top w:val="single" w:sz="4" w:space="0" w:color="auto"/>
              <w:left w:val="single" w:sz="4" w:space="0" w:color="auto"/>
              <w:bottom w:val="single" w:sz="4" w:space="0" w:color="auto"/>
              <w:right w:val="single" w:sz="4" w:space="0" w:color="auto"/>
            </w:tcBorders>
            <w:vAlign w:val="center"/>
          </w:tcPr>
          <w:p w14:paraId="08DF5D26" w14:textId="77777777" w:rsidR="004C7156" w:rsidRPr="0012343A" w:rsidRDefault="004C7156" w:rsidP="004C7156">
            <w:pPr>
              <w:pStyle w:val="TableParagraph"/>
              <w:spacing w:before="0" w:after="0" w:line="240" w:lineRule="auto"/>
              <w:jc w:val="center"/>
              <w:rPr>
                <w:b/>
              </w:rPr>
            </w:pPr>
            <w:r w:rsidRPr="0012343A">
              <w:rPr>
                <w:b/>
              </w:rPr>
              <w:t>Tổng</w:t>
            </w:r>
          </w:p>
        </w:tc>
        <w:tc>
          <w:tcPr>
            <w:tcW w:w="9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053F36" w14:textId="68046114" w:rsidR="004C7156" w:rsidRPr="0012343A" w:rsidRDefault="004C7156" w:rsidP="004C7156">
            <w:pPr>
              <w:pStyle w:val="TableParagraph"/>
              <w:spacing w:after="0"/>
              <w:jc w:val="center"/>
              <w:rPr>
                <w:b/>
                <w:bCs/>
              </w:rPr>
            </w:pPr>
            <w:r w:rsidRPr="0012343A">
              <w:rPr>
                <w:b/>
                <w:bCs/>
                <w:color w:val="000000"/>
              </w:rPr>
              <w:t>22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56F499" w14:textId="15E9B85D" w:rsidR="004C7156" w:rsidRPr="0012343A" w:rsidRDefault="004C7156" w:rsidP="004C7156">
            <w:pPr>
              <w:pStyle w:val="TableParagraph"/>
              <w:spacing w:after="0"/>
              <w:jc w:val="center"/>
              <w:rPr>
                <w:b/>
                <w:bCs/>
              </w:rPr>
            </w:pPr>
            <w:r w:rsidRPr="0012343A">
              <w:rPr>
                <w:b/>
                <w:bCs/>
                <w:color w:val="000000"/>
              </w:rPr>
              <w:t>100</w:t>
            </w:r>
          </w:p>
        </w:tc>
        <w:tc>
          <w:tcPr>
            <w:tcW w:w="7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F286B2" w14:textId="72AB5B5C" w:rsidR="004C7156" w:rsidRPr="0012343A" w:rsidRDefault="004C7156" w:rsidP="004C7156">
            <w:pPr>
              <w:pStyle w:val="TableParagraph"/>
              <w:spacing w:after="0"/>
              <w:jc w:val="center"/>
              <w:rPr>
                <w:b/>
                <w:bCs/>
              </w:rPr>
            </w:pPr>
            <w:r w:rsidRPr="0012343A">
              <w:rPr>
                <w:b/>
                <w:bCs/>
                <w:color w:val="000000"/>
              </w:rPr>
              <w:t>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2630E8" w14:textId="5D60E498" w:rsidR="004C7156" w:rsidRPr="0012343A" w:rsidRDefault="004C7156" w:rsidP="004C7156">
            <w:pPr>
              <w:pStyle w:val="TableParagraph"/>
              <w:spacing w:after="0"/>
              <w:jc w:val="center"/>
              <w:rPr>
                <w:b/>
                <w:bCs/>
              </w:rPr>
            </w:pPr>
            <w:r w:rsidRPr="0012343A">
              <w:rPr>
                <w:b/>
                <w:bCs/>
                <w:color w:val="000000"/>
              </w:rPr>
              <w:t>18</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2F10BD" w14:textId="35A9B97E" w:rsidR="004C7156" w:rsidRPr="0012343A" w:rsidRDefault="004C7156" w:rsidP="004C7156">
            <w:pPr>
              <w:pStyle w:val="TableParagraph"/>
              <w:spacing w:after="0"/>
              <w:jc w:val="center"/>
              <w:rPr>
                <w:b/>
                <w:bCs/>
              </w:rPr>
            </w:pPr>
            <w:r w:rsidRPr="0012343A">
              <w:rPr>
                <w:b/>
                <w:bCs/>
                <w:color w:val="000000"/>
              </w:rPr>
              <w:t>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A22869" w14:textId="22E86156" w:rsidR="004C7156" w:rsidRPr="0012343A" w:rsidRDefault="004C7156" w:rsidP="004C7156">
            <w:pPr>
              <w:pStyle w:val="TableParagraph"/>
              <w:spacing w:after="0"/>
              <w:jc w:val="center"/>
              <w:rPr>
                <w:b/>
                <w:bCs/>
              </w:rPr>
            </w:pPr>
            <w:r w:rsidRPr="0012343A">
              <w:rPr>
                <w:b/>
                <w:bCs/>
                <w:color w:val="000000"/>
              </w:rPr>
              <w:t>8</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F50077" w14:textId="1BC2723A" w:rsidR="004C7156" w:rsidRPr="0012343A" w:rsidRDefault="004C7156" w:rsidP="004C7156">
            <w:pPr>
              <w:pStyle w:val="TableParagraph"/>
              <w:spacing w:after="0"/>
              <w:jc w:val="center"/>
              <w:rPr>
                <w:b/>
                <w:bCs/>
              </w:rPr>
            </w:pPr>
            <w:r w:rsidRPr="0012343A">
              <w:rPr>
                <w:b/>
                <w:bCs/>
                <w:color w:val="000000"/>
              </w:rPr>
              <w:t>13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1F912D" w14:textId="08E1E806" w:rsidR="004C7156" w:rsidRPr="0012343A" w:rsidRDefault="004C7156" w:rsidP="004C7156">
            <w:pPr>
              <w:pStyle w:val="TableParagraph"/>
              <w:spacing w:after="0"/>
              <w:jc w:val="center"/>
              <w:rPr>
                <w:b/>
                <w:bCs/>
              </w:rPr>
            </w:pPr>
            <w:r w:rsidRPr="0012343A">
              <w:rPr>
                <w:b/>
                <w:bCs/>
                <w:color w:val="000000"/>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112AD0" w14:textId="4D42DDE7" w:rsidR="004C7156" w:rsidRPr="0012343A" w:rsidRDefault="004C7156" w:rsidP="004C7156">
            <w:pPr>
              <w:pStyle w:val="TableParagraph"/>
              <w:spacing w:after="0"/>
              <w:jc w:val="center"/>
              <w:rPr>
                <w:b/>
                <w:bCs/>
              </w:rPr>
            </w:pPr>
            <w:r w:rsidRPr="0012343A">
              <w:rPr>
                <w:b/>
                <w:bCs/>
                <w:color w:val="000000"/>
              </w:rPr>
              <w:t>0</w:t>
            </w:r>
          </w:p>
        </w:tc>
      </w:tr>
    </w:tbl>
    <w:p w14:paraId="3496CC2B" w14:textId="77777777" w:rsidR="00076E1D" w:rsidRPr="0012343A" w:rsidRDefault="00076E1D" w:rsidP="00CF1C81">
      <w:pPr>
        <w:widowControl w:val="0"/>
        <w:spacing w:after="0" w:line="360" w:lineRule="auto"/>
        <w:jc w:val="both"/>
        <w:rPr>
          <w:rFonts w:ascii="Times New Roman" w:hAnsi="Times New Roman" w:cs="Times New Roman"/>
          <w:sz w:val="26"/>
          <w:szCs w:val="26"/>
        </w:rPr>
      </w:pPr>
    </w:p>
    <w:p w14:paraId="434E9502" w14:textId="33908364" w:rsidR="001D198D" w:rsidRPr="0012343A" w:rsidRDefault="005C6F65" w:rsidP="00CF1C81">
      <w:pPr>
        <w:widowControl w:val="0"/>
        <w:spacing w:after="0" w:line="360" w:lineRule="auto"/>
        <w:jc w:val="both"/>
        <w:rPr>
          <w:rFonts w:ascii="Times New Roman" w:hAnsi="Times New Roman" w:cs="Times New Roman"/>
          <w:sz w:val="26"/>
          <w:szCs w:val="26"/>
        </w:rPr>
      </w:pPr>
      <w:r w:rsidRPr="0012343A">
        <w:rPr>
          <w:rFonts w:ascii="Times New Roman" w:hAnsi="Times New Roman" w:cs="Times New Roman"/>
          <w:sz w:val="26"/>
          <w:szCs w:val="26"/>
        </w:rPr>
        <w:t>3</w:t>
      </w:r>
      <w:r w:rsidR="00714530" w:rsidRPr="0012343A">
        <w:rPr>
          <w:rFonts w:ascii="Times New Roman" w:hAnsi="Times New Roman" w:cs="Times New Roman"/>
          <w:sz w:val="26"/>
          <w:szCs w:val="26"/>
        </w:rPr>
        <w:t>3</w:t>
      </w:r>
      <w:r w:rsidRPr="0012343A">
        <w:rPr>
          <w:rFonts w:ascii="Times New Roman" w:hAnsi="Times New Roman" w:cs="Times New Roman"/>
          <w:sz w:val="26"/>
          <w:szCs w:val="26"/>
        </w:rPr>
        <w:t xml:space="preserve">.1. </w:t>
      </w:r>
      <w:r w:rsidR="001D198D" w:rsidRPr="0012343A">
        <w:rPr>
          <w:rFonts w:ascii="Times New Roman" w:hAnsi="Times New Roman" w:cs="Times New Roman"/>
          <w:sz w:val="26"/>
          <w:szCs w:val="26"/>
        </w:rPr>
        <w:t xml:space="preserve">Tuổi trung bình của giảng viên cơ hữu: </w:t>
      </w:r>
      <w:r w:rsidR="00076E1D" w:rsidRPr="0012343A">
        <w:rPr>
          <w:rFonts w:ascii="Times New Roman" w:hAnsi="Times New Roman" w:cs="Times New Roman"/>
          <w:sz w:val="26"/>
          <w:szCs w:val="26"/>
        </w:rPr>
        <w:t>42,</w:t>
      </w:r>
      <w:r w:rsidR="00A80A0F" w:rsidRPr="0012343A">
        <w:rPr>
          <w:rFonts w:ascii="Times New Roman" w:hAnsi="Times New Roman" w:cs="Times New Roman"/>
          <w:sz w:val="26"/>
          <w:szCs w:val="26"/>
        </w:rPr>
        <w:t>1</w:t>
      </w:r>
    </w:p>
    <w:p w14:paraId="7906416B" w14:textId="28EAC286" w:rsidR="005C6F65" w:rsidRPr="0012343A" w:rsidRDefault="001D198D" w:rsidP="00CF1C81">
      <w:pPr>
        <w:widowControl w:val="0"/>
        <w:spacing w:after="0" w:line="360" w:lineRule="auto"/>
        <w:jc w:val="both"/>
        <w:rPr>
          <w:rFonts w:ascii="Times New Roman" w:hAnsi="Times New Roman" w:cs="Times New Roman"/>
          <w:sz w:val="26"/>
          <w:szCs w:val="26"/>
        </w:rPr>
      </w:pPr>
      <w:r w:rsidRPr="0012343A">
        <w:rPr>
          <w:rFonts w:ascii="Times New Roman" w:hAnsi="Times New Roman" w:cs="Times New Roman"/>
          <w:sz w:val="26"/>
          <w:szCs w:val="26"/>
        </w:rPr>
        <w:t>3</w:t>
      </w:r>
      <w:r w:rsidR="00714530" w:rsidRPr="0012343A">
        <w:rPr>
          <w:rFonts w:ascii="Times New Roman" w:hAnsi="Times New Roman" w:cs="Times New Roman"/>
          <w:sz w:val="26"/>
          <w:szCs w:val="26"/>
        </w:rPr>
        <w:t>3</w:t>
      </w:r>
      <w:r w:rsidRPr="0012343A">
        <w:rPr>
          <w:rFonts w:ascii="Times New Roman" w:hAnsi="Times New Roman" w:cs="Times New Roman"/>
          <w:sz w:val="26"/>
          <w:szCs w:val="26"/>
        </w:rPr>
        <w:t xml:space="preserve">.2. </w:t>
      </w:r>
      <w:r w:rsidR="006A6FB6" w:rsidRPr="0012343A">
        <w:rPr>
          <w:rFonts w:ascii="Times New Roman" w:hAnsi="Times New Roman" w:cs="Times New Roman"/>
          <w:sz w:val="26"/>
          <w:szCs w:val="26"/>
        </w:rPr>
        <w:t xml:space="preserve">Tỉ lệ giảng viên cơ hữu có trình độ tiến sĩ trở lên trên tổng số giảng viên cơ hữu của đơn vị thực hiện CTĐT: </w:t>
      </w:r>
      <w:r w:rsidR="00076E1D" w:rsidRPr="0012343A">
        <w:rPr>
          <w:rFonts w:ascii="Times New Roman" w:hAnsi="Times New Roman" w:cs="Times New Roman"/>
          <w:sz w:val="26"/>
          <w:szCs w:val="26"/>
        </w:rPr>
        <w:t>2</w:t>
      </w:r>
      <w:r w:rsidR="004C7156" w:rsidRPr="0012343A">
        <w:rPr>
          <w:rFonts w:ascii="Times New Roman" w:hAnsi="Times New Roman" w:cs="Times New Roman"/>
          <w:sz w:val="26"/>
          <w:szCs w:val="26"/>
        </w:rPr>
        <w:t>2,7</w:t>
      </w:r>
      <w:r w:rsidR="006A6FB6" w:rsidRPr="0012343A">
        <w:rPr>
          <w:rFonts w:ascii="Times New Roman" w:hAnsi="Times New Roman" w:cs="Times New Roman"/>
          <w:sz w:val="26"/>
          <w:szCs w:val="26"/>
        </w:rPr>
        <w:t>%.</w:t>
      </w:r>
    </w:p>
    <w:p w14:paraId="68460E6D" w14:textId="2D75C317" w:rsidR="00C42EF9" w:rsidRPr="0012343A" w:rsidRDefault="005C6F65" w:rsidP="00CF1C81">
      <w:pPr>
        <w:widowControl w:val="0"/>
        <w:spacing w:after="0" w:line="360" w:lineRule="auto"/>
        <w:jc w:val="both"/>
        <w:rPr>
          <w:rFonts w:ascii="Times New Roman" w:hAnsi="Times New Roman" w:cs="Times New Roman"/>
          <w:sz w:val="26"/>
          <w:szCs w:val="26"/>
        </w:rPr>
      </w:pPr>
      <w:r w:rsidRPr="0012343A">
        <w:rPr>
          <w:rFonts w:ascii="Times New Roman" w:hAnsi="Times New Roman" w:cs="Times New Roman"/>
          <w:sz w:val="26"/>
          <w:szCs w:val="26"/>
        </w:rPr>
        <w:t>3</w:t>
      </w:r>
      <w:r w:rsidR="00714530" w:rsidRPr="0012343A">
        <w:rPr>
          <w:rFonts w:ascii="Times New Roman" w:hAnsi="Times New Roman" w:cs="Times New Roman"/>
          <w:sz w:val="26"/>
          <w:szCs w:val="26"/>
        </w:rPr>
        <w:t>3</w:t>
      </w:r>
      <w:r w:rsidRPr="0012343A">
        <w:rPr>
          <w:rFonts w:ascii="Times New Roman" w:hAnsi="Times New Roman" w:cs="Times New Roman"/>
          <w:sz w:val="26"/>
          <w:szCs w:val="26"/>
        </w:rPr>
        <w:t>.</w:t>
      </w:r>
      <w:r w:rsidR="00A54951" w:rsidRPr="0012343A">
        <w:rPr>
          <w:rFonts w:ascii="Times New Roman" w:hAnsi="Times New Roman" w:cs="Times New Roman"/>
          <w:sz w:val="26"/>
          <w:szCs w:val="26"/>
        </w:rPr>
        <w:t>3</w:t>
      </w:r>
      <w:r w:rsidRPr="0012343A">
        <w:rPr>
          <w:rFonts w:ascii="Times New Roman" w:hAnsi="Times New Roman" w:cs="Times New Roman"/>
          <w:sz w:val="26"/>
          <w:szCs w:val="26"/>
        </w:rPr>
        <w:t xml:space="preserve">. </w:t>
      </w:r>
      <w:r w:rsidR="006A6FB6" w:rsidRPr="0012343A">
        <w:rPr>
          <w:rFonts w:ascii="Times New Roman" w:hAnsi="Times New Roman" w:cs="Times New Roman"/>
          <w:sz w:val="26"/>
          <w:szCs w:val="26"/>
        </w:rPr>
        <w:t xml:space="preserve">Tỉ lệ giảng viên cơ hữu có trình độ thạc sĩ trên tổng số giảng viên cơ hữu của đơn vị thực hiện CTĐT: </w:t>
      </w:r>
      <w:r w:rsidR="004C7156" w:rsidRPr="0012343A">
        <w:rPr>
          <w:rFonts w:ascii="Times New Roman" w:hAnsi="Times New Roman" w:cs="Times New Roman"/>
          <w:sz w:val="26"/>
          <w:szCs w:val="26"/>
        </w:rPr>
        <w:t>77,2</w:t>
      </w:r>
      <w:r w:rsidR="00076E1D" w:rsidRPr="0012343A">
        <w:rPr>
          <w:rFonts w:ascii="Times New Roman" w:hAnsi="Times New Roman" w:cs="Times New Roman"/>
          <w:sz w:val="26"/>
          <w:szCs w:val="26"/>
        </w:rPr>
        <w:t>7</w:t>
      </w:r>
      <w:r w:rsidR="006A6FB6" w:rsidRPr="0012343A">
        <w:rPr>
          <w:rFonts w:ascii="Times New Roman" w:hAnsi="Times New Roman" w:cs="Times New Roman"/>
          <w:sz w:val="26"/>
          <w:szCs w:val="26"/>
        </w:rPr>
        <w:t>%.</w:t>
      </w:r>
    </w:p>
    <w:p w14:paraId="5C4E4369" w14:textId="4EF39F3A" w:rsidR="006A6FB6" w:rsidRPr="0012343A" w:rsidRDefault="005C6F65" w:rsidP="00CF1C81">
      <w:pPr>
        <w:widowControl w:val="0"/>
        <w:spacing w:after="0" w:line="360" w:lineRule="auto"/>
        <w:jc w:val="both"/>
        <w:rPr>
          <w:rFonts w:ascii="Times New Roman" w:hAnsi="Times New Roman" w:cs="Times New Roman"/>
          <w:sz w:val="26"/>
          <w:szCs w:val="26"/>
        </w:rPr>
      </w:pPr>
      <w:r w:rsidRPr="0012343A">
        <w:rPr>
          <w:rFonts w:ascii="Times New Roman" w:hAnsi="Times New Roman" w:cs="Times New Roman"/>
          <w:sz w:val="26"/>
          <w:szCs w:val="26"/>
        </w:rPr>
        <w:t>3</w:t>
      </w:r>
      <w:r w:rsidR="00714530" w:rsidRPr="0012343A">
        <w:rPr>
          <w:rFonts w:ascii="Times New Roman" w:hAnsi="Times New Roman" w:cs="Times New Roman"/>
          <w:sz w:val="26"/>
          <w:szCs w:val="26"/>
        </w:rPr>
        <w:t>4</w:t>
      </w:r>
      <w:r w:rsidRPr="0012343A">
        <w:rPr>
          <w:rFonts w:ascii="Times New Roman" w:hAnsi="Times New Roman" w:cs="Times New Roman"/>
          <w:sz w:val="26"/>
          <w:szCs w:val="26"/>
        </w:rPr>
        <w:t>. Thống kê, phân loại giảng viên cơ hữu theo mức độ thường xuyên sử dụng ngoại ngữ và tin học cho công tác giảng dạy và nghiên cứu.</w:t>
      </w:r>
      <w:bookmarkStart w:id="164" w:name="_Toc162342000"/>
    </w:p>
    <w:tbl>
      <w:tblPr>
        <w:tblW w:w="9085" w:type="dxa"/>
        <w:tblLook w:val="04A0" w:firstRow="1" w:lastRow="0" w:firstColumn="1" w:lastColumn="0" w:noHBand="0" w:noVBand="1"/>
      </w:tblPr>
      <w:tblGrid>
        <w:gridCol w:w="860"/>
        <w:gridCol w:w="3620"/>
        <w:gridCol w:w="2240"/>
        <w:gridCol w:w="2365"/>
      </w:tblGrid>
      <w:tr w:rsidR="006A6FB6" w:rsidRPr="0012343A" w14:paraId="2D15920F" w14:textId="77777777" w:rsidTr="00B86CDA">
        <w:trPr>
          <w:trHeight w:val="315"/>
        </w:trPr>
        <w:tc>
          <w:tcPr>
            <w:tcW w:w="8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A4093B" w14:textId="77777777" w:rsidR="006A6FB6" w:rsidRPr="0012343A" w:rsidRDefault="006A6FB6" w:rsidP="00CF1C81">
            <w:pPr>
              <w:widowControl w:val="0"/>
              <w:spacing w:after="0" w:line="360" w:lineRule="auto"/>
              <w:jc w:val="both"/>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TT</w:t>
            </w:r>
          </w:p>
        </w:tc>
        <w:tc>
          <w:tcPr>
            <w:tcW w:w="36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030122" w14:textId="77777777" w:rsidR="006A6FB6" w:rsidRPr="0012343A" w:rsidRDefault="006A6FB6" w:rsidP="00CF1C81">
            <w:pPr>
              <w:widowControl w:val="0"/>
              <w:spacing w:after="0" w:line="360" w:lineRule="auto"/>
              <w:jc w:val="both"/>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Tần suất sử dụng</w:t>
            </w:r>
          </w:p>
        </w:tc>
        <w:tc>
          <w:tcPr>
            <w:tcW w:w="4605" w:type="dxa"/>
            <w:gridSpan w:val="2"/>
            <w:tcBorders>
              <w:top w:val="single" w:sz="4" w:space="0" w:color="000000"/>
              <w:left w:val="nil"/>
              <w:bottom w:val="single" w:sz="4" w:space="0" w:color="000000"/>
              <w:right w:val="single" w:sz="4" w:space="0" w:color="000000"/>
            </w:tcBorders>
            <w:shd w:val="clear" w:color="auto" w:fill="auto"/>
            <w:vAlign w:val="center"/>
            <w:hideMark/>
          </w:tcPr>
          <w:p w14:paraId="3D4F7A5A" w14:textId="77777777" w:rsidR="006A6FB6" w:rsidRPr="0012343A" w:rsidRDefault="006A6FB6" w:rsidP="007A3717">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Tỷ lệ (%) GV cơ hữu sử dụng ngoại ngữ và tin học</w:t>
            </w:r>
          </w:p>
        </w:tc>
      </w:tr>
      <w:tr w:rsidR="006A6FB6" w:rsidRPr="0012343A" w14:paraId="00752FE9" w14:textId="77777777" w:rsidTr="00B86CDA">
        <w:trPr>
          <w:trHeight w:val="315"/>
        </w:trPr>
        <w:tc>
          <w:tcPr>
            <w:tcW w:w="860" w:type="dxa"/>
            <w:vMerge/>
            <w:tcBorders>
              <w:top w:val="single" w:sz="4" w:space="0" w:color="000000"/>
              <w:left w:val="single" w:sz="4" w:space="0" w:color="000000"/>
              <w:bottom w:val="single" w:sz="4" w:space="0" w:color="000000"/>
              <w:right w:val="single" w:sz="4" w:space="0" w:color="000000"/>
            </w:tcBorders>
            <w:vAlign w:val="center"/>
            <w:hideMark/>
          </w:tcPr>
          <w:p w14:paraId="2F91083E" w14:textId="77777777" w:rsidR="006A6FB6" w:rsidRPr="0012343A" w:rsidRDefault="006A6FB6" w:rsidP="00CF1C81">
            <w:pPr>
              <w:widowControl w:val="0"/>
              <w:spacing w:after="0" w:line="360" w:lineRule="auto"/>
              <w:jc w:val="both"/>
              <w:rPr>
                <w:rFonts w:ascii="Times New Roman" w:eastAsia="Times New Roman" w:hAnsi="Times New Roman" w:cs="Times New Roman"/>
                <w:b/>
                <w:bCs/>
                <w:kern w:val="0"/>
                <w:sz w:val="26"/>
                <w:szCs w:val="26"/>
                <w14:ligatures w14:val="none"/>
              </w:rPr>
            </w:pPr>
          </w:p>
        </w:tc>
        <w:tc>
          <w:tcPr>
            <w:tcW w:w="3620" w:type="dxa"/>
            <w:vMerge/>
            <w:tcBorders>
              <w:top w:val="single" w:sz="4" w:space="0" w:color="000000"/>
              <w:left w:val="single" w:sz="4" w:space="0" w:color="000000"/>
              <w:bottom w:val="single" w:sz="4" w:space="0" w:color="000000"/>
              <w:right w:val="single" w:sz="4" w:space="0" w:color="000000"/>
            </w:tcBorders>
            <w:vAlign w:val="center"/>
            <w:hideMark/>
          </w:tcPr>
          <w:p w14:paraId="69F5EE3D" w14:textId="77777777" w:rsidR="006A6FB6" w:rsidRPr="0012343A" w:rsidRDefault="006A6FB6" w:rsidP="00CF1C81">
            <w:pPr>
              <w:widowControl w:val="0"/>
              <w:spacing w:after="0" w:line="360" w:lineRule="auto"/>
              <w:jc w:val="both"/>
              <w:rPr>
                <w:rFonts w:ascii="Times New Roman" w:eastAsia="Times New Roman" w:hAnsi="Times New Roman" w:cs="Times New Roman"/>
                <w:b/>
                <w:bCs/>
                <w:kern w:val="0"/>
                <w:sz w:val="26"/>
                <w:szCs w:val="26"/>
                <w14:ligatures w14:val="none"/>
              </w:rPr>
            </w:pPr>
          </w:p>
        </w:tc>
        <w:tc>
          <w:tcPr>
            <w:tcW w:w="2240" w:type="dxa"/>
            <w:tcBorders>
              <w:top w:val="nil"/>
              <w:left w:val="nil"/>
              <w:bottom w:val="single" w:sz="4" w:space="0" w:color="000000"/>
              <w:right w:val="single" w:sz="4" w:space="0" w:color="000000"/>
            </w:tcBorders>
            <w:shd w:val="clear" w:color="auto" w:fill="auto"/>
            <w:vAlign w:val="center"/>
            <w:hideMark/>
          </w:tcPr>
          <w:p w14:paraId="1AC19173" w14:textId="77777777" w:rsidR="006A6FB6" w:rsidRPr="0012343A" w:rsidRDefault="006A6FB6" w:rsidP="007A3717">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Ngoại ngữ</w:t>
            </w:r>
          </w:p>
        </w:tc>
        <w:tc>
          <w:tcPr>
            <w:tcW w:w="2365" w:type="dxa"/>
            <w:tcBorders>
              <w:top w:val="nil"/>
              <w:left w:val="nil"/>
              <w:bottom w:val="single" w:sz="4" w:space="0" w:color="000000"/>
              <w:right w:val="single" w:sz="4" w:space="0" w:color="000000"/>
            </w:tcBorders>
            <w:shd w:val="clear" w:color="auto" w:fill="auto"/>
            <w:vAlign w:val="center"/>
            <w:hideMark/>
          </w:tcPr>
          <w:p w14:paraId="0EF5A2DA" w14:textId="77777777" w:rsidR="006A6FB6" w:rsidRPr="0012343A" w:rsidRDefault="006A6FB6" w:rsidP="007A3717">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Tin học</w:t>
            </w:r>
          </w:p>
        </w:tc>
      </w:tr>
      <w:tr w:rsidR="001E343B" w:rsidRPr="0012343A" w14:paraId="18E7F636" w14:textId="77777777" w:rsidTr="00F743E8">
        <w:trPr>
          <w:trHeight w:val="315"/>
        </w:trPr>
        <w:tc>
          <w:tcPr>
            <w:tcW w:w="860" w:type="dxa"/>
            <w:tcBorders>
              <w:top w:val="nil"/>
              <w:left w:val="single" w:sz="4" w:space="0" w:color="000000"/>
              <w:bottom w:val="single" w:sz="4" w:space="0" w:color="000000"/>
              <w:right w:val="single" w:sz="4" w:space="0" w:color="000000"/>
            </w:tcBorders>
            <w:shd w:val="clear" w:color="auto" w:fill="auto"/>
            <w:vAlign w:val="center"/>
            <w:hideMark/>
          </w:tcPr>
          <w:p w14:paraId="2ABB9F4A" w14:textId="77777777" w:rsidR="001E343B" w:rsidRPr="0012343A" w:rsidRDefault="001E343B" w:rsidP="001E343B">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w:t>
            </w:r>
          </w:p>
        </w:tc>
        <w:tc>
          <w:tcPr>
            <w:tcW w:w="3620" w:type="dxa"/>
            <w:tcBorders>
              <w:top w:val="nil"/>
              <w:left w:val="nil"/>
              <w:bottom w:val="single" w:sz="4" w:space="0" w:color="000000"/>
              <w:right w:val="single" w:sz="4" w:space="0" w:color="000000"/>
            </w:tcBorders>
            <w:shd w:val="clear" w:color="auto" w:fill="auto"/>
            <w:vAlign w:val="center"/>
            <w:hideMark/>
          </w:tcPr>
          <w:p w14:paraId="7ADAA2B6" w14:textId="77777777" w:rsidR="001E343B" w:rsidRPr="0012343A" w:rsidRDefault="001E343B" w:rsidP="001E343B">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Luôn sử dụng (trên 80% thời gian của công việc)</w:t>
            </w:r>
          </w:p>
        </w:tc>
        <w:tc>
          <w:tcPr>
            <w:tcW w:w="2240" w:type="dxa"/>
            <w:tcBorders>
              <w:top w:val="nil"/>
              <w:left w:val="nil"/>
              <w:bottom w:val="single" w:sz="4" w:space="0" w:color="000000"/>
              <w:right w:val="single" w:sz="4" w:space="0" w:color="000000"/>
            </w:tcBorders>
            <w:shd w:val="clear" w:color="auto" w:fill="auto"/>
            <w:vAlign w:val="center"/>
            <w:hideMark/>
          </w:tcPr>
          <w:p w14:paraId="30A11ABD" w14:textId="035B409E" w:rsidR="001E343B" w:rsidRPr="0012343A" w:rsidRDefault="00A80A0F" w:rsidP="001E343B">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kern w:val="0"/>
                <w:sz w:val="26"/>
                <w:szCs w:val="26"/>
                <w14:ligatures w14:val="none"/>
              </w:rPr>
              <w:t>60</w:t>
            </w:r>
          </w:p>
        </w:tc>
        <w:tc>
          <w:tcPr>
            <w:tcW w:w="2365" w:type="dxa"/>
            <w:tcBorders>
              <w:top w:val="nil"/>
              <w:left w:val="nil"/>
              <w:bottom w:val="single" w:sz="4" w:space="0" w:color="000000"/>
              <w:right w:val="single" w:sz="4" w:space="0" w:color="000000"/>
            </w:tcBorders>
            <w:shd w:val="clear" w:color="auto" w:fill="auto"/>
            <w:vAlign w:val="center"/>
            <w:hideMark/>
          </w:tcPr>
          <w:p w14:paraId="2F8B9536" w14:textId="2C6E4FAC" w:rsidR="001E343B" w:rsidRPr="0012343A" w:rsidRDefault="00A80A0F" w:rsidP="001E343B">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sz w:val="26"/>
                <w:szCs w:val="26"/>
                <w:lang w:val="pt-BR"/>
              </w:rPr>
              <w:t>80</w:t>
            </w:r>
          </w:p>
        </w:tc>
      </w:tr>
      <w:tr w:rsidR="001E343B" w:rsidRPr="0012343A" w14:paraId="7BB06FBD" w14:textId="77777777" w:rsidTr="00A80A0F">
        <w:trPr>
          <w:trHeight w:val="315"/>
        </w:trPr>
        <w:tc>
          <w:tcPr>
            <w:tcW w:w="860" w:type="dxa"/>
            <w:tcBorders>
              <w:top w:val="nil"/>
              <w:left w:val="single" w:sz="4" w:space="0" w:color="000000"/>
              <w:bottom w:val="single" w:sz="4" w:space="0" w:color="000000"/>
              <w:right w:val="single" w:sz="4" w:space="0" w:color="000000"/>
            </w:tcBorders>
            <w:shd w:val="clear" w:color="auto" w:fill="auto"/>
            <w:vAlign w:val="center"/>
            <w:hideMark/>
          </w:tcPr>
          <w:p w14:paraId="15DD34EF" w14:textId="77777777" w:rsidR="001E343B" w:rsidRPr="0012343A" w:rsidRDefault="001E343B" w:rsidP="001E343B">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w:t>
            </w:r>
          </w:p>
        </w:tc>
        <w:tc>
          <w:tcPr>
            <w:tcW w:w="3620" w:type="dxa"/>
            <w:tcBorders>
              <w:top w:val="nil"/>
              <w:left w:val="nil"/>
              <w:bottom w:val="single" w:sz="4" w:space="0" w:color="000000"/>
              <w:right w:val="single" w:sz="4" w:space="0" w:color="000000"/>
            </w:tcBorders>
            <w:shd w:val="clear" w:color="auto" w:fill="auto"/>
            <w:vAlign w:val="center"/>
            <w:hideMark/>
          </w:tcPr>
          <w:p w14:paraId="62447AF5" w14:textId="77777777" w:rsidR="001E343B" w:rsidRPr="0012343A" w:rsidRDefault="001E343B" w:rsidP="001E343B">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Thường sử dụng (trên 60-80% thời gian của công việc)</w:t>
            </w:r>
          </w:p>
        </w:tc>
        <w:tc>
          <w:tcPr>
            <w:tcW w:w="2240" w:type="dxa"/>
            <w:tcBorders>
              <w:top w:val="nil"/>
              <w:left w:val="nil"/>
              <w:bottom w:val="single" w:sz="4" w:space="0" w:color="000000"/>
              <w:right w:val="single" w:sz="4" w:space="0" w:color="000000"/>
            </w:tcBorders>
            <w:shd w:val="clear" w:color="auto" w:fill="auto"/>
            <w:vAlign w:val="center"/>
          </w:tcPr>
          <w:p w14:paraId="782DE370" w14:textId="1E5C851E" w:rsidR="001E343B" w:rsidRPr="0012343A" w:rsidRDefault="00A80A0F" w:rsidP="001E343B">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40</w:t>
            </w:r>
          </w:p>
        </w:tc>
        <w:tc>
          <w:tcPr>
            <w:tcW w:w="2365" w:type="dxa"/>
            <w:tcBorders>
              <w:top w:val="nil"/>
              <w:left w:val="nil"/>
              <w:bottom w:val="single" w:sz="4" w:space="0" w:color="000000"/>
              <w:right w:val="single" w:sz="4" w:space="0" w:color="000000"/>
            </w:tcBorders>
            <w:shd w:val="clear" w:color="auto" w:fill="auto"/>
            <w:vAlign w:val="center"/>
          </w:tcPr>
          <w:p w14:paraId="137B491C" w14:textId="7366BBA5" w:rsidR="001E343B" w:rsidRPr="0012343A" w:rsidRDefault="00A80A0F" w:rsidP="001E343B">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20</w:t>
            </w:r>
          </w:p>
        </w:tc>
      </w:tr>
      <w:tr w:rsidR="001E343B" w:rsidRPr="0012343A" w14:paraId="5296FEBA" w14:textId="77777777" w:rsidTr="00A80A0F">
        <w:trPr>
          <w:trHeight w:val="315"/>
        </w:trPr>
        <w:tc>
          <w:tcPr>
            <w:tcW w:w="860" w:type="dxa"/>
            <w:tcBorders>
              <w:top w:val="nil"/>
              <w:left w:val="single" w:sz="4" w:space="0" w:color="000000"/>
              <w:bottom w:val="single" w:sz="4" w:space="0" w:color="000000"/>
              <w:right w:val="single" w:sz="4" w:space="0" w:color="000000"/>
            </w:tcBorders>
            <w:shd w:val="clear" w:color="auto" w:fill="auto"/>
            <w:vAlign w:val="center"/>
            <w:hideMark/>
          </w:tcPr>
          <w:p w14:paraId="3ABBAB2F" w14:textId="77777777" w:rsidR="001E343B" w:rsidRPr="0012343A" w:rsidRDefault="001E343B" w:rsidP="001E343B">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3</w:t>
            </w:r>
          </w:p>
        </w:tc>
        <w:tc>
          <w:tcPr>
            <w:tcW w:w="3620" w:type="dxa"/>
            <w:tcBorders>
              <w:top w:val="nil"/>
              <w:left w:val="nil"/>
              <w:bottom w:val="single" w:sz="4" w:space="0" w:color="000000"/>
              <w:right w:val="single" w:sz="4" w:space="0" w:color="000000"/>
            </w:tcBorders>
            <w:shd w:val="clear" w:color="auto" w:fill="auto"/>
            <w:vAlign w:val="center"/>
            <w:hideMark/>
          </w:tcPr>
          <w:p w14:paraId="4CA2F7ED" w14:textId="77777777" w:rsidR="001E343B" w:rsidRPr="0012343A" w:rsidRDefault="001E343B" w:rsidP="001E343B">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Đôi khi sử dụng (trên 40-60% thời gian của công việc)</w:t>
            </w:r>
          </w:p>
        </w:tc>
        <w:tc>
          <w:tcPr>
            <w:tcW w:w="2240" w:type="dxa"/>
            <w:tcBorders>
              <w:top w:val="nil"/>
              <w:left w:val="nil"/>
              <w:bottom w:val="single" w:sz="4" w:space="0" w:color="000000"/>
              <w:right w:val="single" w:sz="4" w:space="0" w:color="000000"/>
            </w:tcBorders>
            <w:shd w:val="clear" w:color="auto" w:fill="auto"/>
            <w:vAlign w:val="center"/>
          </w:tcPr>
          <w:p w14:paraId="230E0E60" w14:textId="4739B103" w:rsidR="001E343B" w:rsidRPr="0012343A" w:rsidRDefault="00A80A0F" w:rsidP="001E343B">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2365" w:type="dxa"/>
            <w:tcBorders>
              <w:top w:val="nil"/>
              <w:left w:val="nil"/>
              <w:bottom w:val="single" w:sz="4" w:space="0" w:color="000000"/>
              <w:right w:val="single" w:sz="4" w:space="0" w:color="000000"/>
            </w:tcBorders>
            <w:shd w:val="clear" w:color="auto" w:fill="auto"/>
            <w:vAlign w:val="center"/>
          </w:tcPr>
          <w:p w14:paraId="6D4A3318" w14:textId="463E569D" w:rsidR="001E343B" w:rsidRPr="0012343A" w:rsidRDefault="00A80A0F" w:rsidP="001E343B">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r>
      <w:tr w:rsidR="001E343B" w:rsidRPr="0012343A" w14:paraId="24280AF0" w14:textId="77777777" w:rsidTr="00A80A0F">
        <w:trPr>
          <w:trHeight w:val="315"/>
        </w:trPr>
        <w:tc>
          <w:tcPr>
            <w:tcW w:w="860" w:type="dxa"/>
            <w:tcBorders>
              <w:top w:val="nil"/>
              <w:left w:val="single" w:sz="4" w:space="0" w:color="000000"/>
              <w:bottom w:val="single" w:sz="4" w:space="0" w:color="000000"/>
              <w:right w:val="single" w:sz="4" w:space="0" w:color="000000"/>
            </w:tcBorders>
            <w:shd w:val="clear" w:color="auto" w:fill="auto"/>
            <w:vAlign w:val="center"/>
            <w:hideMark/>
          </w:tcPr>
          <w:p w14:paraId="05B70BB4" w14:textId="77777777" w:rsidR="001E343B" w:rsidRPr="0012343A" w:rsidRDefault="001E343B" w:rsidP="001E343B">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4</w:t>
            </w:r>
          </w:p>
        </w:tc>
        <w:tc>
          <w:tcPr>
            <w:tcW w:w="3620" w:type="dxa"/>
            <w:tcBorders>
              <w:top w:val="nil"/>
              <w:left w:val="nil"/>
              <w:bottom w:val="single" w:sz="4" w:space="0" w:color="000000"/>
              <w:right w:val="single" w:sz="4" w:space="0" w:color="000000"/>
            </w:tcBorders>
            <w:shd w:val="clear" w:color="auto" w:fill="auto"/>
            <w:vAlign w:val="center"/>
            <w:hideMark/>
          </w:tcPr>
          <w:p w14:paraId="5A489B9B" w14:textId="77777777" w:rsidR="001E343B" w:rsidRPr="0012343A" w:rsidRDefault="001E343B" w:rsidP="001E343B">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Ít khi sử dụng (trên 20-40% thời gian của công việc)</w:t>
            </w:r>
          </w:p>
        </w:tc>
        <w:tc>
          <w:tcPr>
            <w:tcW w:w="2240" w:type="dxa"/>
            <w:tcBorders>
              <w:top w:val="nil"/>
              <w:left w:val="nil"/>
              <w:bottom w:val="single" w:sz="4" w:space="0" w:color="000000"/>
              <w:right w:val="single" w:sz="4" w:space="0" w:color="000000"/>
            </w:tcBorders>
            <w:shd w:val="clear" w:color="auto" w:fill="auto"/>
            <w:vAlign w:val="center"/>
          </w:tcPr>
          <w:p w14:paraId="2E867163" w14:textId="0B48948A" w:rsidR="001E343B" w:rsidRPr="0012343A" w:rsidRDefault="00A80A0F" w:rsidP="001E343B">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2365" w:type="dxa"/>
            <w:tcBorders>
              <w:top w:val="nil"/>
              <w:left w:val="nil"/>
              <w:bottom w:val="single" w:sz="4" w:space="0" w:color="000000"/>
              <w:right w:val="single" w:sz="4" w:space="0" w:color="000000"/>
            </w:tcBorders>
            <w:shd w:val="clear" w:color="auto" w:fill="auto"/>
            <w:vAlign w:val="center"/>
          </w:tcPr>
          <w:p w14:paraId="76B8A1E7" w14:textId="608D9EB9" w:rsidR="001E343B" w:rsidRPr="0012343A" w:rsidRDefault="00A80A0F" w:rsidP="001E343B">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r>
      <w:tr w:rsidR="001E343B" w:rsidRPr="0012343A" w14:paraId="08D23849" w14:textId="77777777" w:rsidTr="00A80A0F">
        <w:trPr>
          <w:trHeight w:val="315"/>
        </w:trPr>
        <w:tc>
          <w:tcPr>
            <w:tcW w:w="860" w:type="dxa"/>
            <w:tcBorders>
              <w:top w:val="nil"/>
              <w:left w:val="single" w:sz="4" w:space="0" w:color="000000"/>
              <w:bottom w:val="single" w:sz="4" w:space="0" w:color="auto"/>
              <w:right w:val="single" w:sz="4" w:space="0" w:color="000000"/>
            </w:tcBorders>
            <w:shd w:val="clear" w:color="auto" w:fill="auto"/>
            <w:vAlign w:val="center"/>
            <w:hideMark/>
          </w:tcPr>
          <w:p w14:paraId="2F3861F2" w14:textId="77777777" w:rsidR="001E343B" w:rsidRPr="0012343A" w:rsidRDefault="001E343B" w:rsidP="001E343B">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5</w:t>
            </w:r>
          </w:p>
        </w:tc>
        <w:tc>
          <w:tcPr>
            <w:tcW w:w="3620" w:type="dxa"/>
            <w:tcBorders>
              <w:top w:val="nil"/>
              <w:left w:val="nil"/>
              <w:bottom w:val="single" w:sz="4" w:space="0" w:color="auto"/>
              <w:right w:val="single" w:sz="4" w:space="0" w:color="000000"/>
            </w:tcBorders>
            <w:shd w:val="clear" w:color="auto" w:fill="auto"/>
            <w:vAlign w:val="center"/>
            <w:hideMark/>
          </w:tcPr>
          <w:p w14:paraId="211242B4" w14:textId="77777777" w:rsidR="001E343B" w:rsidRPr="0012343A" w:rsidRDefault="001E343B" w:rsidP="001E343B">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Hiếm khi sử dụng hoặc không sử dụng (0-20% thời gian của công việc)</w:t>
            </w:r>
          </w:p>
        </w:tc>
        <w:tc>
          <w:tcPr>
            <w:tcW w:w="2240" w:type="dxa"/>
            <w:tcBorders>
              <w:top w:val="nil"/>
              <w:left w:val="nil"/>
              <w:bottom w:val="single" w:sz="4" w:space="0" w:color="auto"/>
              <w:right w:val="single" w:sz="4" w:space="0" w:color="000000"/>
            </w:tcBorders>
            <w:shd w:val="clear" w:color="auto" w:fill="auto"/>
            <w:vAlign w:val="center"/>
          </w:tcPr>
          <w:p w14:paraId="5495B94C" w14:textId="7A771A71" w:rsidR="001E343B" w:rsidRPr="0012343A" w:rsidRDefault="00A80A0F" w:rsidP="001E343B">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2365" w:type="dxa"/>
            <w:tcBorders>
              <w:top w:val="nil"/>
              <w:left w:val="nil"/>
              <w:bottom w:val="single" w:sz="4" w:space="0" w:color="auto"/>
              <w:right w:val="single" w:sz="4" w:space="0" w:color="000000"/>
            </w:tcBorders>
            <w:shd w:val="clear" w:color="auto" w:fill="auto"/>
            <w:vAlign w:val="center"/>
          </w:tcPr>
          <w:p w14:paraId="0EF28482" w14:textId="340F094E" w:rsidR="001E343B" w:rsidRPr="0012343A" w:rsidRDefault="00A80A0F" w:rsidP="001E343B">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r>
      <w:tr w:rsidR="001E343B" w:rsidRPr="0012343A" w14:paraId="16C58AC7" w14:textId="77777777" w:rsidTr="00B86CDA">
        <w:trPr>
          <w:trHeight w:val="315"/>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C5FFD2" w14:textId="77777777" w:rsidR="001E343B" w:rsidRPr="0012343A" w:rsidRDefault="001E343B" w:rsidP="001E343B">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lastRenderedPageBreak/>
              <w:t> </w:t>
            </w:r>
          </w:p>
        </w:tc>
        <w:tc>
          <w:tcPr>
            <w:tcW w:w="3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F3D0B6" w14:textId="77777777" w:rsidR="001E343B" w:rsidRPr="0012343A" w:rsidRDefault="001E343B" w:rsidP="001E343B">
            <w:pPr>
              <w:widowControl w:val="0"/>
              <w:spacing w:after="0" w:line="360" w:lineRule="auto"/>
              <w:jc w:val="both"/>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Tổng</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9AC383" w14:textId="67641386" w:rsidR="001E343B" w:rsidRPr="0012343A" w:rsidRDefault="001E343B" w:rsidP="001E343B">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hAnsi="Times New Roman" w:cs="Times New Roman"/>
                <w:sz w:val="26"/>
                <w:szCs w:val="26"/>
                <w:lang w:val="pt-BR"/>
              </w:rPr>
              <w:t>100</w:t>
            </w:r>
          </w:p>
        </w:tc>
        <w:tc>
          <w:tcPr>
            <w:tcW w:w="2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4B59EB" w14:textId="19DC34C3" w:rsidR="001E343B" w:rsidRPr="0012343A" w:rsidRDefault="001E343B" w:rsidP="001E343B">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hAnsi="Times New Roman" w:cs="Times New Roman"/>
                <w:sz w:val="26"/>
                <w:szCs w:val="26"/>
                <w:lang w:val="pt-BR"/>
              </w:rPr>
              <w:t>100</w:t>
            </w:r>
          </w:p>
        </w:tc>
      </w:tr>
    </w:tbl>
    <w:p w14:paraId="400030A0" w14:textId="26E5E350" w:rsidR="00244C4B" w:rsidRPr="0012343A" w:rsidRDefault="006A6FB6" w:rsidP="00206EBE">
      <w:pPr>
        <w:rPr>
          <w:rFonts w:ascii="Times New Roman" w:hAnsi="Times New Roman" w:cs="Times New Roman"/>
          <w:b/>
          <w:bCs/>
          <w:sz w:val="26"/>
          <w:szCs w:val="26"/>
        </w:rPr>
      </w:pPr>
      <w:r w:rsidRPr="0012343A">
        <w:rPr>
          <w:rFonts w:ascii="Times New Roman" w:hAnsi="Times New Roman" w:cs="Times New Roman"/>
          <w:b/>
          <w:bCs/>
          <w:sz w:val="26"/>
          <w:szCs w:val="26"/>
        </w:rPr>
        <w:t xml:space="preserve"> </w:t>
      </w:r>
      <w:r w:rsidR="005C6F65" w:rsidRPr="0012343A">
        <w:rPr>
          <w:rFonts w:ascii="Times New Roman" w:hAnsi="Times New Roman" w:cs="Times New Roman"/>
          <w:b/>
          <w:bCs/>
          <w:sz w:val="26"/>
          <w:szCs w:val="26"/>
        </w:rPr>
        <w:t>V.</w:t>
      </w:r>
      <w:r w:rsidR="00A239ED" w:rsidRPr="0012343A">
        <w:rPr>
          <w:rFonts w:ascii="Times New Roman" w:hAnsi="Times New Roman" w:cs="Times New Roman"/>
          <w:b/>
          <w:bCs/>
          <w:sz w:val="26"/>
          <w:szCs w:val="26"/>
        </w:rPr>
        <w:t xml:space="preserve"> </w:t>
      </w:r>
      <w:r w:rsidR="005C6F65" w:rsidRPr="0012343A">
        <w:rPr>
          <w:rFonts w:ascii="Times New Roman" w:hAnsi="Times New Roman" w:cs="Times New Roman"/>
          <w:b/>
          <w:bCs/>
          <w:sz w:val="26"/>
          <w:szCs w:val="26"/>
        </w:rPr>
        <w:t>Người học (chỉ tính số lượng người học của chương trình đào tạo)</w:t>
      </w:r>
      <w:bookmarkEnd w:id="164"/>
    </w:p>
    <w:p w14:paraId="02613F8A" w14:textId="204C0842" w:rsidR="00D15877" w:rsidRPr="0012343A" w:rsidRDefault="00D15877" w:rsidP="00CF1C81">
      <w:pPr>
        <w:widowControl w:val="0"/>
        <w:spacing w:after="0" w:line="360" w:lineRule="auto"/>
        <w:jc w:val="both"/>
        <w:rPr>
          <w:rFonts w:ascii="Times New Roman" w:hAnsi="Times New Roman" w:cs="Times New Roman"/>
          <w:sz w:val="26"/>
          <w:szCs w:val="26"/>
        </w:rPr>
      </w:pPr>
      <w:r w:rsidRPr="0012343A">
        <w:rPr>
          <w:rFonts w:ascii="Times New Roman" w:hAnsi="Times New Roman" w:cs="Times New Roman"/>
          <w:sz w:val="26"/>
          <w:szCs w:val="26"/>
        </w:rPr>
        <w:t>3</w:t>
      </w:r>
      <w:r w:rsidR="00714530" w:rsidRPr="0012343A">
        <w:rPr>
          <w:rFonts w:ascii="Times New Roman" w:hAnsi="Times New Roman" w:cs="Times New Roman"/>
          <w:sz w:val="26"/>
          <w:szCs w:val="26"/>
        </w:rPr>
        <w:t>5</w:t>
      </w:r>
      <w:r w:rsidRPr="0012343A">
        <w:rPr>
          <w:rFonts w:ascii="Times New Roman" w:hAnsi="Times New Roman" w:cs="Times New Roman"/>
          <w:sz w:val="26"/>
          <w:szCs w:val="26"/>
        </w:rPr>
        <w:t>. Người học bao gồm học sinh, sinh viên, học viên cao học và nghiên cứu sinh</w:t>
      </w:r>
    </w:p>
    <w:p w14:paraId="7E975465" w14:textId="77777777" w:rsidR="001E343B" w:rsidRPr="0012343A" w:rsidRDefault="001E343B" w:rsidP="001E343B">
      <w:pPr>
        <w:widowControl w:val="0"/>
        <w:tabs>
          <w:tab w:val="num" w:pos="360"/>
        </w:tabs>
        <w:spacing w:after="0"/>
        <w:rPr>
          <w:rFonts w:ascii="Times New Roman" w:hAnsi="Times New Roman" w:cs="Times New Roman"/>
          <w:sz w:val="26"/>
          <w:szCs w:val="26"/>
          <w:lang w:val="pt-BR"/>
        </w:rPr>
      </w:pPr>
      <w:r w:rsidRPr="0012343A">
        <w:rPr>
          <w:rFonts w:ascii="Times New Roman" w:hAnsi="Times New Roman" w:cs="Times New Roman"/>
          <w:sz w:val="26"/>
          <w:szCs w:val="26"/>
          <w:lang w:val="pt-BR"/>
        </w:rPr>
        <w:t>Tổng số người đăng ký dự tuyển vào CTĐT, số người học trúng tuyển và nhập học trong 5 năm gần đây (hệ chính quy):</w:t>
      </w:r>
    </w:p>
    <w:tbl>
      <w:tblPr>
        <w:tblW w:w="9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8"/>
        <w:gridCol w:w="1077"/>
        <w:gridCol w:w="1036"/>
        <w:gridCol w:w="1020"/>
        <w:gridCol w:w="1077"/>
        <w:gridCol w:w="1134"/>
        <w:gridCol w:w="1191"/>
        <w:gridCol w:w="1247"/>
      </w:tblGrid>
      <w:tr w:rsidR="001E343B" w:rsidRPr="0012343A" w14:paraId="0376C342" w14:textId="77777777" w:rsidTr="001E343B">
        <w:tc>
          <w:tcPr>
            <w:tcW w:w="1358" w:type="dxa"/>
            <w:tcBorders>
              <w:top w:val="single" w:sz="4" w:space="0" w:color="auto"/>
              <w:left w:val="single" w:sz="4" w:space="0" w:color="auto"/>
              <w:bottom w:val="single" w:sz="4" w:space="0" w:color="auto"/>
              <w:right w:val="single" w:sz="4" w:space="0" w:color="auto"/>
            </w:tcBorders>
            <w:vAlign w:val="center"/>
          </w:tcPr>
          <w:p w14:paraId="448DA9B8" w14:textId="77777777" w:rsidR="001E343B" w:rsidRPr="0012343A" w:rsidRDefault="001E343B" w:rsidP="00C03DDA">
            <w:pPr>
              <w:pStyle w:val="TableParagraph"/>
              <w:jc w:val="center"/>
              <w:rPr>
                <w:b/>
                <w:bCs/>
                <w:lang w:val="pt-BR"/>
              </w:rPr>
            </w:pPr>
            <w:r w:rsidRPr="0012343A">
              <w:rPr>
                <w:b/>
                <w:bCs/>
                <w:lang w:val="pt-BR"/>
              </w:rPr>
              <w:t>Năm học</w:t>
            </w:r>
          </w:p>
        </w:tc>
        <w:tc>
          <w:tcPr>
            <w:tcW w:w="1077" w:type="dxa"/>
            <w:tcBorders>
              <w:top w:val="single" w:sz="4" w:space="0" w:color="auto"/>
              <w:left w:val="single" w:sz="4" w:space="0" w:color="auto"/>
              <w:bottom w:val="single" w:sz="4" w:space="0" w:color="auto"/>
              <w:right w:val="single" w:sz="4" w:space="0" w:color="auto"/>
            </w:tcBorders>
            <w:vAlign w:val="center"/>
          </w:tcPr>
          <w:p w14:paraId="09B4CF97" w14:textId="77777777" w:rsidR="001E343B" w:rsidRPr="0012343A" w:rsidRDefault="001E343B" w:rsidP="00C03DDA">
            <w:pPr>
              <w:pStyle w:val="TableParagraph"/>
              <w:spacing w:before="40" w:after="0" w:line="264" w:lineRule="auto"/>
              <w:jc w:val="center"/>
              <w:rPr>
                <w:b/>
                <w:bCs/>
                <w:lang w:val="pt-BR"/>
              </w:rPr>
            </w:pPr>
            <w:r w:rsidRPr="0012343A">
              <w:rPr>
                <w:b/>
                <w:bCs/>
                <w:lang w:val="pt-BR"/>
              </w:rPr>
              <w:t>Số thí sinh đăng ký vào CTĐT</w:t>
            </w:r>
          </w:p>
          <w:p w14:paraId="788C7BDD" w14:textId="77777777" w:rsidR="001E343B" w:rsidRPr="0012343A" w:rsidRDefault="001E343B" w:rsidP="00C03DDA">
            <w:pPr>
              <w:pStyle w:val="TableParagraph"/>
              <w:spacing w:before="40" w:after="0" w:line="264" w:lineRule="auto"/>
              <w:jc w:val="center"/>
              <w:rPr>
                <w:b/>
                <w:bCs/>
                <w:lang w:val="pt-BR"/>
              </w:rPr>
            </w:pPr>
            <w:r w:rsidRPr="0012343A">
              <w:rPr>
                <w:b/>
                <w:bCs/>
                <w:lang w:val="pt-BR"/>
              </w:rPr>
              <w:t>(người)</w:t>
            </w:r>
          </w:p>
        </w:tc>
        <w:tc>
          <w:tcPr>
            <w:tcW w:w="1036" w:type="dxa"/>
            <w:tcBorders>
              <w:top w:val="single" w:sz="4" w:space="0" w:color="auto"/>
              <w:left w:val="single" w:sz="4" w:space="0" w:color="auto"/>
              <w:bottom w:val="single" w:sz="4" w:space="0" w:color="auto"/>
              <w:right w:val="single" w:sz="4" w:space="0" w:color="auto"/>
            </w:tcBorders>
            <w:vAlign w:val="center"/>
          </w:tcPr>
          <w:p w14:paraId="4078CD57" w14:textId="77777777" w:rsidR="001E343B" w:rsidRPr="0012343A" w:rsidRDefault="001E343B" w:rsidP="00C03DDA">
            <w:pPr>
              <w:pStyle w:val="TableParagraph"/>
              <w:spacing w:before="40" w:after="0" w:line="264" w:lineRule="auto"/>
              <w:jc w:val="center"/>
              <w:rPr>
                <w:b/>
                <w:bCs/>
                <w:lang w:val="pt-BR"/>
              </w:rPr>
            </w:pPr>
            <w:r w:rsidRPr="0012343A">
              <w:rPr>
                <w:b/>
                <w:bCs/>
                <w:lang w:val="pt-BR"/>
              </w:rPr>
              <w:t xml:space="preserve">Số </w:t>
            </w:r>
            <w:r w:rsidRPr="0012343A">
              <w:rPr>
                <w:b/>
                <w:bCs/>
                <w:lang w:val="pt-BR"/>
              </w:rPr>
              <w:br/>
              <w:t>trúng tuyển</w:t>
            </w:r>
          </w:p>
          <w:p w14:paraId="756A466A" w14:textId="77777777" w:rsidR="001E343B" w:rsidRPr="0012343A" w:rsidRDefault="001E343B" w:rsidP="00C03DDA">
            <w:pPr>
              <w:pStyle w:val="TableParagraph"/>
              <w:spacing w:before="40" w:after="0" w:line="264" w:lineRule="auto"/>
              <w:jc w:val="center"/>
              <w:rPr>
                <w:b/>
                <w:bCs/>
                <w:lang w:val="pt-BR"/>
              </w:rPr>
            </w:pPr>
            <w:r w:rsidRPr="0012343A">
              <w:rPr>
                <w:b/>
                <w:bCs/>
                <w:lang w:val="pt-BR"/>
              </w:rPr>
              <w:t>(người)</w:t>
            </w:r>
          </w:p>
        </w:tc>
        <w:tc>
          <w:tcPr>
            <w:tcW w:w="1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1C391D" w14:textId="77777777" w:rsidR="001E343B" w:rsidRPr="0012343A" w:rsidRDefault="001E343B" w:rsidP="00C03DDA">
            <w:pPr>
              <w:pStyle w:val="TableParagraph"/>
              <w:spacing w:before="40" w:after="0" w:line="264" w:lineRule="auto"/>
              <w:jc w:val="center"/>
              <w:rPr>
                <w:b/>
                <w:bCs/>
                <w:lang w:val="pt-BR"/>
              </w:rPr>
            </w:pPr>
            <w:r w:rsidRPr="0012343A">
              <w:rPr>
                <w:b/>
                <w:bCs/>
                <w:lang w:val="pt-BR"/>
              </w:rPr>
              <w:t>Tỉ lệ cạnh tranh</w:t>
            </w:r>
          </w:p>
        </w:tc>
        <w:tc>
          <w:tcPr>
            <w:tcW w:w="1077" w:type="dxa"/>
            <w:tcBorders>
              <w:top w:val="single" w:sz="4" w:space="0" w:color="auto"/>
              <w:left w:val="single" w:sz="4" w:space="0" w:color="auto"/>
              <w:bottom w:val="single" w:sz="4" w:space="0" w:color="auto"/>
              <w:right w:val="single" w:sz="4" w:space="0" w:color="auto"/>
            </w:tcBorders>
            <w:vAlign w:val="center"/>
          </w:tcPr>
          <w:p w14:paraId="1AC7B087" w14:textId="77777777" w:rsidR="001E343B" w:rsidRPr="0012343A" w:rsidRDefault="001E343B" w:rsidP="00C03DDA">
            <w:pPr>
              <w:pStyle w:val="TableParagraph"/>
              <w:spacing w:before="40" w:after="0" w:line="264" w:lineRule="auto"/>
              <w:jc w:val="center"/>
              <w:rPr>
                <w:b/>
                <w:bCs/>
                <w:lang w:val="pt-BR"/>
              </w:rPr>
            </w:pPr>
            <w:r w:rsidRPr="0012343A">
              <w:rPr>
                <w:b/>
                <w:bCs/>
                <w:lang w:val="pt-BR"/>
              </w:rPr>
              <w:t>Số nhập học thực tế</w:t>
            </w:r>
          </w:p>
          <w:p w14:paraId="79CBFE36" w14:textId="77777777" w:rsidR="001E343B" w:rsidRPr="0012343A" w:rsidRDefault="001E343B" w:rsidP="00C03DDA">
            <w:pPr>
              <w:pStyle w:val="TableParagraph"/>
              <w:spacing w:before="40" w:after="0" w:line="264" w:lineRule="auto"/>
              <w:jc w:val="center"/>
              <w:rPr>
                <w:b/>
                <w:bCs/>
                <w:lang w:val="pt-BR"/>
              </w:rPr>
            </w:pPr>
            <w:r w:rsidRPr="0012343A">
              <w:rPr>
                <w:b/>
                <w:bCs/>
                <w:lang w:val="pt-BR"/>
              </w:rPr>
              <w:t>(người)</w:t>
            </w:r>
          </w:p>
        </w:tc>
        <w:tc>
          <w:tcPr>
            <w:tcW w:w="1134" w:type="dxa"/>
            <w:tcBorders>
              <w:top w:val="single" w:sz="4" w:space="0" w:color="auto"/>
              <w:left w:val="single" w:sz="4" w:space="0" w:color="auto"/>
              <w:bottom w:val="single" w:sz="4" w:space="0" w:color="auto"/>
              <w:right w:val="single" w:sz="4" w:space="0" w:color="auto"/>
            </w:tcBorders>
            <w:vAlign w:val="center"/>
          </w:tcPr>
          <w:p w14:paraId="21E44F49" w14:textId="77777777" w:rsidR="001E343B" w:rsidRPr="0012343A" w:rsidRDefault="001E343B" w:rsidP="00C03DDA">
            <w:pPr>
              <w:pStyle w:val="TableParagraph"/>
              <w:spacing w:before="40" w:after="0" w:line="264" w:lineRule="auto"/>
              <w:jc w:val="center"/>
              <w:rPr>
                <w:b/>
                <w:bCs/>
                <w:lang w:val="pt-BR"/>
              </w:rPr>
            </w:pPr>
            <w:r w:rsidRPr="0012343A">
              <w:rPr>
                <w:b/>
                <w:bCs/>
                <w:lang w:val="pt-BR"/>
              </w:rPr>
              <w:t>Điểm tuyển đầu vào/ thang điểm (PTXT)</w:t>
            </w:r>
          </w:p>
        </w:tc>
        <w:tc>
          <w:tcPr>
            <w:tcW w:w="1191" w:type="dxa"/>
            <w:tcBorders>
              <w:top w:val="single" w:sz="4" w:space="0" w:color="auto"/>
              <w:left w:val="single" w:sz="4" w:space="0" w:color="auto"/>
              <w:bottom w:val="single" w:sz="4" w:space="0" w:color="auto"/>
              <w:right w:val="single" w:sz="4" w:space="0" w:color="auto"/>
            </w:tcBorders>
            <w:vAlign w:val="center"/>
          </w:tcPr>
          <w:p w14:paraId="4EC26C20" w14:textId="77777777" w:rsidR="001E343B" w:rsidRPr="0012343A" w:rsidRDefault="001E343B" w:rsidP="00C03DDA">
            <w:pPr>
              <w:pStyle w:val="TableParagraph"/>
              <w:spacing w:before="40" w:after="0" w:line="264" w:lineRule="auto"/>
              <w:jc w:val="center"/>
              <w:rPr>
                <w:b/>
                <w:bCs/>
                <w:lang w:val="pt-BR"/>
              </w:rPr>
            </w:pPr>
            <w:r w:rsidRPr="0012343A">
              <w:rPr>
                <w:b/>
                <w:bCs/>
                <w:lang w:val="pt-BR"/>
              </w:rPr>
              <w:t>Điểm trung bình của SV được tuyển (PTXT)</w:t>
            </w:r>
          </w:p>
        </w:tc>
        <w:tc>
          <w:tcPr>
            <w:tcW w:w="1247" w:type="dxa"/>
            <w:tcBorders>
              <w:top w:val="single" w:sz="4" w:space="0" w:color="auto"/>
              <w:left w:val="single" w:sz="4" w:space="0" w:color="auto"/>
              <w:bottom w:val="single" w:sz="4" w:space="0" w:color="auto"/>
              <w:right w:val="single" w:sz="4" w:space="0" w:color="auto"/>
            </w:tcBorders>
            <w:vAlign w:val="center"/>
          </w:tcPr>
          <w:p w14:paraId="13BAE1D7" w14:textId="77777777" w:rsidR="001E343B" w:rsidRPr="0012343A" w:rsidRDefault="001E343B" w:rsidP="00C03DDA">
            <w:pPr>
              <w:pStyle w:val="TableParagraph"/>
              <w:spacing w:before="40" w:after="0" w:line="264" w:lineRule="auto"/>
              <w:jc w:val="center"/>
              <w:rPr>
                <w:b/>
                <w:bCs/>
                <w:lang w:val="pt-BR"/>
              </w:rPr>
            </w:pPr>
            <w:r w:rsidRPr="0012343A">
              <w:rPr>
                <w:b/>
                <w:bCs/>
                <w:lang w:val="pt-BR"/>
              </w:rPr>
              <w:t>Số lượng SV quốc tế nhập học (người)</w:t>
            </w:r>
          </w:p>
        </w:tc>
      </w:tr>
      <w:tr w:rsidR="00A80A0F" w:rsidRPr="0012343A" w14:paraId="070B36D6" w14:textId="77777777" w:rsidTr="003463FD">
        <w:trPr>
          <w:trHeight w:val="567"/>
        </w:trPr>
        <w:tc>
          <w:tcPr>
            <w:tcW w:w="1358" w:type="dxa"/>
            <w:tcBorders>
              <w:top w:val="single" w:sz="4" w:space="0" w:color="auto"/>
              <w:left w:val="single" w:sz="4" w:space="0" w:color="auto"/>
              <w:bottom w:val="single" w:sz="4" w:space="0" w:color="auto"/>
              <w:right w:val="single" w:sz="4" w:space="0" w:color="auto"/>
            </w:tcBorders>
            <w:vAlign w:val="center"/>
          </w:tcPr>
          <w:p w14:paraId="7E2D7FC2" w14:textId="4571B103" w:rsidR="00A80A0F" w:rsidRPr="0012343A" w:rsidRDefault="00A80A0F" w:rsidP="00A80A0F">
            <w:pPr>
              <w:pStyle w:val="TableParagraph"/>
              <w:spacing w:before="0" w:after="0" w:line="240" w:lineRule="auto"/>
              <w:jc w:val="center"/>
              <w:rPr>
                <w:lang w:val="pt-BR"/>
              </w:rPr>
            </w:pPr>
            <w:r w:rsidRPr="0012343A">
              <w:rPr>
                <w:lang w:val="pt-BR"/>
              </w:rPr>
              <w:t>2019-2020</w:t>
            </w:r>
          </w:p>
        </w:tc>
        <w:tc>
          <w:tcPr>
            <w:tcW w:w="1077" w:type="dxa"/>
            <w:tcBorders>
              <w:top w:val="single" w:sz="4" w:space="0" w:color="auto"/>
              <w:left w:val="single" w:sz="4" w:space="0" w:color="auto"/>
              <w:bottom w:val="single" w:sz="4" w:space="0" w:color="auto"/>
              <w:right w:val="single" w:sz="4" w:space="0" w:color="auto"/>
            </w:tcBorders>
            <w:vAlign w:val="center"/>
          </w:tcPr>
          <w:p w14:paraId="328B2BF0" w14:textId="3A601F5A" w:rsidR="00A80A0F" w:rsidRPr="0012343A" w:rsidRDefault="00A80A0F" w:rsidP="00A80A0F">
            <w:pPr>
              <w:pStyle w:val="TableParagraph"/>
              <w:spacing w:before="0" w:after="0" w:line="240" w:lineRule="auto"/>
              <w:jc w:val="center"/>
            </w:pPr>
            <w:r w:rsidRPr="0012343A">
              <w:rPr>
                <w:color w:val="000000"/>
              </w:rPr>
              <w:t>21</w:t>
            </w:r>
          </w:p>
        </w:tc>
        <w:tc>
          <w:tcPr>
            <w:tcW w:w="1036" w:type="dxa"/>
            <w:tcBorders>
              <w:top w:val="single" w:sz="4" w:space="0" w:color="auto"/>
              <w:left w:val="single" w:sz="4" w:space="0" w:color="auto"/>
              <w:bottom w:val="single" w:sz="4" w:space="0" w:color="auto"/>
              <w:right w:val="single" w:sz="4" w:space="0" w:color="auto"/>
            </w:tcBorders>
            <w:vAlign w:val="center"/>
          </w:tcPr>
          <w:p w14:paraId="202176C6" w14:textId="4905D7A0" w:rsidR="00A80A0F" w:rsidRPr="0012343A" w:rsidRDefault="00A80A0F" w:rsidP="00A80A0F">
            <w:pPr>
              <w:pStyle w:val="TableParagraph"/>
              <w:spacing w:before="0" w:after="0" w:line="240" w:lineRule="auto"/>
              <w:jc w:val="center"/>
            </w:pPr>
            <w:r w:rsidRPr="0012343A">
              <w:rPr>
                <w:color w:val="000000"/>
              </w:rPr>
              <w:t>20</w:t>
            </w:r>
          </w:p>
        </w:tc>
        <w:tc>
          <w:tcPr>
            <w:tcW w:w="1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D64293" w14:textId="7AFF04E0" w:rsidR="00A80A0F" w:rsidRPr="0012343A" w:rsidRDefault="00A80A0F" w:rsidP="00A80A0F">
            <w:pPr>
              <w:pStyle w:val="TableParagraph"/>
              <w:spacing w:before="0" w:after="0" w:line="240" w:lineRule="auto"/>
              <w:jc w:val="center"/>
              <w:rPr>
                <w:color w:val="000000" w:themeColor="text1"/>
              </w:rPr>
            </w:pPr>
            <w:r w:rsidRPr="0012343A">
              <w:rPr>
                <w:color w:val="000000"/>
              </w:rPr>
              <w:t>1,1</w:t>
            </w:r>
          </w:p>
        </w:tc>
        <w:tc>
          <w:tcPr>
            <w:tcW w:w="1077" w:type="dxa"/>
            <w:tcBorders>
              <w:top w:val="single" w:sz="4" w:space="0" w:color="auto"/>
              <w:left w:val="single" w:sz="4" w:space="0" w:color="auto"/>
              <w:bottom w:val="single" w:sz="4" w:space="0" w:color="auto"/>
              <w:right w:val="single" w:sz="4" w:space="0" w:color="auto"/>
            </w:tcBorders>
            <w:vAlign w:val="center"/>
          </w:tcPr>
          <w:p w14:paraId="3CC4E788" w14:textId="399F34DE" w:rsidR="00A80A0F" w:rsidRPr="0012343A" w:rsidRDefault="00A80A0F" w:rsidP="00A80A0F">
            <w:pPr>
              <w:pStyle w:val="TableParagraph"/>
              <w:spacing w:before="0" w:after="0" w:line="240" w:lineRule="auto"/>
              <w:jc w:val="center"/>
              <w:rPr>
                <w:color w:val="000000" w:themeColor="text1"/>
              </w:rPr>
            </w:pPr>
            <w:r w:rsidRPr="0012343A">
              <w:rPr>
                <w:color w:val="000000"/>
              </w:rPr>
              <w:t>9</w:t>
            </w:r>
          </w:p>
        </w:tc>
        <w:tc>
          <w:tcPr>
            <w:tcW w:w="1134" w:type="dxa"/>
            <w:tcBorders>
              <w:top w:val="single" w:sz="4" w:space="0" w:color="auto"/>
              <w:left w:val="single" w:sz="4" w:space="0" w:color="auto"/>
              <w:bottom w:val="single" w:sz="4" w:space="0" w:color="auto"/>
              <w:right w:val="single" w:sz="4" w:space="0" w:color="auto"/>
            </w:tcBorders>
            <w:vAlign w:val="center"/>
          </w:tcPr>
          <w:p w14:paraId="68F315FC" w14:textId="77777777" w:rsidR="00A80A0F" w:rsidRPr="0012343A" w:rsidRDefault="00A80A0F" w:rsidP="00A80A0F">
            <w:pPr>
              <w:pStyle w:val="TableParagraph"/>
              <w:spacing w:before="0" w:after="0" w:line="240" w:lineRule="auto"/>
              <w:jc w:val="center"/>
              <w:rPr>
                <w:color w:val="000000" w:themeColor="text1"/>
                <w:lang w:val="pt-BR"/>
              </w:rPr>
            </w:pPr>
            <w:r w:rsidRPr="0012343A">
              <w:rPr>
                <w:color w:val="000000" w:themeColor="text1"/>
                <w:lang w:val="pt-BR"/>
              </w:rPr>
              <w:t>18/30</w:t>
            </w:r>
          </w:p>
        </w:tc>
        <w:tc>
          <w:tcPr>
            <w:tcW w:w="1191" w:type="dxa"/>
            <w:tcBorders>
              <w:top w:val="single" w:sz="4" w:space="0" w:color="auto"/>
              <w:left w:val="single" w:sz="4" w:space="0" w:color="auto"/>
              <w:bottom w:val="single" w:sz="4" w:space="0" w:color="auto"/>
              <w:right w:val="single" w:sz="4" w:space="0" w:color="auto"/>
            </w:tcBorders>
            <w:vAlign w:val="center"/>
          </w:tcPr>
          <w:p w14:paraId="509F4C9F" w14:textId="4841A8E9" w:rsidR="00A80A0F" w:rsidRPr="0012343A" w:rsidRDefault="00A80A0F" w:rsidP="00A80A0F">
            <w:pPr>
              <w:pStyle w:val="TableParagraph"/>
              <w:spacing w:before="0" w:after="0" w:line="240" w:lineRule="auto"/>
              <w:jc w:val="center"/>
              <w:rPr>
                <w:color w:val="000000" w:themeColor="text1"/>
              </w:rPr>
            </w:pPr>
            <w:r w:rsidRPr="0012343A">
              <w:rPr>
                <w:color w:val="000000" w:themeColor="text1"/>
              </w:rPr>
              <w:t>22.2</w:t>
            </w:r>
          </w:p>
        </w:tc>
        <w:tc>
          <w:tcPr>
            <w:tcW w:w="1247" w:type="dxa"/>
            <w:tcBorders>
              <w:top w:val="single" w:sz="4" w:space="0" w:color="auto"/>
              <w:left w:val="single" w:sz="4" w:space="0" w:color="auto"/>
              <w:bottom w:val="single" w:sz="4" w:space="0" w:color="auto"/>
              <w:right w:val="single" w:sz="4" w:space="0" w:color="auto"/>
            </w:tcBorders>
            <w:vAlign w:val="center"/>
          </w:tcPr>
          <w:p w14:paraId="0A4B5512" w14:textId="292A7621" w:rsidR="00A80A0F" w:rsidRPr="0012343A" w:rsidRDefault="00A80A0F" w:rsidP="00A80A0F">
            <w:pPr>
              <w:pStyle w:val="TableParagraph"/>
              <w:spacing w:before="0" w:after="0" w:line="240" w:lineRule="auto"/>
              <w:jc w:val="center"/>
              <w:rPr>
                <w:color w:val="000000" w:themeColor="text1"/>
              </w:rPr>
            </w:pPr>
            <w:r w:rsidRPr="0012343A">
              <w:rPr>
                <w:color w:val="000000" w:themeColor="text1"/>
              </w:rPr>
              <w:t>4</w:t>
            </w:r>
          </w:p>
        </w:tc>
      </w:tr>
      <w:tr w:rsidR="00A80A0F" w:rsidRPr="0012343A" w14:paraId="4381DAF1" w14:textId="77777777" w:rsidTr="003463FD">
        <w:trPr>
          <w:trHeight w:val="567"/>
        </w:trPr>
        <w:tc>
          <w:tcPr>
            <w:tcW w:w="1358" w:type="dxa"/>
            <w:tcBorders>
              <w:top w:val="single" w:sz="4" w:space="0" w:color="auto"/>
              <w:left w:val="single" w:sz="4" w:space="0" w:color="auto"/>
              <w:bottom w:val="single" w:sz="4" w:space="0" w:color="auto"/>
              <w:right w:val="single" w:sz="4" w:space="0" w:color="auto"/>
            </w:tcBorders>
            <w:vAlign w:val="center"/>
          </w:tcPr>
          <w:p w14:paraId="5443520F" w14:textId="6B0FAD75" w:rsidR="00A80A0F" w:rsidRPr="0012343A" w:rsidRDefault="00A80A0F" w:rsidP="00A80A0F">
            <w:pPr>
              <w:pStyle w:val="TableParagraph"/>
              <w:spacing w:before="0" w:after="0" w:line="240" w:lineRule="auto"/>
              <w:jc w:val="center"/>
              <w:rPr>
                <w:lang w:val="pt-BR"/>
              </w:rPr>
            </w:pPr>
            <w:r w:rsidRPr="0012343A">
              <w:rPr>
                <w:lang w:val="pt-BR"/>
              </w:rPr>
              <w:t>2020-2021</w:t>
            </w:r>
          </w:p>
        </w:tc>
        <w:tc>
          <w:tcPr>
            <w:tcW w:w="1077" w:type="dxa"/>
            <w:tcBorders>
              <w:top w:val="single" w:sz="4" w:space="0" w:color="auto"/>
              <w:left w:val="single" w:sz="4" w:space="0" w:color="auto"/>
              <w:bottom w:val="single" w:sz="4" w:space="0" w:color="auto"/>
              <w:right w:val="single" w:sz="4" w:space="0" w:color="auto"/>
            </w:tcBorders>
            <w:vAlign w:val="center"/>
          </w:tcPr>
          <w:p w14:paraId="35AFEAA2" w14:textId="645F821C" w:rsidR="00A80A0F" w:rsidRPr="0012343A" w:rsidRDefault="00A80A0F" w:rsidP="00A80A0F">
            <w:pPr>
              <w:pStyle w:val="TableParagraph"/>
              <w:spacing w:before="0" w:after="0" w:line="240" w:lineRule="auto"/>
              <w:jc w:val="center"/>
            </w:pPr>
            <w:r w:rsidRPr="0012343A">
              <w:rPr>
                <w:color w:val="000000"/>
              </w:rPr>
              <w:t>37</w:t>
            </w:r>
          </w:p>
        </w:tc>
        <w:tc>
          <w:tcPr>
            <w:tcW w:w="1036" w:type="dxa"/>
            <w:tcBorders>
              <w:top w:val="single" w:sz="4" w:space="0" w:color="auto"/>
              <w:left w:val="single" w:sz="4" w:space="0" w:color="auto"/>
              <w:bottom w:val="single" w:sz="4" w:space="0" w:color="auto"/>
              <w:right w:val="single" w:sz="4" w:space="0" w:color="auto"/>
            </w:tcBorders>
            <w:vAlign w:val="center"/>
          </w:tcPr>
          <w:p w14:paraId="38C912E2" w14:textId="4A8475AA" w:rsidR="00A80A0F" w:rsidRPr="0012343A" w:rsidRDefault="00A80A0F" w:rsidP="00A80A0F">
            <w:pPr>
              <w:pStyle w:val="TableParagraph"/>
              <w:spacing w:before="0" w:after="0" w:line="240" w:lineRule="auto"/>
              <w:jc w:val="center"/>
            </w:pPr>
            <w:r w:rsidRPr="0012343A">
              <w:rPr>
                <w:color w:val="000000"/>
              </w:rPr>
              <w:t>35</w:t>
            </w:r>
          </w:p>
        </w:tc>
        <w:tc>
          <w:tcPr>
            <w:tcW w:w="1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E62D43" w14:textId="3EB76F48" w:rsidR="00A80A0F" w:rsidRPr="0012343A" w:rsidRDefault="00A80A0F" w:rsidP="00A80A0F">
            <w:pPr>
              <w:pStyle w:val="TableParagraph"/>
              <w:spacing w:before="0" w:after="0" w:line="240" w:lineRule="auto"/>
              <w:jc w:val="center"/>
              <w:rPr>
                <w:color w:val="000000" w:themeColor="text1"/>
              </w:rPr>
            </w:pPr>
            <w:r w:rsidRPr="0012343A">
              <w:rPr>
                <w:color w:val="000000"/>
              </w:rPr>
              <w:t>1,1</w:t>
            </w:r>
          </w:p>
        </w:tc>
        <w:tc>
          <w:tcPr>
            <w:tcW w:w="1077" w:type="dxa"/>
            <w:tcBorders>
              <w:top w:val="single" w:sz="4" w:space="0" w:color="auto"/>
              <w:left w:val="single" w:sz="4" w:space="0" w:color="auto"/>
              <w:bottom w:val="single" w:sz="4" w:space="0" w:color="auto"/>
              <w:right w:val="single" w:sz="4" w:space="0" w:color="auto"/>
            </w:tcBorders>
            <w:vAlign w:val="center"/>
          </w:tcPr>
          <w:p w14:paraId="5D632FEA" w14:textId="70D4C7BA" w:rsidR="00A80A0F" w:rsidRPr="0012343A" w:rsidRDefault="00A80A0F" w:rsidP="00A80A0F">
            <w:pPr>
              <w:pStyle w:val="TableParagraph"/>
              <w:spacing w:before="0" w:after="0" w:line="240" w:lineRule="auto"/>
              <w:jc w:val="center"/>
              <w:rPr>
                <w:color w:val="000000" w:themeColor="text1"/>
              </w:rPr>
            </w:pPr>
            <w:r w:rsidRPr="0012343A">
              <w:rPr>
                <w:color w:val="000000"/>
              </w:rPr>
              <w:t>15</w:t>
            </w:r>
          </w:p>
        </w:tc>
        <w:tc>
          <w:tcPr>
            <w:tcW w:w="1134" w:type="dxa"/>
            <w:tcBorders>
              <w:top w:val="single" w:sz="4" w:space="0" w:color="auto"/>
              <w:left w:val="single" w:sz="4" w:space="0" w:color="auto"/>
              <w:bottom w:val="single" w:sz="4" w:space="0" w:color="auto"/>
              <w:right w:val="single" w:sz="4" w:space="0" w:color="auto"/>
            </w:tcBorders>
            <w:vAlign w:val="center"/>
          </w:tcPr>
          <w:p w14:paraId="41321646" w14:textId="77777777" w:rsidR="00A80A0F" w:rsidRPr="0012343A" w:rsidRDefault="00A80A0F" w:rsidP="00A80A0F">
            <w:pPr>
              <w:pStyle w:val="TableParagraph"/>
              <w:spacing w:before="0" w:after="0" w:line="240" w:lineRule="auto"/>
              <w:jc w:val="center"/>
              <w:rPr>
                <w:color w:val="000000" w:themeColor="text1"/>
                <w:lang w:val="pt-BR"/>
              </w:rPr>
            </w:pPr>
            <w:r w:rsidRPr="0012343A">
              <w:rPr>
                <w:color w:val="000000" w:themeColor="text1"/>
                <w:lang w:val="pt-BR"/>
              </w:rPr>
              <w:t>18/30</w:t>
            </w:r>
          </w:p>
        </w:tc>
        <w:tc>
          <w:tcPr>
            <w:tcW w:w="1191" w:type="dxa"/>
            <w:tcBorders>
              <w:top w:val="single" w:sz="4" w:space="0" w:color="auto"/>
              <w:left w:val="single" w:sz="4" w:space="0" w:color="auto"/>
              <w:bottom w:val="single" w:sz="4" w:space="0" w:color="auto"/>
              <w:right w:val="single" w:sz="4" w:space="0" w:color="auto"/>
            </w:tcBorders>
            <w:vAlign w:val="center"/>
          </w:tcPr>
          <w:p w14:paraId="398D5558" w14:textId="52EB0B42" w:rsidR="00A80A0F" w:rsidRPr="0012343A" w:rsidRDefault="00A80A0F" w:rsidP="00A80A0F">
            <w:pPr>
              <w:pStyle w:val="TableParagraph"/>
              <w:spacing w:before="0" w:after="0" w:line="240" w:lineRule="auto"/>
              <w:jc w:val="center"/>
              <w:rPr>
                <w:color w:val="000000" w:themeColor="text1"/>
              </w:rPr>
            </w:pPr>
            <w:r w:rsidRPr="0012343A">
              <w:rPr>
                <w:color w:val="000000" w:themeColor="text1"/>
              </w:rPr>
              <w:t>22.2</w:t>
            </w:r>
          </w:p>
        </w:tc>
        <w:tc>
          <w:tcPr>
            <w:tcW w:w="1247" w:type="dxa"/>
            <w:tcBorders>
              <w:top w:val="single" w:sz="4" w:space="0" w:color="auto"/>
              <w:left w:val="single" w:sz="4" w:space="0" w:color="auto"/>
              <w:bottom w:val="single" w:sz="4" w:space="0" w:color="auto"/>
              <w:right w:val="single" w:sz="4" w:space="0" w:color="auto"/>
            </w:tcBorders>
            <w:vAlign w:val="center"/>
          </w:tcPr>
          <w:p w14:paraId="7E0FE99B" w14:textId="77777777" w:rsidR="00A80A0F" w:rsidRPr="0012343A" w:rsidRDefault="00A80A0F" w:rsidP="00A80A0F">
            <w:pPr>
              <w:pStyle w:val="TableParagraph"/>
              <w:spacing w:before="0" w:after="0" w:line="240" w:lineRule="auto"/>
              <w:jc w:val="center"/>
              <w:rPr>
                <w:color w:val="000000" w:themeColor="text1"/>
              </w:rPr>
            </w:pPr>
            <w:r w:rsidRPr="0012343A">
              <w:rPr>
                <w:color w:val="000000" w:themeColor="text1"/>
              </w:rPr>
              <w:t>0</w:t>
            </w:r>
          </w:p>
        </w:tc>
      </w:tr>
      <w:tr w:rsidR="00A80A0F" w:rsidRPr="0012343A" w14:paraId="4E79523C" w14:textId="77777777" w:rsidTr="003463FD">
        <w:trPr>
          <w:trHeight w:val="567"/>
        </w:trPr>
        <w:tc>
          <w:tcPr>
            <w:tcW w:w="1358" w:type="dxa"/>
            <w:tcBorders>
              <w:top w:val="single" w:sz="4" w:space="0" w:color="auto"/>
              <w:left w:val="single" w:sz="4" w:space="0" w:color="auto"/>
              <w:bottom w:val="single" w:sz="4" w:space="0" w:color="auto"/>
              <w:right w:val="single" w:sz="4" w:space="0" w:color="auto"/>
            </w:tcBorders>
            <w:vAlign w:val="center"/>
          </w:tcPr>
          <w:p w14:paraId="67B91E4C" w14:textId="476B180E" w:rsidR="00A80A0F" w:rsidRPr="0012343A" w:rsidRDefault="00A80A0F" w:rsidP="00A80A0F">
            <w:pPr>
              <w:pStyle w:val="TableParagraph"/>
              <w:spacing w:before="0" w:after="0" w:line="240" w:lineRule="auto"/>
              <w:jc w:val="center"/>
              <w:rPr>
                <w:lang w:val="pt-BR"/>
              </w:rPr>
            </w:pPr>
            <w:r w:rsidRPr="0012343A">
              <w:rPr>
                <w:lang w:val="pt-BR"/>
              </w:rPr>
              <w:t>2021-2022</w:t>
            </w:r>
          </w:p>
        </w:tc>
        <w:tc>
          <w:tcPr>
            <w:tcW w:w="1077" w:type="dxa"/>
            <w:tcBorders>
              <w:top w:val="single" w:sz="4" w:space="0" w:color="auto"/>
              <w:left w:val="single" w:sz="4" w:space="0" w:color="auto"/>
              <w:bottom w:val="single" w:sz="4" w:space="0" w:color="auto"/>
              <w:right w:val="single" w:sz="4" w:space="0" w:color="auto"/>
            </w:tcBorders>
            <w:vAlign w:val="center"/>
          </w:tcPr>
          <w:p w14:paraId="43CC4624" w14:textId="3212D480" w:rsidR="00A80A0F" w:rsidRPr="0012343A" w:rsidRDefault="00A80A0F" w:rsidP="00A80A0F">
            <w:pPr>
              <w:pStyle w:val="TableParagraph"/>
              <w:spacing w:before="0" w:after="0" w:line="240" w:lineRule="auto"/>
              <w:jc w:val="center"/>
            </w:pPr>
            <w:r w:rsidRPr="0012343A">
              <w:rPr>
                <w:color w:val="000000"/>
              </w:rPr>
              <w:t>85</w:t>
            </w:r>
          </w:p>
        </w:tc>
        <w:tc>
          <w:tcPr>
            <w:tcW w:w="1036" w:type="dxa"/>
            <w:tcBorders>
              <w:top w:val="single" w:sz="4" w:space="0" w:color="auto"/>
              <w:left w:val="single" w:sz="4" w:space="0" w:color="auto"/>
              <w:bottom w:val="single" w:sz="4" w:space="0" w:color="auto"/>
              <w:right w:val="single" w:sz="4" w:space="0" w:color="auto"/>
            </w:tcBorders>
            <w:vAlign w:val="center"/>
          </w:tcPr>
          <w:p w14:paraId="0EABA893" w14:textId="1A41D6E4" w:rsidR="00A80A0F" w:rsidRPr="0012343A" w:rsidRDefault="00A80A0F" w:rsidP="00A80A0F">
            <w:pPr>
              <w:pStyle w:val="TableParagraph"/>
              <w:spacing w:before="0" w:after="0" w:line="240" w:lineRule="auto"/>
              <w:jc w:val="center"/>
            </w:pPr>
            <w:r w:rsidRPr="0012343A">
              <w:rPr>
                <w:color w:val="000000"/>
              </w:rPr>
              <w:t>60</w:t>
            </w:r>
          </w:p>
        </w:tc>
        <w:tc>
          <w:tcPr>
            <w:tcW w:w="1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6ECC8B" w14:textId="569661E8" w:rsidR="00A80A0F" w:rsidRPr="0012343A" w:rsidRDefault="00A80A0F" w:rsidP="00A80A0F">
            <w:pPr>
              <w:pStyle w:val="TableParagraph"/>
              <w:spacing w:before="0" w:after="0" w:line="240" w:lineRule="auto"/>
              <w:jc w:val="center"/>
              <w:rPr>
                <w:color w:val="000000" w:themeColor="text1"/>
              </w:rPr>
            </w:pPr>
            <w:r w:rsidRPr="0012343A">
              <w:rPr>
                <w:color w:val="000000"/>
              </w:rPr>
              <w:t>1,4</w:t>
            </w:r>
          </w:p>
        </w:tc>
        <w:tc>
          <w:tcPr>
            <w:tcW w:w="1077" w:type="dxa"/>
            <w:tcBorders>
              <w:top w:val="single" w:sz="4" w:space="0" w:color="auto"/>
              <w:left w:val="single" w:sz="4" w:space="0" w:color="auto"/>
              <w:bottom w:val="single" w:sz="4" w:space="0" w:color="auto"/>
              <w:right w:val="single" w:sz="4" w:space="0" w:color="auto"/>
            </w:tcBorders>
            <w:vAlign w:val="center"/>
          </w:tcPr>
          <w:p w14:paraId="37A9D2BA" w14:textId="6F91EE23" w:rsidR="00A80A0F" w:rsidRPr="0012343A" w:rsidRDefault="00A80A0F" w:rsidP="00A80A0F">
            <w:pPr>
              <w:pStyle w:val="TableParagraph"/>
              <w:spacing w:before="0" w:after="0" w:line="240" w:lineRule="auto"/>
              <w:jc w:val="center"/>
              <w:rPr>
                <w:color w:val="000000" w:themeColor="text1"/>
              </w:rPr>
            </w:pPr>
            <w:r w:rsidRPr="0012343A">
              <w:rPr>
                <w:color w:val="000000"/>
              </w:rPr>
              <w:t>19</w:t>
            </w:r>
          </w:p>
        </w:tc>
        <w:tc>
          <w:tcPr>
            <w:tcW w:w="1134" w:type="dxa"/>
            <w:tcBorders>
              <w:top w:val="single" w:sz="4" w:space="0" w:color="auto"/>
              <w:left w:val="single" w:sz="4" w:space="0" w:color="auto"/>
              <w:bottom w:val="single" w:sz="4" w:space="0" w:color="auto"/>
              <w:right w:val="single" w:sz="4" w:space="0" w:color="auto"/>
            </w:tcBorders>
            <w:vAlign w:val="center"/>
          </w:tcPr>
          <w:p w14:paraId="0906086F" w14:textId="77777777" w:rsidR="00A80A0F" w:rsidRPr="0012343A" w:rsidRDefault="00A80A0F" w:rsidP="00A80A0F">
            <w:pPr>
              <w:pStyle w:val="TableParagraph"/>
              <w:spacing w:before="0" w:after="0" w:line="240" w:lineRule="auto"/>
              <w:jc w:val="center"/>
              <w:rPr>
                <w:color w:val="000000" w:themeColor="text1"/>
                <w:lang w:val="pt-BR"/>
              </w:rPr>
            </w:pPr>
            <w:r w:rsidRPr="0012343A">
              <w:rPr>
                <w:color w:val="000000" w:themeColor="text1"/>
                <w:lang w:val="pt-BR"/>
              </w:rPr>
              <w:t>18/30</w:t>
            </w:r>
          </w:p>
        </w:tc>
        <w:tc>
          <w:tcPr>
            <w:tcW w:w="1191" w:type="dxa"/>
            <w:tcBorders>
              <w:top w:val="single" w:sz="4" w:space="0" w:color="auto"/>
              <w:left w:val="single" w:sz="4" w:space="0" w:color="auto"/>
              <w:bottom w:val="single" w:sz="4" w:space="0" w:color="auto"/>
              <w:right w:val="single" w:sz="4" w:space="0" w:color="auto"/>
            </w:tcBorders>
            <w:vAlign w:val="center"/>
          </w:tcPr>
          <w:p w14:paraId="477E3C27" w14:textId="32C6CA3D" w:rsidR="00A80A0F" w:rsidRPr="0012343A" w:rsidRDefault="00A80A0F" w:rsidP="00A80A0F">
            <w:pPr>
              <w:pStyle w:val="TableParagraph"/>
              <w:spacing w:before="0" w:after="0" w:line="240" w:lineRule="auto"/>
              <w:jc w:val="center"/>
              <w:rPr>
                <w:color w:val="000000" w:themeColor="text1"/>
              </w:rPr>
            </w:pPr>
            <w:r w:rsidRPr="0012343A">
              <w:rPr>
                <w:color w:val="000000" w:themeColor="text1"/>
              </w:rPr>
              <w:t>22.84</w:t>
            </w:r>
          </w:p>
        </w:tc>
        <w:tc>
          <w:tcPr>
            <w:tcW w:w="1247" w:type="dxa"/>
            <w:tcBorders>
              <w:top w:val="single" w:sz="4" w:space="0" w:color="auto"/>
              <w:left w:val="single" w:sz="4" w:space="0" w:color="auto"/>
              <w:bottom w:val="single" w:sz="4" w:space="0" w:color="auto"/>
              <w:right w:val="single" w:sz="4" w:space="0" w:color="auto"/>
            </w:tcBorders>
            <w:vAlign w:val="center"/>
          </w:tcPr>
          <w:p w14:paraId="50D675FD" w14:textId="77777777" w:rsidR="00A80A0F" w:rsidRPr="0012343A" w:rsidRDefault="00A80A0F" w:rsidP="00A80A0F">
            <w:pPr>
              <w:pStyle w:val="TableParagraph"/>
              <w:spacing w:before="0" w:after="0" w:line="240" w:lineRule="auto"/>
              <w:jc w:val="center"/>
              <w:rPr>
                <w:color w:val="000000" w:themeColor="text1"/>
              </w:rPr>
            </w:pPr>
            <w:r w:rsidRPr="0012343A">
              <w:rPr>
                <w:color w:val="000000" w:themeColor="text1"/>
              </w:rPr>
              <w:t>0</w:t>
            </w:r>
          </w:p>
        </w:tc>
      </w:tr>
      <w:tr w:rsidR="00A80A0F" w:rsidRPr="0012343A" w14:paraId="693915E3" w14:textId="77777777" w:rsidTr="003463FD">
        <w:trPr>
          <w:trHeight w:val="567"/>
        </w:trPr>
        <w:tc>
          <w:tcPr>
            <w:tcW w:w="1358" w:type="dxa"/>
            <w:tcBorders>
              <w:top w:val="single" w:sz="4" w:space="0" w:color="auto"/>
              <w:left w:val="single" w:sz="4" w:space="0" w:color="auto"/>
              <w:bottom w:val="single" w:sz="4" w:space="0" w:color="auto"/>
              <w:right w:val="single" w:sz="4" w:space="0" w:color="auto"/>
            </w:tcBorders>
            <w:vAlign w:val="center"/>
          </w:tcPr>
          <w:p w14:paraId="1F54B425" w14:textId="77F89D94" w:rsidR="00A80A0F" w:rsidRPr="0012343A" w:rsidRDefault="00A80A0F" w:rsidP="00A80A0F">
            <w:pPr>
              <w:pStyle w:val="TableParagraph"/>
              <w:spacing w:before="0" w:after="0" w:line="240" w:lineRule="auto"/>
              <w:jc w:val="center"/>
              <w:rPr>
                <w:lang w:val="pt-BR"/>
              </w:rPr>
            </w:pPr>
            <w:r w:rsidRPr="0012343A">
              <w:rPr>
                <w:lang w:val="pt-BR"/>
              </w:rPr>
              <w:t>2022-2023</w:t>
            </w:r>
          </w:p>
        </w:tc>
        <w:tc>
          <w:tcPr>
            <w:tcW w:w="1077" w:type="dxa"/>
            <w:tcBorders>
              <w:top w:val="single" w:sz="4" w:space="0" w:color="auto"/>
              <w:left w:val="single" w:sz="4" w:space="0" w:color="auto"/>
              <w:bottom w:val="single" w:sz="4" w:space="0" w:color="auto"/>
              <w:right w:val="single" w:sz="4" w:space="0" w:color="auto"/>
            </w:tcBorders>
            <w:vAlign w:val="center"/>
          </w:tcPr>
          <w:p w14:paraId="0F8FBBF2" w14:textId="09D66098" w:rsidR="00A80A0F" w:rsidRPr="0012343A" w:rsidRDefault="00A80A0F" w:rsidP="00A80A0F">
            <w:pPr>
              <w:pStyle w:val="TableParagraph"/>
              <w:spacing w:before="0" w:after="0" w:line="240" w:lineRule="auto"/>
              <w:jc w:val="center"/>
            </w:pPr>
            <w:r w:rsidRPr="0012343A">
              <w:rPr>
                <w:color w:val="000000"/>
              </w:rPr>
              <w:t>35</w:t>
            </w:r>
          </w:p>
        </w:tc>
        <w:tc>
          <w:tcPr>
            <w:tcW w:w="1036" w:type="dxa"/>
            <w:tcBorders>
              <w:top w:val="single" w:sz="4" w:space="0" w:color="auto"/>
              <w:left w:val="single" w:sz="4" w:space="0" w:color="auto"/>
              <w:bottom w:val="single" w:sz="4" w:space="0" w:color="auto"/>
              <w:right w:val="single" w:sz="4" w:space="0" w:color="auto"/>
            </w:tcBorders>
            <w:vAlign w:val="center"/>
          </w:tcPr>
          <w:p w14:paraId="1829F7DA" w14:textId="58E81561" w:rsidR="00A80A0F" w:rsidRPr="0012343A" w:rsidRDefault="00A80A0F" w:rsidP="00A80A0F">
            <w:pPr>
              <w:pStyle w:val="TableParagraph"/>
              <w:spacing w:before="0" w:after="0" w:line="240" w:lineRule="auto"/>
              <w:jc w:val="center"/>
            </w:pPr>
            <w:r w:rsidRPr="0012343A">
              <w:rPr>
                <w:color w:val="000000"/>
              </w:rPr>
              <w:t>24</w:t>
            </w:r>
          </w:p>
        </w:tc>
        <w:tc>
          <w:tcPr>
            <w:tcW w:w="1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161DDF" w14:textId="5673E78E" w:rsidR="00A80A0F" w:rsidRPr="0012343A" w:rsidRDefault="00A80A0F" w:rsidP="00A80A0F">
            <w:pPr>
              <w:pStyle w:val="TableParagraph"/>
              <w:spacing w:before="0" w:after="0" w:line="240" w:lineRule="auto"/>
              <w:jc w:val="center"/>
              <w:rPr>
                <w:color w:val="000000" w:themeColor="text1"/>
              </w:rPr>
            </w:pPr>
            <w:r w:rsidRPr="0012343A">
              <w:rPr>
                <w:color w:val="000000"/>
              </w:rPr>
              <w:t>1,5</w:t>
            </w:r>
          </w:p>
        </w:tc>
        <w:tc>
          <w:tcPr>
            <w:tcW w:w="1077" w:type="dxa"/>
            <w:tcBorders>
              <w:top w:val="single" w:sz="4" w:space="0" w:color="auto"/>
              <w:left w:val="single" w:sz="4" w:space="0" w:color="auto"/>
              <w:bottom w:val="single" w:sz="4" w:space="0" w:color="auto"/>
              <w:right w:val="single" w:sz="4" w:space="0" w:color="auto"/>
            </w:tcBorders>
            <w:vAlign w:val="center"/>
          </w:tcPr>
          <w:p w14:paraId="7484A5E9" w14:textId="5375DD73" w:rsidR="00A80A0F" w:rsidRPr="0012343A" w:rsidRDefault="00A80A0F" w:rsidP="00A80A0F">
            <w:pPr>
              <w:pStyle w:val="TableParagraph"/>
              <w:spacing w:before="0" w:after="0" w:line="240" w:lineRule="auto"/>
              <w:jc w:val="center"/>
              <w:rPr>
                <w:color w:val="000000" w:themeColor="text1"/>
              </w:rPr>
            </w:pPr>
            <w:r w:rsidRPr="0012343A">
              <w:rPr>
                <w:color w:val="000000"/>
              </w:rPr>
              <w:t>14</w:t>
            </w:r>
          </w:p>
        </w:tc>
        <w:tc>
          <w:tcPr>
            <w:tcW w:w="1134" w:type="dxa"/>
            <w:tcBorders>
              <w:top w:val="single" w:sz="4" w:space="0" w:color="auto"/>
              <w:left w:val="single" w:sz="4" w:space="0" w:color="auto"/>
              <w:bottom w:val="single" w:sz="4" w:space="0" w:color="auto"/>
              <w:right w:val="single" w:sz="4" w:space="0" w:color="auto"/>
            </w:tcBorders>
            <w:vAlign w:val="center"/>
          </w:tcPr>
          <w:p w14:paraId="1FDDDACD" w14:textId="77777777" w:rsidR="00A80A0F" w:rsidRPr="0012343A" w:rsidRDefault="00A80A0F" w:rsidP="00A80A0F">
            <w:pPr>
              <w:pStyle w:val="TableParagraph"/>
              <w:spacing w:before="0" w:after="0" w:line="240" w:lineRule="auto"/>
              <w:jc w:val="center"/>
              <w:rPr>
                <w:color w:val="000000" w:themeColor="text1"/>
                <w:lang w:val="pt-BR"/>
              </w:rPr>
            </w:pPr>
            <w:r w:rsidRPr="0012343A">
              <w:rPr>
                <w:color w:val="000000" w:themeColor="text1"/>
                <w:lang w:val="pt-BR"/>
              </w:rPr>
              <w:t>18/30</w:t>
            </w:r>
          </w:p>
        </w:tc>
        <w:tc>
          <w:tcPr>
            <w:tcW w:w="1191" w:type="dxa"/>
            <w:tcBorders>
              <w:top w:val="single" w:sz="4" w:space="0" w:color="auto"/>
              <w:left w:val="single" w:sz="4" w:space="0" w:color="auto"/>
              <w:bottom w:val="single" w:sz="4" w:space="0" w:color="auto"/>
              <w:right w:val="single" w:sz="4" w:space="0" w:color="auto"/>
            </w:tcBorders>
            <w:vAlign w:val="center"/>
          </w:tcPr>
          <w:p w14:paraId="1D1FA764" w14:textId="46EB1B89" w:rsidR="00A80A0F" w:rsidRPr="0012343A" w:rsidRDefault="00A80A0F" w:rsidP="00A80A0F">
            <w:pPr>
              <w:pStyle w:val="TableParagraph"/>
              <w:spacing w:before="0" w:after="0" w:line="240" w:lineRule="auto"/>
              <w:jc w:val="center"/>
              <w:rPr>
                <w:color w:val="000000" w:themeColor="text1"/>
              </w:rPr>
            </w:pPr>
            <w:r w:rsidRPr="0012343A">
              <w:rPr>
                <w:color w:val="000000" w:themeColor="text1"/>
              </w:rPr>
              <w:t>22.37</w:t>
            </w:r>
          </w:p>
        </w:tc>
        <w:tc>
          <w:tcPr>
            <w:tcW w:w="1247" w:type="dxa"/>
            <w:tcBorders>
              <w:top w:val="single" w:sz="4" w:space="0" w:color="auto"/>
              <w:left w:val="single" w:sz="4" w:space="0" w:color="auto"/>
              <w:bottom w:val="single" w:sz="4" w:space="0" w:color="auto"/>
              <w:right w:val="single" w:sz="4" w:space="0" w:color="auto"/>
            </w:tcBorders>
            <w:vAlign w:val="center"/>
          </w:tcPr>
          <w:p w14:paraId="626574A7" w14:textId="77777777" w:rsidR="00A80A0F" w:rsidRPr="0012343A" w:rsidRDefault="00A80A0F" w:rsidP="00A80A0F">
            <w:pPr>
              <w:pStyle w:val="TableParagraph"/>
              <w:spacing w:before="0" w:after="0" w:line="240" w:lineRule="auto"/>
              <w:jc w:val="center"/>
              <w:rPr>
                <w:color w:val="000000" w:themeColor="text1"/>
              </w:rPr>
            </w:pPr>
            <w:r w:rsidRPr="0012343A">
              <w:rPr>
                <w:color w:val="000000" w:themeColor="text1"/>
              </w:rPr>
              <w:t>1</w:t>
            </w:r>
          </w:p>
        </w:tc>
      </w:tr>
      <w:tr w:rsidR="00A80A0F" w:rsidRPr="0012343A" w14:paraId="7482A6DA" w14:textId="77777777" w:rsidTr="003463FD">
        <w:trPr>
          <w:trHeight w:val="567"/>
        </w:trPr>
        <w:tc>
          <w:tcPr>
            <w:tcW w:w="1358" w:type="dxa"/>
            <w:tcBorders>
              <w:top w:val="single" w:sz="4" w:space="0" w:color="auto"/>
              <w:left w:val="single" w:sz="4" w:space="0" w:color="auto"/>
              <w:bottom w:val="single" w:sz="4" w:space="0" w:color="auto"/>
              <w:right w:val="single" w:sz="4" w:space="0" w:color="auto"/>
            </w:tcBorders>
            <w:vAlign w:val="center"/>
          </w:tcPr>
          <w:p w14:paraId="4E09A2E5" w14:textId="2BBBB451" w:rsidR="00A80A0F" w:rsidRPr="0012343A" w:rsidRDefault="00A80A0F" w:rsidP="00A80A0F">
            <w:pPr>
              <w:pStyle w:val="TableParagraph"/>
              <w:spacing w:before="0" w:after="0" w:line="240" w:lineRule="auto"/>
              <w:jc w:val="center"/>
              <w:rPr>
                <w:lang w:val="pt-BR"/>
              </w:rPr>
            </w:pPr>
            <w:r w:rsidRPr="0012343A">
              <w:rPr>
                <w:lang w:val="pt-BR"/>
              </w:rPr>
              <w:t>2023-2024</w:t>
            </w:r>
          </w:p>
        </w:tc>
        <w:tc>
          <w:tcPr>
            <w:tcW w:w="1077" w:type="dxa"/>
            <w:tcBorders>
              <w:top w:val="single" w:sz="4" w:space="0" w:color="auto"/>
              <w:left w:val="single" w:sz="4" w:space="0" w:color="auto"/>
              <w:bottom w:val="single" w:sz="4" w:space="0" w:color="auto"/>
              <w:right w:val="single" w:sz="4" w:space="0" w:color="auto"/>
            </w:tcBorders>
            <w:vAlign w:val="center"/>
          </w:tcPr>
          <w:p w14:paraId="62BB0794" w14:textId="5BC6BADA" w:rsidR="00A80A0F" w:rsidRPr="0012343A" w:rsidRDefault="00A80A0F" w:rsidP="00A80A0F">
            <w:pPr>
              <w:pStyle w:val="TableParagraph"/>
              <w:spacing w:before="0" w:after="0" w:line="240" w:lineRule="auto"/>
              <w:jc w:val="center"/>
            </w:pPr>
            <w:r w:rsidRPr="0012343A">
              <w:rPr>
                <w:color w:val="000000"/>
              </w:rPr>
              <w:t>45</w:t>
            </w:r>
          </w:p>
        </w:tc>
        <w:tc>
          <w:tcPr>
            <w:tcW w:w="1036" w:type="dxa"/>
            <w:tcBorders>
              <w:top w:val="single" w:sz="4" w:space="0" w:color="auto"/>
              <w:left w:val="single" w:sz="4" w:space="0" w:color="auto"/>
              <w:bottom w:val="single" w:sz="4" w:space="0" w:color="auto"/>
              <w:right w:val="single" w:sz="4" w:space="0" w:color="auto"/>
            </w:tcBorders>
            <w:vAlign w:val="center"/>
          </w:tcPr>
          <w:p w14:paraId="3C1E912E" w14:textId="4B952493" w:rsidR="00A80A0F" w:rsidRPr="0012343A" w:rsidRDefault="00A80A0F" w:rsidP="00A80A0F">
            <w:pPr>
              <w:pStyle w:val="TableParagraph"/>
              <w:spacing w:before="0" w:after="0" w:line="240" w:lineRule="auto"/>
              <w:jc w:val="center"/>
            </w:pPr>
            <w:r w:rsidRPr="0012343A">
              <w:rPr>
                <w:color w:val="000000"/>
              </w:rPr>
              <w:t>42</w:t>
            </w:r>
          </w:p>
        </w:tc>
        <w:tc>
          <w:tcPr>
            <w:tcW w:w="1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B4786F" w14:textId="75678B16" w:rsidR="00A80A0F" w:rsidRPr="0012343A" w:rsidRDefault="00A80A0F" w:rsidP="00A80A0F">
            <w:pPr>
              <w:pStyle w:val="TableParagraph"/>
              <w:spacing w:before="0" w:after="0" w:line="240" w:lineRule="auto"/>
              <w:jc w:val="center"/>
              <w:rPr>
                <w:color w:val="000000" w:themeColor="text1"/>
              </w:rPr>
            </w:pPr>
            <w:r w:rsidRPr="0012343A">
              <w:rPr>
                <w:color w:val="000000"/>
              </w:rPr>
              <w:t>1,1</w:t>
            </w:r>
          </w:p>
        </w:tc>
        <w:tc>
          <w:tcPr>
            <w:tcW w:w="1077" w:type="dxa"/>
            <w:tcBorders>
              <w:top w:val="single" w:sz="4" w:space="0" w:color="auto"/>
              <w:left w:val="single" w:sz="4" w:space="0" w:color="auto"/>
              <w:bottom w:val="single" w:sz="4" w:space="0" w:color="auto"/>
              <w:right w:val="single" w:sz="4" w:space="0" w:color="auto"/>
            </w:tcBorders>
            <w:vAlign w:val="center"/>
          </w:tcPr>
          <w:p w14:paraId="557D3BA6" w14:textId="2FE85246" w:rsidR="00A80A0F" w:rsidRPr="0012343A" w:rsidRDefault="00A80A0F" w:rsidP="00A80A0F">
            <w:pPr>
              <w:pStyle w:val="TableParagraph"/>
              <w:spacing w:before="0" w:after="0" w:line="240" w:lineRule="auto"/>
              <w:jc w:val="center"/>
              <w:rPr>
                <w:color w:val="000000" w:themeColor="text1"/>
              </w:rPr>
            </w:pPr>
            <w:r w:rsidRPr="0012343A">
              <w:rPr>
                <w:color w:val="000000"/>
              </w:rPr>
              <w:t>20</w:t>
            </w:r>
          </w:p>
        </w:tc>
        <w:tc>
          <w:tcPr>
            <w:tcW w:w="1134" w:type="dxa"/>
            <w:tcBorders>
              <w:top w:val="single" w:sz="4" w:space="0" w:color="auto"/>
              <w:left w:val="single" w:sz="4" w:space="0" w:color="auto"/>
              <w:bottom w:val="single" w:sz="4" w:space="0" w:color="auto"/>
              <w:right w:val="single" w:sz="4" w:space="0" w:color="auto"/>
            </w:tcBorders>
            <w:vAlign w:val="center"/>
          </w:tcPr>
          <w:p w14:paraId="40663CED" w14:textId="77777777" w:rsidR="00A80A0F" w:rsidRPr="0012343A" w:rsidRDefault="00A80A0F" w:rsidP="00A80A0F">
            <w:pPr>
              <w:pStyle w:val="TableParagraph"/>
              <w:spacing w:before="0" w:after="0" w:line="240" w:lineRule="auto"/>
              <w:jc w:val="center"/>
              <w:rPr>
                <w:color w:val="000000" w:themeColor="text1"/>
                <w:lang w:val="pt-BR"/>
              </w:rPr>
            </w:pPr>
            <w:r w:rsidRPr="0012343A">
              <w:rPr>
                <w:color w:val="000000" w:themeColor="text1"/>
                <w:lang w:val="pt-BR"/>
              </w:rPr>
              <w:t>18/30</w:t>
            </w:r>
          </w:p>
        </w:tc>
        <w:tc>
          <w:tcPr>
            <w:tcW w:w="1191" w:type="dxa"/>
            <w:tcBorders>
              <w:top w:val="single" w:sz="4" w:space="0" w:color="auto"/>
              <w:left w:val="single" w:sz="4" w:space="0" w:color="auto"/>
              <w:bottom w:val="single" w:sz="4" w:space="0" w:color="auto"/>
              <w:right w:val="single" w:sz="4" w:space="0" w:color="auto"/>
            </w:tcBorders>
            <w:vAlign w:val="center"/>
          </w:tcPr>
          <w:p w14:paraId="2D3C1FF9" w14:textId="3C9245BF" w:rsidR="00A80A0F" w:rsidRPr="0012343A" w:rsidRDefault="00A80A0F" w:rsidP="00A80A0F">
            <w:pPr>
              <w:pStyle w:val="TableParagraph"/>
              <w:spacing w:before="0" w:after="0" w:line="240" w:lineRule="auto"/>
              <w:jc w:val="center"/>
              <w:rPr>
                <w:color w:val="000000" w:themeColor="text1"/>
              </w:rPr>
            </w:pPr>
            <w:r w:rsidRPr="0012343A">
              <w:rPr>
                <w:color w:val="000000" w:themeColor="text1"/>
              </w:rPr>
              <w:t>23.13</w:t>
            </w:r>
          </w:p>
        </w:tc>
        <w:tc>
          <w:tcPr>
            <w:tcW w:w="1247" w:type="dxa"/>
            <w:tcBorders>
              <w:top w:val="single" w:sz="4" w:space="0" w:color="auto"/>
              <w:left w:val="single" w:sz="4" w:space="0" w:color="auto"/>
              <w:bottom w:val="single" w:sz="4" w:space="0" w:color="auto"/>
              <w:right w:val="single" w:sz="4" w:space="0" w:color="auto"/>
            </w:tcBorders>
            <w:vAlign w:val="center"/>
          </w:tcPr>
          <w:p w14:paraId="76A35F0F" w14:textId="77777777" w:rsidR="00A80A0F" w:rsidRPr="0012343A" w:rsidRDefault="00A80A0F" w:rsidP="00A80A0F">
            <w:pPr>
              <w:pStyle w:val="TableParagraph"/>
              <w:spacing w:before="0" w:after="0" w:line="240" w:lineRule="auto"/>
              <w:jc w:val="center"/>
              <w:rPr>
                <w:color w:val="000000" w:themeColor="text1"/>
              </w:rPr>
            </w:pPr>
            <w:r w:rsidRPr="0012343A">
              <w:rPr>
                <w:color w:val="000000" w:themeColor="text1"/>
              </w:rPr>
              <w:t>0</w:t>
            </w:r>
          </w:p>
        </w:tc>
      </w:tr>
    </w:tbl>
    <w:p w14:paraId="1313C67B" w14:textId="0C89C0A1" w:rsidR="00D15877" w:rsidRPr="0012343A" w:rsidRDefault="00D15877" w:rsidP="00CF1C81">
      <w:pPr>
        <w:widowControl w:val="0"/>
        <w:spacing w:after="0" w:line="360" w:lineRule="auto"/>
        <w:jc w:val="both"/>
        <w:rPr>
          <w:rFonts w:ascii="Times New Roman" w:hAnsi="Times New Roman" w:cs="Times New Roman"/>
          <w:sz w:val="26"/>
          <w:szCs w:val="26"/>
        </w:rPr>
      </w:pPr>
      <w:r w:rsidRPr="0012343A">
        <w:rPr>
          <w:rFonts w:ascii="Times New Roman" w:hAnsi="Times New Roman" w:cs="Times New Roman"/>
          <w:sz w:val="26"/>
          <w:szCs w:val="26"/>
        </w:rPr>
        <w:t>3</w:t>
      </w:r>
      <w:r w:rsidR="00714530" w:rsidRPr="0012343A">
        <w:rPr>
          <w:rFonts w:ascii="Times New Roman" w:hAnsi="Times New Roman" w:cs="Times New Roman"/>
          <w:sz w:val="26"/>
          <w:szCs w:val="26"/>
        </w:rPr>
        <w:t>6</w:t>
      </w:r>
      <w:r w:rsidRPr="0012343A">
        <w:rPr>
          <w:rFonts w:ascii="Times New Roman" w:hAnsi="Times New Roman" w:cs="Times New Roman"/>
          <w:sz w:val="26"/>
          <w:szCs w:val="26"/>
        </w:rPr>
        <w:t>. Thống kê, phân loại số lượng người học theo học CTĐT trong 5 năm gần đây các hệ chính quy và không chính quy</w:t>
      </w:r>
      <w:r w:rsidR="00BB13E8" w:rsidRPr="0012343A">
        <w:rPr>
          <w:rFonts w:ascii="Times New Roman" w:hAnsi="Times New Roman" w:cs="Times New Roman"/>
          <w:sz w:val="26"/>
          <w:szCs w:val="26"/>
        </w:rPr>
        <w:t>.</w:t>
      </w:r>
      <w:r w:rsidR="00822A34" w:rsidRPr="0012343A">
        <w:rPr>
          <w:rFonts w:ascii="Times New Roman" w:hAnsi="Times New Roman" w:cs="Times New Roman"/>
          <w:sz w:val="26"/>
          <w:szCs w:val="26"/>
        </w:rPr>
        <w:t xml:space="preserve"> </w:t>
      </w:r>
    </w:p>
    <w:p w14:paraId="0502C41A" w14:textId="77777777" w:rsidR="001E343B" w:rsidRPr="0012343A" w:rsidRDefault="001E343B" w:rsidP="001E343B">
      <w:pPr>
        <w:widowControl w:val="0"/>
        <w:spacing w:after="0" w:line="312" w:lineRule="auto"/>
        <w:jc w:val="right"/>
        <w:rPr>
          <w:rFonts w:ascii="Times New Roman" w:hAnsi="Times New Roman" w:cs="Times New Roman"/>
          <w:iCs/>
          <w:sz w:val="26"/>
          <w:szCs w:val="26"/>
        </w:rPr>
      </w:pPr>
      <w:r w:rsidRPr="0012343A">
        <w:rPr>
          <w:rFonts w:ascii="Times New Roman" w:hAnsi="Times New Roman" w:cs="Times New Roman"/>
          <w:i/>
          <w:iCs/>
          <w:sz w:val="26"/>
          <w:szCs w:val="26"/>
        </w:rPr>
        <w:t>Đơn vị: người</w:t>
      </w:r>
    </w:p>
    <w:tbl>
      <w:tblPr>
        <w:tblW w:w="9185" w:type="dxa"/>
        <w:tblLook w:val="01E0" w:firstRow="1" w:lastRow="1" w:firstColumn="1" w:lastColumn="1" w:noHBand="0" w:noVBand="0"/>
      </w:tblPr>
      <w:tblGrid>
        <w:gridCol w:w="2665"/>
        <w:gridCol w:w="1304"/>
        <w:gridCol w:w="1304"/>
        <w:gridCol w:w="1304"/>
        <w:gridCol w:w="1304"/>
        <w:gridCol w:w="1304"/>
      </w:tblGrid>
      <w:tr w:rsidR="00A80A0F" w:rsidRPr="0012343A" w14:paraId="480C7A64" w14:textId="77777777" w:rsidTr="00C03DDA">
        <w:trPr>
          <w:trHeight w:val="850"/>
          <w:tblHeader/>
        </w:trPr>
        <w:tc>
          <w:tcPr>
            <w:tcW w:w="2665" w:type="dxa"/>
            <w:tcBorders>
              <w:top w:val="single" w:sz="4" w:space="0" w:color="auto"/>
              <w:left w:val="single" w:sz="4" w:space="0" w:color="auto"/>
              <w:bottom w:val="single" w:sz="4" w:space="0" w:color="auto"/>
              <w:right w:val="single" w:sz="4" w:space="0" w:color="auto"/>
            </w:tcBorders>
            <w:vAlign w:val="center"/>
          </w:tcPr>
          <w:p w14:paraId="54CE176A" w14:textId="77777777" w:rsidR="00A80A0F" w:rsidRPr="0012343A" w:rsidRDefault="00A80A0F" w:rsidP="00A80A0F">
            <w:pPr>
              <w:pStyle w:val="TableParagraph"/>
              <w:spacing w:before="0" w:after="0"/>
              <w:rPr>
                <w:b/>
                <w:bCs/>
              </w:rPr>
            </w:pPr>
            <w:r w:rsidRPr="0012343A">
              <w:rPr>
                <w:b/>
                <w:bCs/>
              </w:rPr>
              <w:t>Các tiêu chí</w:t>
            </w:r>
          </w:p>
        </w:tc>
        <w:tc>
          <w:tcPr>
            <w:tcW w:w="1304" w:type="dxa"/>
            <w:tcBorders>
              <w:top w:val="single" w:sz="4" w:space="0" w:color="auto"/>
              <w:left w:val="single" w:sz="4" w:space="0" w:color="auto"/>
              <w:bottom w:val="single" w:sz="4" w:space="0" w:color="auto"/>
              <w:right w:val="single" w:sz="4" w:space="0" w:color="auto"/>
            </w:tcBorders>
            <w:vAlign w:val="center"/>
          </w:tcPr>
          <w:p w14:paraId="01652D28" w14:textId="6E475C3F" w:rsidR="00A80A0F" w:rsidRPr="0012343A" w:rsidRDefault="00A80A0F" w:rsidP="00A80A0F">
            <w:pPr>
              <w:pStyle w:val="TableParagraph"/>
              <w:spacing w:after="0"/>
              <w:ind w:left="-57" w:right="-57"/>
              <w:jc w:val="center"/>
              <w:rPr>
                <w:b/>
                <w:bCs/>
              </w:rPr>
            </w:pPr>
            <w:r w:rsidRPr="0012343A">
              <w:rPr>
                <w:b/>
                <w:bCs/>
                <w:color w:val="000000"/>
              </w:rPr>
              <w:t>2019-2020</w:t>
            </w:r>
          </w:p>
        </w:tc>
        <w:tc>
          <w:tcPr>
            <w:tcW w:w="1304" w:type="dxa"/>
            <w:tcBorders>
              <w:top w:val="single" w:sz="4" w:space="0" w:color="auto"/>
              <w:left w:val="single" w:sz="4" w:space="0" w:color="auto"/>
              <w:bottom w:val="single" w:sz="4" w:space="0" w:color="auto"/>
              <w:right w:val="single" w:sz="4" w:space="0" w:color="auto"/>
            </w:tcBorders>
            <w:vAlign w:val="center"/>
          </w:tcPr>
          <w:p w14:paraId="2181FD5F" w14:textId="2DFF438D" w:rsidR="00A80A0F" w:rsidRPr="0012343A" w:rsidRDefault="00A80A0F" w:rsidP="00A80A0F">
            <w:pPr>
              <w:pStyle w:val="TableParagraph"/>
              <w:spacing w:after="0"/>
              <w:ind w:left="-57" w:right="-57"/>
              <w:jc w:val="center"/>
              <w:rPr>
                <w:b/>
                <w:bCs/>
              </w:rPr>
            </w:pPr>
            <w:r w:rsidRPr="0012343A">
              <w:rPr>
                <w:b/>
                <w:bCs/>
                <w:color w:val="000000"/>
              </w:rPr>
              <w:t>2020-2021</w:t>
            </w:r>
          </w:p>
        </w:tc>
        <w:tc>
          <w:tcPr>
            <w:tcW w:w="1304" w:type="dxa"/>
            <w:tcBorders>
              <w:top w:val="single" w:sz="4" w:space="0" w:color="auto"/>
              <w:left w:val="single" w:sz="4" w:space="0" w:color="auto"/>
              <w:bottom w:val="single" w:sz="4" w:space="0" w:color="auto"/>
              <w:right w:val="single" w:sz="4" w:space="0" w:color="auto"/>
            </w:tcBorders>
            <w:vAlign w:val="center"/>
          </w:tcPr>
          <w:p w14:paraId="12E1F4F1" w14:textId="102D25C1" w:rsidR="00A80A0F" w:rsidRPr="0012343A" w:rsidRDefault="00A80A0F" w:rsidP="00A80A0F">
            <w:pPr>
              <w:pStyle w:val="TableParagraph"/>
              <w:spacing w:after="0"/>
              <w:ind w:left="-57" w:right="-57"/>
              <w:jc w:val="center"/>
              <w:rPr>
                <w:b/>
                <w:bCs/>
              </w:rPr>
            </w:pPr>
            <w:r w:rsidRPr="0012343A">
              <w:rPr>
                <w:b/>
                <w:bCs/>
                <w:color w:val="000000"/>
              </w:rPr>
              <w:t>2021-2022</w:t>
            </w:r>
          </w:p>
        </w:tc>
        <w:tc>
          <w:tcPr>
            <w:tcW w:w="1304" w:type="dxa"/>
            <w:tcBorders>
              <w:top w:val="single" w:sz="4" w:space="0" w:color="auto"/>
              <w:left w:val="single" w:sz="4" w:space="0" w:color="auto"/>
              <w:bottom w:val="single" w:sz="4" w:space="0" w:color="auto"/>
              <w:right w:val="single" w:sz="4" w:space="0" w:color="auto"/>
            </w:tcBorders>
            <w:vAlign w:val="center"/>
          </w:tcPr>
          <w:p w14:paraId="017E6ED9" w14:textId="4CAFFF39" w:rsidR="00A80A0F" w:rsidRPr="0012343A" w:rsidRDefault="00A80A0F" w:rsidP="00A80A0F">
            <w:pPr>
              <w:pStyle w:val="TableParagraph"/>
              <w:spacing w:after="0"/>
              <w:ind w:left="-57" w:right="-57"/>
              <w:jc w:val="center"/>
              <w:rPr>
                <w:b/>
                <w:bCs/>
              </w:rPr>
            </w:pPr>
            <w:r w:rsidRPr="0012343A">
              <w:rPr>
                <w:b/>
                <w:bCs/>
                <w:color w:val="000000"/>
              </w:rPr>
              <w:t>2022-2023</w:t>
            </w:r>
          </w:p>
        </w:tc>
        <w:tc>
          <w:tcPr>
            <w:tcW w:w="1304" w:type="dxa"/>
            <w:tcBorders>
              <w:top w:val="single" w:sz="4" w:space="0" w:color="auto"/>
              <w:left w:val="single" w:sz="4" w:space="0" w:color="auto"/>
              <w:bottom w:val="single" w:sz="4" w:space="0" w:color="auto"/>
              <w:right w:val="single" w:sz="4" w:space="0" w:color="auto"/>
            </w:tcBorders>
            <w:vAlign w:val="center"/>
          </w:tcPr>
          <w:p w14:paraId="6A6F39E2" w14:textId="5E30920F" w:rsidR="00A80A0F" w:rsidRPr="0012343A" w:rsidRDefault="00A80A0F" w:rsidP="00A80A0F">
            <w:pPr>
              <w:pStyle w:val="TableParagraph"/>
              <w:spacing w:after="0"/>
              <w:ind w:left="-57" w:right="-57"/>
              <w:jc w:val="center"/>
              <w:rPr>
                <w:b/>
                <w:bCs/>
              </w:rPr>
            </w:pPr>
            <w:r w:rsidRPr="0012343A">
              <w:rPr>
                <w:b/>
                <w:bCs/>
                <w:color w:val="000000"/>
              </w:rPr>
              <w:t>2023-2024</w:t>
            </w:r>
          </w:p>
        </w:tc>
      </w:tr>
      <w:tr w:rsidR="001E343B" w:rsidRPr="0012343A" w14:paraId="58827F15" w14:textId="77777777" w:rsidTr="00C03DDA">
        <w:trPr>
          <w:trHeight w:val="567"/>
        </w:trPr>
        <w:tc>
          <w:tcPr>
            <w:tcW w:w="2665" w:type="dxa"/>
            <w:tcBorders>
              <w:top w:val="single" w:sz="4" w:space="0" w:color="auto"/>
              <w:left w:val="single" w:sz="4" w:space="0" w:color="auto"/>
              <w:bottom w:val="single" w:sz="4" w:space="0" w:color="auto"/>
              <w:right w:val="single" w:sz="4" w:space="0" w:color="auto"/>
            </w:tcBorders>
            <w:vAlign w:val="center"/>
          </w:tcPr>
          <w:p w14:paraId="21C02F83" w14:textId="77777777" w:rsidR="001E343B" w:rsidRPr="0012343A" w:rsidRDefault="001E343B" w:rsidP="00C03DDA">
            <w:pPr>
              <w:pStyle w:val="TableParagraph"/>
              <w:spacing w:before="0" w:after="0"/>
              <w:jc w:val="left"/>
            </w:pPr>
            <w:r w:rsidRPr="0012343A">
              <w:t>1. Nghiên cứu sinh</w:t>
            </w:r>
          </w:p>
        </w:tc>
        <w:tc>
          <w:tcPr>
            <w:tcW w:w="1304" w:type="dxa"/>
            <w:tcBorders>
              <w:top w:val="single" w:sz="4" w:space="0" w:color="auto"/>
              <w:left w:val="single" w:sz="4" w:space="0" w:color="auto"/>
              <w:bottom w:val="single" w:sz="4" w:space="0" w:color="auto"/>
              <w:right w:val="single" w:sz="4" w:space="0" w:color="auto"/>
            </w:tcBorders>
            <w:vAlign w:val="center"/>
          </w:tcPr>
          <w:p w14:paraId="64EB7E9E" w14:textId="77777777" w:rsidR="001E343B" w:rsidRPr="0012343A" w:rsidRDefault="001E343B" w:rsidP="00C03DDA">
            <w:pPr>
              <w:pStyle w:val="TableParagraph"/>
              <w:spacing w:before="0" w:after="0"/>
              <w:jc w:val="center"/>
            </w:pPr>
            <w:r w:rsidRPr="0012343A">
              <w:t>0</w:t>
            </w:r>
          </w:p>
        </w:tc>
        <w:tc>
          <w:tcPr>
            <w:tcW w:w="1304" w:type="dxa"/>
            <w:tcBorders>
              <w:top w:val="single" w:sz="4" w:space="0" w:color="auto"/>
              <w:left w:val="single" w:sz="4" w:space="0" w:color="auto"/>
              <w:bottom w:val="single" w:sz="4" w:space="0" w:color="auto"/>
              <w:right w:val="single" w:sz="4" w:space="0" w:color="auto"/>
            </w:tcBorders>
            <w:vAlign w:val="center"/>
          </w:tcPr>
          <w:p w14:paraId="39655EEC" w14:textId="77777777" w:rsidR="001E343B" w:rsidRPr="0012343A" w:rsidRDefault="001E343B" w:rsidP="00C03DDA">
            <w:pPr>
              <w:pStyle w:val="TableParagraph"/>
              <w:spacing w:before="0" w:after="0"/>
              <w:jc w:val="center"/>
            </w:pPr>
            <w:r w:rsidRPr="0012343A">
              <w:t>0</w:t>
            </w:r>
          </w:p>
        </w:tc>
        <w:tc>
          <w:tcPr>
            <w:tcW w:w="1304" w:type="dxa"/>
            <w:tcBorders>
              <w:top w:val="single" w:sz="4" w:space="0" w:color="auto"/>
              <w:left w:val="single" w:sz="4" w:space="0" w:color="auto"/>
              <w:bottom w:val="single" w:sz="4" w:space="0" w:color="auto"/>
              <w:right w:val="single" w:sz="4" w:space="0" w:color="auto"/>
            </w:tcBorders>
            <w:vAlign w:val="center"/>
          </w:tcPr>
          <w:p w14:paraId="00F75051" w14:textId="77777777" w:rsidR="001E343B" w:rsidRPr="0012343A" w:rsidRDefault="001E343B" w:rsidP="00C03DDA">
            <w:pPr>
              <w:pStyle w:val="TableParagraph"/>
              <w:spacing w:before="0" w:after="0"/>
              <w:jc w:val="center"/>
            </w:pPr>
            <w:r w:rsidRPr="0012343A">
              <w:t>0</w:t>
            </w:r>
          </w:p>
        </w:tc>
        <w:tc>
          <w:tcPr>
            <w:tcW w:w="1304" w:type="dxa"/>
            <w:tcBorders>
              <w:top w:val="single" w:sz="4" w:space="0" w:color="auto"/>
              <w:left w:val="single" w:sz="4" w:space="0" w:color="auto"/>
              <w:bottom w:val="single" w:sz="4" w:space="0" w:color="auto"/>
              <w:right w:val="single" w:sz="4" w:space="0" w:color="auto"/>
            </w:tcBorders>
            <w:vAlign w:val="center"/>
          </w:tcPr>
          <w:p w14:paraId="2AD0D8F7" w14:textId="77777777" w:rsidR="001E343B" w:rsidRPr="0012343A" w:rsidRDefault="001E343B" w:rsidP="00C03DDA">
            <w:pPr>
              <w:pStyle w:val="TableParagraph"/>
              <w:spacing w:before="0" w:after="0"/>
              <w:jc w:val="center"/>
            </w:pPr>
            <w:r w:rsidRPr="0012343A">
              <w:t>0</w:t>
            </w:r>
          </w:p>
        </w:tc>
        <w:tc>
          <w:tcPr>
            <w:tcW w:w="1304" w:type="dxa"/>
            <w:tcBorders>
              <w:top w:val="single" w:sz="4" w:space="0" w:color="auto"/>
              <w:left w:val="single" w:sz="4" w:space="0" w:color="auto"/>
              <w:bottom w:val="single" w:sz="4" w:space="0" w:color="auto"/>
              <w:right w:val="single" w:sz="4" w:space="0" w:color="auto"/>
            </w:tcBorders>
            <w:vAlign w:val="center"/>
          </w:tcPr>
          <w:p w14:paraId="292055A6" w14:textId="77777777" w:rsidR="001E343B" w:rsidRPr="0012343A" w:rsidRDefault="001E343B" w:rsidP="00C03DDA">
            <w:pPr>
              <w:pStyle w:val="TableParagraph"/>
              <w:spacing w:before="0" w:after="0"/>
              <w:jc w:val="center"/>
            </w:pPr>
            <w:r w:rsidRPr="0012343A">
              <w:t>0</w:t>
            </w:r>
          </w:p>
        </w:tc>
      </w:tr>
      <w:tr w:rsidR="001E343B" w:rsidRPr="0012343A" w14:paraId="37689928" w14:textId="77777777" w:rsidTr="00C03DDA">
        <w:trPr>
          <w:trHeight w:val="567"/>
        </w:trPr>
        <w:tc>
          <w:tcPr>
            <w:tcW w:w="2665" w:type="dxa"/>
            <w:tcBorders>
              <w:top w:val="single" w:sz="4" w:space="0" w:color="auto"/>
              <w:left w:val="single" w:sz="4" w:space="0" w:color="auto"/>
              <w:bottom w:val="single" w:sz="4" w:space="0" w:color="auto"/>
              <w:right w:val="single" w:sz="4" w:space="0" w:color="auto"/>
            </w:tcBorders>
            <w:vAlign w:val="center"/>
          </w:tcPr>
          <w:p w14:paraId="21522C8C" w14:textId="77777777" w:rsidR="001E343B" w:rsidRPr="0012343A" w:rsidRDefault="001E343B" w:rsidP="00C03DDA">
            <w:pPr>
              <w:pStyle w:val="TableParagraph"/>
              <w:spacing w:before="0" w:after="0"/>
              <w:jc w:val="left"/>
            </w:pPr>
            <w:r w:rsidRPr="0012343A">
              <w:t>2. Học viên cao học</w:t>
            </w:r>
          </w:p>
        </w:tc>
        <w:tc>
          <w:tcPr>
            <w:tcW w:w="1304" w:type="dxa"/>
            <w:tcBorders>
              <w:top w:val="single" w:sz="4" w:space="0" w:color="auto"/>
              <w:left w:val="single" w:sz="4" w:space="0" w:color="auto"/>
              <w:bottom w:val="single" w:sz="4" w:space="0" w:color="auto"/>
              <w:right w:val="single" w:sz="4" w:space="0" w:color="auto"/>
            </w:tcBorders>
            <w:vAlign w:val="center"/>
          </w:tcPr>
          <w:p w14:paraId="6883C5D5" w14:textId="77777777" w:rsidR="001E343B" w:rsidRPr="0012343A" w:rsidRDefault="001E343B" w:rsidP="00C03DDA">
            <w:pPr>
              <w:pStyle w:val="TableParagraph"/>
              <w:spacing w:before="0" w:after="0"/>
              <w:jc w:val="center"/>
            </w:pPr>
            <w:r w:rsidRPr="0012343A">
              <w:t>0</w:t>
            </w:r>
          </w:p>
        </w:tc>
        <w:tc>
          <w:tcPr>
            <w:tcW w:w="1304" w:type="dxa"/>
            <w:tcBorders>
              <w:top w:val="single" w:sz="4" w:space="0" w:color="auto"/>
              <w:left w:val="single" w:sz="4" w:space="0" w:color="auto"/>
              <w:bottom w:val="single" w:sz="4" w:space="0" w:color="auto"/>
              <w:right w:val="single" w:sz="4" w:space="0" w:color="auto"/>
            </w:tcBorders>
            <w:vAlign w:val="center"/>
          </w:tcPr>
          <w:p w14:paraId="22496774" w14:textId="77777777" w:rsidR="001E343B" w:rsidRPr="0012343A" w:rsidRDefault="001E343B" w:rsidP="00C03DDA">
            <w:pPr>
              <w:pStyle w:val="TableParagraph"/>
              <w:spacing w:before="0" w:after="0"/>
              <w:jc w:val="center"/>
            </w:pPr>
            <w:r w:rsidRPr="0012343A">
              <w:t>0</w:t>
            </w:r>
          </w:p>
        </w:tc>
        <w:tc>
          <w:tcPr>
            <w:tcW w:w="1304" w:type="dxa"/>
            <w:tcBorders>
              <w:top w:val="single" w:sz="4" w:space="0" w:color="auto"/>
              <w:left w:val="single" w:sz="4" w:space="0" w:color="auto"/>
              <w:bottom w:val="single" w:sz="4" w:space="0" w:color="auto"/>
              <w:right w:val="single" w:sz="4" w:space="0" w:color="auto"/>
            </w:tcBorders>
            <w:vAlign w:val="center"/>
          </w:tcPr>
          <w:p w14:paraId="75129645" w14:textId="77777777" w:rsidR="001E343B" w:rsidRPr="0012343A" w:rsidRDefault="001E343B" w:rsidP="00C03DDA">
            <w:pPr>
              <w:pStyle w:val="TableParagraph"/>
              <w:spacing w:before="0" w:after="0"/>
              <w:jc w:val="center"/>
            </w:pPr>
            <w:r w:rsidRPr="0012343A">
              <w:t>0</w:t>
            </w:r>
          </w:p>
        </w:tc>
        <w:tc>
          <w:tcPr>
            <w:tcW w:w="1304" w:type="dxa"/>
            <w:tcBorders>
              <w:top w:val="single" w:sz="4" w:space="0" w:color="auto"/>
              <w:left w:val="single" w:sz="4" w:space="0" w:color="auto"/>
              <w:bottom w:val="single" w:sz="4" w:space="0" w:color="auto"/>
              <w:right w:val="single" w:sz="4" w:space="0" w:color="auto"/>
            </w:tcBorders>
            <w:vAlign w:val="center"/>
          </w:tcPr>
          <w:p w14:paraId="651BB9B1" w14:textId="77777777" w:rsidR="001E343B" w:rsidRPr="0012343A" w:rsidRDefault="001E343B" w:rsidP="00C03DDA">
            <w:pPr>
              <w:pStyle w:val="TableParagraph"/>
              <w:spacing w:before="0" w:after="0"/>
              <w:jc w:val="center"/>
            </w:pPr>
            <w:r w:rsidRPr="0012343A">
              <w:t>0</w:t>
            </w:r>
          </w:p>
        </w:tc>
        <w:tc>
          <w:tcPr>
            <w:tcW w:w="1304" w:type="dxa"/>
            <w:tcBorders>
              <w:top w:val="single" w:sz="4" w:space="0" w:color="auto"/>
              <w:left w:val="single" w:sz="4" w:space="0" w:color="auto"/>
              <w:bottom w:val="single" w:sz="4" w:space="0" w:color="auto"/>
              <w:right w:val="single" w:sz="4" w:space="0" w:color="auto"/>
            </w:tcBorders>
            <w:vAlign w:val="center"/>
          </w:tcPr>
          <w:p w14:paraId="73AFB967" w14:textId="77777777" w:rsidR="001E343B" w:rsidRPr="0012343A" w:rsidRDefault="001E343B" w:rsidP="00C03DDA">
            <w:pPr>
              <w:pStyle w:val="TableParagraph"/>
              <w:spacing w:before="0" w:after="0"/>
              <w:jc w:val="center"/>
            </w:pPr>
            <w:r w:rsidRPr="0012343A">
              <w:t>0</w:t>
            </w:r>
          </w:p>
        </w:tc>
      </w:tr>
      <w:tr w:rsidR="00A80A0F" w:rsidRPr="0012343A" w14:paraId="14A17734" w14:textId="77777777" w:rsidTr="00C03DDA">
        <w:trPr>
          <w:trHeight w:val="510"/>
        </w:trPr>
        <w:tc>
          <w:tcPr>
            <w:tcW w:w="2665" w:type="dxa"/>
            <w:tcBorders>
              <w:top w:val="single" w:sz="4" w:space="0" w:color="auto"/>
              <w:left w:val="single" w:sz="4" w:space="0" w:color="auto"/>
              <w:bottom w:val="single" w:sz="4" w:space="0" w:color="auto"/>
              <w:right w:val="single" w:sz="4" w:space="0" w:color="auto"/>
            </w:tcBorders>
            <w:vAlign w:val="center"/>
          </w:tcPr>
          <w:p w14:paraId="42C86D5F" w14:textId="77777777" w:rsidR="00A80A0F" w:rsidRPr="0012343A" w:rsidRDefault="00A80A0F" w:rsidP="00A80A0F">
            <w:pPr>
              <w:pStyle w:val="TableParagraph"/>
              <w:spacing w:before="0" w:after="0" w:line="240" w:lineRule="auto"/>
              <w:jc w:val="left"/>
            </w:pPr>
            <w:r w:rsidRPr="0012343A">
              <w:t>3. SV đại học</w:t>
            </w:r>
          </w:p>
          <w:p w14:paraId="1E18A730" w14:textId="77777777" w:rsidR="00A80A0F" w:rsidRPr="0012343A" w:rsidRDefault="00A80A0F" w:rsidP="00A80A0F">
            <w:pPr>
              <w:pStyle w:val="TableParagraph"/>
              <w:spacing w:before="0" w:after="0"/>
              <w:jc w:val="left"/>
            </w:pPr>
            <w:r w:rsidRPr="0012343A">
              <w:t xml:space="preserve">    Trong đó:</w:t>
            </w:r>
          </w:p>
        </w:tc>
        <w:tc>
          <w:tcPr>
            <w:tcW w:w="1304" w:type="dxa"/>
            <w:tcBorders>
              <w:top w:val="single" w:sz="4" w:space="0" w:color="auto"/>
              <w:left w:val="single" w:sz="4" w:space="0" w:color="auto"/>
              <w:bottom w:val="single" w:sz="4" w:space="0" w:color="auto"/>
              <w:right w:val="single" w:sz="4" w:space="0" w:color="auto"/>
            </w:tcBorders>
            <w:vAlign w:val="center"/>
          </w:tcPr>
          <w:p w14:paraId="32D28F77" w14:textId="3164F671" w:rsidR="00A80A0F" w:rsidRPr="0012343A" w:rsidRDefault="00A80A0F" w:rsidP="00A80A0F">
            <w:pPr>
              <w:pStyle w:val="TableParagraph"/>
              <w:spacing w:before="0" w:after="0"/>
              <w:jc w:val="center"/>
            </w:pPr>
            <w:r w:rsidRPr="0012343A">
              <w:rPr>
                <w:color w:val="000000"/>
              </w:rPr>
              <w:t>41</w:t>
            </w:r>
          </w:p>
        </w:tc>
        <w:tc>
          <w:tcPr>
            <w:tcW w:w="1304" w:type="dxa"/>
            <w:tcBorders>
              <w:top w:val="single" w:sz="4" w:space="0" w:color="auto"/>
              <w:left w:val="single" w:sz="4" w:space="0" w:color="auto"/>
              <w:bottom w:val="single" w:sz="4" w:space="0" w:color="auto"/>
              <w:right w:val="single" w:sz="4" w:space="0" w:color="auto"/>
            </w:tcBorders>
            <w:vAlign w:val="center"/>
          </w:tcPr>
          <w:p w14:paraId="52D69674" w14:textId="39DC29CC" w:rsidR="00A80A0F" w:rsidRPr="0012343A" w:rsidRDefault="00A80A0F" w:rsidP="00A80A0F">
            <w:pPr>
              <w:pStyle w:val="TableParagraph"/>
              <w:spacing w:before="0" w:after="0"/>
              <w:jc w:val="center"/>
            </w:pPr>
            <w:r w:rsidRPr="0012343A">
              <w:rPr>
                <w:color w:val="000000"/>
              </w:rPr>
              <w:t>58</w:t>
            </w:r>
          </w:p>
        </w:tc>
        <w:tc>
          <w:tcPr>
            <w:tcW w:w="1304" w:type="dxa"/>
            <w:tcBorders>
              <w:top w:val="single" w:sz="4" w:space="0" w:color="auto"/>
              <w:left w:val="single" w:sz="4" w:space="0" w:color="auto"/>
              <w:bottom w:val="single" w:sz="4" w:space="0" w:color="auto"/>
              <w:right w:val="single" w:sz="4" w:space="0" w:color="auto"/>
            </w:tcBorders>
            <w:vAlign w:val="center"/>
          </w:tcPr>
          <w:p w14:paraId="0D56D243" w14:textId="7AE34CFB" w:rsidR="00A80A0F" w:rsidRPr="0012343A" w:rsidRDefault="00A80A0F" w:rsidP="00A80A0F">
            <w:pPr>
              <w:pStyle w:val="TableParagraph"/>
              <w:spacing w:before="0" w:after="0"/>
              <w:jc w:val="center"/>
            </w:pPr>
            <w:r w:rsidRPr="0012343A">
              <w:rPr>
                <w:color w:val="000000"/>
              </w:rPr>
              <w:t>39</w:t>
            </w:r>
          </w:p>
        </w:tc>
        <w:tc>
          <w:tcPr>
            <w:tcW w:w="1304" w:type="dxa"/>
            <w:tcBorders>
              <w:top w:val="single" w:sz="4" w:space="0" w:color="auto"/>
              <w:left w:val="single" w:sz="4" w:space="0" w:color="auto"/>
              <w:bottom w:val="single" w:sz="4" w:space="0" w:color="auto"/>
              <w:right w:val="single" w:sz="4" w:space="0" w:color="auto"/>
            </w:tcBorders>
            <w:vAlign w:val="center"/>
          </w:tcPr>
          <w:p w14:paraId="56CCF9F4" w14:textId="7E7F26CC" w:rsidR="00A80A0F" w:rsidRPr="0012343A" w:rsidRDefault="00A80A0F" w:rsidP="00A80A0F">
            <w:pPr>
              <w:pStyle w:val="TableParagraph"/>
              <w:spacing w:before="0" w:after="0"/>
              <w:jc w:val="center"/>
            </w:pPr>
            <w:r w:rsidRPr="0012343A">
              <w:rPr>
                <w:color w:val="000000"/>
              </w:rPr>
              <w:t>50</w:t>
            </w:r>
          </w:p>
        </w:tc>
        <w:tc>
          <w:tcPr>
            <w:tcW w:w="1304" w:type="dxa"/>
            <w:tcBorders>
              <w:top w:val="single" w:sz="4" w:space="0" w:color="auto"/>
              <w:left w:val="single" w:sz="4" w:space="0" w:color="auto"/>
              <w:bottom w:val="single" w:sz="4" w:space="0" w:color="auto"/>
              <w:right w:val="single" w:sz="4" w:space="0" w:color="auto"/>
            </w:tcBorders>
            <w:vAlign w:val="center"/>
          </w:tcPr>
          <w:p w14:paraId="109DE687" w14:textId="79E68C8D" w:rsidR="00A80A0F" w:rsidRPr="0012343A" w:rsidRDefault="00A80A0F" w:rsidP="00A80A0F">
            <w:pPr>
              <w:pStyle w:val="TableParagraph"/>
              <w:spacing w:before="0" w:after="0"/>
              <w:jc w:val="center"/>
            </w:pPr>
            <w:r w:rsidRPr="0012343A">
              <w:rPr>
                <w:color w:val="000000"/>
              </w:rPr>
              <w:t>53</w:t>
            </w:r>
          </w:p>
        </w:tc>
      </w:tr>
      <w:tr w:rsidR="00A80A0F" w:rsidRPr="0012343A" w14:paraId="1EC379C7" w14:textId="77777777" w:rsidTr="00C03DDA">
        <w:trPr>
          <w:trHeight w:val="510"/>
        </w:trPr>
        <w:tc>
          <w:tcPr>
            <w:tcW w:w="2665" w:type="dxa"/>
            <w:tcBorders>
              <w:top w:val="single" w:sz="4" w:space="0" w:color="auto"/>
              <w:left w:val="single" w:sz="4" w:space="0" w:color="auto"/>
              <w:bottom w:val="single" w:sz="4" w:space="0" w:color="auto"/>
              <w:right w:val="single" w:sz="4" w:space="0" w:color="auto"/>
            </w:tcBorders>
            <w:vAlign w:val="center"/>
          </w:tcPr>
          <w:p w14:paraId="1166B52C" w14:textId="77777777" w:rsidR="00A80A0F" w:rsidRPr="0012343A" w:rsidRDefault="00A80A0F" w:rsidP="00A80A0F">
            <w:pPr>
              <w:pStyle w:val="TableParagraph"/>
              <w:spacing w:before="0" w:after="0"/>
              <w:ind w:firstLine="227"/>
              <w:jc w:val="left"/>
            </w:pPr>
            <w:r w:rsidRPr="0012343A">
              <w:t>Hệ chính quy</w:t>
            </w:r>
          </w:p>
        </w:tc>
        <w:tc>
          <w:tcPr>
            <w:tcW w:w="1304" w:type="dxa"/>
            <w:tcBorders>
              <w:top w:val="single" w:sz="4" w:space="0" w:color="auto"/>
              <w:left w:val="single" w:sz="4" w:space="0" w:color="auto"/>
              <w:bottom w:val="single" w:sz="4" w:space="0" w:color="auto"/>
              <w:right w:val="single" w:sz="4" w:space="0" w:color="auto"/>
            </w:tcBorders>
            <w:vAlign w:val="center"/>
          </w:tcPr>
          <w:p w14:paraId="2C412410" w14:textId="6616D85C" w:rsidR="00A80A0F" w:rsidRPr="0012343A" w:rsidRDefault="00A80A0F" w:rsidP="00A80A0F">
            <w:pPr>
              <w:pStyle w:val="TableParagraph"/>
              <w:spacing w:before="0" w:after="0"/>
              <w:jc w:val="center"/>
            </w:pPr>
            <w:r w:rsidRPr="0012343A">
              <w:rPr>
                <w:color w:val="000000"/>
              </w:rPr>
              <w:t>41</w:t>
            </w:r>
          </w:p>
        </w:tc>
        <w:tc>
          <w:tcPr>
            <w:tcW w:w="1304" w:type="dxa"/>
            <w:tcBorders>
              <w:top w:val="single" w:sz="4" w:space="0" w:color="auto"/>
              <w:left w:val="single" w:sz="4" w:space="0" w:color="auto"/>
              <w:bottom w:val="single" w:sz="4" w:space="0" w:color="auto"/>
              <w:right w:val="single" w:sz="4" w:space="0" w:color="auto"/>
            </w:tcBorders>
            <w:vAlign w:val="center"/>
          </w:tcPr>
          <w:p w14:paraId="5A1153CD" w14:textId="1A23540D" w:rsidR="00A80A0F" w:rsidRPr="0012343A" w:rsidRDefault="00A80A0F" w:rsidP="00A80A0F">
            <w:pPr>
              <w:pStyle w:val="TableParagraph"/>
              <w:spacing w:before="0" w:after="0"/>
              <w:jc w:val="center"/>
            </w:pPr>
            <w:r w:rsidRPr="0012343A">
              <w:rPr>
                <w:color w:val="000000"/>
              </w:rPr>
              <w:t>54</w:t>
            </w:r>
          </w:p>
        </w:tc>
        <w:tc>
          <w:tcPr>
            <w:tcW w:w="1304" w:type="dxa"/>
            <w:tcBorders>
              <w:top w:val="single" w:sz="4" w:space="0" w:color="auto"/>
              <w:left w:val="single" w:sz="4" w:space="0" w:color="auto"/>
              <w:bottom w:val="single" w:sz="4" w:space="0" w:color="auto"/>
              <w:right w:val="single" w:sz="4" w:space="0" w:color="auto"/>
            </w:tcBorders>
            <w:vAlign w:val="center"/>
          </w:tcPr>
          <w:p w14:paraId="65C8BF14" w14:textId="64B74215" w:rsidR="00A80A0F" w:rsidRPr="0012343A" w:rsidRDefault="00A80A0F" w:rsidP="00A80A0F">
            <w:pPr>
              <w:pStyle w:val="TableParagraph"/>
              <w:spacing w:before="0" w:after="0"/>
              <w:jc w:val="center"/>
            </w:pPr>
            <w:r w:rsidRPr="0012343A">
              <w:rPr>
                <w:color w:val="000000"/>
              </w:rPr>
              <w:t>37</w:t>
            </w:r>
          </w:p>
        </w:tc>
        <w:tc>
          <w:tcPr>
            <w:tcW w:w="1304" w:type="dxa"/>
            <w:tcBorders>
              <w:top w:val="single" w:sz="4" w:space="0" w:color="auto"/>
              <w:left w:val="single" w:sz="4" w:space="0" w:color="auto"/>
              <w:bottom w:val="single" w:sz="4" w:space="0" w:color="auto"/>
              <w:right w:val="single" w:sz="4" w:space="0" w:color="auto"/>
            </w:tcBorders>
            <w:vAlign w:val="center"/>
          </w:tcPr>
          <w:p w14:paraId="615759C6" w14:textId="70F47944" w:rsidR="00A80A0F" w:rsidRPr="0012343A" w:rsidRDefault="00A80A0F" w:rsidP="00A80A0F">
            <w:pPr>
              <w:pStyle w:val="TableParagraph"/>
              <w:spacing w:before="0" w:after="0"/>
              <w:jc w:val="center"/>
            </w:pPr>
            <w:r w:rsidRPr="0012343A">
              <w:rPr>
                <w:color w:val="000000"/>
              </w:rPr>
              <w:t>50</w:t>
            </w:r>
          </w:p>
        </w:tc>
        <w:tc>
          <w:tcPr>
            <w:tcW w:w="1304" w:type="dxa"/>
            <w:tcBorders>
              <w:top w:val="single" w:sz="4" w:space="0" w:color="auto"/>
              <w:left w:val="single" w:sz="4" w:space="0" w:color="auto"/>
              <w:bottom w:val="single" w:sz="4" w:space="0" w:color="auto"/>
              <w:right w:val="single" w:sz="4" w:space="0" w:color="auto"/>
            </w:tcBorders>
            <w:vAlign w:val="center"/>
          </w:tcPr>
          <w:p w14:paraId="6F1BF644" w14:textId="57A52B5F" w:rsidR="00A80A0F" w:rsidRPr="0012343A" w:rsidRDefault="00A80A0F" w:rsidP="00A80A0F">
            <w:pPr>
              <w:pStyle w:val="TableParagraph"/>
              <w:spacing w:before="0" w:after="0"/>
              <w:jc w:val="center"/>
            </w:pPr>
            <w:r w:rsidRPr="0012343A">
              <w:rPr>
                <w:color w:val="000000"/>
              </w:rPr>
              <w:t>53</w:t>
            </w:r>
          </w:p>
        </w:tc>
      </w:tr>
      <w:tr w:rsidR="00A80A0F" w:rsidRPr="0012343A" w14:paraId="20E4C247" w14:textId="77777777" w:rsidTr="00C03DDA">
        <w:trPr>
          <w:trHeight w:val="510"/>
        </w:trPr>
        <w:tc>
          <w:tcPr>
            <w:tcW w:w="2665" w:type="dxa"/>
            <w:tcBorders>
              <w:top w:val="single" w:sz="4" w:space="0" w:color="auto"/>
              <w:left w:val="single" w:sz="4" w:space="0" w:color="auto"/>
              <w:bottom w:val="single" w:sz="4" w:space="0" w:color="auto"/>
              <w:right w:val="single" w:sz="4" w:space="0" w:color="auto"/>
            </w:tcBorders>
            <w:vAlign w:val="center"/>
          </w:tcPr>
          <w:p w14:paraId="4C23907F" w14:textId="77777777" w:rsidR="00A80A0F" w:rsidRPr="0012343A" w:rsidRDefault="00A80A0F" w:rsidP="00A80A0F">
            <w:pPr>
              <w:pStyle w:val="TableParagraph"/>
              <w:spacing w:before="0" w:after="0"/>
              <w:ind w:right="-113" w:firstLine="227"/>
              <w:jc w:val="left"/>
              <w:rPr>
                <w:spacing w:val="-4"/>
              </w:rPr>
            </w:pPr>
            <w:r w:rsidRPr="0012343A">
              <w:rPr>
                <w:spacing w:val="-4"/>
              </w:rPr>
              <w:t>Hệ không chính quy</w:t>
            </w:r>
          </w:p>
        </w:tc>
        <w:tc>
          <w:tcPr>
            <w:tcW w:w="1304" w:type="dxa"/>
            <w:tcBorders>
              <w:top w:val="single" w:sz="4" w:space="0" w:color="auto"/>
              <w:left w:val="single" w:sz="4" w:space="0" w:color="auto"/>
              <w:bottom w:val="single" w:sz="4" w:space="0" w:color="auto"/>
              <w:right w:val="single" w:sz="4" w:space="0" w:color="auto"/>
            </w:tcBorders>
            <w:vAlign w:val="center"/>
          </w:tcPr>
          <w:p w14:paraId="0B6B43BD" w14:textId="4F0D9617" w:rsidR="00A80A0F" w:rsidRPr="0012343A" w:rsidRDefault="00A80A0F" w:rsidP="00A80A0F">
            <w:pPr>
              <w:pStyle w:val="TableParagraph"/>
              <w:spacing w:before="0" w:after="0"/>
              <w:jc w:val="center"/>
            </w:pPr>
            <w:r w:rsidRPr="0012343A">
              <w:rPr>
                <w:color w:val="000000"/>
              </w:rPr>
              <w:t> </w:t>
            </w:r>
          </w:p>
        </w:tc>
        <w:tc>
          <w:tcPr>
            <w:tcW w:w="1304" w:type="dxa"/>
            <w:tcBorders>
              <w:top w:val="single" w:sz="4" w:space="0" w:color="auto"/>
              <w:left w:val="single" w:sz="4" w:space="0" w:color="auto"/>
              <w:bottom w:val="single" w:sz="4" w:space="0" w:color="auto"/>
              <w:right w:val="single" w:sz="4" w:space="0" w:color="auto"/>
            </w:tcBorders>
            <w:vAlign w:val="center"/>
          </w:tcPr>
          <w:p w14:paraId="2D1256D8" w14:textId="62038B8E" w:rsidR="00A80A0F" w:rsidRPr="0012343A" w:rsidRDefault="00A80A0F" w:rsidP="00A80A0F">
            <w:pPr>
              <w:pStyle w:val="TableParagraph"/>
              <w:spacing w:before="0" w:after="0"/>
              <w:jc w:val="center"/>
            </w:pPr>
            <w:r w:rsidRPr="0012343A">
              <w:rPr>
                <w:color w:val="000000"/>
              </w:rPr>
              <w:t>4</w:t>
            </w:r>
          </w:p>
        </w:tc>
        <w:tc>
          <w:tcPr>
            <w:tcW w:w="1304" w:type="dxa"/>
            <w:tcBorders>
              <w:top w:val="single" w:sz="4" w:space="0" w:color="auto"/>
              <w:left w:val="single" w:sz="4" w:space="0" w:color="auto"/>
              <w:bottom w:val="single" w:sz="4" w:space="0" w:color="auto"/>
              <w:right w:val="single" w:sz="4" w:space="0" w:color="auto"/>
            </w:tcBorders>
            <w:vAlign w:val="center"/>
          </w:tcPr>
          <w:p w14:paraId="339A6440" w14:textId="4FE9FA98" w:rsidR="00A80A0F" w:rsidRPr="0012343A" w:rsidRDefault="00A80A0F" w:rsidP="00A80A0F">
            <w:pPr>
              <w:pStyle w:val="TableParagraph"/>
              <w:spacing w:before="0" w:after="0"/>
              <w:jc w:val="center"/>
            </w:pPr>
            <w:r w:rsidRPr="0012343A">
              <w:rPr>
                <w:color w:val="000000"/>
              </w:rPr>
              <w:t>2</w:t>
            </w:r>
          </w:p>
        </w:tc>
        <w:tc>
          <w:tcPr>
            <w:tcW w:w="1304" w:type="dxa"/>
            <w:tcBorders>
              <w:top w:val="single" w:sz="4" w:space="0" w:color="auto"/>
              <w:left w:val="single" w:sz="4" w:space="0" w:color="auto"/>
              <w:bottom w:val="single" w:sz="4" w:space="0" w:color="auto"/>
              <w:right w:val="single" w:sz="4" w:space="0" w:color="auto"/>
            </w:tcBorders>
            <w:vAlign w:val="center"/>
          </w:tcPr>
          <w:p w14:paraId="4504C58A" w14:textId="45D4399A" w:rsidR="00A80A0F" w:rsidRPr="0012343A" w:rsidRDefault="00A80A0F" w:rsidP="00A80A0F">
            <w:pPr>
              <w:pStyle w:val="TableParagraph"/>
              <w:spacing w:before="0" w:after="0"/>
              <w:jc w:val="center"/>
            </w:pPr>
            <w:r w:rsidRPr="0012343A">
              <w:rPr>
                <w:color w:val="000000"/>
              </w:rPr>
              <w:t> </w:t>
            </w:r>
          </w:p>
        </w:tc>
        <w:tc>
          <w:tcPr>
            <w:tcW w:w="1304" w:type="dxa"/>
            <w:tcBorders>
              <w:top w:val="single" w:sz="4" w:space="0" w:color="auto"/>
              <w:left w:val="single" w:sz="4" w:space="0" w:color="auto"/>
              <w:bottom w:val="single" w:sz="4" w:space="0" w:color="auto"/>
              <w:right w:val="single" w:sz="4" w:space="0" w:color="auto"/>
            </w:tcBorders>
            <w:vAlign w:val="center"/>
          </w:tcPr>
          <w:p w14:paraId="631B1440" w14:textId="530522BF" w:rsidR="00A80A0F" w:rsidRPr="0012343A" w:rsidRDefault="00A80A0F" w:rsidP="00A80A0F">
            <w:pPr>
              <w:pStyle w:val="TableParagraph"/>
              <w:spacing w:before="0" w:after="0"/>
              <w:jc w:val="center"/>
            </w:pPr>
            <w:r w:rsidRPr="0012343A">
              <w:rPr>
                <w:color w:val="000000"/>
              </w:rPr>
              <w:t> </w:t>
            </w:r>
          </w:p>
        </w:tc>
      </w:tr>
      <w:tr w:rsidR="001E343B" w:rsidRPr="0012343A" w14:paraId="6A603201" w14:textId="77777777" w:rsidTr="00C03DDA">
        <w:trPr>
          <w:trHeight w:val="567"/>
        </w:trPr>
        <w:tc>
          <w:tcPr>
            <w:tcW w:w="2665" w:type="dxa"/>
            <w:tcBorders>
              <w:top w:val="single" w:sz="4" w:space="0" w:color="auto"/>
              <w:left w:val="single" w:sz="4" w:space="0" w:color="auto"/>
              <w:bottom w:val="single" w:sz="4" w:space="0" w:color="auto"/>
              <w:right w:val="single" w:sz="4" w:space="0" w:color="auto"/>
            </w:tcBorders>
            <w:vAlign w:val="center"/>
          </w:tcPr>
          <w:p w14:paraId="02FDEE45" w14:textId="77777777" w:rsidR="001E343B" w:rsidRPr="0012343A" w:rsidRDefault="001E343B" w:rsidP="00C03DDA">
            <w:pPr>
              <w:pStyle w:val="TableParagraph"/>
              <w:spacing w:before="0" w:after="0"/>
              <w:jc w:val="left"/>
            </w:pPr>
            <w:r w:rsidRPr="0012343A">
              <w:t>4. SV cao đẳng</w:t>
            </w:r>
          </w:p>
        </w:tc>
        <w:tc>
          <w:tcPr>
            <w:tcW w:w="1304" w:type="dxa"/>
            <w:tcBorders>
              <w:top w:val="single" w:sz="4" w:space="0" w:color="auto"/>
              <w:left w:val="single" w:sz="4" w:space="0" w:color="auto"/>
              <w:bottom w:val="single" w:sz="4" w:space="0" w:color="auto"/>
              <w:right w:val="single" w:sz="4" w:space="0" w:color="auto"/>
            </w:tcBorders>
            <w:vAlign w:val="center"/>
          </w:tcPr>
          <w:p w14:paraId="62AA83B0" w14:textId="77777777" w:rsidR="001E343B" w:rsidRPr="0012343A" w:rsidRDefault="001E343B" w:rsidP="00C03DDA">
            <w:pPr>
              <w:pStyle w:val="TableParagraph"/>
              <w:spacing w:before="0" w:after="0"/>
              <w:jc w:val="center"/>
            </w:pPr>
            <w:r w:rsidRPr="0012343A">
              <w:t>0</w:t>
            </w:r>
          </w:p>
        </w:tc>
        <w:tc>
          <w:tcPr>
            <w:tcW w:w="1304" w:type="dxa"/>
            <w:tcBorders>
              <w:top w:val="single" w:sz="4" w:space="0" w:color="auto"/>
              <w:left w:val="single" w:sz="4" w:space="0" w:color="auto"/>
              <w:bottom w:val="single" w:sz="4" w:space="0" w:color="auto"/>
              <w:right w:val="single" w:sz="4" w:space="0" w:color="auto"/>
            </w:tcBorders>
            <w:vAlign w:val="center"/>
          </w:tcPr>
          <w:p w14:paraId="428AE0BD" w14:textId="77777777" w:rsidR="001E343B" w:rsidRPr="0012343A" w:rsidRDefault="001E343B" w:rsidP="00C03DDA">
            <w:pPr>
              <w:pStyle w:val="TableParagraph"/>
              <w:spacing w:before="0" w:after="0"/>
              <w:jc w:val="center"/>
            </w:pPr>
            <w:r w:rsidRPr="0012343A">
              <w:t>0</w:t>
            </w:r>
          </w:p>
        </w:tc>
        <w:tc>
          <w:tcPr>
            <w:tcW w:w="1304" w:type="dxa"/>
            <w:tcBorders>
              <w:top w:val="single" w:sz="4" w:space="0" w:color="auto"/>
              <w:left w:val="single" w:sz="4" w:space="0" w:color="auto"/>
              <w:bottom w:val="single" w:sz="4" w:space="0" w:color="auto"/>
              <w:right w:val="single" w:sz="4" w:space="0" w:color="auto"/>
            </w:tcBorders>
            <w:vAlign w:val="center"/>
          </w:tcPr>
          <w:p w14:paraId="64DC8F6B" w14:textId="77777777" w:rsidR="001E343B" w:rsidRPr="0012343A" w:rsidRDefault="001E343B" w:rsidP="00C03DDA">
            <w:pPr>
              <w:pStyle w:val="TableParagraph"/>
              <w:spacing w:before="0" w:after="0"/>
              <w:jc w:val="center"/>
            </w:pPr>
            <w:r w:rsidRPr="0012343A">
              <w:t>0</w:t>
            </w:r>
          </w:p>
        </w:tc>
        <w:tc>
          <w:tcPr>
            <w:tcW w:w="1304" w:type="dxa"/>
            <w:tcBorders>
              <w:top w:val="single" w:sz="4" w:space="0" w:color="auto"/>
              <w:left w:val="single" w:sz="4" w:space="0" w:color="auto"/>
              <w:bottom w:val="single" w:sz="4" w:space="0" w:color="auto"/>
              <w:right w:val="single" w:sz="4" w:space="0" w:color="auto"/>
            </w:tcBorders>
            <w:vAlign w:val="center"/>
          </w:tcPr>
          <w:p w14:paraId="7C76F720" w14:textId="77777777" w:rsidR="001E343B" w:rsidRPr="0012343A" w:rsidRDefault="001E343B" w:rsidP="00C03DDA">
            <w:pPr>
              <w:pStyle w:val="TableParagraph"/>
              <w:spacing w:before="0" w:after="0"/>
              <w:jc w:val="center"/>
            </w:pPr>
            <w:r w:rsidRPr="0012343A">
              <w:t>0</w:t>
            </w:r>
          </w:p>
        </w:tc>
        <w:tc>
          <w:tcPr>
            <w:tcW w:w="1304" w:type="dxa"/>
            <w:tcBorders>
              <w:top w:val="single" w:sz="4" w:space="0" w:color="auto"/>
              <w:left w:val="single" w:sz="4" w:space="0" w:color="auto"/>
              <w:bottom w:val="single" w:sz="4" w:space="0" w:color="auto"/>
              <w:right w:val="single" w:sz="4" w:space="0" w:color="auto"/>
            </w:tcBorders>
            <w:vAlign w:val="center"/>
          </w:tcPr>
          <w:p w14:paraId="7AF37F1B" w14:textId="77777777" w:rsidR="001E343B" w:rsidRPr="0012343A" w:rsidRDefault="001E343B" w:rsidP="00C03DDA">
            <w:pPr>
              <w:pStyle w:val="TableParagraph"/>
              <w:spacing w:before="0" w:after="0"/>
              <w:jc w:val="center"/>
            </w:pPr>
            <w:r w:rsidRPr="0012343A">
              <w:t>0</w:t>
            </w:r>
          </w:p>
        </w:tc>
      </w:tr>
      <w:tr w:rsidR="001E343B" w:rsidRPr="0012343A" w14:paraId="745DBABA" w14:textId="77777777" w:rsidTr="00C03DDA">
        <w:trPr>
          <w:trHeight w:val="510"/>
        </w:trPr>
        <w:tc>
          <w:tcPr>
            <w:tcW w:w="2665" w:type="dxa"/>
            <w:tcBorders>
              <w:top w:val="single" w:sz="4" w:space="0" w:color="auto"/>
              <w:left w:val="single" w:sz="4" w:space="0" w:color="auto"/>
              <w:bottom w:val="single" w:sz="4" w:space="0" w:color="auto"/>
              <w:right w:val="single" w:sz="4" w:space="0" w:color="auto"/>
            </w:tcBorders>
            <w:vAlign w:val="center"/>
          </w:tcPr>
          <w:p w14:paraId="076B52AB" w14:textId="77777777" w:rsidR="001E343B" w:rsidRPr="0012343A" w:rsidRDefault="001E343B" w:rsidP="00C03DDA">
            <w:pPr>
              <w:pStyle w:val="TableParagraph"/>
              <w:spacing w:before="0" w:after="0"/>
              <w:ind w:firstLine="227"/>
              <w:jc w:val="left"/>
            </w:pPr>
            <w:r w:rsidRPr="0012343A">
              <w:t>Hệ chính quy</w:t>
            </w:r>
          </w:p>
        </w:tc>
        <w:tc>
          <w:tcPr>
            <w:tcW w:w="1304" w:type="dxa"/>
            <w:tcBorders>
              <w:top w:val="single" w:sz="4" w:space="0" w:color="auto"/>
              <w:left w:val="single" w:sz="4" w:space="0" w:color="auto"/>
              <w:bottom w:val="single" w:sz="4" w:space="0" w:color="auto"/>
              <w:right w:val="single" w:sz="4" w:space="0" w:color="auto"/>
            </w:tcBorders>
            <w:vAlign w:val="center"/>
          </w:tcPr>
          <w:p w14:paraId="3B4F18BA" w14:textId="77777777" w:rsidR="001E343B" w:rsidRPr="0012343A" w:rsidRDefault="001E343B" w:rsidP="00C03DDA">
            <w:pPr>
              <w:pStyle w:val="TableParagraph"/>
              <w:spacing w:before="0" w:after="0"/>
              <w:jc w:val="center"/>
            </w:pPr>
            <w:r w:rsidRPr="0012343A">
              <w:t>0</w:t>
            </w:r>
          </w:p>
        </w:tc>
        <w:tc>
          <w:tcPr>
            <w:tcW w:w="1304" w:type="dxa"/>
            <w:tcBorders>
              <w:top w:val="single" w:sz="4" w:space="0" w:color="auto"/>
              <w:left w:val="single" w:sz="4" w:space="0" w:color="auto"/>
              <w:bottom w:val="single" w:sz="4" w:space="0" w:color="auto"/>
              <w:right w:val="single" w:sz="4" w:space="0" w:color="auto"/>
            </w:tcBorders>
            <w:vAlign w:val="center"/>
          </w:tcPr>
          <w:p w14:paraId="647470A8" w14:textId="77777777" w:rsidR="001E343B" w:rsidRPr="0012343A" w:rsidRDefault="001E343B" w:rsidP="00C03DDA">
            <w:pPr>
              <w:pStyle w:val="TableParagraph"/>
              <w:spacing w:before="0" w:after="0"/>
              <w:jc w:val="center"/>
            </w:pPr>
            <w:r w:rsidRPr="0012343A">
              <w:t>0</w:t>
            </w:r>
          </w:p>
        </w:tc>
        <w:tc>
          <w:tcPr>
            <w:tcW w:w="1304" w:type="dxa"/>
            <w:tcBorders>
              <w:top w:val="single" w:sz="4" w:space="0" w:color="auto"/>
              <w:left w:val="single" w:sz="4" w:space="0" w:color="auto"/>
              <w:bottom w:val="single" w:sz="4" w:space="0" w:color="auto"/>
              <w:right w:val="single" w:sz="4" w:space="0" w:color="auto"/>
            </w:tcBorders>
            <w:vAlign w:val="center"/>
          </w:tcPr>
          <w:p w14:paraId="6212DC1C" w14:textId="77777777" w:rsidR="001E343B" w:rsidRPr="0012343A" w:rsidRDefault="001E343B" w:rsidP="00C03DDA">
            <w:pPr>
              <w:pStyle w:val="TableParagraph"/>
              <w:spacing w:before="0" w:after="0"/>
              <w:jc w:val="center"/>
            </w:pPr>
            <w:r w:rsidRPr="0012343A">
              <w:t>0</w:t>
            </w:r>
          </w:p>
        </w:tc>
        <w:tc>
          <w:tcPr>
            <w:tcW w:w="1304" w:type="dxa"/>
            <w:tcBorders>
              <w:top w:val="single" w:sz="4" w:space="0" w:color="auto"/>
              <w:left w:val="single" w:sz="4" w:space="0" w:color="auto"/>
              <w:bottom w:val="single" w:sz="4" w:space="0" w:color="auto"/>
              <w:right w:val="single" w:sz="4" w:space="0" w:color="auto"/>
            </w:tcBorders>
            <w:vAlign w:val="center"/>
          </w:tcPr>
          <w:p w14:paraId="0892FA6A" w14:textId="77777777" w:rsidR="001E343B" w:rsidRPr="0012343A" w:rsidRDefault="001E343B" w:rsidP="00C03DDA">
            <w:pPr>
              <w:pStyle w:val="TableParagraph"/>
              <w:spacing w:before="0" w:after="0"/>
              <w:jc w:val="center"/>
            </w:pPr>
            <w:r w:rsidRPr="0012343A">
              <w:t>0</w:t>
            </w:r>
          </w:p>
        </w:tc>
        <w:tc>
          <w:tcPr>
            <w:tcW w:w="1304" w:type="dxa"/>
            <w:tcBorders>
              <w:top w:val="single" w:sz="4" w:space="0" w:color="auto"/>
              <w:left w:val="single" w:sz="4" w:space="0" w:color="auto"/>
              <w:bottom w:val="single" w:sz="4" w:space="0" w:color="auto"/>
              <w:right w:val="single" w:sz="4" w:space="0" w:color="auto"/>
            </w:tcBorders>
            <w:vAlign w:val="center"/>
          </w:tcPr>
          <w:p w14:paraId="099D58A0" w14:textId="77777777" w:rsidR="001E343B" w:rsidRPr="0012343A" w:rsidRDefault="001E343B" w:rsidP="00C03DDA">
            <w:pPr>
              <w:pStyle w:val="TableParagraph"/>
              <w:spacing w:before="0" w:after="0"/>
              <w:jc w:val="center"/>
            </w:pPr>
            <w:r w:rsidRPr="0012343A">
              <w:t>0</w:t>
            </w:r>
          </w:p>
        </w:tc>
      </w:tr>
      <w:tr w:rsidR="001E343B" w:rsidRPr="0012343A" w14:paraId="71FDC55A" w14:textId="77777777" w:rsidTr="00C03DDA">
        <w:trPr>
          <w:trHeight w:val="510"/>
        </w:trPr>
        <w:tc>
          <w:tcPr>
            <w:tcW w:w="2665" w:type="dxa"/>
            <w:tcBorders>
              <w:top w:val="single" w:sz="4" w:space="0" w:color="auto"/>
              <w:left w:val="single" w:sz="4" w:space="0" w:color="auto"/>
              <w:bottom w:val="single" w:sz="4" w:space="0" w:color="auto"/>
              <w:right w:val="single" w:sz="4" w:space="0" w:color="auto"/>
            </w:tcBorders>
            <w:vAlign w:val="center"/>
          </w:tcPr>
          <w:p w14:paraId="4AD17226" w14:textId="77777777" w:rsidR="001E343B" w:rsidRPr="0012343A" w:rsidRDefault="001E343B" w:rsidP="00C03DDA">
            <w:pPr>
              <w:pStyle w:val="TableParagraph"/>
              <w:spacing w:before="0" w:after="0"/>
              <w:ind w:right="-113" w:firstLine="227"/>
              <w:jc w:val="left"/>
              <w:rPr>
                <w:spacing w:val="-4"/>
              </w:rPr>
            </w:pPr>
            <w:r w:rsidRPr="0012343A">
              <w:rPr>
                <w:spacing w:val="-4"/>
              </w:rPr>
              <w:t>Hệ không chính quy</w:t>
            </w:r>
          </w:p>
        </w:tc>
        <w:tc>
          <w:tcPr>
            <w:tcW w:w="1304" w:type="dxa"/>
            <w:tcBorders>
              <w:top w:val="single" w:sz="4" w:space="0" w:color="auto"/>
              <w:left w:val="single" w:sz="4" w:space="0" w:color="auto"/>
              <w:bottom w:val="single" w:sz="4" w:space="0" w:color="auto"/>
              <w:right w:val="single" w:sz="4" w:space="0" w:color="auto"/>
            </w:tcBorders>
            <w:vAlign w:val="center"/>
          </w:tcPr>
          <w:p w14:paraId="6014E9F4" w14:textId="77777777" w:rsidR="001E343B" w:rsidRPr="0012343A" w:rsidRDefault="001E343B" w:rsidP="00C03DDA">
            <w:pPr>
              <w:pStyle w:val="TableParagraph"/>
              <w:spacing w:before="0" w:after="0"/>
              <w:jc w:val="center"/>
            </w:pPr>
            <w:r w:rsidRPr="0012343A">
              <w:t>0</w:t>
            </w:r>
          </w:p>
        </w:tc>
        <w:tc>
          <w:tcPr>
            <w:tcW w:w="1304" w:type="dxa"/>
            <w:tcBorders>
              <w:top w:val="single" w:sz="4" w:space="0" w:color="auto"/>
              <w:left w:val="single" w:sz="4" w:space="0" w:color="auto"/>
              <w:bottom w:val="single" w:sz="4" w:space="0" w:color="auto"/>
              <w:right w:val="single" w:sz="4" w:space="0" w:color="auto"/>
            </w:tcBorders>
            <w:vAlign w:val="center"/>
          </w:tcPr>
          <w:p w14:paraId="1D6020CA" w14:textId="77777777" w:rsidR="001E343B" w:rsidRPr="0012343A" w:rsidRDefault="001E343B" w:rsidP="00C03DDA">
            <w:pPr>
              <w:pStyle w:val="TableParagraph"/>
              <w:spacing w:before="0" w:after="0"/>
              <w:jc w:val="center"/>
            </w:pPr>
            <w:r w:rsidRPr="0012343A">
              <w:t>0</w:t>
            </w:r>
          </w:p>
        </w:tc>
        <w:tc>
          <w:tcPr>
            <w:tcW w:w="1304" w:type="dxa"/>
            <w:tcBorders>
              <w:top w:val="single" w:sz="4" w:space="0" w:color="auto"/>
              <w:left w:val="single" w:sz="4" w:space="0" w:color="auto"/>
              <w:bottom w:val="single" w:sz="4" w:space="0" w:color="auto"/>
              <w:right w:val="single" w:sz="4" w:space="0" w:color="auto"/>
            </w:tcBorders>
            <w:vAlign w:val="center"/>
          </w:tcPr>
          <w:p w14:paraId="0BD6B57C" w14:textId="77777777" w:rsidR="001E343B" w:rsidRPr="0012343A" w:rsidRDefault="001E343B" w:rsidP="00C03DDA">
            <w:pPr>
              <w:pStyle w:val="TableParagraph"/>
              <w:spacing w:before="0" w:after="0"/>
              <w:jc w:val="center"/>
            </w:pPr>
            <w:r w:rsidRPr="0012343A">
              <w:t>0</w:t>
            </w:r>
          </w:p>
        </w:tc>
        <w:tc>
          <w:tcPr>
            <w:tcW w:w="1304" w:type="dxa"/>
            <w:tcBorders>
              <w:top w:val="single" w:sz="4" w:space="0" w:color="auto"/>
              <w:left w:val="single" w:sz="4" w:space="0" w:color="auto"/>
              <w:bottom w:val="single" w:sz="4" w:space="0" w:color="auto"/>
              <w:right w:val="single" w:sz="4" w:space="0" w:color="auto"/>
            </w:tcBorders>
            <w:vAlign w:val="center"/>
          </w:tcPr>
          <w:p w14:paraId="46FD1031" w14:textId="77777777" w:rsidR="001E343B" w:rsidRPr="0012343A" w:rsidRDefault="001E343B" w:rsidP="00C03DDA">
            <w:pPr>
              <w:pStyle w:val="TableParagraph"/>
              <w:spacing w:before="0" w:after="0"/>
              <w:jc w:val="center"/>
            </w:pPr>
            <w:r w:rsidRPr="0012343A">
              <w:t>0</w:t>
            </w:r>
          </w:p>
        </w:tc>
        <w:tc>
          <w:tcPr>
            <w:tcW w:w="1304" w:type="dxa"/>
            <w:tcBorders>
              <w:top w:val="single" w:sz="4" w:space="0" w:color="auto"/>
              <w:left w:val="single" w:sz="4" w:space="0" w:color="auto"/>
              <w:bottom w:val="single" w:sz="4" w:space="0" w:color="auto"/>
              <w:right w:val="single" w:sz="4" w:space="0" w:color="auto"/>
            </w:tcBorders>
            <w:vAlign w:val="center"/>
          </w:tcPr>
          <w:p w14:paraId="7562FFD7" w14:textId="77777777" w:rsidR="001E343B" w:rsidRPr="0012343A" w:rsidRDefault="001E343B" w:rsidP="00C03DDA">
            <w:pPr>
              <w:pStyle w:val="TableParagraph"/>
              <w:spacing w:before="0" w:after="0"/>
              <w:jc w:val="center"/>
            </w:pPr>
            <w:r w:rsidRPr="0012343A">
              <w:t>0</w:t>
            </w:r>
          </w:p>
        </w:tc>
      </w:tr>
      <w:tr w:rsidR="001E343B" w:rsidRPr="0012343A" w14:paraId="1CD5CE87" w14:textId="77777777" w:rsidTr="00C03DDA">
        <w:trPr>
          <w:trHeight w:val="567"/>
        </w:trPr>
        <w:tc>
          <w:tcPr>
            <w:tcW w:w="2665" w:type="dxa"/>
            <w:tcBorders>
              <w:top w:val="single" w:sz="4" w:space="0" w:color="auto"/>
              <w:left w:val="single" w:sz="4" w:space="0" w:color="auto"/>
              <w:bottom w:val="single" w:sz="4" w:space="0" w:color="auto"/>
              <w:right w:val="single" w:sz="4" w:space="0" w:color="auto"/>
            </w:tcBorders>
            <w:vAlign w:val="center"/>
          </w:tcPr>
          <w:p w14:paraId="2F88FD6A" w14:textId="77777777" w:rsidR="001E343B" w:rsidRPr="0012343A" w:rsidRDefault="001E343B" w:rsidP="00C03DDA">
            <w:pPr>
              <w:pStyle w:val="TableParagraph"/>
              <w:spacing w:before="0" w:after="0" w:line="240" w:lineRule="auto"/>
              <w:jc w:val="left"/>
            </w:pPr>
            <w:r w:rsidRPr="0012343A">
              <w:lastRenderedPageBreak/>
              <w:t>5. Học sinh TCCN</w:t>
            </w:r>
            <w:r w:rsidRPr="0012343A">
              <w:br/>
              <w:t xml:space="preserve">   Trong đó:</w:t>
            </w:r>
          </w:p>
        </w:tc>
        <w:tc>
          <w:tcPr>
            <w:tcW w:w="1304" w:type="dxa"/>
            <w:tcBorders>
              <w:top w:val="single" w:sz="4" w:space="0" w:color="auto"/>
              <w:left w:val="single" w:sz="4" w:space="0" w:color="auto"/>
              <w:bottom w:val="single" w:sz="4" w:space="0" w:color="auto"/>
              <w:right w:val="single" w:sz="4" w:space="0" w:color="auto"/>
            </w:tcBorders>
            <w:vAlign w:val="center"/>
          </w:tcPr>
          <w:p w14:paraId="356E9EC1" w14:textId="77777777" w:rsidR="001E343B" w:rsidRPr="0012343A" w:rsidRDefault="001E343B" w:rsidP="00C03DDA">
            <w:pPr>
              <w:pStyle w:val="TableParagraph"/>
              <w:spacing w:before="0" w:after="0"/>
              <w:jc w:val="center"/>
            </w:pPr>
            <w:r w:rsidRPr="0012343A">
              <w:t>0</w:t>
            </w:r>
          </w:p>
        </w:tc>
        <w:tc>
          <w:tcPr>
            <w:tcW w:w="1304" w:type="dxa"/>
            <w:tcBorders>
              <w:top w:val="single" w:sz="4" w:space="0" w:color="auto"/>
              <w:left w:val="single" w:sz="4" w:space="0" w:color="auto"/>
              <w:bottom w:val="single" w:sz="4" w:space="0" w:color="auto"/>
              <w:right w:val="single" w:sz="4" w:space="0" w:color="auto"/>
            </w:tcBorders>
            <w:vAlign w:val="center"/>
          </w:tcPr>
          <w:p w14:paraId="6FCD2462" w14:textId="77777777" w:rsidR="001E343B" w:rsidRPr="0012343A" w:rsidRDefault="001E343B" w:rsidP="00C03DDA">
            <w:pPr>
              <w:pStyle w:val="TableParagraph"/>
              <w:spacing w:before="0" w:after="0"/>
              <w:jc w:val="center"/>
            </w:pPr>
            <w:r w:rsidRPr="0012343A">
              <w:t>0</w:t>
            </w:r>
          </w:p>
        </w:tc>
        <w:tc>
          <w:tcPr>
            <w:tcW w:w="1304" w:type="dxa"/>
            <w:tcBorders>
              <w:top w:val="single" w:sz="4" w:space="0" w:color="auto"/>
              <w:left w:val="single" w:sz="4" w:space="0" w:color="auto"/>
              <w:bottom w:val="single" w:sz="4" w:space="0" w:color="auto"/>
              <w:right w:val="single" w:sz="4" w:space="0" w:color="auto"/>
            </w:tcBorders>
            <w:vAlign w:val="center"/>
          </w:tcPr>
          <w:p w14:paraId="2BF9AE60" w14:textId="77777777" w:rsidR="001E343B" w:rsidRPr="0012343A" w:rsidRDefault="001E343B" w:rsidP="00C03DDA">
            <w:pPr>
              <w:pStyle w:val="TableParagraph"/>
              <w:spacing w:before="0" w:after="0"/>
              <w:jc w:val="center"/>
            </w:pPr>
            <w:r w:rsidRPr="0012343A">
              <w:t>0</w:t>
            </w:r>
          </w:p>
        </w:tc>
        <w:tc>
          <w:tcPr>
            <w:tcW w:w="1304" w:type="dxa"/>
            <w:tcBorders>
              <w:top w:val="single" w:sz="4" w:space="0" w:color="auto"/>
              <w:left w:val="single" w:sz="4" w:space="0" w:color="auto"/>
              <w:bottom w:val="single" w:sz="4" w:space="0" w:color="auto"/>
              <w:right w:val="single" w:sz="4" w:space="0" w:color="auto"/>
            </w:tcBorders>
            <w:vAlign w:val="center"/>
          </w:tcPr>
          <w:p w14:paraId="24A36C92" w14:textId="77777777" w:rsidR="001E343B" w:rsidRPr="0012343A" w:rsidRDefault="001E343B" w:rsidP="00C03DDA">
            <w:pPr>
              <w:pStyle w:val="TableParagraph"/>
              <w:spacing w:before="0" w:after="0"/>
              <w:jc w:val="center"/>
            </w:pPr>
            <w:r w:rsidRPr="0012343A">
              <w:t>0</w:t>
            </w:r>
          </w:p>
        </w:tc>
        <w:tc>
          <w:tcPr>
            <w:tcW w:w="1304" w:type="dxa"/>
            <w:tcBorders>
              <w:top w:val="single" w:sz="4" w:space="0" w:color="auto"/>
              <w:left w:val="single" w:sz="4" w:space="0" w:color="auto"/>
              <w:bottom w:val="single" w:sz="4" w:space="0" w:color="auto"/>
              <w:right w:val="single" w:sz="4" w:space="0" w:color="auto"/>
            </w:tcBorders>
            <w:vAlign w:val="center"/>
          </w:tcPr>
          <w:p w14:paraId="2C88F2C2" w14:textId="77777777" w:rsidR="001E343B" w:rsidRPr="0012343A" w:rsidRDefault="001E343B" w:rsidP="00C03DDA">
            <w:pPr>
              <w:pStyle w:val="TableParagraph"/>
              <w:spacing w:before="0" w:after="0"/>
              <w:jc w:val="center"/>
            </w:pPr>
            <w:r w:rsidRPr="0012343A">
              <w:t>0</w:t>
            </w:r>
          </w:p>
        </w:tc>
      </w:tr>
      <w:tr w:rsidR="001E343B" w:rsidRPr="0012343A" w14:paraId="57BF811F" w14:textId="77777777" w:rsidTr="00C03DDA">
        <w:trPr>
          <w:trHeight w:val="567"/>
        </w:trPr>
        <w:tc>
          <w:tcPr>
            <w:tcW w:w="2665" w:type="dxa"/>
            <w:tcBorders>
              <w:top w:val="single" w:sz="4" w:space="0" w:color="auto"/>
              <w:left w:val="single" w:sz="4" w:space="0" w:color="auto"/>
              <w:bottom w:val="single" w:sz="4" w:space="0" w:color="auto"/>
              <w:right w:val="single" w:sz="4" w:space="0" w:color="auto"/>
            </w:tcBorders>
            <w:vAlign w:val="center"/>
          </w:tcPr>
          <w:p w14:paraId="5160C08C" w14:textId="77777777" w:rsidR="001E343B" w:rsidRPr="0012343A" w:rsidRDefault="001E343B" w:rsidP="00C03DDA">
            <w:pPr>
              <w:pStyle w:val="TableParagraph"/>
              <w:spacing w:before="0" w:after="0"/>
              <w:ind w:firstLine="227"/>
              <w:jc w:val="left"/>
            </w:pPr>
            <w:r w:rsidRPr="0012343A">
              <w:t>Hệ chính quy</w:t>
            </w:r>
          </w:p>
        </w:tc>
        <w:tc>
          <w:tcPr>
            <w:tcW w:w="1304" w:type="dxa"/>
            <w:tcBorders>
              <w:top w:val="single" w:sz="4" w:space="0" w:color="auto"/>
              <w:left w:val="single" w:sz="4" w:space="0" w:color="auto"/>
              <w:bottom w:val="single" w:sz="4" w:space="0" w:color="auto"/>
              <w:right w:val="single" w:sz="4" w:space="0" w:color="auto"/>
            </w:tcBorders>
            <w:vAlign w:val="center"/>
          </w:tcPr>
          <w:p w14:paraId="07C79AD9" w14:textId="77777777" w:rsidR="001E343B" w:rsidRPr="0012343A" w:rsidRDefault="001E343B" w:rsidP="00C03DDA">
            <w:pPr>
              <w:pStyle w:val="TableParagraph"/>
              <w:spacing w:before="0" w:after="0"/>
              <w:jc w:val="center"/>
            </w:pPr>
            <w:r w:rsidRPr="0012343A">
              <w:t>0</w:t>
            </w:r>
          </w:p>
        </w:tc>
        <w:tc>
          <w:tcPr>
            <w:tcW w:w="1304" w:type="dxa"/>
            <w:tcBorders>
              <w:top w:val="single" w:sz="4" w:space="0" w:color="auto"/>
              <w:left w:val="single" w:sz="4" w:space="0" w:color="auto"/>
              <w:bottom w:val="single" w:sz="4" w:space="0" w:color="auto"/>
              <w:right w:val="single" w:sz="4" w:space="0" w:color="auto"/>
            </w:tcBorders>
            <w:vAlign w:val="center"/>
          </w:tcPr>
          <w:p w14:paraId="0F8C1E19" w14:textId="77777777" w:rsidR="001E343B" w:rsidRPr="0012343A" w:rsidRDefault="001E343B" w:rsidP="00C03DDA">
            <w:pPr>
              <w:pStyle w:val="TableParagraph"/>
              <w:spacing w:before="0" w:after="0"/>
              <w:jc w:val="center"/>
            </w:pPr>
            <w:r w:rsidRPr="0012343A">
              <w:t>0</w:t>
            </w:r>
          </w:p>
        </w:tc>
        <w:tc>
          <w:tcPr>
            <w:tcW w:w="1304" w:type="dxa"/>
            <w:tcBorders>
              <w:top w:val="single" w:sz="4" w:space="0" w:color="auto"/>
              <w:left w:val="single" w:sz="4" w:space="0" w:color="auto"/>
              <w:bottom w:val="single" w:sz="4" w:space="0" w:color="auto"/>
              <w:right w:val="single" w:sz="4" w:space="0" w:color="auto"/>
            </w:tcBorders>
            <w:vAlign w:val="center"/>
          </w:tcPr>
          <w:p w14:paraId="0D6B5F74" w14:textId="77777777" w:rsidR="001E343B" w:rsidRPr="0012343A" w:rsidRDefault="001E343B" w:rsidP="00C03DDA">
            <w:pPr>
              <w:pStyle w:val="TableParagraph"/>
              <w:spacing w:before="0" w:after="0"/>
              <w:jc w:val="center"/>
            </w:pPr>
            <w:r w:rsidRPr="0012343A">
              <w:t>0</w:t>
            </w:r>
          </w:p>
        </w:tc>
        <w:tc>
          <w:tcPr>
            <w:tcW w:w="1304" w:type="dxa"/>
            <w:tcBorders>
              <w:top w:val="single" w:sz="4" w:space="0" w:color="auto"/>
              <w:left w:val="single" w:sz="4" w:space="0" w:color="auto"/>
              <w:bottom w:val="single" w:sz="4" w:space="0" w:color="auto"/>
              <w:right w:val="single" w:sz="4" w:space="0" w:color="auto"/>
            </w:tcBorders>
            <w:vAlign w:val="center"/>
          </w:tcPr>
          <w:p w14:paraId="6B39ABB9" w14:textId="77777777" w:rsidR="001E343B" w:rsidRPr="0012343A" w:rsidRDefault="001E343B" w:rsidP="00C03DDA">
            <w:pPr>
              <w:pStyle w:val="TableParagraph"/>
              <w:spacing w:before="0" w:after="0"/>
              <w:jc w:val="center"/>
            </w:pPr>
            <w:r w:rsidRPr="0012343A">
              <w:t>0</w:t>
            </w:r>
          </w:p>
        </w:tc>
        <w:tc>
          <w:tcPr>
            <w:tcW w:w="1304" w:type="dxa"/>
            <w:tcBorders>
              <w:top w:val="single" w:sz="4" w:space="0" w:color="auto"/>
              <w:left w:val="single" w:sz="4" w:space="0" w:color="auto"/>
              <w:bottom w:val="single" w:sz="4" w:space="0" w:color="auto"/>
              <w:right w:val="single" w:sz="4" w:space="0" w:color="auto"/>
            </w:tcBorders>
            <w:vAlign w:val="center"/>
          </w:tcPr>
          <w:p w14:paraId="1E7DB618" w14:textId="77777777" w:rsidR="001E343B" w:rsidRPr="0012343A" w:rsidRDefault="001E343B" w:rsidP="00C03DDA">
            <w:pPr>
              <w:pStyle w:val="TableParagraph"/>
              <w:spacing w:before="0" w:after="0"/>
              <w:jc w:val="center"/>
            </w:pPr>
            <w:r w:rsidRPr="0012343A">
              <w:t>0</w:t>
            </w:r>
          </w:p>
        </w:tc>
      </w:tr>
      <w:tr w:rsidR="001E343B" w:rsidRPr="0012343A" w14:paraId="722603F9" w14:textId="77777777" w:rsidTr="00C03DDA">
        <w:trPr>
          <w:trHeight w:val="567"/>
        </w:trPr>
        <w:tc>
          <w:tcPr>
            <w:tcW w:w="2665" w:type="dxa"/>
            <w:tcBorders>
              <w:top w:val="single" w:sz="4" w:space="0" w:color="auto"/>
              <w:left w:val="single" w:sz="4" w:space="0" w:color="auto"/>
              <w:bottom w:val="single" w:sz="4" w:space="0" w:color="auto"/>
              <w:right w:val="single" w:sz="4" w:space="0" w:color="auto"/>
            </w:tcBorders>
            <w:vAlign w:val="center"/>
          </w:tcPr>
          <w:p w14:paraId="68C96A43" w14:textId="77777777" w:rsidR="001E343B" w:rsidRPr="0012343A" w:rsidRDefault="001E343B" w:rsidP="00C03DDA">
            <w:pPr>
              <w:pStyle w:val="TableParagraph"/>
              <w:spacing w:before="0" w:after="0"/>
              <w:ind w:right="-113" w:firstLine="227"/>
              <w:jc w:val="left"/>
              <w:rPr>
                <w:spacing w:val="-4"/>
              </w:rPr>
            </w:pPr>
            <w:r w:rsidRPr="0012343A">
              <w:rPr>
                <w:spacing w:val="-4"/>
              </w:rPr>
              <w:t>Hệ không chính quy</w:t>
            </w:r>
          </w:p>
        </w:tc>
        <w:tc>
          <w:tcPr>
            <w:tcW w:w="1304" w:type="dxa"/>
            <w:tcBorders>
              <w:top w:val="single" w:sz="4" w:space="0" w:color="auto"/>
              <w:left w:val="single" w:sz="4" w:space="0" w:color="auto"/>
              <w:bottom w:val="single" w:sz="4" w:space="0" w:color="auto"/>
              <w:right w:val="single" w:sz="4" w:space="0" w:color="auto"/>
            </w:tcBorders>
            <w:vAlign w:val="center"/>
          </w:tcPr>
          <w:p w14:paraId="11FE6AAD" w14:textId="77777777" w:rsidR="001E343B" w:rsidRPr="0012343A" w:rsidRDefault="001E343B" w:rsidP="00C03DDA">
            <w:pPr>
              <w:pStyle w:val="TableParagraph"/>
              <w:spacing w:before="0" w:after="0"/>
              <w:jc w:val="center"/>
            </w:pPr>
            <w:r w:rsidRPr="0012343A">
              <w:t>0</w:t>
            </w:r>
          </w:p>
        </w:tc>
        <w:tc>
          <w:tcPr>
            <w:tcW w:w="1304" w:type="dxa"/>
            <w:tcBorders>
              <w:top w:val="single" w:sz="4" w:space="0" w:color="auto"/>
              <w:left w:val="single" w:sz="4" w:space="0" w:color="auto"/>
              <w:bottom w:val="single" w:sz="4" w:space="0" w:color="auto"/>
              <w:right w:val="single" w:sz="4" w:space="0" w:color="auto"/>
            </w:tcBorders>
            <w:vAlign w:val="center"/>
          </w:tcPr>
          <w:p w14:paraId="684F3C9F" w14:textId="77777777" w:rsidR="001E343B" w:rsidRPr="0012343A" w:rsidRDefault="001E343B" w:rsidP="00C03DDA">
            <w:pPr>
              <w:pStyle w:val="TableParagraph"/>
              <w:spacing w:before="0" w:after="0"/>
              <w:jc w:val="center"/>
            </w:pPr>
            <w:r w:rsidRPr="0012343A">
              <w:t>0</w:t>
            </w:r>
          </w:p>
        </w:tc>
        <w:tc>
          <w:tcPr>
            <w:tcW w:w="1304" w:type="dxa"/>
            <w:tcBorders>
              <w:top w:val="single" w:sz="4" w:space="0" w:color="auto"/>
              <w:left w:val="single" w:sz="4" w:space="0" w:color="auto"/>
              <w:bottom w:val="single" w:sz="4" w:space="0" w:color="auto"/>
              <w:right w:val="single" w:sz="4" w:space="0" w:color="auto"/>
            </w:tcBorders>
            <w:vAlign w:val="center"/>
          </w:tcPr>
          <w:p w14:paraId="42D58E6E" w14:textId="77777777" w:rsidR="001E343B" w:rsidRPr="0012343A" w:rsidRDefault="001E343B" w:rsidP="00C03DDA">
            <w:pPr>
              <w:pStyle w:val="TableParagraph"/>
              <w:spacing w:before="0" w:after="0"/>
              <w:jc w:val="center"/>
            </w:pPr>
            <w:r w:rsidRPr="0012343A">
              <w:t>0</w:t>
            </w:r>
          </w:p>
        </w:tc>
        <w:tc>
          <w:tcPr>
            <w:tcW w:w="1304" w:type="dxa"/>
            <w:tcBorders>
              <w:top w:val="single" w:sz="4" w:space="0" w:color="auto"/>
              <w:left w:val="single" w:sz="4" w:space="0" w:color="auto"/>
              <w:bottom w:val="single" w:sz="4" w:space="0" w:color="auto"/>
              <w:right w:val="single" w:sz="4" w:space="0" w:color="auto"/>
            </w:tcBorders>
            <w:vAlign w:val="center"/>
          </w:tcPr>
          <w:p w14:paraId="15C5F6AB" w14:textId="77777777" w:rsidR="001E343B" w:rsidRPr="0012343A" w:rsidRDefault="001E343B" w:rsidP="00C03DDA">
            <w:pPr>
              <w:pStyle w:val="TableParagraph"/>
              <w:spacing w:before="0" w:after="0"/>
              <w:jc w:val="center"/>
            </w:pPr>
            <w:r w:rsidRPr="0012343A">
              <w:t>0</w:t>
            </w:r>
          </w:p>
        </w:tc>
        <w:tc>
          <w:tcPr>
            <w:tcW w:w="1304" w:type="dxa"/>
            <w:tcBorders>
              <w:top w:val="single" w:sz="4" w:space="0" w:color="auto"/>
              <w:left w:val="single" w:sz="4" w:space="0" w:color="auto"/>
              <w:bottom w:val="single" w:sz="4" w:space="0" w:color="auto"/>
              <w:right w:val="single" w:sz="4" w:space="0" w:color="auto"/>
            </w:tcBorders>
            <w:vAlign w:val="center"/>
          </w:tcPr>
          <w:p w14:paraId="6694B664" w14:textId="77777777" w:rsidR="001E343B" w:rsidRPr="0012343A" w:rsidRDefault="001E343B" w:rsidP="00C03DDA">
            <w:pPr>
              <w:pStyle w:val="TableParagraph"/>
              <w:spacing w:before="0" w:after="0"/>
              <w:jc w:val="center"/>
            </w:pPr>
            <w:r w:rsidRPr="0012343A">
              <w:t>0</w:t>
            </w:r>
          </w:p>
        </w:tc>
      </w:tr>
      <w:tr w:rsidR="001E343B" w:rsidRPr="0012343A" w14:paraId="0C3843B1" w14:textId="77777777" w:rsidTr="00C03DDA">
        <w:trPr>
          <w:trHeight w:val="567"/>
        </w:trPr>
        <w:tc>
          <w:tcPr>
            <w:tcW w:w="2665" w:type="dxa"/>
            <w:tcBorders>
              <w:top w:val="single" w:sz="4" w:space="0" w:color="auto"/>
              <w:left w:val="single" w:sz="4" w:space="0" w:color="auto"/>
              <w:bottom w:val="single" w:sz="4" w:space="0" w:color="auto"/>
              <w:right w:val="single" w:sz="4" w:space="0" w:color="auto"/>
            </w:tcBorders>
            <w:vAlign w:val="center"/>
          </w:tcPr>
          <w:p w14:paraId="37736C02" w14:textId="77777777" w:rsidR="001E343B" w:rsidRPr="0012343A" w:rsidRDefault="001E343B" w:rsidP="00C03DDA">
            <w:pPr>
              <w:pStyle w:val="TableParagraph"/>
              <w:spacing w:before="0" w:after="0"/>
              <w:jc w:val="left"/>
            </w:pPr>
            <w:r w:rsidRPr="0012343A">
              <w:t>6. Khác …</w:t>
            </w:r>
          </w:p>
        </w:tc>
        <w:tc>
          <w:tcPr>
            <w:tcW w:w="1304" w:type="dxa"/>
            <w:tcBorders>
              <w:top w:val="single" w:sz="4" w:space="0" w:color="auto"/>
              <w:left w:val="single" w:sz="4" w:space="0" w:color="auto"/>
              <w:bottom w:val="single" w:sz="4" w:space="0" w:color="auto"/>
              <w:right w:val="single" w:sz="4" w:space="0" w:color="auto"/>
            </w:tcBorders>
            <w:vAlign w:val="center"/>
          </w:tcPr>
          <w:p w14:paraId="620348A3" w14:textId="77777777" w:rsidR="001E343B" w:rsidRPr="0012343A" w:rsidRDefault="001E343B" w:rsidP="00C03DDA">
            <w:pPr>
              <w:pStyle w:val="TableParagraph"/>
              <w:spacing w:before="0" w:after="0"/>
              <w:jc w:val="center"/>
            </w:pPr>
            <w:r w:rsidRPr="0012343A">
              <w:t>0</w:t>
            </w:r>
          </w:p>
        </w:tc>
        <w:tc>
          <w:tcPr>
            <w:tcW w:w="1304" w:type="dxa"/>
            <w:tcBorders>
              <w:top w:val="single" w:sz="4" w:space="0" w:color="auto"/>
              <w:left w:val="single" w:sz="4" w:space="0" w:color="auto"/>
              <w:bottom w:val="single" w:sz="4" w:space="0" w:color="auto"/>
              <w:right w:val="single" w:sz="4" w:space="0" w:color="auto"/>
            </w:tcBorders>
            <w:vAlign w:val="center"/>
          </w:tcPr>
          <w:p w14:paraId="33069318" w14:textId="77777777" w:rsidR="001E343B" w:rsidRPr="0012343A" w:rsidRDefault="001E343B" w:rsidP="00C03DDA">
            <w:pPr>
              <w:pStyle w:val="TableParagraph"/>
              <w:spacing w:before="0" w:after="0"/>
              <w:jc w:val="center"/>
            </w:pPr>
            <w:r w:rsidRPr="0012343A">
              <w:t>0</w:t>
            </w:r>
          </w:p>
        </w:tc>
        <w:tc>
          <w:tcPr>
            <w:tcW w:w="1304" w:type="dxa"/>
            <w:tcBorders>
              <w:top w:val="single" w:sz="4" w:space="0" w:color="auto"/>
              <w:left w:val="single" w:sz="4" w:space="0" w:color="auto"/>
              <w:bottom w:val="single" w:sz="4" w:space="0" w:color="auto"/>
              <w:right w:val="single" w:sz="4" w:space="0" w:color="auto"/>
            </w:tcBorders>
            <w:vAlign w:val="center"/>
          </w:tcPr>
          <w:p w14:paraId="1E45DF8E" w14:textId="77777777" w:rsidR="001E343B" w:rsidRPr="0012343A" w:rsidRDefault="001E343B" w:rsidP="00C03DDA">
            <w:pPr>
              <w:pStyle w:val="TableParagraph"/>
              <w:spacing w:before="0" w:after="0"/>
              <w:jc w:val="center"/>
            </w:pPr>
            <w:r w:rsidRPr="0012343A">
              <w:t>0</w:t>
            </w:r>
          </w:p>
        </w:tc>
        <w:tc>
          <w:tcPr>
            <w:tcW w:w="1304" w:type="dxa"/>
            <w:tcBorders>
              <w:top w:val="single" w:sz="4" w:space="0" w:color="auto"/>
              <w:left w:val="single" w:sz="4" w:space="0" w:color="auto"/>
              <w:bottom w:val="single" w:sz="4" w:space="0" w:color="auto"/>
              <w:right w:val="single" w:sz="4" w:space="0" w:color="auto"/>
            </w:tcBorders>
            <w:vAlign w:val="center"/>
          </w:tcPr>
          <w:p w14:paraId="799E0A46" w14:textId="77777777" w:rsidR="001E343B" w:rsidRPr="0012343A" w:rsidRDefault="001E343B" w:rsidP="00C03DDA">
            <w:pPr>
              <w:pStyle w:val="TableParagraph"/>
              <w:spacing w:before="0" w:after="0"/>
              <w:jc w:val="center"/>
            </w:pPr>
            <w:r w:rsidRPr="0012343A">
              <w:t>0</w:t>
            </w:r>
          </w:p>
        </w:tc>
        <w:tc>
          <w:tcPr>
            <w:tcW w:w="1304" w:type="dxa"/>
            <w:tcBorders>
              <w:top w:val="single" w:sz="4" w:space="0" w:color="auto"/>
              <w:left w:val="single" w:sz="4" w:space="0" w:color="auto"/>
              <w:bottom w:val="single" w:sz="4" w:space="0" w:color="auto"/>
              <w:right w:val="single" w:sz="4" w:space="0" w:color="auto"/>
            </w:tcBorders>
            <w:vAlign w:val="center"/>
          </w:tcPr>
          <w:p w14:paraId="3EFD0868" w14:textId="77777777" w:rsidR="001E343B" w:rsidRPr="0012343A" w:rsidRDefault="001E343B" w:rsidP="00C03DDA">
            <w:pPr>
              <w:pStyle w:val="TableParagraph"/>
              <w:spacing w:before="0" w:after="0"/>
              <w:jc w:val="center"/>
            </w:pPr>
            <w:r w:rsidRPr="0012343A">
              <w:t>0</w:t>
            </w:r>
          </w:p>
        </w:tc>
      </w:tr>
      <w:tr w:rsidR="00A80A0F" w:rsidRPr="0012343A" w14:paraId="0C686150" w14:textId="77777777" w:rsidTr="00C03DDA">
        <w:trPr>
          <w:trHeight w:val="680"/>
        </w:trPr>
        <w:tc>
          <w:tcPr>
            <w:tcW w:w="2665" w:type="dxa"/>
            <w:tcBorders>
              <w:top w:val="single" w:sz="4" w:space="0" w:color="auto"/>
              <w:left w:val="single" w:sz="4" w:space="0" w:color="auto"/>
              <w:bottom w:val="single" w:sz="4" w:space="0" w:color="auto"/>
              <w:right w:val="single" w:sz="4" w:space="0" w:color="auto"/>
            </w:tcBorders>
            <w:vAlign w:val="center"/>
          </w:tcPr>
          <w:p w14:paraId="6589A2D5" w14:textId="77777777" w:rsidR="00A80A0F" w:rsidRPr="0012343A" w:rsidRDefault="00A80A0F" w:rsidP="00A80A0F">
            <w:pPr>
              <w:pStyle w:val="TableParagraph"/>
              <w:spacing w:before="0" w:after="0"/>
              <w:jc w:val="center"/>
            </w:pPr>
            <w:r w:rsidRPr="0012343A">
              <w:rPr>
                <w:b/>
                <w:bCs/>
              </w:rPr>
              <w:t>Tổng theo năm học</w:t>
            </w:r>
          </w:p>
        </w:tc>
        <w:tc>
          <w:tcPr>
            <w:tcW w:w="1304" w:type="dxa"/>
            <w:tcBorders>
              <w:top w:val="single" w:sz="4" w:space="0" w:color="auto"/>
              <w:left w:val="single" w:sz="4" w:space="0" w:color="auto"/>
              <w:bottom w:val="single" w:sz="4" w:space="0" w:color="auto"/>
              <w:right w:val="single" w:sz="4" w:space="0" w:color="auto"/>
            </w:tcBorders>
            <w:vAlign w:val="center"/>
          </w:tcPr>
          <w:p w14:paraId="6C38B4CB" w14:textId="520DF52E" w:rsidR="00A80A0F" w:rsidRPr="0012343A" w:rsidRDefault="00A80A0F" w:rsidP="00A80A0F">
            <w:pPr>
              <w:pStyle w:val="TableParagraph"/>
              <w:spacing w:before="0" w:after="0"/>
              <w:jc w:val="center"/>
              <w:rPr>
                <w:b/>
              </w:rPr>
            </w:pPr>
            <w:r w:rsidRPr="0012343A">
              <w:rPr>
                <w:b/>
                <w:bCs/>
                <w:color w:val="000000"/>
              </w:rPr>
              <w:t>41</w:t>
            </w:r>
          </w:p>
        </w:tc>
        <w:tc>
          <w:tcPr>
            <w:tcW w:w="1304" w:type="dxa"/>
            <w:tcBorders>
              <w:top w:val="single" w:sz="4" w:space="0" w:color="auto"/>
              <w:left w:val="single" w:sz="4" w:space="0" w:color="auto"/>
              <w:bottom w:val="single" w:sz="4" w:space="0" w:color="auto"/>
              <w:right w:val="single" w:sz="4" w:space="0" w:color="auto"/>
            </w:tcBorders>
            <w:vAlign w:val="center"/>
          </w:tcPr>
          <w:p w14:paraId="567CD3C5" w14:textId="68C7EE52" w:rsidR="00A80A0F" w:rsidRPr="0012343A" w:rsidRDefault="00A80A0F" w:rsidP="00A80A0F">
            <w:pPr>
              <w:pStyle w:val="TableParagraph"/>
              <w:spacing w:before="0" w:after="0"/>
              <w:jc w:val="center"/>
              <w:rPr>
                <w:b/>
              </w:rPr>
            </w:pPr>
            <w:r w:rsidRPr="0012343A">
              <w:rPr>
                <w:b/>
                <w:bCs/>
                <w:color w:val="000000"/>
              </w:rPr>
              <w:t>58</w:t>
            </w:r>
          </w:p>
        </w:tc>
        <w:tc>
          <w:tcPr>
            <w:tcW w:w="1304" w:type="dxa"/>
            <w:tcBorders>
              <w:top w:val="single" w:sz="4" w:space="0" w:color="auto"/>
              <w:left w:val="single" w:sz="4" w:space="0" w:color="auto"/>
              <w:bottom w:val="single" w:sz="4" w:space="0" w:color="auto"/>
              <w:right w:val="single" w:sz="4" w:space="0" w:color="auto"/>
            </w:tcBorders>
            <w:vAlign w:val="center"/>
          </w:tcPr>
          <w:p w14:paraId="0DD50882" w14:textId="20D4FF67" w:rsidR="00A80A0F" w:rsidRPr="0012343A" w:rsidRDefault="00A80A0F" w:rsidP="00A80A0F">
            <w:pPr>
              <w:pStyle w:val="TableParagraph"/>
              <w:spacing w:before="0" w:after="0"/>
              <w:jc w:val="center"/>
              <w:rPr>
                <w:b/>
              </w:rPr>
            </w:pPr>
            <w:r w:rsidRPr="0012343A">
              <w:rPr>
                <w:b/>
                <w:bCs/>
                <w:color w:val="000000"/>
              </w:rPr>
              <w:t>39</w:t>
            </w:r>
          </w:p>
        </w:tc>
        <w:tc>
          <w:tcPr>
            <w:tcW w:w="1304" w:type="dxa"/>
            <w:tcBorders>
              <w:top w:val="single" w:sz="4" w:space="0" w:color="auto"/>
              <w:left w:val="single" w:sz="4" w:space="0" w:color="auto"/>
              <w:bottom w:val="single" w:sz="4" w:space="0" w:color="auto"/>
              <w:right w:val="single" w:sz="4" w:space="0" w:color="auto"/>
            </w:tcBorders>
            <w:vAlign w:val="center"/>
          </w:tcPr>
          <w:p w14:paraId="40B411D5" w14:textId="6D11CFE9" w:rsidR="00A80A0F" w:rsidRPr="0012343A" w:rsidRDefault="00A80A0F" w:rsidP="00A80A0F">
            <w:pPr>
              <w:pStyle w:val="TableParagraph"/>
              <w:spacing w:before="0" w:after="0"/>
              <w:jc w:val="center"/>
              <w:rPr>
                <w:b/>
              </w:rPr>
            </w:pPr>
            <w:r w:rsidRPr="0012343A">
              <w:rPr>
                <w:b/>
                <w:bCs/>
                <w:color w:val="000000"/>
              </w:rPr>
              <w:t>50</w:t>
            </w:r>
          </w:p>
        </w:tc>
        <w:tc>
          <w:tcPr>
            <w:tcW w:w="1304" w:type="dxa"/>
            <w:tcBorders>
              <w:top w:val="single" w:sz="4" w:space="0" w:color="auto"/>
              <w:left w:val="single" w:sz="4" w:space="0" w:color="auto"/>
              <w:bottom w:val="single" w:sz="4" w:space="0" w:color="auto"/>
              <w:right w:val="single" w:sz="4" w:space="0" w:color="auto"/>
            </w:tcBorders>
            <w:vAlign w:val="center"/>
          </w:tcPr>
          <w:p w14:paraId="571CF178" w14:textId="4D181984" w:rsidR="00A80A0F" w:rsidRPr="0012343A" w:rsidRDefault="00A80A0F" w:rsidP="00A80A0F">
            <w:pPr>
              <w:pStyle w:val="TableParagraph"/>
              <w:spacing w:before="0" w:after="0"/>
              <w:jc w:val="center"/>
              <w:rPr>
                <w:b/>
              </w:rPr>
            </w:pPr>
            <w:r w:rsidRPr="0012343A">
              <w:rPr>
                <w:b/>
                <w:bCs/>
                <w:color w:val="000000"/>
              </w:rPr>
              <w:t>53</w:t>
            </w:r>
          </w:p>
        </w:tc>
      </w:tr>
    </w:tbl>
    <w:p w14:paraId="3F7ACD2E" w14:textId="77777777" w:rsidR="001E343B" w:rsidRPr="0012343A" w:rsidRDefault="001E343B" w:rsidP="00CF1C81">
      <w:pPr>
        <w:widowControl w:val="0"/>
        <w:spacing w:after="0" w:line="360" w:lineRule="auto"/>
        <w:jc w:val="both"/>
        <w:rPr>
          <w:rFonts w:ascii="Times New Roman" w:hAnsi="Times New Roman" w:cs="Times New Roman"/>
          <w:sz w:val="26"/>
          <w:szCs w:val="26"/>
        </w:rPr>
      </w:pPr>
    </w:p>
    <w:p w14:paraId="79D5A18B" w14:textId="651E2737" w:rsidR="00D15877" w:rsidRPr="0012343A" w:rsidRDefault="00714530" w:rsidP="00CF1C81">
      <w:pPr>
        <w:widowControl w:val="0"/>
        <w:spacing w:after="0" w:line="360" w:lineRule="auto"/>
        <w:jc w:val="both"/>
        <w:rPr>
          <w:rFonts w:ascii="Times New Roman" w:hAnsi="Times New Roman" w:cs="Times New Roman"/>
          <w:sz w:val="26"/>
          <w:szCs w:val="26"/>
        </w:rPr>
      </w:pPr>
      <w:r w:rsidRPr="0012343A">
        <w:rPr>
          <w:rFonts w:ascii="Times New Roman" w:hAnsi="Times New Roman" w:cs="Times New Roman"/>
          <w:sz w:val="26"/>
          <w:szCs w:val="26"/>
        </w:rPr>
        <w:t>37</w:t>
      </w:r>
      <w:r w:rsidR="00D15877" w:rsidRPr="0012343A">
        <w:rPr>
          <w:rFonts w:ascii="Times New Roman" w:hAnsi="Times New Roman" w:cs="Times New Roman"/>
          <w:sz w:val="26"/>
          <w:szCs w:val="26"/>
        </w:rPr>
        <w:t>. Số sinh viên quốc tế theo học CTĐT trong 5 năm gần đây</w:t>
      </w:r>
    </w:p>
    <w:p w14:paraId="7FC3ED4F" w14:textId="77777777" w:rsidR="001E343B" w:rsidRPr="0012343A" w:rsidRDefault="001E343B" w:rsidP="001E343B">
      <w:pPr>
        <w:widowControl w:val="0"/>
        <w:spacing w:after="0" w:line="312" w:lineRule="auto"/>
        <w:ind w:firstLine="567"/>
        <w:jc w:val="right"/>
        <w:rPr>
          <w:rFonts w:ascii="Times New Roman" w:eastAsia="Times New Roman" w:hAnsi="Times New Roman" w:cs="Times New Roman"/>
          <w:i/>
          <w:iCs/>
          <w:kern w:val="0"/>
          <w:sz w:val="26"/>
          <w:szCs w:val="26"/>
          <w14:ligatures w14:val="none"/>
        </w:rPr>
      </w:pPr>
      <w:r w:rsidRPr="0012343A">
        <w:rPr>
          <w:rFonts w:ascii="Times New Roman" w:eastAsia="Times New Roman" w:hAnsi="Times New Roman" w:cs="Times New Roman"/>
          <w:i/>
          <w:iCs/>
          <w:kern w:val="0"/>
          <w:sz w:val="26"/>
          <w:szCs w:val="26"/>
          <w14:ligatures w14:val="none"/>
        </w:rPr>
        <w:t xml:space="preserve">                                                                                 Đơn vị: người</w:t>
      </w:r>
    </w:p>
    <w:tbl>
      <w:tblPr>
        <w:tblW w:w="9129" w:type="dxa"/>
        <w:jc w:val="center"/>
        <w:tblLook w:val="01E0" w:firstRow="1" w:lastRow="1" w:firstColumn="1" w:lastColumn="1" w:noHBand="0" w:noVBand="0"/>
      </w:tblPr>
      <w:tblGrid>
        <w:gridCol w:w="2324"/>
        <w:gridCol w:w="1361"/>
        <w:gridCol w:w="1361"/>
        <w:gridCol w:w="1361"/>
        <w:gridCol w:w="1361"/>
        <w:gridCol w:w="1361"/>
      </w:tblGrid>
      <w:tr w:rsidR="001E343B" w:rsidRPr="0012343A" w14:paraId="5B12BCE3" w14:textId="77777777" w:rsidTr="00A80A0F">
        <w:trPr>
          <w:trHeight w:val="624"/>
          <w:tblHeader/>
          <w:jc w:val="center"/>
        </w:trPr>
        <w:tc>
          <w:tcPr>
            <w:tcW w:w="2324" w:type="dxa"/>
            <w:vMerge w:val="restart"/>
            <w:tcBorders>
              <w:top w:val="single" w:sz="4" w:space="0" w:color="auto"/>
              <w:left w:val="single" w:sz="4" w:space="0" w:color="auto"/>
              <w:bottom w:val="single" w:sz="4" w:space="0" w:color="auto"/>
              <w:right w:val="single" w:sz="4" w:space="0" w:color="auto"/>
            </w:tcBorders>
          </w:tcPr>
          <w:p w14:paraId="1A73E1AB" w14:textId="77777777" w:rsidR="001E343B" w:rsidRPr="0012343A" w:rsidRDefault="001E343B" w:rsidP="001E343B">
            <w:pPr>
              <w:widowControl w:val="0"/>
              <w:spacing w:after="0" w:line="288" w:lineRule="auto"/>
              <w:jc w:val="both"/>
              <w:rPr>
                <w:rFonts w:ascii="Times New Roman" w:eastAsia="Times New Roman" w:hAnsi="Times New Roman" w:cs="Times New Roman"/>
                <w:b/>
                <w:bCs/>
                <w:kern w:val="0"/>
                <w:sz w:val="26"/>
                <w:szCs w:val="26"/>
                <w:lang w:val="pt-BR"/>
                <w14:ligatures w14:val="none"/>
              </w:rPr>
            </w:pPr>
          </w:p>
        </w:tc>
        <w:tc>
          <w:tcPr>
            <w:tcW w:w="6805" w:type="dxa"/>
            <w:gridSpan w:val="5"/>
            <w:tcBorders>
              <w:top w:val="single" w:sz="4" w:space="0" w:color="auto"/>
              <w:left w:val="single" w:sz="4" w:space="0" w:color="auto"/>
              <w:bottom w:val="single" w:sz="4" w:space="0" w:color="auto"/>
              <w:right w:val="single" w:sz="4" w:space="0" w:color="auto"/>
            </w:tcBorders>
            <w:vAlign w:val="center"/>
          </w:tcPr>
          <w:p w14:paraId="6AA51B3C" w14:textId="77777777" w:rsidR="001E343B" w:rsidRPr="0012343A" w:rsidRDefault="001E343B" w:rsidP="001E343B">
            <w:pPr>
              <w:widowControl w:val="0"/>
              <w:spacing w:after="0" w:line="288" w:lineRule="auto"/>
              <w:jc w:val="center"/>
              <w:rPr>
                <w:rFonts w:ascii="Times New Roman" w:eastAsia="Times New Roman" w:hAnsi="Times New Roman" w:cs="Times New Roman"/>
                <w:b/>
                <w:bCs/>
                <w:kern w:val="0"/>
                <w:sz w:val="26"/>
                <w:szCs w:val="26"/>
                <w:lang w:val="pt-BR"/>
                <w14:ligatures w14:val="none"/>
              </w:rPr>
            </w:pPr>
            <w:r w:rsidRPr="0012343A">
              <w:rPr>
                <w:rFonts w:ascii="Times New Roman" w:eastAsia="Times New Roman" w:hAnsi="Times New Roman" w:cs="Times New Roman"/>
                <w:b/>
                <w:bCs/>
                <w:kern w:val="0"/>
                <w:sz w:val="26"/>
                <w:szCs w:val="26"/>
                <w14:ligatures w14:val="none"/>
              </w:rPr>
              <w:t>Năm học</w:t>
            </w:r>
          </w:p>
        </w:tc>
      </w:tr>
      <w:tr w:rsidR="00A80A0F" w:rsidRPr="0012343A" w14:paraId="7F624674" w14:textId="77777777" w:rsidTr="00A80A0F">
        <w:trPr>
          <w:trHeight w:val="624"/>
          <w:tblHeader/>
          <w:jc w:val="center"/>
        </w:trPr>
        <w:tc>
          <w:tcPr>
            <w:tcW w:w="2324" w:type="dxa"/>
            <w:vMerge/>
            <w:tcBorders>
              <w:top w:val="single" w:sz="4" w:space="0" w:color="auto"/>
              <w:left w:val="single" w:sz="4" w:space="0" w:color="auto"/>
              <w:bottom w:val="single" w:sz="4" w:space="0" w:color="auto"/>
              <w:right w:val="single" w:sz="4" w:space="0" w:color="auto"/>
            </w:tcBorders>
          </w:tcPr>
          <w:p w14:paraId="78E54679" w14:textId="77777777" w:rsidR="00A80A0F" w:rsidRPr="0012343A" w:rsidRDefault="00A80A0F" w:rsidP="00A80A0F">
            <w:pPr>
              <w:widowControl w:val="0"/>
              <w:spacing w:after="0" w:line="288" w:lineRule="auto"/>
              <w:jc w:val="both"/>
              <w:rPr>
                <w:rFonts w:ascii="Times New Roman" w:eastAsia="Times New Roman" w:hAnsi="Times New Roman" w:cs="Times New Roman"/>
                <w:b/>
                <w:bCs/>
                <w:kern w:val="0"/>
                <w:sz w:val="26"/>
                <w:szCs w:val="26"/>
                <w:lang w:val="pt-BR"/>
                <w14:ligatures w14:val="none"/>
              </w:rPr>
            </w:pPr>
          </w:p>
        </w:tc>
        <w:tc>
          <w:tcPr>
            <w:tcW w:w="1361" w:type="dxa"/>
            <w:tcBorders>
              <w:top w:val="single" w:sz="4" w:space="0" w:color="auto"/>
              <w:left w:val="single" w:sz="4" w:space="0" w:color="auto"/>
              <w:bottom w:val="single" w:sz="4" w:space="0" w:color="auto"/>
              <w:right w:val="single" w:sz="4" w:space="0" w:color="auto"/>
            </w:tcBorders>
            <w:vAlign w:val="center"/>
          </w:tcPr>
          <w:p w14:paraId="0ECD9362" w14:textId="336C2FE0" w:rsidR="00A80A0F" w:rsidRPr="0012343A" w:rsidRDefault="00A80A0F" w:rsidP="00A80A0F">
            <w:pPr>
              <w:widowControl w:val="0"/>
              <w:spacing w:before="60" w:after="0" w:line="288" w:lineRule="auto"/>
              <w:ind w:left="-57" w:right="-57"/>
              <w:jc w:val="center"/>
              <w:rPr>
                <w:rFonts w:ascii="Times New Roman" w:eastAsia="Times New Roman" w:hAnsi="Times New Roman" w:cs="Times New Roman"/>
                <w:b/>
                <w:bCs/>
                <w:kern w:val="0"/>
                <w:sz w:val="26"/>
                <w:szCs w:val="26"/>
                <w14:ligatures w14:val="none"/>
              </w:rPr>
            </w:pPr>
            <w:r w:rsidRPr="0012343A">
              <w:rPr>
                <w:rFonts w:ascii="Times New Roman" w:hAnsi="Times New Roman" w:cs="Times New Roman"/>
                <w:color w:val="000000"/>
                <w:sz w:val="26"/>
                <w:szCs w:val="26"/>
              </w:rPr>
              <w:t>2019 - 2020</w:t>
            </w:r>
          </w:p>
        </w:tc>
        <w:tc>
          <w:tcPr>
            <w:tcW w:w="1361" w:type="dxa"/>
            <w:tcBorders>
              <w:top w:val="single" w:sz="4" w:space="0" w:color="auto"/>
              <w:left w:val="single" w:sz="4" w:space="0" w:color="auto"/>
              <w:bottom w:val="single" w:sz="4" w:space="0" w:color="auto"/>
              <w:right w:val="single" w:sz="4" w:space="0" w:color="auto"/>
            </w:tcBorders>
            <w:vAlign w:val="center"/>
          </w:tcPr>
          <w:p w14:paraId="7F9BE127" w14:textId="2C446F00" w:rsidR="00A80A0F" w:rsidRPr="0012343A" w:rsidRDefault="00A80A0F" w:rsidP="00A80A0F">
            <w:pPr>
              <w:widowControl w:val="0"/>
              <w:spacing w:before="60" w:after="0" w:line="288" w:lineRule="auto"/>
              <w:ind w:left="-57" w:right="-57"/>
              <w:jc w:val="center"/>
              <w:rPr>
                <w:rFonts w:ascii="Times New Roman" w:eastAsia="Times New Roman" w:hAnsi="Times New Roman" w:cs="Times New Roman"/>
                <w:b/>
                <w:bCs/>
                <w:kern w:val="0"/>
                <w:sz w:val="26"/>
                <w:szCs w:val="26"/>
                <w14:ligatures w14:val="none"/>
              </w:rPr>
            </w:pPr>
            <w:r w:rsidRPr="0012343A">
              <w:rPr>
                <w:rFonts w:ascii="Times New Roman" w:hAnsi="Times New Roman" w:cs="Times New Roman"/>
                <w:color w:val="000000"/>
                <w:sz w:val="26"/>
                <w:szCs w:val="26"/>
              </w:rPr>
              <w:t>2020 - 2021</w:t>
            </w:r>
          </w:p>
        </w:tc>
        <w:tc>
          <w:tcPr>
            <w:tcW w:w="1361" w:type="dxa"/>
            <w:tcBorders>
              <w:top w:val="single" w:sz="4" w:space="0" w:color="auto"/>
              <w:left w:val="single" w:sz="4" w:space="0" w:color="auto"/>
              <w:bottom w:val="single" w:sz="4" w:space="0" w:color="auto"/>
              <w:right w:val="single" w:sz="4" w:space="0" w:color="auto"/>
            </w:tcBorders>
            <w:vAlign w:val="center"/>
          </w:tcPr>
          <w:p w14:paraId="1A198B1C" w14:textId="6FFB42EE" w:rsidR="00A80A0F" w:rsidRPr="0012343A" w:rsidRDefault="00A80A0F" w:rsidP="00A80A0F">
            <w:pPr>
              <w:widowControl w:val="0"/>
              <w:spacing w:before="60" w:after="0" w:line="288" w:lineRule="auto"/>
              <w:ind w:left="-57" w:right="-57"/>
              <w:jc w:val="center"/>
              <w:rPr>
                <w:rFonts w:ascii="Times New Roman" w:eastAsia="Times New Roman" w:hAnsi="Times New Roman" w:cs="Times New Roman"/>
                <w:b/>
                <w:bCs/>
                <w:kern w:val="0"/>
                <w:sz w:val="26"/>
                <w:szCs w:val="26"/>
                <w14:ligatures w14:val="none"/>
              </w:rPr>
            </w:pPr>
            <w:r w:rsidRPr="0012343A">
              <w:rPr>
                <w:rFonts w:ascii="Times New Roman" w:hAnsi="Times New Roman" w:cs="Times New Roman"/>
                <w:color w:val="000000"/>
                <w:sz w:val="26"/>
                <w:szCs w:val="26"/>
              </w:rPr>
              <w:t>2021 - 2022</w:t>
            </w:r>
          </w:p>
        </w:tc>
        <w:tc>
          <w:tcPr>
            <w:tcW w:w="1361" w:type="dxa"/>
            <w:tcBorders>
              <w:top w:val="single" w:sz="4" w:space="0" w:color="auto"/>
              <w:left w:val="single" w:sz="4" w:space="0" w:color="auto"/>
              <w:bottom w:val="single" w:sz="4" w:space="0" w:color="auto"/>
              <w:right w:val="single" w:sz="4" w:space="0" w:color="auto"/>
            </w:tcBorders>
            <w:vAlign w:val="center"/>
          </w:tcPr>
          <w:p w14:paraId="60FA610D" w14:textId="5CE8F855" w:rsidR="00A80A0F" w:rsidRPr="0012343A" w:rsidRDefault="00A80A0F" w:rsidP="00A80A0F">
            <w:pPr>
              <w:widowControl w:val="0"/>
              <w:spacing w:before="60" w:after="0" w:line="288" w:lineRule="auto"/>
              <w:ind w:left="-57" w:right="-57"/>
              <w:jc w:val="center"/>
              <w:rPr>
                <w:rFonts w:ascii="Times New Roman" w:eastAsia="Times New Roman" w:hAnsi="Times New Roman" w:cs="Times New Roman"/>
                <w:b/>
                <w:bCs/>
                <w:kern w:val="0"/>
                <w:sz w:val="26"/>
                <w:szCs w:val="26"/>
                <w14:ligatures w14:val="none"/>
              </w:rPr>
            </w:pPr>
            <w:r w:rsidRPr="0012343A">
              <w:rPr>
                <w:rFonts w:ascii="Times New Roman" w:hAnsi="Times New Roman" w:cs="Times New Roman"/>
                <w:color w:val="000000"/>
                <w:sz w:val="26"/>
                <w:szCs w:val="26"/>
              </w:rPr>
              <w:t>2022 - 2023</w:t>
            </w:r>
          </w:p>
        </w:tc>
        <w:tc>
          <w:tcPr>
            <w:tcW w:w="1361" w:type="dxa"/>
            <w:tcBorders>
              <w:top w:val="single" w:sz="4" w:space="0" w:color="auto"/>
              <w:left w:val="single" w:sz="4" w:space="0" w:color="auto"/>
              <w:bottom w:val="single" w:sz="4" w:space="0" w:color="auto"/>
              <w:right w:val="single" w:sz="4" w:space="0" w:color="auto"/>
            </w:tcBorders>
            <w:vAlign w:val="center"/>
          </w:tcPr>
          <w:p w14:paraId="006A0C30" w14:textId="3E4C85E1" w:rsidR="00A80A0F" w:rsidRPr="0012343A" w:rsidRDefault="00A80A0F" w:rsidP="00A80A0F">
            <w:pPr>
              <w:widowControl w:val="0"/>
              <w:spacing w:before="60" w:after="0" w:line="288" w:lineRule="auto"/>
              <w:ind w:left="-57" w:right="-57"/>
              <w:jc w:val="center"/>
              <w:rPr>
                <w:rFonts w:ascii="Times New Roman" w:eastAsia="Times New Roman" w:hAnsi="Times New Roman" w:cs="Times New Roman"/>
                <w:b/>
                <w:bCs/>
                <w:kern w:val="0"/>
                <w:sz w:val="26"/>
                <w:szCs w:val="26"/>
                <w14:ligatures w14:val="none"/>
              </w:rPr>
            </w:pPr>
            <w:r w:rsidRPr="0012343A">
              <w:rPr>
                <w:rFonts w:ascii="Times New Roman" w:hAnsi="Times New Roman" w:cs="Times New Roman"/>
                <w:color w:val="000000"/>
                <w:sz w:val="26"/>
                <w:szCs w:val="26"/>
              </w:rPr>
              <w:t>2023-2024</w:t>
            </w:r>
          </w:p>
        </w:tc>
      </w:tr>
      <w:tr w:rsidR="004224E6" w:rsidRPr="0012343A" w14:paraId="13E2B852" w14:textId="77777777" w:rsidTr="00A80A0F">
        <w:trPr>
          <w:trHeight w:val="624"/>
          <w:jc w:val="center"/>
        </w:trPr>
        <w:tc>
          <w:tcPr>
            <w:tcW w:w="2324" w:type="dxa"/>
            <w:tcBorders>
              <w:top w:val="single" w:sz="4" w:space="0" w:color="auto"/>
              <w:left w:val="single" w:sz="4" w:space="0" w:color="auto"/>
              <w:bottom w:val="single" w:sz="4" w:space="0" w:color="auto"/>
              <w:right w:val="single" w:sz="4" w:space="0" w:color="auto"/>
            </w:tcBorders>
            <w:vAlign w:val="center"/>
          </w:tcPr>
          <w:p w14:paraId="7835D91C" w14:textId="77777777" w:rsidR="004224E6" w:rsidRPr="0012343A" w:rsidRDefault="004224E6" w:rsidP="004224E6">
            <w:pPr>
              <w:widowControl w:val="0"/>
              <w:spacing w:before="60" w:after="0" w:line="288" w:lineRule="auto"/>
              <w:rPr>
                <w:rFonts w:ascii="Times New Roman" w:eastAsia="Times New Roman" w:hAnsi="Times New Roman" w:cs="Times New Roman"/>
                <w:kern w:val="0"/>
                <w:sz w:val="26"/>
                <w:szCs w:val="26"/>
                <w:lang w:val="pt-BR"/>
                <w14:ligatures w14:val="none"/>
              </w:rPr>
            </w:pPr>
            <w:r w:rsidRPr="0012343A">
              <w:rPr>
                <w:rFonts w:ascii="Times New Roman" w:eastAsia="Times New Roman" w:hAnsi="Times New Roman" w:cs="Times New Roman"/>
                <w:kern w:val="0"/>
                <w:sz w:val="26"/>
                <w:szCs w:val="26"/>
                <w:lang w:val="pt-BR"/>
                <w14:ligatures w14:val="none"/>
              </w:rPr>
              <w:t>Số lượng (người)</w:t>
            </w:r>
          </w:p>
        </w:tc>
        <w:tc>
          <w:tcPr>
            <w:tcW w:w="1361" w:type="dxa"/>
            <w:tcBorders>
              <w:top w:val="single" w:sz="4" w:space="0" w:color="auto"/>
              <w:left w:val="single" w:sz="4" w:space="0" w:color="auto"/>
              <w:bottom w:val="single" w:sz="4" w:space="0" w:color="auto"/>
              <w:right w:val="single" w:sz="4" w:space="0" w:color="auto"/>
            </w:tcBorders>
            <w:vAlign w:val="center"/>
          </w:tcPr>
          <w:p w14:paraId="44D6F0E5" w14:textId="4F2EC989" w:rsidR="004224E6" w:rsidRPr="004224E6" w:rsidRDefault="004224E6" w:rsidP="004224E6">
            <w:pPr>
              <w:widowControl w:val="0"/>
              <w:spacing w:after="0" w:line="288" w:lineRule="auto"/>
              <w:jc w:val="center"/>
              <w:rPr>
                <w:rFonts w:ascii="Times New Roman" w:eastAsia="Times New Roman" w:hAnsi="Times New Roman" w:cs="Times New Roman"/>
                <w:kern w:val="0"/>
                <w:sz w:val="26"/>
                <w:szCs w:val="26"/>
                <w:lang w:val="pt-BR"/>
                <w14:ligatures w14:val="none"/>
              </w:rPr>
            </w:pPr>
            <w:r w:rsidRPr="004224E6">
              <w:rPr>
                <w:rFonts w:ascii="Times New Roman" w:hAnsi="Times New Roman" w:cs="Times New Roman"/>
                <w:color w:val="000000"/>
                <w:sz w:val="26"/>
                <w:szCs w:val="26"/>
              </w:rPr>
              <w:t>9</w:t>
            </w:r>
          </w:p>
        </w:tc>
        <w:tc>
          <w:tcPr>
            <w:tcW w:w="1361" w:type="dxa"/>
            <w:tcBorders>
              <w:top w:val="single" w:sz="4" w:space="0" w:color="auto"/>
              <w:left w:val="single" w:sz="4" w:space="0" w:color="auto"/>
              <w:bottom w:val="single" w:sz="4" w:space="0" w:color="auto"/>
              <w:right w:val="single" w:sz="4" w:space="0" w:color="auto"/>
            </w:tcBorders>
            <w:vAlign w:val="center"/>
          </w:tcPr>
          <w:p w14:paraId="04E4666C" w14:textId="1815FCFC" w:rsidR="004224E6" w:rsidRPr="004224E6" w:rsidRDefault="004224E6" w:rsidP="004224E6">
            <w:pPr>
              <w:widowControl w:val="0"/>
              <w:spacing w:after="0" w:line="288" w:lineRule="auto"/>
              <w:jc w:val="center"/>
              <w:rPr>
                <w:rFonts w:ascii="Times New Roman" w:eastAsia="Times New Roman" w:hAnsi="Times New Roman" w:cs="Times New Roman"/>
                <w:kern w:val="0"/>
                <w:sz w:val="26"/>
                <w:szCs w:val="26"/>
                <w:lang w:val="pt-BR"/>
                <w14:ligatures w14:val="none"/>
              </w:rPr>
            </w:pPr>
            <w:r w:rsidRPr="004224E6">
              <w:rPr>
                <w:rFonts w:ascii="Times New Roman" w:hAnsi="Times New Roman" w:cs="Times New Roman"/>
                <w:color w:val="000000"/>
                <w:sz w:val="26"/>
                <w:szCs w:val="26"/>
              </w:rPr>
              <w:t>5</w:t>
            </w:r>
          </w:p>
        </w:tc>
        <w:tc>
          <w:tcPr>
            <w:tcW w:w="1361" w:type="dxa"/>
            <w:tcBorders>
              <w:top w:val="single" w:sz="4" w:space="0" w:color="auto"/>
              <w:left w:val="single" w:sz="4" w:space="0" w:color="auto"/>
              <w:bottom w:val="single" w:sz="4" w:space="0" w:color="auto"/>
              <w:right w:val="single" w:sz="4" w:space="0" w:color="auto"/>
            </w:tcBorders>
            <w:vAlign w:val="center"/>
          </w:tcPr>
          <w:p w14:paraId="4939FFEC" w14:textId="237B41EC" w:rsidR="004224E6" w:rsidRPr="004224E6" w:rsidRDefault="004224E6" w:rsidP="004224E6">
            <w:pPr>
              <w:widowControl w:val="0"/>
              <w:spacing w:after="0" w:line="288" w:lineRule="auto"/>
              <w:jc w:val="center"/>
              <w:rPr>
                <w:rFonts w:ascii="Times New Roman" w:eastAsia="Times New Roman" w:hAnsi="Times New Roman" w:cs="Times New Roman"/>
                <w:kern w:val="0"/>
                <w:sz w:val="26"/>
                <w:szCs w:val="26"/>
                <w:lang w:val="pt-BR"/>
                <w14:ligatures w14:val="none"/>
              </w:rPr>
            </w:pPr>
            <w:r w:rsidRPr="004224E6">
              <w:rPr>
                <w:rFonts w:ascii="Times New Roman" w:hAnsi="Times New Roman" w:cs="Times New Roman"/>
                <w:color w:val="000000"/>
                <w:sz w:val="26"/>
                <w:szCs w:val="26"/>
              </w:rPr>
              <w:t>2</w:t>
            </w:r>
          </w:p>
        </w:tc>
        <w:tc>
          <w:tcPr>
            <w:tcW w:w="1361" w:type="dxa"/>
            <w:tcBorders>
              <w:top w:val="single" w:sz="4" w:space="0" w:color="auto"/>
              <w:left w:val="single" w:sz="4" w:space="0" w:color="auto"/>
              <w:bottom w:val="single" w:sz="4" w:space="0" w:color="auto"/>
              <w:right w:val="single" w:sz="4" w:space="0" w:color="auto"/>
            </w:tcBorders>
            <w:vAlign w:val="center"/>
          </w:tcPr>
          <w:p w14:paraId="511BCD89" w14:textId="793E4EFE" w:rsidR="004224E6" w:rsidRPr="004224E6" w:rsidRDefault="004224E6" w:rsidP="004224E6">
            <w:pPr>
              <w:widowControl w:val="0"/>
              <w:spacing w:after="0" w:line="288" w:lineRule="auto"/>
              <w:jc w:val="center"/>
              <w:rPr>
                <w:rFonts w:ascii="Times New Roman" w:eastAsia="Times New Roman" w:hAnsi="Times New Roman" w:cs="Times New Roman"/>
                <w:kern w:val="0"/>
                <w:sz w:val="26"/>
                <w:szCs w:val="26"/>
                <w:lang w:val="pt-BR"/>
                <w14:ligatures w14:val="none"/>
              </w:rPr>
            </w:pPr>
            <w:r w:rsidRPr="004224E6">
              <w:rPr>
                <w:rFonts w:ascii="Times New Roman" w:hAnsi="Times New Roman" w:cs="Times New Roman"/>
                <w:color w:val="000000"/>
                <w:sz w:val="26"/>
                <w:szCs w:val="26"/>
              </w:rPr>
              <w:t>2</w:t>
            </w:r>
          </w:p>
        </w:tc>
        <w:tc>
          <w:tcPr>
            <w:tcW w:w="1361" w:type="dxa"/>
            <w:tcBorders>
              <w:top w:val="single" w:sz="4" w:space="0" w:color="auto"/>
              <w:left w:val="single" w:sz="4" w:space="0" w:color="auto"/>
              <w:bottom w:val="single" w:sz="4" w:space="0" w:color="auto"/>
              <w:right w:val="single" w:sz="4" w:space="0" w:color="auto"/>
            </w:tcBorders>
            <w:vAlign w:val="center"/>
          </w:tcPr>
          <w:p w14:paraId="32A8E194" w14:textId="71684C47" w:rsidR="004224E6" w:rsidRPr="004224E6" w:rsidRDefault="004224E6" w:rsidP="004224E6">
            <w:pPr>
              <w:widowControl w:val="0"/>
              <w:spacing w:after="0" w:line="288" w:lineRule="auto"/>
              <w:jc w:val="center"/>
              <w:rPr>
                <w:rFonts w:ascii="Times New Roman" w:eastAsia="Times New Roman" w:hAnsi="Times New Roman" w:cs="Times New Roman"/>
                <w:kern w:val="0"/>
                <w:sz w:val="26"/>
                <w:szCs w:val="26"/>
                <w:lang w:val="pt-BR"/>
                <w14:ligatures w14:val="none"/>
              </w:rPr>
            </w:pPr>
            <w:r w:rsidRPr="004224E6">
              <w:rPr>
                <w:rFonts w:ascii="Times New Roman" w:hAnsi="Times New Roman" w:cs="Times New Roman"/>
                <w:color w:val="000000"/>
                <w:sz w:val="26"/>
                <w:szCs w:val="26"/>
              </w:rPr>
              <w:t>2</w:t>
            </w:r>
          </w:p>
        </w:tc>
      </w:tr>
      <w:tr w:rsidR="004224E6" w:rsidRPr="0012343A" w14:paraId="0A98834F" w14:textId="77777777" w:rsidTr="00A80A0F">
        <w:trPr>
          <w:trHeight w:val="750"/>
          <w:jc w:val="center"/>
        </w:trPr>
        <w:tc>
          <w:tcPr>
            <w:tcW w:w="2324" w:type="dxa"/>
            <w:tcBorders>
              <w:top w:val="single" w:sz="4" w:space="0" w:color="auto"/>
              <w:left w:val="single" w:sz="4" w:space="0" w:color="auto"/>
              <w:bottom w:val="single" w:sz="4" w:space="0" w:color="auto"/>
              <w:right w:val="single" w:sz="4" w:space="0" w:color="auto"/>
            </w:tcBorders>
          </w:tcPr>
          <w:p w14:paraId="7BC5D530" w14:textId="77777777" w:rsidR="004224E6" w:rsidRPr="0012343A" w:rsidRDefault="004224E6" w:rsidP="004224E6">
            <w:pPr>
              <w:widowControl w:val="0"/>
              <w:spacing w:before="60" w:after="0" w:line="288" w:lineRule="auto"/>
              <w:jc w:val="both"/>
              <w:rPr>
                <w:rFonts w:ascii="Times New Roman" w:eastAsia="Times New Roman" w:hAnsi="Times New Roman" w:cs="Times New Roman"/>
                <w:kern w:val="0"/>
                <w:sz w:val="26"/>
                <w:szCs w:val="26"/>
                <w:lang w:val="pt-BR"/>
                <w14:ligatures w14:val="none"/>
              </w:rPr>
            </w:pPr>
            <w:r w:rsidRPr="0012343A">
              <w:rPr>
                <w:rFonts w:ascii="Times New Roman" w:eastAsia="Times New Roman" w:hAnsi="Times New Roman" w:cs="Times New Roman"/>
                <w:kern w:val="0"/>
                <w:sz w:val="26"/>
                <w:szCs w:val="26"/>
                <w:lang w:val="pt-BR"/>
                <w14:ligatures w14:val="none"/>
              </w:rPr>
              <w:t>Tỉ lệ (%) trên tổng số người học</w:t>
            </w:r>
          </w:p>
        </w:tc>
        <w:tc>
          <w:tcPr>
            <w:tcW w:w="1361" w:type="dxa"/>
            <w:tcBorders>
              <w:top w:val="single" w:sz="4" w:space="0" w:color="auto"/>
              <w:left w:val="single" w:sz="4" w:space="0" w:color="auto"/>
              <w:bottom w:val="single" w:sz="4" w:space="0" w:color="auto"/>
              <w:right w:val="single" w:sz="4" w:space="0" w:color="auto"/>
            </w:tcBorders>
            <w:vAlign w:val="center"/>
          </w:tcPr>
          <w:p w14:paraId="6F908380" w14:textId="2FA83D40" w:rsidR="004224E6" w:rsidRPr="004224E6" w:rsidRDefault="004224E6" w:rsidP="004224E6">
            <w:pPr>
              <w:widowControl w:val="0"/>
              <w:spacing w:after="0" w:line="288" w:lineRule="auto"/>
              <w:jc w:val="center"/>
              <w:rPr>
                <w:rFonts w:ascii="Times New Roman" w:eastAsia="Times New Roman" w:hAnsi="Times New Roman" w:cs="Times New Roman"/>
                <w:kern w:val="0"/>
                <w:sz w:val="26"/>
                <w:szCs w:val="26"/>
                <w14:ligatures w14:val="none"/>
              </w:rPr>
            </w:pPr>
            <w:r w:rsidRPr="004224E6">
              <w:rPr>
                <w:rFonts w:ascii="Times New Roman" w:hAnsi="Times New Roman" w:cs="Times New Roman"/>
                <w:color w:val="000000"/>
                <w:sz w:val="26"/>
                <w:szCs w:val="26"/>
              </w:rPr>
              <w:t>8,5%</w:t>
            </w:r>
          </w:p>
        </w:tc>
        <w:tc>
          <w:tcPr>
            <w:tcW w:w="1361" w:type="dxa"/>
            <w:tcBorders>
              <w:top w:val="single" w:sz="4" w:space="0" w:color="auto"/>
              <w:left w:val="single" w:sz="4" w:space="0" w:color="auto"/>
              <w:bottom w:val="single" w:sz="4" w:space="0" w:color="auto"/>
              <w:right w:val="single" w:sz="4" w:space="0" w:color="auto"/>
            </w:tcBorders>
            <w:vAlign w:val="center"/>
          </w:tcPr>
          <w:p w14:paraId="1611C974" w14:textId="6871E94B" w:rsidR="004224E6" w:rsidRPr="004224E6" w:rsidRDefault="004224E6" w:rsidP="004224E6">
            <w:pPr>
              <w:widowControl w:val="0"/>
              <w:spacing w:after="0" w:line="288" w:lineRule="auto"/>
              <w:jc w:val="center"/>
              <w:rPr>
                <w:rFonts w:ascii="Times New Roman" w:eastAsia="Times New Roman" w:hAnsi="Times New Roman" w:cs="Times New Roman"/>
                <w:kern w:val="0"/>
                <w:sz w:val="26"/>
                <w:szCs w:val="26"/>
                <w14:ligatures w14:val="none"/>
              </w:rPr>
            </w:pPr>
            <w:r w:rsidRPr="004224E6">
              <w:rPr>
                <w:rFonts w:ascii="Times New Roman" w:hAnsi="Times New Roman" w:cs="Times New Roman"/>
                <w:color w:val="000000"/>
                <w:sz w:val="26"/>
                <w:szCs w:val="26"/>
              </w:rPr>
              <w:t>6,1%</w:t>
            </w:r>
          </w:p>
        </w:tc>
        <w:tc>
          <w:tcPr>
            <w:tcW w:w="1361" w:type="dxa"/>
            <w:tcBorders>
              <w:top w:val="single" w:sz="4" w:space="0" w:color="auto"/>
              <w:left w:val="single" w:sz="4" w:space="0" w:color="auto"/>
              <w:bottom w:val="single" w:sz="4" w:space="0" w:color="auto"/>
              <w:right w:val="single" w:sz="4" w:space="0" w:color="auto"/>
            </w:tcBorders>
            <w:vAlign w:val="center"/>
          </w:tcPr>
          <w:p w14:paraId="436A15AC" w14:textId="7D6687D5" w:rsidR="004224E6" w:rsidRPr="004224E6" w:rsidRDefault="004224E6" w:rsidP="004224E6">
            <w:pPr>
              <w:widowControl w:val="0"/>
              <w:spacing w:after="0" w:line="288" w:lineRule="auto"/>
              <w:jc w:val="center"/>
              <w:rPr>
                <w:rFonts w:ascii="Times New Roman" w:eastAsia="Times New Roman" w:hAnsi="Times New Roman" w:cs="Times New Roman"/>
                <w:kern w:val="0"/>
                <w:sz w:val="26"/>
                <w:szCs w:val="26"/>
                <w14:ligatures w14:val="none"/>
              </w:rPr>
            </w:pPr>
            <w:r w:rsidRPr="004224E6">
              <w:rPr>
                <w:rFonts w:ascii="Times New Roman" w:hAnsi="Times New Roman" w:cs="Times New Roman"/>
                <w:color w:val="000000"/>
                <w:sz w:val="26"/>
                <w:szCs w:val="26"/>
              </w:rPr>
              <w:t>2,8%</w:t>
            </w:r>
          </w:p>
        </w:tc>
        <w:tc>
          <w:tcPr>
            <w:tcW w:w="1361" w:type="dxa"/>
            <w:tcBorders>
              <w:top w:val="single" w:sz="4" w:space="0" w:color="auto"/>
              <w:left w:val="single" w:sz="4" w:space="0" w:color="auto"/>
              <w:bottom w:val="single" w:sz="4" w:space="0" w:color="auto"/>
              <w:right w:val="single" w:sz="4" w:space="0" w:color="auto"/>
            </w:tcBorders>
            <w:vAlign w:val="center"/>
          </w:tcPr>
          <w:p w14:paraId="57CE399B" w14:textId="074D6F30" w:rsidR="004224E6" w:rsidRPr="004224E6" w:rsidRDefault="004224E6" w:rsidP="004224E6">
            <w:pPr>
              <w:widowControl w:val="0"/>
              <w:spacing w:after="0" w:line="288" w:lineRule="auto"/>
              <w:jc w:val="center"/>
              <w:rPr>
                <w:rFonts w:ascii="Times New Roman" w:eastAsia="Times New Roman" w:hAnsi="Times New Roman" w:cs="Times New Roman"/>
                <w:kern w:val="0"/>
                <w:sz w:val="26"/>
                <w:szCs w:val="26"/>
                <w14:ligatures w14:val="none"/>
              </w:rPr>
            </w:pPr>
            <w:r w:rsidRPr="004224E6">
              <w:rPr>
                <w:rFonts w:ascii="Times New Roman" w:hAnsi="Times New Roman" w:cs="Times New Roman"/>
                <w:color w:val="000000"/>
                <w:sz w:val="26"/>
                <w:szCs w:val="26"/>
              </w:rPr>
              <w:t>2,3%</w:t>
            </w:r>
          </w:p>
        </w:tc>
        <w:tc>
          <w:tcPr>
            <w:tcW w:w="1361" w:type="dxa"/>
            <w:tcBorders>
              <w:top w:val="single" w:sz="4" w:space="0" w:color="auto"/>
              <w:left w:val="single" w:sz="4" w:space="0" w:color="auto"/>
              <w:bottom w:val="single" w:sz="4" w:space="0" w:color="auto"/>
              <w:right w:val="single" w:sz="4" w:space="0" w:color="auto"/>
            </w:tcBorders>
            <w:vAlign w:val="center"/>
          </w:tcPr>
          <w:p w14:paraId="1D84CC26" w14:textId="1CE6FED9" w:rsidR="004224E6" w:rsidRPr="004224E6" w:rsidRDefault="004224E6" w:rsidP="004224E6">
            <w:pPr>
              <w:widowControl w:val="0"/>
              <w:spacing w:after="0" w:line="288" w:lineRule="auto"/>
              <w:jc w:val="center"/>
              <w:rPr>
                <w:rFonts w:ascii="Times New Roman" w:eastAsia="Times New Roman" w:hAnsi="Times New Roman" w:cs="Times New Roman"/>
                <w:kern w:val="0"/>
                <w:sz w:val="26"/>
                <w:szCs w:val="26"/>
                <w14:ligatures w14:val="none"/>
              </w:rPr>
            </w:pPr>
            <w:r w:rsidRPr="004224E6">
              <w:rPr>
                <w:rFonts w:ascii="Times New Roman" w:hAnsi="Times New Roman" w:cs="Times New Roman"/>
                <w:color w:val="000000"/>
                <w:sz w:val="26"/>
                <w:szCs w:val="26"/>
              </w:rPr>
              <w:t>1,1%</w:t>
            </w:r>
          </w:p>
        </w:tc>
      </w:tr>
    </w:tbl>
    <w:p w14:paraId="54552E34" w14:textId="77777777" w:rsidR="001E343B" w:rsidRPr="0012343A" w:rsidRDefault="001E343B" w:rsidP="00CF1C81">
      <w:pPr>
        <w:widowControl w:val="0"/>
        <w:spacing w:after="0" w:line="360" w:lineRule="auto"/>
        <w:jc w:val="both"/>
        <w:rPr>
          <w:rFonts w:ascii="Times New Roman" w:hAnsi="Times New Roman" w:cs="Times New Roman"/>
          <w:sz w:val="26"/>
          <w:szCs w:val="26"/>
        </w:rPr>
      </w:pPr>
    </w:p>
    <w:p w14:paraId="7168D9BA" w14:textId="0DCDBB3B" w:rsidR="00D15877" w:rsidRPr="0012343A" w:rsidRDefault="00801A47" w:rsidP="00CF1C81">
      <w:pPr>
        <w:widowControl w:val="0"/>
        <w:spacing w:after="0" w:line="360" w:lineRule="auto"/>
        <w:jc w:val="both"/>
        <w:rPr>
          <w:rFonts w:ascii="Times New Roman" w:hAnsi="Times New Roman" w:cs="Times New Roman"/>
          <w:sz w:val="26"/>
          <w:szCs w:val="26"/>
        </w:rPr>
      </w:pPr>
      <w:r w:rsidRPr="0012343A">
        <w:rPr>
          <w:rFonts w:ascii="Times New Roman" w:hAnsi="Times New Roman" w:cs="Times New Roman"/>
          <w:sz w:val="26"/>
          <w:szCs w:val="26"/>
        </w:rPr>
        <w:t>38</w:t>
      </w:r>
      <w:r w:rsidR="00D15877" w:rsidRPr="0012343A">
        <w:rPr>
          <w:rFonts w:ascii="Times New Roman" w:hAnsi="Times New Roman" w:cs="Times New Roman"/>
          <w:sz w:val="26"/>
          <w:szCs w:val="26"/>
        </w:rPr>
        <w:t>. Người học của CTĐT có chỗ ở trong ký túc xá/tổng số người học có nhu cầu:</w:t>
      </w:r>
    </w:p>
    <w:tbl>
      <w:tblPr>
        <w:tblW w:w="9126" w:type="dxa"/>
        <w:tblLook w:val="01E0" w:firstRow="1" w:lastRow="1" w:firstColumn="1" w:lastColumn="1" w:noHBand="0" w:noVBand="0"/>
      </w:tblPr>
      <w:tblGrid>
        <w:gridCol w:w="2891"/>
        <w:gridCol w:w="1247"/>
        <w:gridCol w:w="1247"/>
        <w:gridCol w:w="1247"/>
        <w:gridCol w:w="1247"/>
        <w:gridCol w:w="1247"/>
      </w:tblGrid>
      <w:tr w:rsidR="00A80A0F" w:rsidRPr="0012343A" w14:paraId="65D00443" w14:textId="77777777" w:rsidTr="00C03DDA">
        <w:trPr>
          <w:trHeight w:val="794"/>
        </w:trPr>
        <w:tc>
          <w:tcPr>
            <w:tcW w:w="2891" w:type="dxa"/>
            <w:tcBorders>
              <w:top w:val="single" w:sz="4" w:space="0" w:color="auto"/>
              <w:left w:val="single" w:sz="4" w:space="0" w:color="auto"/>
              <w:bottom w:val="single" w:sz="4" w:space="0" w:color="auto"/>
              <w:right w:val="single" w:sz="4" w:space="0" w:color="auto"/>
            </w:tcBorders>
            <w:vAlign w:val="center"/>
          </w:tcPr>
          <w:p w14:paraId="7D4C363F" w14:textId="77777777" w:rsidR="00A80A0F" w:rsidRPr="0012343A" w:rsidRDefault="00A80A0F" w:rsidP="00A80A0F">
            <w:pPr>
              <w:widowControl w:val="0"/>
              <w:spacing w:after="0" w:line="288"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Các tiêu chí</w:t>
            </w:r>
          </w:p>
        </w:tc>
        <w:tc>
          <w:tcPr>
            <w:tcW w:w="1247" w:type="dxa"/>
            <w:tcBorders>
              <w:top w:val="single" w:sz="4" w:space="0" w:color="auto"/>
              <w:left w:val="single" w:sz="4" w:space="0" w:color="auto"/>
              <w:bottom w:val="single" w:sz="4" w:space="0" w:color="auto"/>
              <w:right w:val="single" w:sz="4" w:space="0" w:color="auto"/>
            </w:tcBorders>
            <w:vAlign w:val="center"/>
          </w:tcPr>
          <w:p w14:paraId="6FCA15FB" w14:textId="698592C4" w:rsidR="00A80A0F" w:rsidRPr="0012343A" w:rsidRDefault="00A80A0F" w:rsidP="00A80A0F">
            <w:pPr>
              <w:widowControl w:val="0"/>
              <w:spacing w:before="60" w:after="0" w:line="288" w:lineRule="auto"/>
              <w:ind w:left="-57" w:right="-57"/>
              <w:jc w:val="center"/>
              <w:rPr>
                <w:rFonts w:ascii="Times New Roman" w:eastAsia="Times New Roman" w:hAnsi="Times New Roman" w:cs="Times New Roman"/>
                <w:b/>
                <w:bCs/>
                <w:kern w:val="0"/>
                <w:sz w:val="26"/>
                <w:szCs w:val="26"/>
                <w14:ligatures w14:val="none"/>
              </w:rPr>
            </w:pPr>
            <w:r w:rsidRPr="0012343A">
              <w:rPr>
                <w:rFonts w:ascii="Times New Roman" w:hAnsi="Times New Roman" w:cs="Times New Roman"/>
                <w:b/>
                <w:bCs/>
                <w:color w:val="000000"/>
                <w:sz w:val="26"/>
                <w:szCs w:val="26"/>
              </w:rPr>
              <w:t>2019-2020</w:t>
            </w:r>
          </w:p>
        </w:tc>
        <w:tc>
          <w:tcPr>
            <w:tcW w:w="1247" w:type="dxa"/>
            <w:tcBorders>
              <w:top w:val="single" w:sz="4" w:space="0" w:color="auto"/>
              <w:left w:val="single" w:sz="4" w:space="0" w:color="auto"/>
              <w:bottom w:val="single" w:sz="4" w:space="0" w:color="auto"/>
              <w:right w:val="single" w:sz="4" w:space="0" w:color="auto"/>
            </w:tcBorders>
            <w:vAlign w:val="center"/>
          </w:tcPr>
          <w:p w14:paraId="36BA2B35" w14:textId="2880E9BD" w:rsidR="00A80A0F" w:rsidRPr="0012343A" w:rsidRDefault="00A80A0F" w:rsidP="00A80A0F">
            <w:pPr>
              <w:widowControl w:val="0"/>
              <w:spacing w:before="60" w:after="0" w:line="288" w:lineRule="auto"/>
              <w:ind w:left="-57" w:right="-57"/>
              <w:jc w:val="center"/>
              <w:rPr>
                <w:rFonts w:ascii="Times New Roman" w:eastAsia="Times New Roman" w:hAnsi="Times New Roman" w:cs="Times New Roman"/>
                <w:b/>
                <w:bCs/>
                <w:kern w:val="0"/>
                <w:sz w:val="26"/>
                <w:szCs w:val="26"/>
                <w14:ligatures w14:val="none"/>
              </w:rPr>
            </w:pPr>
            <w:r w:rsidRPr="0012343A">
              <w:rPr>
                <w:rFonts w:ascii="Times New Roman" w:hAnsi="Times New Roman" w:cs="Times New Roman"/>
                <w:b/>
                <w:bCs/>
                <w:color w:val="000000"/>
                <w:sz w:val="26"/>
                <w:szCs w:val="26"/>
              </w:rPr>
              <w:t>2020-2021</w:t>
            </w:r>
          </w:p>
        </w:tc>
        <w:tc>
          <w:tcPr>
            <w:tcW w:w="1247" w:type="dxa"/>
            <w:tcBorders>
              <w:top w:val="single" w:sz="4" w:space="0" w:color="auto"/>
              <w:left w:val="single" w:sz="4" w:space="0" w:color="auto"/>
              <w:bottom w:val="single" w:sz="4" w:space="0" w:color="auto"/>
              <w:right w:val="single" w:sz="4" w:space="0" w:color="auto"/>
            </w:tcBorders>
            <w:vAlign w:val="center"/>
          </w:tcPr>
          <w:p w14:paraId="1F184ED2" w14:textId="644F1EE3" w:rsidR="00A80A0F" w:rsidRPr="0012343A" w:rsidRDefault="00A80A0F" w:rsidP="00A80A0F">
            <w:pPr>
              <w:widowControl w:val="0"/>
              <w:spacing w:before="60" w:after="0" w:line="288" w:lineRule="auto"/>
              <w:ind w:left="-57" w:right="-57"/>
              <w:jc w:val="center"/>
              <w:rPr>
                <w:rFonts w:ascii="Times New Roman" w:eastAsia="Times New Roman" w:hAnsi="Times New Roman" w:cs="Times New Roman"/>
                <w:b/>
                <w:bCs/>
                <w:kern w:val="0"/>
                <w:sz w:val="26"/>
                <w:szCs w:val="26"/>
                <w14:ligatures w14:val="none"/>
              </w:rPr>
            </w:pPr>
            <w:r w:rsidRPr="0012343A">
              <w:rPr>
                <w:rFonts w:ascii="Times New Roman" w:hAnsi="Times New Roman" w:cs="Times New Roman"/>
                <w:b/>
                <w:bCs/>
                <w:color w:val="000000"/>
                <w:sz w:val="26"/>
                <w:szCs w:val="26"/>
              </w:rPr>
              <w:t>2021-2022</w:t>
            </w:r>
          </w:p>
        </w:tc>
        <w:tc>
          <w:tcPr>
            <w:tcW w:w="1247" w:type="dxa"/>
            <w:tcBorders>
              <w:top w:val="single" w:sz="4" w:space="0" w:color="auto"/>
              <w:left w:val="single" w:sz="4" w:space="0" w:color="auto"/>
              <w:bottom w:val="single" w:sz="4" w:space="0" w:color="auto"/>
              <w:right w:val="single" w:sz="4" w:space="0" w:color="auto"/>
            </w:tcBorders>
            <w:vAlign w:val="center"/>
          </w:tcPr>
          <w:p w14:paraId="02949B78" w14:textId="01684732" w:rsidR="00A80A0F" w:rsidRPr="0012343A" w:rsidRDefault="00A80A0F" w:rsidP="00A80A0F">
            <w:pPr>
              <w:widowControl w:val="0"/>
              <w:spacing w:before="60" w:after="0" w:line="288" w:lineRule="auto"/>
              <w:ind w:left="-57" w:right="-57"/>
              <w:jc w:val="center"/>
              <w:rPr>
                <w:rFonts w:ascii="Times New Roman" w:eastAsia="Times New Roman" w:hAnsi="Times New Roman" w:cs="Times New Roman"/>
                <w:b/>
                <w:bCs/>
                <w:kern w:val="0"/>
                <w:sz w:val="26"/>
                <w:szCs w:val="26"/>
                <w14:ligatures w14:val="none"/>
              </w:rPr>
            </w:pPr>
            <w:r w:rsidRPr="0012343A">
              <w:rPr>
                <w:rFonts w:ascii="Times New Roman" w:hAnsi="Times New Roman" w:cs="Times New Roman"/>
                <w:b/>
                <w:bCs/>
                <w:color w:val="000000"/>
                <w:sz w:val="26"/>
                <w:szCs w:val="26"/>
              </w:rPr>
              <w:t>2022-2023</w:t>
            </w:r>
          </w:p>
        </w:tc>
        <w:tc>
          <w:tcPr>
            <w:tcW w:w="1247" w:type="dxa"/>
            <w:tcBorders>
              <w:top w:val="single" w:sz="4" w:space="0" w:color="auto"/>
              <w:left w:val="single" w:sz="4" w:space="0" w:color="auto"/>
              <w:bottom w:val="single" w:sz="4" w:space="0" w:color="auto"/>
              <w:right w:val="single" w:sz="4" w:space="0" w:color="auto"/>
            </w:tcBorders>
            <w:vAlign w:val="center"/>
          </w:tcPr>
          <w:p w14:paraId="1A1D0185" w14:textId="01A16A88" w:rsidR="00A80A0F" w:rsidRPr="0012343A" w:rsidRDefault="00A80A0F" w:rsidP="00A80A0F">
            <w:pPr>
              <w:widowControl w:val="0"/>
              <w:spacing w:before="60" w:after="0" w:line="288" w:lineRule="auto"/>
              <w:ind w:left="-57" w:right="-57"/>
              <w:jc w:val="center"/>
              <w:rPr>
                <w:rFonts w:ascii="Times New Roman" w:eastAsia="Times New Roman" w:hAnsi="Times New Roman" w:cs="Times New Roman"/>
                <w:b/>
                <w:bCs/>
                <w:kern w:val="0"/>
                <w:sz w:val="26"/>
                <w:szCs w:val="26"/>
                <w14:ligatures w14:val="none"/>
              </w:rPr>
            </w:pPr>
            <w:r w:rsidRPr="0012343A">
              <w:rPr>
                <w:rFonts w:ascii="Times New Roman" w:hAnsi="Times New Roman" w:cs="Times New Roman"/>
                <w:b/>
                <w:bCs/>
                <w:color w:val="000000"/>
                <w:sz w:val="26"/>
                <w:szCs w:val="26"/>
              </w:rPr>
              <w:t>2023-2024</w:t>
            </w:r>
          </w:p>
        </w:tc>
      </w:tr>
      <w:tr w:rsidR="00A80A0F" w:rsidRPr="0012343A" w14:paraId="541C4F3B" w14:textId="77777777" w:rsidTr="00C03DDA">
        <w:tc>
          <w:tcPr>
            <w:tcW w:w="2891" w:type="dxa"/>
            <w:tcBorders>
              <w:top w:val="single" w:sz="4" w:space="0" w:color="auto"/>
              <w:left w:val="single" w:sz="4" w:space="0" w:color="auto"/>
              <w:bottom w:val="single" w:sz="4" w:space="0" w:color="auto"/>
              <w:right w:val="single" w:sz="4" w:space="0" w:color="auto"/>
            </w:tcBorders>
            <w:vAlign w:val="center"/>
          </w:tcPr>
          <w:p w14:paraId="784070FA" w14:textId="77777777" w:rsidR="00A80A0F" w:rsidRPr="0012343A" w:rsidRDefault="00A80A0F" w:rsidP="00A80A0F">
            <w:pPr>
              <w:widowControl w:val="0"/>
              <w:spacing w:before="60" w:after="20" w:line="288"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 Tổng diện tích phòng ở (m2)</w:t>
            </w:r>
          </w:p>
        </w:tc>
        <w:tc>
          <w:tcPr>
            <w:tcW w:w="1247" w:type="dxa"/>
            <w:tcBorders>
              <w:top w:val="single" w:sz="4" w:space="0" w:color="auto"/>
              <w:left w:val="single" w:sz="4" w:space="0" w:color="auto"/>
              <w:bottom w:val="single" w:sz="4" w:space="0" w:color="auto"/>
              <w:right w:val="single" w:sz="4" w:space="0" w:color="auto"/>
            </w:tcBorders>
            <w:vAlign w:val="center"/>
          </w:tcPr>
          <w:p w14:paraId="5B3B2393" w14:textId="6532F9E1" w:rsidR="00A80A0F" w:rsidRPr="0012343A" w:rsidRDefault="00A80A0F" w:rsidP="00A80A0F">
            <w:pPr>
              <w:widowControl w:val="0"/>
              <w:spacing w:after="0" w:line="288"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3338,5</w:t>
            </w:r>
          </w:p>
        </w:tc>
        <w:tc>
          <w:tcPr>
            <w:tcW w:w="1247" w:type="dxa"/>
            <w:tcBorders>
              <w:top w:val="single" w:sz="4" w:space="0" w:color="auto"/>
              <w:left w:val="single" w:sz="4" w:space="0" w:color="auto"/>
              <w:bottom w:val="single" w:sz="4" w:space="0" w:color="auto"/>
              <w:right w:val="single" w:sz="4" w:space="0" w:color="auto"/>
            </w:tcBorders>
            <w:vAlign w:val="center"/>
          </w:tcPr>
          <w:p w14:paraId="06D0A8E1" w14:textId="45DDC5DD" w:rsidR="00A80A0F" w:rsidRPr="0012343A" w:rsidRDefault="00A80A0F" w:rsidP="00A80A0F">
            <w:pPr>
              <w:widowControl w:val="0"/>
              <w:spacing w:after="0" w:line="288"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3338,5</w:t>
            </w:r>
          </w:p>
        </w:tc>
        <w:tc>
          <w:tcPr>
            <w:tcW w:w="1247" w:type="dxa"/>
            <w:tcBorders>
              <w:top w:val="single" w:sz="4" w:space="0" w:color="auto"/>
              <w:left w:val="single" w:sz="4" w:space="0" w:color="auto"/>
              <w:bottom w:val="single" w:sz="4" w:space="0" w:color="auto"/>
              <w:right w:val="single" w:sz="4" w:space="0" w:color="auto"/>
            </w:tcBorders>
            <w:vAlign w:val="center"/>
          </w:tcPr>
          <w:p w14:paraId="0DEB777D" w14:textId="5ED1DA89" w:rsidR="00A80A0F" w:rsidRPr="0012343A" w:rsidRDefault="00A80A0F" w:rsidP="00A80A0F">
            <w:pPr>
              <w:widowControl w:val="0"/>
              <w:spacing w:after="0" w:line="288"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3338,5</w:t>
            </w:r>
          </w:p>
        </w:tc>
        <w:tc>
          <w:tcPr>
            <w:tcW w:w="1247" w:type="dxa"/>
            <w:tcBorders>
              <w:top w:val="single" w:sz="4" w:space="0" w:color="auto"/>
              <w:left w:val="single" w:sz="4" w:space="0" w:color="auto"/>
              <w:bottom w:val="single" w:sz="4" w:space="0" w:color="auto"/>
              <w:right w:val="single" w:sz="4" w:space="0" w:color="auto"/>
            </w:tcBorders>
            <w:vAlign w:val="center"/>
          </w:tcPr>
          <w:p w14:paraId="1D53AF48" w14:textId="747FB563" w:rsidR="00A80A0F" w:rsidRPr="0012343A" w:rsidRDefault="00A80A0F" w:rsidP="00A80A0F">
            <w:pPr>
              <w:widowControl w:val="0"/>
              <w:spacing w:after="0" w:line="288"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3338,5</w:t>
            </w:r>
          </w:p>
        </w:tc>
        <w:tc>
          <w:tcPr>
            <w:tcW w:w="1247" w:type="dxa"/>
            <w:tcBorders>
              <w:top w:val="single" w:sz="4" w:space="0" w:color="auto"/>
              <w:left w:val="single" w:sz="4" w:space="0" w:color="auto"/>
              <w:bottom w:val="single" w:sz="4" w:space="0" w:color="auto"/>
              <w:right w:val="single" w:sz="4" w:space="0" w:color="auto"/>
            </w:tcBorders>
            <w:vAlign w:val="center"/>
          </w:tcPr>
          <w:p w14:paraId="2E7831D4" w14:textId="62921617" w:rsidR="00A80A0F" w:rsidRPr="0012343A" w:rsidRDefault="00A80A0F" w:rsidP="00A80A0F">
            <w:pPr>
              <w:widowControl w:val="0"/>
              <w:spacing w:after="0" w:line="288"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1043,3</w:t>
            </w:r>
          </w:p>
        </w:tc>
      </w:tr>
      <w:tr w:rsidR="00283602" w:rsidRPr="0012343A" w14:paraId="72EFFCA2" w14:textId="77777777" w:rsidTr="00C03DDA">
        <w:tc>
          <w:tcPr>
            <w:tcW w:w="2891" w:type="dxa"/>
            <w:tcBorders>
              <w:top w:val="single" w:sz="4" w:space="0" w:color="auto"/>
              <w:left w:val="single" w:sz="4" w:space="0" w:color="auto"/>
              <w:bottom w:val="single" w:sz="4" w:space="0" w:color="auto"/>
              <w:right w:val="single" w:sz="4" w:space="0" w:color="auto"/>
            </w:tcBorders>
            <w:vAlign w:val="center"/>
          </w:tcPr>
          <w:p w14:paraId="5D1873A2" w14:textId="77777777" w:rsidR="00283602" w:rsidRPr="0012343A" w:rsidRDefault="00283602" w:rsidP="00283602">
            <w:pPr>
              <w:widowControl w:val="0"/>
              <w:spacing w:before="60" w:after="20" w:line="288"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 Người học có nhu cầu về phòng ở (trong và ngoài ký túc xá) (người)</w:t>
            </w:r>
          </w:p>
        </w:tc>
        <w:tc>
          <w:tcPr>
            <w:tcW w:w="1247" w:type="dxa"/>
            <w:tcBorders>
              <w:top w:val="single" w:sz="4" w:space="0" w:color="auto"/>
              <w:left w:val="single" w:sz="4" w:space="0" w:color="auto"/>
              <w:bottom w:val="single" w:sz="4" w:space="0" w:color="auto"/>
              <w:right w:val="single" w:sz="4" w:space="0" w:color="auto"/>
            </w:tcBorders>
            <w:vAlign w:val="center"/>
          </w:tcPr>
          <w:p w14:paraId="0E18E898" w14:textId="7AB94459" w:rsidR="00283602" w:rsidRPr="00283602" w:rsidRDefault="00283602" w:rsidP="00283602">
            <w:pPr>
              <w:widowControl w:val="0"/>
              <w:spacing w:after="0" w:line="288" w:lineRule="auto"/>
              <w:jc w:val="center"/>
              <w:rPr>
                <w:rFonts w:ascii="Times New Roman" w:eastAsia="Times New Roman" w:hAnsi="Times New Roman" w:cs="Times New Roman"/>
                <w:kern w:val="0"/>
                <w:sz w:val="26"/>
                <w:szCs w:val="26"/>
                <w14:ligatures w14:val="none"/>
              </w:rPr>
            </w:pPr>
            <w:r w:rsidRPr="00283602">
              <w:rPr>
                <w:rFonts w:ascii="Times New Roman" w:hAnsi="Times New Roman" w:cs="Times New Roman"/>
                <w:color w:val="000000"/>
                <w:sz w:val="26"/>
                <w:szCs w:val="26"/>
              </w:rPr>
              <w:t>36</w:t>
            </w:r>
          </w:p>
        </w:tc>
        <w:tc>
          <w:tcPr>
            <w:tcW w:w="1247" w:type="dxa"/>
            <w:tcBorders>
              <w:top w:val="single" w:sz="4" w:space="0" w:color="auto"/>
              <w:left w:val="single" w:sz="4" w:space="0" w:color="auto"/>
              <w:bottom w:val="single" w:sz="4" w:space="0" w:color="auto"/>
              <w:right w:val="single" w:sz="4" w:space="0" w:color="auto"/>
            </w:tcBorders>
            <w:vAlign w:val="center"/>
          </w:tcPr>
          <w:p w14:paraId="6C9FC16B" w14:textId="3A9141FC" w:rsidR="00283602" w:rsidRPr="00283602" w:rsidRDefault="00283602" w:rsidP="00283602">
            <w:pPr>
              <w:widowControl w:val="0"/>
              <w:spacing w:after="0" w:line="288" w:lineRule="auto"/>
              <w:jc w:val="center"/>
              <w:rPr>
                <w:rFonts w:ascii="Times New Roman" w:eastAsia="Times New Roman" w:hAnsi="Times New Roman" w:cs="Times New Roman"/>
                <w:kern w:val="0"/>
                <w:sz w:val="26"/>
                <w:szCs w:val="26"/>
                <w14:ligatures w14:val="none"/>
              </w:rPr>
            </w:pPr>
            <w:r w:rsidRPr="00283602">
              <w:rPr>
                <w:rFonts w:ascii="Times New Roman" w:hAnsi="Times New Roman" w:cs="Times New Roman"/>
                <w:color w:val="000000"/>
                <w:sz w:val="26"/>
                <w:szCs w:val="26"/>
              </w:rPr>
              <w:t>34</w:t>
            </w:r>
          </w:p>
        </w:tc>
        <w:tc>
          <w:tcPr>
            <w:tcW w:w="1247" w:type="dxa"/>
            <w:tcBorders>
              <w:top w:val="single" w:sz="4" w:space="0" w:color="auto"/>
              <w:left w:val="single" w:sz="4" w:space="0" w:color="auto"/>
              <w:bottom w:val="single" w:sz="4" w:space="0" w:color="auto"/>
              <w:right w:val="single" w:sz="4" w:space="0" w:color="auto"/>
            </w:tcBorders>
            <w:vAlign w:val="center"/>
          </w:tcPr>
          <w:p w14:paraId="47CC1A89" w14:textId="35323807" w:rsidR="00283602" w:rsidRPr="00283602" w:rsidRDefault="00283602" w:rsidP="00283602">
            <w:pPr>
              <w:widowControl w:val="0"/>
              <w:spacing w:after="0" w:line="288" w:lineRule="auto"/>
              <w:jc w:val="center"/>
              <w:rPr>
                <w:rFonts w:ascii="Times New Roman" w:eastAsia="Times New Roman" w:hAnsi="Times New Roman" w:cs="Times New Roman"/>
                <w:kern w:val="0"/>
                <w:sz w:val="26"/>
                <w:szCs w:val="26"/>
                <w14:ligatures w14:val="none"/>
              </w:rPr>
            </w:pPr>
            <w:r w:rsidRPr="00283602">
              <w:rPr>
                <w:rFonts w:ascii="Times New Roman" w:hAnsi="Times New Roman" w:cs="Times New Roman"/>
                <w:color w:val="000000"/>
                <w:sz w:val="26"/>
                <w:szCs w:val="26"/>
              </w:rPr>
              <w:t>51</w:t>
            </w:r>
          </w:p>
        </w:tc>
        <w:tc>
          <w:tcPr>
            <w:tcW w:w="1247" w:type="dxa"/>
            <w:tcBorders>
              <w:top w:val="single" w:sz="4" w:space="0" w:color="auto"/>
              <w:left w:val="single" w:sz="4" w:space="0" w:color="auto"/>
              <w:bottom w:val="single" w:sz="4" w:space="0" w:color="auto"/>
              <w:right w:val="single" w:sz="4" w:space="0" w:color="auto"/>
            </w:tcBorders>
            <w:vAlign w:val="center"/>
          </w:tcPr>
          <w:p w14:paraId="7C22CC90" w14:textId="206AF7C2" w:rsidR="00283602" w:rsidRPr="00283602" w:rsidRDefault="00283602" w:rsidP="00283602">
            <w:pPr>
              <w:widowControl w:val="0"/>
              <w:spacing w:after="0" w:line="288" w:lineRule="auto"/>
              <w:jc w:val="center"/>
              <w:rPr>
                <w:rFonts w:ascii="Times New Roman" w:eastAsia="Times New Roman" w:hAnsi="Times New Roman" w:cs="Times New Roman"/>
                <w:kern w:val="0"/>
                <w:sz w:val="26"/>
                <w:szCs w:val="26"/>
                <w14:ligatures w14:val="none"/>
              </w:rPr>
            </w:pPr>
            <w:r w:rsidRPr="00283602">
              <w:rPr>
                <w:rFonts w:ascii="Times New Roman" w:hAnsi="Times New Roman" w:cs="Times New Roman"/>
                <w:color w:val="000000"/>
                <w:sz w:val="26"/>
                <w:szCs w:val="26"/>
              </w:rPr>
              <w:t>48</w:t>
            </w:r>
          </w:p>
        </w:tc>
        <w:tc>
          <w:tcPr>
            <w:tcW w:w="1247" w:type="dxa"/>
            <w:tcBorders>
              <w:top w:val="single" w:sz="4" w:space="0" w:color="auto"/>
              <w:left w:val="single" w:sz="4" w:space="0" w:color="auto"/>
              <w:bottom w:val="single" w:sz="4" w:space="0" w:color="auto"/>
              <w:right w:val="single" w:sz="4" w:space="0" w:color="auto"/>
            </w:tcBorders>
            <w:vAlign w:val="center"/>
          </w:tcPr>
          <w:p w14:paraId="5E0EA580" w14:textId="62829BD8" w:rsidR="00283602" w:rsidRPr="00283602" w:rsidRDefault="00283602" w:rsidP="00283602">
            <w:pPr>
              <w:widowControl w:val="0"/>
              <w:spacing w:after="0" w:line="288" w:lineRule="auto"/>
              <w:jc w:val="center"/>
              <w:rPr>
                <w:rFonts w:ascii="Times New Roman" w:eastAsia="Times New Roman" w:hAnsi="Times New Roman" w:cs="Times New Roman"/>
                <w:kern w:val="0"/>
                <w:sz w:val="26"/>
                <w:szCs w:val="26"/>
                <w14:ligatures w14:val="none"/>
              </w:rPr>
            </w:pPr>
            <w:r w:rsidRPr="00283602">
              <w:rPr>
                <w:rFonts w:ascii="Times New Roman" w:hAnsi="Times New Roman" w:cs="Times New Roman"/>
                <w:color w:val="000000"/>
                <w:sz w:val="26"/>
                <w:szCs w:val="26"/>
              </w:rPr>
              <w:t>42</w:t>
            </w:r>
          </w:p>
        </w:tc>
      </w:tr>
      <w:tr w:rsidR="00283602" w:rsidRPr="0012343A" w14:paraId="717CF78B" w14:textId="77777777" w:rsidTr="00C03DDA">
        <w:tc>
          <w:tcPr>
            <w:tcW w:w="2891" w:type="dxa"/>
            <w:tcBorders>
              <w:top w:val="single" w:sz="4" w:space="0" w:color="auto"/>
              <w:left w:val="single" w:sz="4" w:space="0" w:color="auto"/>
              <w:bottom w:val="single" w:sz="4" w:space="0" w:color="auto"/>
              <w:right w:val="single" w:sz="4" w:space="0" w:color="auto"/>
            </w:tcBorders>
            <w:vAlign w:val="center"/>
          </w:tcPr>
          <w:p w14:paraId="7BBBCA95" w14:textId="77777777" w:rsidR="00283602" w:rsidRPr="0012343A" w:rsidRDefault="00283602" w:rsidP="00283602">
            <w:pPr>
              <w:widowControl w:val="0"/>
              <w:spacing w:before="60" w:after="20" w:line="288"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3. Người học được ở trong ký túc xá (người)</w:t>
            </w:r>
          </w:p>
        </w:tc>
        <w:tc>
          <w:tcPr>
            <w:tcW w:w="1247" w:type="dxa"/>
            <w:tcBorders>
              <w:top w:val="single" w:sz="4" w:space="0" w:color="auto"/>
              <w:left w:val="single" w:sz="4" w:space="0" w:color="auto"/>
              <w:bottom w:val="single" w:sz="4" w:space="0" w:color="auto"/>
              <w:right w:val="single" w:sz="4" w:space="0" w:color="auto"/>
            </w:tcBorders>
            <w:vAlign w:val="center"/>
          </w:tcPr>
          <w:p w14:paraId="6E57C085" w14:textId="1E5D0A82" w:rsidR="00283602" w:rsidRPr="00283602" w:rsidRDefault="00283602" w:rsidP="00283602">
            <w:pPr>
              <w:widowControl w:val="0"/>
              <w:spacing w:after="0" w:line="288" w:lineRule="auto"/>
              <w:jc w:val="center"/>
              <w:rPr>
                <w:rFonts w:ascii="Times New Roman" w:eastAsia="Times New Roman" w:hAnsi="Times New Roman" w:cs="Times New Roman"/>
                <w:kern w:val="0"/>
                <w:sz w:val="26"/>
                <w:szCs w:val="26"/>
                <w14:ligatures w14:val="none"/>
              </w:rPr>
            </w:pPr>
            <w:r w:rsidRPr="00283602">
              <w:rPr>
                <w:rFonts w:ascii="Times New Roman" w:hAnsi="Times New Roman" w:cs="Times New Roman"/>
                <w:color w:val="000000"/>
                <w:sz w:val="26"/>
                <w:szCs w:val="26"/>
              </w:rPr>
              <w:t>4</w:t>
            </w:r>
          </w:p>
        </w:tc>
        <w:tc>
          <w:tcPr>
            <w:tcW w:w="1247" w:type="dxa"/>
            <w:tcBorders>
              <w:top w:val="single" w:sz="4" w:space="0" w:color="auto"/>
              <w:left w:val="single" w:sz="4" w:space="0" w:color="auto"/>
              <w:bottom w:val="single" w:sz="4" w:space="0" w:color="auto"/>
              <w:right w:val="single" w:sz="4" w:space="0" w:color="auto"/>
            </w:tcBorders>
            <w:vAlign w:val="center"/>
          </w:tcPr>
          <w:p w14:paraId="37819B0A" w14:textId="3A5A9838" w:rsidR="00283602" w:rsidRPr="00283602" w:rsidRDefault="00283602" w:rsidP="00283602">
            <w:pPr>
              <w:widowControl w:val="0"/>
              <w:spacing w:after="0" w:line="288" w:lineRule="auto"/>
              <w:jc w:val="center"/>
              <w:rPr>
                <w:rFonts w:ascii="Times New Roman" w:eastAsia="Times New Roman" w:hAnsi="Times New Roman" w:cs="Times New Roman"/>
                <w:kern w:val="0"/>
                <w:sz w:val="26"/>
                <w:szCs w:val="26"/>
                <w14:ligatures w14:val="none"/>
              </w:rPr>
            </w:pPr>
            <w:r w:rsidRPr="00283602">
              <w:rPr>
                <w:rFonts w:ascii="Times New Roman" w:hAnsi="Times New Roman" w:cs="Times New Roman"/>
                <w:color w:val="000000"/>
                <w:sz w:val="26"/>
                <w:szCs w:val="26"/>
              </w:rPr>
              <w:t>4</w:t>
            </w:r>
          </w:p>
        </w:tc>
        <w:tc>
          <w:tcPr>
            <w:tcW w:w="1247" w:type="dxa"/>
            <w:tcBorders>
              <w:top w:val="single" w:sz="4" w:space="0" w:color="auto"/>
              <w:left w:val="single" w:sz="4" w:space="0" w:color="auto"/>
              <w:bottom w:val="single" w:sz="4" w:space="0" w:color="auto"/>
              <w:right w:val="single" w:sz="4" w:space="0" w:color="auto"/>
            </w:tcBorders>
            <w:vAlign w:val="center"/>
          </w:tcPr>
          <w:p w14:paraId="022597B1" w14:textId="3230D394" w:rsidR="00283602" w:rsidRPr="00283602" w:rsidRDefault="00283602" w:rsidP="00283602">
            <w:pPr>
              <w:widowControl w:val="0"/>
              <w:spacing w:after="0" w:line="288" w:lineRule="auto"/>
              <w:jc w:val="center"/>
              <w:rPr>
                <w:rFonts w:ascii="Times New Roman" w:eastAsia="Times New Roman" w:hAnsi="Times New Roman" w:cs="Times New Roman"/>
                <w:kern w:val="0"/>
                <w:sz w:val="26"/>
                <w:szCs w:val="26"/>
                <w14:ligatures w14:val="none"/>
              </w:rPr>
            </w:pPr>
            <w:r w:rsidRPr="00283602">
              <w:rPr>
                <w:rFonts w:ascii="Times New Roman" w:hAnsi="Times New Roman" w:cs="Times New Roman"/>
                <w:color w:val="000000"/>
                <w:sz w:val="26"/>
                <w:szCs w:val="26"/>
              </w:rPr>
              <w:t>2</w:t>
            </w:r>
          </w:p>
        </w:tc>
        <w:tc>
          <w:tcPr>
            <w:tcW w:w="1247" w:type="dxa"/>
            <w:tcBorders>
              <w:top w:val="single" w:sz="4" w:space="0" w:color="auto"/>
              <w:left w:val="single" w:sz="4" w:space="0" w:color="auto"/>
              <w:bottom w:val="single" w:sz="4" w:space="0" w:color="auto"/>
              <w:right w:val="single" w:sz="4" w:space="0" w:color="auto"/>
            </w:tcBorders>
            <w:vAlign w:val="center"/>
          </w:tcPr>
          <w:p w14:paraId="77391898" w14:textId="08CB1B97" w:rsidR="00283602" w:rsidRPr="00283602" w:rsidRDefault="00283602" w:rsidP="00283602">
            <w:pPr>
              <w:widowControl w:val="0"/>
              <w:spacing w:after="0" w:line="288" w:lineRule="auto"/>
              <w:jc w:val="center"/>
              <w:rPr>
                <w:rFonts w:ascii="Times New Roman" w:eastAsia="Times New Roman" w:hAnsi="Times New Roman" w:cs="Times New Roman"/>
                <w:kern w:val="0"/>
                <w:sz w:val="26"/>
                <w:szCs w:val="26"/>
                <w14:ligatures w14:val="none"/>
              </w:rPr>
            </w:pPr>
            <w:r w:rsidRPr="00283602">
              <w:rPr>
                <w:rFonts w:ascii="Times New Roman" w:hAnsi="Times New Roman" w:cs="Times New Roman"/>
                <w:color w:val="000000"/>
                <w:sz w:val="26"/>
                <w:szCs w:val="26"/>
              </w:rPr>
              <w:t>1</w:t>
            </w:r>
          </w:p>
        </w:tc>
        <w:tc>
          <w:tcPr>
            <w:tcW w:w="1247" w:type="dxa"/>
            <w:tcBorders>
              <w:top w:val="single" w:sz="4" w:space="0" w:color="auto"/>
              <w:left w:val="single" w:sz="4" w:space="0" w:color="auto"/>
              <w:bottom w:val="single" w:sz="4" w:space="0" w:color="auto"/>
              <w:right w:val="single" w:sz="4" w:space="0" w:color="auto"/>
            </w:tcBorders>
            <w:vAlign w:val="center"/>
          </w:tcPr>
          <w:p w14:paraId="6471815F" w14:textId="3649B47B" w:rsidR="00283602" w:rsidRPr="00283602" w:rsidRDefault="00283602" w:rsidP="00283602">
            <w:pPr>
              <w:widowControl w:val="0"/>
              <w:spacing w:after="0" w:line="288" w:lineRule="auto"/>
              <w:jc w:val="center"/>
              <w:rPr>
                <w:rFonts w:ascii="Times New Roman" w:eastAsia="Times New Roman" w:hAnsi="Times New Roman" w:cs="Times New Roman"/>
                <w:kern w:val="0"/>
                <w:sz w:val="26"/>
                <w:szCs w:val="26"/>
                <w14:ligatures w14:val="none"/>
              </w:rPr>
            </w:pPr>
            <w:r w:rsidRPr="00283602">
              <w:rPr>
                <w:rFonts w:ascii="Times New Roman" w:hAnsi="Times New Roman" w:cs="Times New Roman"/>
                <w:color w:val="000000"/>
                <w:sz w:val="26"/>
                <w:szCs w:val="26"/>
              </w:rPr>
              <w:t>1</w:t>
            </w:r>
          </w:p>
        </w:tc>
      </w:tr>
      <w:tr w:rsidR="00283602" w:rsidRPr="0012343A" w14:paraId="4B83434C" w14:textId="77777777" w:rsidTr="00C03DDA">
        <w:tc>
          <w:tcPr>
            <w:tcW w:w="2891" w:type="dxa"/>
            <w:tcBorders>
              <w:top w:val="single" w:sz="4" w:space="0" w:color="auto"/>
              <w:left w:val="single" w:sz="4" w:space="0" w:color="auto"/>
              <w:bottom w:val="single" w:sz="4" w:space="0" w:color="auto"/>
              <w:right w:val="single" w:sz="4" w:space="0" w:color="auto"/>
            </w:tcBorders>
            <w:vAlign w:val="center"/>
          </w:tcPr>
          <w:p w14:paraId="62318E20" w14:textId="77777777" w:rsidR="00283602" w:rsidRPr="0012343A" w:rsidRDefault="00283602" w:rsidP="00283602">
            <w:pPr>
              <w:widowControl w:val="0"/>
              <w:spacing w:before="60" w:after="20" w:line="288"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4. Tỉ số diện tích trên đầu người học ở trong ký túc xá (m2/người)</w:t>
            </w:r>
          </w:p>
        </w:tc>
        <w:tc>
          <w:tcPr>
            <w:tcW w:w="1247" w:type="dxa"/>
            <w:tcBorders>
              <w:top w:val="single" w:sz="4" w:space="0" w:color="auto"/>
              <w:left w:val="single" w:sz="4" w:space="0" w:color="auto"/>
              <w:bottom w:val="single" w:sz="4" w:space="0" w:color="auto"/>
              <w:right w:val="single" w:sz="4" w:space="0" w:color="auto"/>
            </w:tcBorders>
            <w:vAlign w:val="center"/>
          </w:tcPr>
          <w:p w14:paraId="22263A91" w14:textId="6EDC6EC4" w:rsidR="00283602" w:rsidRPr="00283602" w:rsidRDefault="00283602" w:rsidP="00283602">
            <w:pPr>
              <w:widowControl w:val="0"/>
              <w:spacing w:after="0" w:line="288" w:lineRule="auto"/>
              <w:jc w:val="center"/>
              <w:rPr>
                <w:rFonts w:ascii="Times New Roman" w:eastAsia="Times New Roman" w:hAnsi="Times New Roman" w:cs="Times New Roman"/>
                <w:kern w:val="0"/>
                <w:sz w:val="26"/>
                <w:szCs w:val="26"/>
                <w14:ligatures w14:val="none"/>
              </w:rPr>
            </w:pPr>
            <w:r w:rsidRPr="00283602">
              <w:rPr>
                <w:rFonts w:ascii="Times New Roman" w:hAnsi="Times New Roman" w:cs="Times New Roman"/>
                <w:color w:val="000000"/>
                <w:sz w:val="26"/>
                <w:szCs w:val="26"/>
              </w:rPr>
              <w:t>7,0</w:t>
            </w:r>
          </w:p>
        </w:tc>
        <w:tc>
          <w:tcPr>
            <w:tcW w:w="1247" w:type="dxa"/>
            <w:tcBorders>
              <w:top w:val="single" w:sz="4" w:space="0" w:color="auto"/>
              <w:left w:val="single" w:sz="4" w:space="0" w:color="auto"/>
              <w:bottom w:val="single" w:sz="4" w:space="0" w:color="auto"/>
              <w:right w:val="single" w:sz="4" w:space="0" w:color="auto"/>
            </w:tcBorders>
            <w:vAlign w:val="center"/>
          </w:tcPr>
          <w:p w14:paraId="2FA19775" w14:textId="19DE36D4" w:rsidR="00283602" w:rsidRPr="00283602" w:rsidRDefault="00283602" w:rsidP="00283602">
            <w:pPr>
              <w:widowControl w:val="0"/>
              <w:spacing w:after="0" w:line="288" w:lineRule="auto"/>
              <w:jc w:val="center"/>
              <w:rPr>
                <w:rFonts w:ascii="Times New Roman" w:eastAsia="Times New Roman" w:hAnsi="Times New Roman" w:cs="Times New Roman"/>
                <w:kern w:val="0"/>
                <w:sz w:val="26"/>
                <w:szCs w:val="26"/>
                <w14:ligatures w14:val="none"/>
              </w:rPr>
            </w:pPr>
            <w:r w:rsidRPr="00283602">
              <w:rPr>
                <w:rFonts w:ascii="Times New Roman" w:hAnsi="Times New Roman" w:cs="Times New Roman"/>
                <w:color w:val="000000"/>
                <w:sz w:val="26"/>
                <w:szCs w:val="26"/>
              </w:rPr>
              <w:t>7,0</w:t>
            </w:r>
          </w:p>
        </w:tc>
        <w:tc>
          <w:tcPr>
            <w:tcW w:w="1247" w:type="dxa"/>
            <w:tcBorders>
              <w:top w:val="single" w:sz="4" w:space="0" w:color="auto"/>
              <w:left w:val="single" w:sz="4" w:space="0" w:color="auto"/>
              <w:bottom w:val="single" w:sz="4" w:space="0" w:color="auto"/>
              <w:right w:val="single" w:sz="4" w:space="0" w:color="auto"/>
            </w:tcBorders>
            <w:vAlign w:val="center"/>
          </w:tcPr>
          <w:p w14:paraId="653C219E" w14:textId="3F0867EF" w:rsidR="00283602" w:rsidRPr="00283602" w:rsidRDefault="00283602" w:rsidP="00283602">
            <w:pPr>
              <w:widowControl w:val="0"/>
              <w:spacing w:after="0" w:line="288" w:lineRule="auto"/>
              <w:jc w:val="center"/>
              <w:rPr>
                <w:rFonts w:ascii="Times New Roman" w:eastAsia="Times New Roman" w:hAnsi="Times New Roman" w:cs="Times New Roman"/>
                <w:kern w:val="0"/>
                <w:sz w:val="26"/>
                <w:szCs w:val="26"/>
                <w14:ligatures w14:val="none"/>
              </w:rPr>
            </w:pPr>
            <w:r w:rsidRPr="00283602">
              <w:rPr>
                <w:rFonts w:ascii="Times New Roman" w:hAnsi="Times New Roman" w:cs="Times New Roman"/>
                <w:color w:val="000000"/>
                <w:sz w:val="26"/>
                <w:szCs w:val="26"/>
              </w:rPr>
              <w:t>7,0</w:t>
            </w:r>
          </w:p>
        </w:tc>
        <w:tc>
          <w:tcPr>
            <w:tcW w:w="1247" w:type="dxa"/>
            <w:tcBorders>
              <w:top w:val="single" w:sz="4" w:space="0" w:color="auto"/>
              <w:left w:val="single" w:sz="4" w:space="0" w:color="auto"/>
              <w:bottom w:val="single" w:sz="4" w:space="0" w:color="auto"/>
              <w:right w:val="single" w:sz="4" w:space="0" w:color="auto"/>
            </w:tcBorders>
            <w:vAlign w:val="center"/>
          </w:tcPr>
          <w:p w14:paraId="4EE29A7E" w14:textId="3CDF8D05" w:rsidR="00283602" w:rsidRPr="00283602" w:rsidRDefault="00283602" w:rsidP="00283602">
            <w:pPr>
              <w:widowControl w:val="0"/>
              <w:spacing w:after="0" w:line="288" w:lineRule="auto"/>
              <w:jc w:val="center"/>
              <w:rPr>
                <w:rFonts w:ascii="Times New Roman" w:eastAsia="Times New Roman" w:hAnsi="Times New Roman" w:cs="Times New Roman"/>
                <w:kern w:val="0"/>
                <w:sz w:val="26"/>
                <w:szCs w:val="26"/>
                <w14:ligatures w14:val="none"/>
              </w:rPr>
            </w:pPr>
            <w:r w:rsidRPr="00283602">
              <w:rPr>
                <w:rFonts w:ascii="Times New Roman" w:hAnsi="Times New Roman" w:cs="Times New Roman"/>
                <w:color w:val="000000"/>
                <w:sz w:val="26"/>
                <w:szCs w:val="26"/>
              </w:rPr>
              <w:t>12,6</w:t>
            </w:r>
          </w:p>
        </w:tc>
        <w:tc>
          <w:tcPr>
            <w:tcW w:w="1247" w:type="dxa"/>
            <w:tcBorders>
              <w:top w:val="single" w:sz="4" w:space="0" w:color="auto"/>
              <w:left w:val="single" w:sz="4" w:space="0" w:color="auto"/>
              <w:bottom w:val="single" w:sz="4" w:space="0" w:color="auto"/>
              <w:right w:val="single" w:sz="4" w:space="0" w:color="auto"/>
            </w:tcBorders>
            <w:vAlign w:val="center"/>
          </w:tcPr>
          <w:p w14:paraId="664DA36C" w14:textId="7DC184D2" w:rsidR="00283602" w:rsidRPr="00283602" w:rsidRDefault="00283602" w:rsidP="00283602">
            <w:pPr>
              <w:widowControl w:val="0"/>
              <w:spacing w:after="0" w:line="288" w:lineRule="auto"/>
              <w:jc w:val="center"/>
              <w:rPr>
                <w:rFonts w:ascii="Times New Roman" w:eastAsia="Times New Roman" w:hAnsi="Times New Roman" w:cs="Times New Roman"/>
                <w:kern w:val="0"/>
                <w:sz w:val="26"/>
                <w:szCs w:val="26"/>
                <w:vertAlign w:val="superscript"/>
                <w14:ligatures w14:val="none"/>
              </w:rPr>
            </w:pPr>
            <w:r w:rsidRPr="00283602">
              <w:rPr>
                <w:rFonts w:ascii="Times New Roman" w:hAnsi="Times New Roman" w:cs="Times New Roman"/>
                <w:color w:val="000000"/>
                <w:sz w:val="26"/>
                <w:szCs w:val="26"/>
              </w:rPr>
              <w:t>7,0</w:t>
            </w:r>
          </w:p>
        </w:tc>
      </w:tr>
    </w:tbl>
    <w:p w14:paraId="408959CD" w14:textId="77777777" w:rsidR="001E343B" w:rsidRPr="0012343A" w:rsidRDefault="001E343B" w:rsidP="00CF1C81">
      <w:pPr>
        <w:widowControl w:val="0"/>
        <w:spacing w:after="0" w:line="360" w:lineRule="auto"/>
        <w:jc w:val="both"/>
        <w:rPr>
          <w:rFonts w:ascii="Times New Roman" w:hAnsi="Times New Roman" w:cs="Times New Roman"/>
          <w:sz w:val="26"/>
          <w:szCs w:val="26"/>
        </w:rPr>
      </w:pPr>
    </w:p>
    <w:p w14:paraId="44DB2062" w14:textId="1EDA8768" w:rsidR="00D15877" w:rsidRPr="0012343A" w:rsidRDefault="00801A47" w:rsidP="00CF1C81">
      <w:pPr>
        <w:widowControl w:val="0"/>
        <w:spacing w:after="0" w:line="360" w:lineRule="auto"/>
        <w:jc w:val="both"/>
        <w:rPr>
          <w:rFonts w:ascii="Times New Roman" w:hAnsi="Times New Roman" w:cs="Times New Roman"/>
          <w:sz w:val="26"/>
          <w:szCs w:val="26"/>
        </w:rPr>
      </w:pPr>
      <w:r w:rsidRPr="0012343A">
        <w:rPr>
          <w:rFonts w:ascii="Times New Roman" w:hAnsi="Times New Roman" w:cs="Times New Roman"/>
          <w:sz w:val="26"/>
          <w:szCs w:val="26"/>
        </w:rPr>
        <w:t>39</w:t>
      </w:r>
      <w:r w:rsidR="00D15877" w:rsidRPr="0012343A">
        <w:rPr>
          <w:rFonts w:ascii="Times New Roman" w:hAnsi="Times New Roman" w:cs="Times New Roman"/>
          <w:sz w:val="26"/>
          <w:szCs w:val="26"/>
        </w:rPr>
        <w:t>. Số lượng (người) và tỷ lệ (%) người học của CTĐT tham gia nghiên cứu khoa học</w:t>
      </w:r>
      <w:r w:rsidR="00BB13E8" w:rsidRPr="0012343A">
        <w:rPr>
          <w:rFonts w:ascii="Times New Roman" w:hAnsi="Times New Roman" w:cs="Times New Roman"/>
          <w:sz w:val="26"/>
          <w:szCs w:val="26"/>
        </w:rPr>
        <w:t xml:space="preserve"> </w:t>
      </w:r>
    </w:p>
    <w:tbl>
      <w:tblPr>
        <w:tblW w:w="9073" w:type="dxa"/>
        <w:tblLook w:val="01E0" w:firstRow="1" w:lastRow="1" w:firstColumn="1" w:lastColumn="1" w:noHBand="0" w:noVBand="0"/>
      </w:tblPr>
      <w:tblGrid>
        <w:gridCol w:w="2268"/>
        <w:gridCol w:w="1361"/>
        <w:gridCol w:w="1361"/>
        <w:gridCol w:w="1361"/>
        <w:gridCol w:w="1361"/>
        <w:gridCol w:w="1361"/>
      </w:tblGrid>
      <w:tr w:rsidR="001E343B" w:rsidRPr="0012343A" w14:paraId="6162FC41" w14:textId="77777777" w:rsidTr="00C03DDA">
        <w:trPr>
          <w:trHeight w:val="624"/>
        </w:trPr>
        <w:tc>
          <w:tcPr>
            <w:tcW w:w="2268" w:type="dxa"/>
            <w:vMerge w:val="restart"/>
            <w:tcBorders>
              <w:top w:val="single" w:sz="4" w:space="0" w:color="auto"/>
              <w:left w:val="single" w:sz="4" w:space="0" w:color="auto"/>
              <w:bottom w:val="single" w:sz="4" w:space="0" w:color="auto"/>
              <w:right w:val="single" w:sz="4" w:space="0" w:color="auto"/>
            </w:tcBorders>
            <w:vAlign w:val="center"/>
          </w:tcPr>
          <w:p w14:paraId="6C0510E0" w14:textId="77777777" w:rsidR="001E343B" w:rsidRPr="0012343A" w:rsidRDefault="001E343B" w:rsidP="00C03DDA">
            <w:pPr>
              <w:pStyle w:val="TableParagraph"/>
              <w:spacing w:before="0" w:after="0"/>
              <w:rPr>
                <w:b/>
                <w:bCs/>
              </w:rPr>
            </w:pPr>
          </w:p>
        </w:tc>
        <w:tc>
          <w:tcPr>
            <w:tcW w:w="6805" w:type="dxa"/>
            <w:gridSpan w:val="5"/>
            <w:tcBorders>
              <w:top w:val="single" w:sz="4" w:space="0" w:color="auto"/>
              <w:left w:val="single" w:sz="4" w:space="0" w:color="auto"/>
              <w:bottom w:val="single" w:sz="4" w:space="0" w:color="auto"/>
              <w:right w:val="single" w:sz="4" w:space="0" w:color="auto"/>
            </w:tcBorders>
            <w:vAlign w:val="center"/>
          </w:tcPr>
          <w:p w14:paraId="196561BB" w14:textId="77777777" w:rsidR="001E343B" w:rsidRPr="0012343A" w:rsidRDefault="001E343B" w:rsidP="00C03DDA">
            <w:pPr>
              <w:pStyle w:val="TableParagraph"/>
              <w:spacing w:before="0" w:after="0"/>
              <w:jc w:val="center"/>
              <w:rPr>
                <w:b/>
                <w:bCs/>
                <w:lang w:val="pt-BR"/>
              </w:rPr>
            </w:pPr>
            <w:r w:rsidRPr="0012343A">
              <w:rPr>
                <w:b/>
                <w:bCs/>
              </w:rPr>
              <w:t>Năm học</w:t>
            </w:r>
          </w:p>
        </w:tc>
      </w:tr>
      <w:tr w:rsidR="00A80A0F" w:rsidRPr="0012343A" w14:paraId="455F7B05" w14:textId="77777777" w:rsidTr="00C03DDA">
        <w:trPr>
          <w:trHeight w:val="624"/>
        </w:trPr>
        <w:tc>
          <w:tcPr>
            <w:tcW w:w="2268" w:type="dxa"/>
            <w:vMerge/>
            <w:tcBorders>
              <w:top w:val="single" w:sz="4" w:space="0" w:color="auto"/>
              <w:left w:val="single" w:sz="4" w:space="0" w:color="auto"/>
              <w:bottom w:val="single" w:sz="4" w:space="0" w:color="auto"/>
              <w:right w:val="single" w:sz="4" w:space="0" w:color="auto"/>
            </w:tcBorders>
            <w:vAlign w:val="center"/>
          </w:tcPr>
          <w:p w14:paraId="2D7421BB" w14:textId="77777777" w:rsidR="00A80A0F" w:rsidRPr="0012343A" w:rsidRDefault="00A80A0F" w:rsidP="00A80A0F">
            <w:pPr>
              <w:pStyle w:val="TableParagraph"/>
              <w:spacing w:before="0" w:after="0"/>
              <w:rPr>
                <w:b/>
                <w:bCs/>
                <w:lang w:val="pt-BR"/>
              </w:rPr>
            </w:pPr>
          </w:p>
        </w:tc>
        <w:tc>
          <w:tcPr>
            <w:tcW w:w="1361" w:type="dxa"/>
            <w:tcBorders>
              <w:top w:val="single" w:sz="4" w:space="0" w:color="auto"/>
              <w:left w:val="single" w:sz="4" w:space="0" w:color="auto"/>
              <w:bottom w:val="single" w:sz="4" w:space="0" w:color="auto"/>
              <w:right w:val="single" w:sz="4" w:space="0" w:color="auto"/>
            </w:tcBorders>
            <w:vAlign w:val="center"/>
          </w:tcPr>
          <w:p w14:paraId="5B3ECDC9" w14:textId="48CB9610" w:rsidR="00A80A0F" w:rsidRPr="0012343A" w:rsidRDefault="00A80A0F" w:rsidP="00A80A0F">
            <w:pPr>
              <w:pStyle w:val="TableParagraph"/>
              <w:spacing w:after="0"/>
              <w:ind w:left="-57" w:right="-57"/>
              <w:jc w:val="center"/>
              <w:rPr>
                <w:b/>
                <w:bCs/>
              </w:rPr>
            </w:pPr>
            <w:r w:rsidRPr="0012343A">
              <w:rPr>
                <w:b/>
                <w:bCs/>
                <w:color w:val="000000"/>
              </w:rPr>
              <w:t>2019-2020</w:t>
            </w:r>
          </w:p>
        </w:tc>
        <w:tc>
          <w:tcPr>
            <w:tcW w:w="1361" w:type="dxa"/>
            <w:tcBorders>
              <w:top w:val="single" w:sz="4" w:space="0" w:color="auto"/>
              <w:left w:val="single" w:sz="4" w:space="0" w:color="auto"/>
              <w:bottom w:val="single" w:sz="4" w:space="0" w:color="auto"/>
              <w:right w:val="single" w:sz="4" w:space="0" w:color="auto"/>
            </w:tcBorders>
            <w:vAlign w:val="center"/>
          </w:tcPr>
          <w:p w14:paraId="13698378" w14:textId="13AEB530" w:rsidR="00A80A0F" w:rsidRPr="0012343A" w:rsidRDefault="00A80A0F" w:rsidP="00A80A0F">
            <w:pPr>
              <w:pStyle w:val="TableParagraph"/>
              <w:spacing w:after="0"/>
              <w:ind w:left="-57" w:right="-57"/>
              <w:jc w:val="center"/>
              <w:rPr>
                <w:b/>
                <w:bCs/>
              </w:rPr>
            </w:pPr>
            <w:r w:rsidRPr="0012343A">
              <w:rPr>
                <w:b/>
                <w:bCs/>
                <w:color w:val="000000"/>
              </w:rPr>
              <w:t>2020-2021</w:t>
            </w:r>
          </w:p>
        </w:tc>
        <w:tc>
          <w:tcPr>
            <w:tcW w:w="1361" w:type="dxa"/>
            <w:tcBorders>
              <w:top w:val="single" w:sz="4" w:space="0" w:color="auto"/>
              <w:left w:val="single" w:sz="4" w:space="0" w:color="auto"/>
              <w:bottom w:val="single" w:sz="4" w:space="0" w:color="auto"/>
              <w:right w:val="single" w:sz="4" w:space="0" w:color="auto"/>
            </w:tcBorders>
            <w:vAlign w:val="center"/>
          </w:tcPr>
          <w:p w14:paraId="51E55834" w14:textId="5F6DDAEC" w:rsidR="00A80A0F" w:rsidRPr="0012343A" w:rsidRDefault="00A80A0F" w:rsidP="00A80A0F">
            <w:pPr>
              <w:pStyle w:val="TableParagraph"/>
              <w:spacing w:after="0"/>
              <w:ind w:left="-57" w:right="-57"/>
              <w:jc w:val="center"/>
              <w:rPr>
                <w:b/>
                <w:bCs/>
              </w:rPr>
            </w:pPr>
            <w:r w:rsidRPr="0012343A">
              <w:rPr>
                <w:b/>
                <w:bCs/>
                <w:color w:val="000000"/>
              </w:rPr>
              <w:t>2021-2022</w:t>
            </w:r>
          </w:p>
        </w:tc>
        <w:tc>
          <w:tcPr>
            <w:tcW w:w="1361" w:type="dxa"/>
            <w:tcBorders>
              <w:top w:val="single" w:sz="4" w:space="0" w:color="auto"/>
              <w:left w:val="single" w:sz="4" w:space="0" w:color="auto"/>
              <w:bottom w:val="single" w:sz="4" w:space="0" w:color="auto"/>
              <w:right w:val="single" w:sz="4" w:space="0" w:color="auto"/>
            </w:tcBorders>
            <w:vAlign w:val="center"/>
          </w:tcPr>
          <w:p w14:paraId="667592E9" w14:textId="5108BDD1" w:rsidR="00A80A0F" w:rsidRPr="0012343A" w:rsidRDefault="00A80A0F" w:rsidP="00A80A0F">
            <w:pPr>
              <w:pStyle w:val="TableParagraph"/>
              <w:spacing w:after="0"/>
              <w:ind w:left="-57" w:right="-57"/>
              <w:jc w:val="center"/>
              <w:rPr>
                <w:b/>
                <w:bCs/>
              </w:rPr>
            </w:pPr>
            <w:r w:rsidRPr="0012343A">
              <w:rPr>
                <w:b/>
                <w:bCs/>
                <w:color w:val="000000"/>
              </w:rPr>
              <w:t>2022-2023</w:t>
            </w:r>
          </w:p>
        </w:tc>
        <w:tc>
          <w:tcPr>
            <w:tcW w:w="1361" w:type="dxa"/>
            <w:tcBorders>
              <w:top w:val="single" w:sz="4" w:space="0" w:color="auto"/>
              <w:left w:val="single" w:sz="4" w:space="0" w:color="auto"/>
              <w:bottom w:val="single" w:sz="4" w:space="0" w:color="auto"/>
              <w:right w:val="single" w:sz="4" w:space="0" w:color="auto"/>
            </w:tcBorders>
            <w:vAlign w:val="center"/>
          </w:tcPr>
          <w:p w14:paraId="4791F48C" w14:textId="1DAFC3E1" w:rsidR="00A80A0F" w:rsidRPr="0012343A" w:rsidRDefault="00A80A0F" w:rsidP="00A80A0F">
            <w:pPr>
              <w:pStyle w:val="TableParagraph"/>
              <w:spacing w:after="0"/>
              <w:ind w:left="-57" w:right="-57"/>
              <w:jc w:val="center"/>
              <w:rPr>
                <w:b/>
                <w:bCs/>
              </w:rPr>
            </w:pPr>
            <w:r w:rsidRPr="0012343A">
              <w:rPr>
                <w:b/>
                <w:bCs/>
                <w:color w:val="000000"/>
              </w:rPr>
              <w:t>2023-2024</w:t>
            </w:r>
          </w:p>
        </w:tc>
      </w:tr>
      <w:tr w:rsidR="001E343B" w:rsidRPr="0012343A" w14:paraId="1C6A41B5" w14:textId="77777777" w:rsidTr="00C03DDA">
        <w:trPr>
          <w:trHeight w:val="680"/>
        </w:trPr>
        <w:tc>
          <w:tcPr>
            <w:tcW w:w="2268" w:type="dxa"/>
            <w:tcBorders>
              <w:top w:val="single" w:sz="4" w:space="0" w:color="auto"/>
              <w:left w:val="single" w:sz="4" w:space="0" w:color="auto"/>
              <w:bottom w:val="single" w:sz="4" w:space="0" w:color="auto"/>
              <w:right w:val="single" w:sz="4" w:space="0" w:color="auto"/>
            </w:tcBorders>
            <w:vAlign w:val="center"/>
          </w:tcPr>
          <w:p w14:paraId="7AFF58B0" w14:textId="77777777" w:rsidR="001E343B" w:rsidRPr="0012343A" w:rsidRDefault="001E343B" w:rsidP="00C03DDA">
            <w:pPr>
              <w:pStyle w:val="TableParagraph"/>
              <w:spacing w:after="0"/>
              <w:rPr>
                <w:lang w:val="pt-BR"/>
              </w:rPr>
            </w:pPr>
            <w:r w:rsidRPr="0012343A">
              <w:t xml:space="preserve">Số </w:t>
            </w:r>
            <w:r w:rsidRPr="0012343A">
              <w:rPr>
                <w:lang w:val="pt-BR"/>
              </w:rPr>
              <w:t>lượng</w:t>
            </w:r>
            <w:r w:rsidRPr="0012343A" w:rsidDel="005B2059">
              <w:rPr>
                <w:lang w:val="pt-BR"/>
              </w:rPr>
              <w:t xml:space="preserve"> </w:t>
            </w:r>
            <w:r w:rsidRPr="0012343A">
              <w:rPr>
                <w:lang w:val="pt-BR"/>
              </w:rPr>
              <w:t>(người)</w:t>
            </w:r>
          </w:p>
        </w:tc>
        <w:tc>
          <w:tcPr>
            <w:tcW w:w="1361" w:type="dxa"/>
            <w:tcBorders>
              <w:top w:val="single" w:sz="4" w:space="0" w:color="auto"/>
              <w:left w:val="single" w:sz="4" w:space="0" w:color="auto"/>
              <w:bottom w:val="single" w:sz="4" w:space="0" w:color="auto"/>
              <w:right w:val="single" w:sz="4" w:space="0" w:color="auto"/>
            </w:tcBorders>
            <w:vAlign w:val="center"/>
          </w:tcPr>
          <w:p w14:paraId="30FA4B07" w14:textId="40023CF7" w:rsidR="001E343B" w:rsidRPr="0012343A" w:rsidRDefault="00D46CED" w:rsidP="00C03DDA">
            <w:pPr>
              <w:pStyle w:val="TableParagraph"/>
              <w:spacing w:before="0" w:after="0"/>
              <w:jc w:val="center"/>
              <w:rPr>
                <w:lang w:val="pt-BR"/>
              </w:rPr>
            </w:pPr>
            <w:r w:rsidRPr="0012343A">
              <w:t>0</w:t>
            </w:r>
          </w:p>
        </w:tc>
        <w:tc>
          <w:tcPr>
            <w:tcW w:w="1361" w:type="dxa"/>
            <w:tcBorders>
              <w:top w:val="single" w:sz="4" w:space="0" w:color="auto"/>
              <w:left w:val="single" w:sz="4" w:space="0" w:color="auto"/>
              <w:bottom w:val="single" w:sz="4" w:space="0" w:color="auto"/>
              <w:right w:val="single" w:sz="4" w:space="0" w:color="auto"/>
            </w:tcBorders>
            <w:vAlign w:val="center"/>
          </w:tcPr>
          <w:p w14:paraId="0D1D2563" w14:textId="0DB3DEE2" w:rsidR="001E343B" w:rsidRPr="0012343A" w:rsidRDefault="00D46CED" w:rsidP="00C03DDA">
            <w:pPr>
              <w:pStyle w:val="TableParagraph"/>
              <w:spacing w:before="0" w:after="0"/>
              <w:jc w:val="center"/>
              <w:rPr>
                <w:lang w:val="pt-BR"/>
              </w:rPr>
            </w:pPr>
            <w:r w:rsidRPr="0012343A">
              <w:rPr>
                <w:lang w:val="pt-BR"/>
              </w:rPr>
              <w:t>0</w:t>
            </w:r>
          </w:p>
        </w:tc>
        <w:tc>
          <w:tcPr>
            <w:tcW w:w="1361" w:type="dxa"/>
            <w:tcBorders>
              <w:top w:val="single" w:sz="4" w:space="0" w:color="auto"/>
              <w:left w:val="single" w:sz="4" w:space="0" w:color="auto"/>
              <w:bottom w:val="single" w:sz="4" w:space="0" w:color="auto"/>
              <w:right w:val="single" w:sz="4" w:space="0" w:color="auto"/>
            </w:tcBorders>
            <w:vAlign w:val="center"/>
          </w:tcPr>
          <w:p w14:paraId="322FF246" w14:textId="77777777" w:rsidR="001E343B" w:rsidRPr="0012343A" w:rsidRDefault="001E343B" w:rsidP="00C03DDA">
            <w:pPr>
              <w:pStyle w:val="TableParagraph"/>
              <w:spacing w:before="0" w:after="0"/>
              <w:jc w:val="center"/>
              <w:rPr>
                <w:lang w:val="pt-BR"/>
              </w:rPr>
            </w:pPr>
            <w:r w:rsidRPr="0012343A">
              <w:t>0</w:t>
            </w:r>
          </w:p>
        </w:tc>
        <w:tc>
          <w:tcPr>
            <w:tcW w:w="1361" w:type="dxa"/>
            <w:tcBorders>
              <w:top w:val="single" w:sz="4" w:space="0" w:color="auto"/>
              <w:left w:val="single" w:sz="4" w:space="0" w:color="auto"/>
              <w:bottom w:val="single" w:sz="4" w:space="0" w:color="auto"/>
              <w:right w:val="single" w:sz="4" w:space="0" w:color="auto"/>
            </w:tcBorders>
            <w:vAlign w:val="center"/>
          </w:tcPr>
          <w:p w14:paraId="746E40D1" w14:textId="14BB6E8B" w:rsidR="001E343B" w:rsidRPr="0012343A" w:rsidRDefault="00D46CED" w:rsidP="00C03DDA">
            <w:pPr>
              <w:pStyle w:val="TableParagraph"/>
              <w:spacing w:before="0" w:after="0"/>
              <w:jc w:val="center"/>
              <w:rPr>
                <w:lang w:val="pt-BR"/>
              </w:rPr>
            </w:pPr>
            <w:r w:rsidRPr="0012343A">
              <w:rPr>
                <w:lang w:val="pt-BR"/>
              </w:rPr>
              <w:t>4</w:t>
            </w:r>
          </w:p>
        </w:tc>
        <w:tc>
          <w:tcPr>
            <w:tcW w:w="1361" w:type="dxa"/>
            <w:tcBorders>
              <w:top w:val="single" w:sz="4" w:space="0" w:color="auto"/>
              <w:left w:val="single" w:sz="4" w:space="0" w:color="auto"/>
              <w:bottom w:val="single" w:sz="4" w:space="0" w:color="auto"/>
              <w:right w:val="single" w:sz="4" w:space="0" w:color="auto"/>
            </w:tcBorders>
            <w:vAlign w:val="center"/>
          </w:tcPr>
          <w:p w14:paraId="44B98684" w14:textId="76C5A078" w:rsidR="001E343B" w:rsidRPr="0012343A" w:rsidRDefault="00D46CED" w:rsidP="00C03DDA">
            <w:pPr>
              <w:pStyle w:val="TableParagraph"/>
              <w:spacing w:before="0" w:after="0"/>
              <w:jc w:val="center"/>
              <w:rPr>
                <w:lang w:val="pt-BR"/>
              </w:rPr>
            </w:pPr>
            <w:r w:rsidRPr="0012343A">
              <w:t>10</w:t>
            </w:r>
          </w:p>
        </w:tc>
      </w:tr>
      <w:tr w:rsidR="001E343B" w:rsidRPr="0012343A" w14:paraId="46456084" w14:textId="77777777" w:rsidTr="00C03DDA">
        <w:trPr>
          <w:trHeight w:val="794"/>
        </w:trPr>
        <w:tc>
          <w:tcPr>
            <w:tcW w:w="2268" w:type="dxa"/>
            <w:tcBorders>
              <w:top w:val="single" w:sz="4" w:space="0" w:color="auto"/>
              <w:left w:val="single" w:sz="4" w:space="0" w:color="auto"/>
              <w:bottom w:val="single" w:sz="4" w:space="0" w:color="auto"/>
              <w:right w:val="single" w:sz="4" w:space="0" w:color="auto"/>
            </w:tcBorders>
          </w:tcPr>
          <w:p w14:paraId="336788BB" w14:textId="77777777" w:rsidR="001E343B" w:rsidRPr="0012343A" w:rsidRDefault="001E343B" w:rsidP="00C03DDA">
            <w:pPr>
              <w:pStyle w:val="TableParagraph"/>
              <w:spacing w:after="0"/>
              <w:rPr>
                <w:lang w:val="pt-BR"/>
              </w:rPr>
            </w:pPr>
            <w:r w:rsidRPr="0012343A">
              <w:rPr>
                <w:lang w:val="pt-BR"/>
              </w:rPr>
              <w:t xml:space="preserve">Tỉ lệ (%) trên tổng số SV </w:t>
            </w:r>
          </w:p>
        </w:tc>
        <w:tc>
          <w:tcPr>
            <w:tcW w:w="1361" w:type="dxa"/>
            <w:tcBorders>
              <w:top w:val="single" w:sz="4" w:space="0" w:color="auto"/>
              <w:left w:val="single" w:sz="4" w:space="0" w:color="auto"/>
              <w:bottom w:val="single" w:sz="4" w:space="0" w:color="auto"/>
              <w:right w:val="single" w:sz="4" w:space="0" w:color="auto"/>
            </w:tcBorders>
            <w:vAlign w:val="center"/>
          </w:tcPr>
          <w:p w14:paraId="25F54ED1" w14:textId="1843C410" w:rsidR="001E343B" w:rsidRPr="0012343A" w:rsidRDefault="00D46CED" w:rsidP="00C03DDA">
            <w:pPr>
              <w:pStyle w:val="TableParagraph"/>
              <w:spacing w:before="0" w:after="0"/>
              <w:jc w:val="center"/>
              <w:rPr>
                <w:lang w:val="pt-BR"/>
              </w:rPr>
            </w:pPr>
            <w:r w:rsidRPr="0012343A">
              <w:t>0</w:t>
            </w:r>
          </w:p>
        </w:tc>
        <w:tc>
          <w:tcPr>
            <w:tcW w:w="1361" w:type="dxa"/>
            <w:tcBorders>
              <w:top w:val="single" w:sz="4" w:space="0" w:color="auto"/>
              <w:left w:val="single" w:sz="4" w:space="0" w:color="auto"/>
              <w:bottom w:val="single" w:sz="4" w:space="0" w:color="auto"/>
              <w:right w:val="single" w:sz="4" w:space="0" w:color="auto"/>
            </w:tcBorders>
            <w:vAlign w:val="center"/>
          </w:tcPr>
          <w:p w14:paraId="4EDD7C72" w14:textId="7E3001AE" w:rsidR="001E343B" w:rsidRPr="0012343A" w:rsidRDefault="00D46CED" w:rsidP="00C03DDA">
            <w:pPr>
              <w:pStyle w:val="TableParagraph"/>
              <w:spacing w:before="0" w:after="0"/>
              <w:jc w:val="center"/>
              <w:rPr>
                <w:lang w:val="pt-BR"/>
              </w:rPr>
            </w:pPr>
            <w:r w:rsidRPr="0012343A">
              <w:t>0</w:t>
            </w:r>
          </w:p>
        </w:tc>
        <w:tc>
          <w:tcPr>
            <w:tcW w:w="1361" w:type="dxa"/>
            <w:tcBorders>
              <w:top w:val="single" w:sz="4" w:space="0" w:color="auto"/>
              <w:left w:val="single" w:sz="4" w:space="0" w:color="auto"/>
              <w:bottom w:val="single" w:sz="4" w:space="0" w:color="auto"/>
              <w:right w:val="single" w:sz="4" w:space="0" w:color="auto"/>
            </w:tcBorders>
            <w:vAlign w:val="center"/>
          </w:tcPr>
          <w:p w14:paraId="21FBF70F" w14:textId="77777777" w:rsidR="001E343B" w:rsidRPr="0012343A" w:rsidRDefault="001E343B" w:rsidP="00C03DDA">
            <w:pPr>
              <w:pStyle w:val="TableParagraph"/>
              <w:spacing w:before="0" w:after="0"/>
              <w:jc w:val="center"/>
              <w:rPr>
                <w:lang w:val="pt-BR"/>
              </w:rPr>
            </w:pPr>
            <w:r w:rsidRPr="0012343A">
              <w:t>0</w:t>
            </w:r>
          </w:p>
        </w:tc>
        <w:tc>
          <w:tcPr>
            <w:tcW w:w="1361" w:type="dxa"/>
            <w:tcBorders>
              <w:top w:val="single" w:sz="4" w:space="0" w:color="auto"/>
              <w:left w:val="single" w:sz="4" w:space="0" w:color="auto"/>
              <w:bottom w:val="single" w:sz="4" w:space="0" w:color="auto"/>
              <w:right w:val="single" w:sz="4" w:space="0" w:color="auto"/>
            </w:tcBorders>
            <w:vAlign w:val="center"/>
          </w:tcPr>
          <w:p w14:paraId="5A41C587" w14:textId="6369A081" w:rsidR="001E343B" w:rsidRPr="0012343A" w:rsidRDefault="00D46CED" w:rsidP="00C03DDA">
            <w:pPr>
              <w:pStyle w:val="TableParagraph"/>
              <w:spacing w:before="0" w:after="0"/>
              <w:jc w:val="center"/>
              <w:rPr>
                <w:lang w:val="pt-BR"/>
              </w:rPr>
            </w:pPr>
            <w:r w:rsidRPr="0012343A">
              <w:rPr>
                <w:lang w:val="pt-BR"/>
              </w:rPr>
              <w:t>8%</w:t>
            </w:r>
          </w:p>
        </w:tc>
        <w:tc>
          <w:tcPr>
            <w:tcW w:w="1361" w:type="dxa"/>
            <w:tcBorders>
              <w:top w:val="single" w:sz="4" w:space="0" w:color="auto"/>
              <w:left w:val="single" w:sz="4" w:space="0" w:color="auto"/>
              <w:bottom w:val="single" w:sz="4" w:space="0" w:color="auto"/>
              <w:right w:val="single" w:sz="4" w:space="0" w:color="auto"/>
            </w:tcBorders>
            <w:vAlign w:val="center"/>
          </w:tcPr>
          <w:p w14:paraId="2843A609" w14:textId="41426CEB" w:rsidR="001E343B" w:rsidRPr="0012343A" w:rsidRDefault="00283602" w:rsidP="00C03DDA">
            <w:pPr>
              <w:pStyle w:val="TableParagraph"/>
              <w:spacing w:before="0" w:after="0"/>
              <w:jc w:val="center"/>
              <w:rPr>
                <w:lang w:val="pt-BR"/>
              </w:rPr>
            </w:pPr>
            <w:r>
              <w:rPr>
                <w:lang w:val="pt-BR"/>
              </w:rPr>
              <w:t>16.39</w:t>
            </w:r>
            <w:r w:rsidR="00D46CED" w:rsidRPr="0012343A">
              <w:rPr>
                <w:lang w:val="pt-BR"/>
              </w:rPr>
              <w:t>%</w:t>
            </w:r>
          </w:p>
        </w:tc>
      </w:tr>
    </w:tbl>
    <w:p w14:paraId="7EDFD541" w14:textId="77777777" w:rsidR="001E343B" w:rsidRPr="0012343A" w:rsidRDefault="001E343B" w:rsidP="00CF1C81">
      <w:pPr>
        <w:widowControl w:val="0"/>
        <w:spacing w:after="0" w:line="360" w:lineRule="auto"/>
        <w:jc w:val="both"/>
        <w:rPr>
          <w:rFonts w:ascii="Times New Roman" w:hAnsi="Times New Roman" w:cs="Times New Roman"/>
          <w:sz w:val="26"/>
          <w:szCs w:val="26"/>
        </w:rPr>
      </w:pPr>
    </w:p>
    <w:p w14:paraId="5FC48F23" w14:textId="42638486" w:rsidR="00D15877" w:rsidRPr="0012343A" w:rsidRDefault="00A010B6" w:rsidP="00CF1C81">
      <w:pPr>
        <w:widowControl w:val="0"/>
        <w:spacing w:after="0" w:line="360" w:lineRule="auto"/>
        <w:jc w:val="both"/>
        <w:rPr>
          <w:rFonts w:ascii="Times New Roman" w:hAnsi="Times New Roman" w:cs="Times New Roman"/>
          <w:sz w:val="26"/>
          <w:szCs w:val="26"/>
        </w:rPr>
      </w:pPr>
      <w:r w:rsidRPr="0012343A">
        <w:rPr>
          <w:rFonts w:ascii="Times New Roman" w:hAnsi="Times New Roman" w:cs="Times New Roman"/>
          <w:sz w:val="26"/>
          <w:szCs w:val="26"/>
        </w:rPr>
        <w:t>4</w:t>
      </w:r>
      <w:r w:rsidR="00801A47" w:rsidRPr="0012343A">
        <w:rPr>
          <w:rFonts w:ascii="Times New Roman" w:hAnsi="Times New Roman" w:cs="Times New Roman"/>
          <w:sz w:val="26"/>
          <w:szCs w:val="26"/>
        </w:rPr>
        <w:t>0</w:t>
      </w:r>
      <w:r w:rsidR="00D15877" w:rsidRPr="0012343A">
        <w:rPr>
          <w:rFonts w:ascii="Times New Roman" w:hAnsi="Times New Roman" w:cs="Times New Roman"/>
          <w:sz w:val="26"/>
          <w:szCs w:val="26"/>
        </w:rPr>
        <w:t>. Thống kê số lượng người học của CTĐT tốt nghiệp trong 5 năm gần đây</w:t>
      </w:r>
    </w:p>
    <w:p w14:paraId="4CF8DAB2" w14:textId="77777777" w:rsidR="001E343B" w:rsidRPr="0012343A" w:rsidRDefault="001E343B" w:rsidP="001E343B">
      <w:pPr>
        <w:widowControl w:val="0"/>
        <w:spacing w:after="0" w:line="312" w:lineRule="auto"/>
        <w:jc w:val="right"/>
        <w:rPr>
          <w:rFonts w:ascii="Times New Roman" w:hAnsi="Times New Roman" w:cs="Times New Roman"/>
          <w:i/>
          <w:iCs/>
          <w:sz w:val="26"/>
          <w:szCs w:val="26"/>
        </w:rPr>
      </w:pPr>
      <w:r w:rsidRPr="0012343A">
        <w:rPr>
          <w:rFonts w:ascii="Times New Roman" w:hAnsi="Times New Roman" w:cs="Times New Roman"/>
          <w:i/>
          <w:iCs/>
          <w:sz w:val="26"/>
          <w:szCs w:val="26"/>
        </w:rPr>
        <w:t>Đơn vị: người</w:t>
      </w:r>
    </w:p>
    <w:tbl>
      <w:tblPr>
        <w:tblW w:w="9071" w:type="dxa"/>
        <w:tblLook w:val="01E0" w:firstRow="1" w:lastRow="1" w:firstColumn="1" w:lastColumn="1" w:noHBand="0" w:noVBand="0"/>
      </w:tblPr>
      <w:tblGrid>
        <w:gridCol w:w="3685"/>
        <w:gridCol w:w="1077"/>
        <w:gridCol w:w="1077"/>
        <w:gridCol w:w="1077"/>
        <w:gridCol w:w="1077"/>
        <w:gridCol w:w="1078"/>
      </w:tblGrid>
      <w:tr w:rsidR="001E343B" w:rsidRPr="0012343A" w14:paraId="3485D228" w14:textId="77777777" w:rsidTr="00C03DDA">
        <w:trPr>
          <w:trHeight w:val="680"/>
          <w:tblHeader/>
        </w:trPr>
        <w:tc>
          <w:tcPr>
            <w:tcW w:w="3685" w:type="dxa"/>
            <w:vMerge w:val="restart"/>
            <w:tcBorders>
              <w:top w:val="single" w:sz="4" w:space="0" w:color="auto"/>
              <w:left w:val="single" w:sz="4" w:space="0" w:color="auto"/>
              <w:bottom w:val="single" w:sz="4" w:space="0" w:color="auto"/>
              <w:right w:val="single" w:sz="4" w:space="0" w:color="auto"/>
            </w:tcBorders>
            <w:vAlign w:val="center"/>
          </w:tcPr>
          <w:p w14:paraId="01EACB04" w14:textId="77777777" w:rsidR="001E343B" w:rsidRPr="0012343A" w:rsidRDefault="001E343B" w:rsidP="00C03DDA">
            <w:pPr>
              <w:pStyle w:val="TableParagraph"/>
              <w:spacing w:before="0" w:after="0"/>
              <w:rPr>
                <w:b/>
                <w:bCs/>
              </w:rPr>
            </w:pPr>
            <w:r w:rsidRPr="0012343A">
              <w:rPr>
                <w:b/>
                <w:bCs/>
              </w:rPr>
              <w:t>Các tiêu chí</w:t>
            </w:r>
          </w:p>
        </w:tc>
        <w:tc>
          <w:tcPr>
            <w:tcW w:w="5386" w:type="dxa"/>
            <w:gridSpan w:val="5"/>
            <w:tcBorders>
              <w:top w:val="single" w:sz="4" w:space="0" w:color="auto"/>
              <w:left w:val="single" w:sz="4" w:space="0" w:color="auto"/>
              <w:bottom w:val="single" w:sz="4" w:space="0" w:color="auto"/>
              <w:right w:val="single" w:sz="4" w:space="0" w:color="auto"/>
            </w:tcBorders>
            <w:vAlign w:val="center"/>
          </w:tcPr>
          <w:p w14:paraId="277AFE98" w14:textId="77777777" w:rsidR="001E343B" w:rsidRPr="0012343A" w:rsidRDefault="001E343B" w:rsidP="00C03DDA">
            <w:pPr>
              <w:pStyle w:val="TableParagraph"/>
              <w:spacing w:after="0"/>
              <w:jc w:val="center"/>
              <w:rPr>
                <w:b/>
                <w:bCs/>
              </w:rPr>
            </w:pPr>
            <w:r w:rsidRPr="0012343A">
              <w:rPr>
                <w:b/>
                <w:bCs/>
              </w:rPr>
              <w:t>Năm tốt nghiệp</w:t>
            </w:r>
          </w:p>
        </w:tc>
      </w:tr>
      <w:tr w:rsidR="00D46CED" w:rsidRPr="0012343A" w14:paraId="358C7C40" w14:textId="77777777" w:rsidTr="00C03DDA">
        <w:trPr>
          <w:trHeight w:val="567"/>
          <w:tblHeader/>
        </w:trPr>
        <w:tc>
          <w:tcPr>
            <w:tcW w:w="3685" w:type="dxa"/>
            <w:vMerge/>
            <w:tcBorders>
              <w:top w:val="single" w:sz="4" w:space="0" w:color="auto"/>
              <w:left w:val="single" w:sz="4" w:space="0" w:color="auto"/>
              <w:bottom w:val="single" w:sz="4" w:space="0" w:color="auto"/>
              <w:right w:val="single" w:sz="4" w:space="0" w:color="auto"/>
            </w:tcBorders>
            <w:vAlign w:val="center"/>
          </w:tcPr>
          <w:p w14:paraId="0CDC1736" w14:textId="77777777" w:rsidR="00D46CED" w:rsidRPr="0012343A" w:rsidRDefault="00D46CED" w:rsidP="00D46CED">
            <w:pPr>
              <w:pStyle w:val="TableParagraph"/>
              <w:spacing w:before="0" w:after="0"/>
              <w:rPr>
                <w:b/>
                <w:bCs/>
              </w:rPr>
            </w:pPr>
          </w:p>
        </w:tc>
        <w:tc>
          <w:tcPr>
            <w:tcW w:w="1077" w:type="dxa"/>
            <w:tcBorders>
              <w:top w:val="single" w:sz="4" w:space="0" w:color="auto"/>
              <w:left w:val="single" w:sz="4" w:space="0" w:color="auto"/>
              <w:bottom w:val="single" w:sz="4" w:space="0" w:color="auto"/>
              <w:right w:val="single" w:sz="4" w:space="0" w:color="auto"/>
            </w:tcBorders>
            <w:vAlign w:val="center"/>
          </w:tcPr>
          <w:p w14:paraId="72731B73" w14:textId="27A97580" w:rsidR="00D46CED" w:rsidRPr="0012343A" w:rsidRDefault="00D46CED" w:rsidP="00D46CED">
            <w:pPr>
              <w:pStyle w:val="TableParagraph"/>
              <w:spacing w:after="0"/>
              <w:ind w:left="113"/>
              <w:jc w:val="left"/>
              <w:rPr>
                <w:b/>
                <w:bCs/>
              </w:rPr>
            </w:pPr>
            <w:r w:rsidRPr="0012343A">
              <w:rPr>
                <w:b/>
                <w:bCs/>
                <w:color w:val="000000"/>
              </w:rPr>
              <w:t>2019-2020</w:t>
            </w:r>
          </w:p>
        </w:tc>
        <w:tc>
          <w:tcPr>
            <w:tcW w:w="1077" w:type="dxa"/>
            <w:tcBorders>
              <w:top w:val="single" w:sz="4" w:space="0" w:color="auto"/>
              <w:left w:val="single" w:sz="4" w:space="0" w:color="auto"/>
              <w:bottom w:val="single" w:sz="4" w:space="0" w:color="auto"/>
              <w:right w:val="single" w:sz="4" w:space="0" w:color="auto"/>
            </w:tcBorders>
            <w:vAlign w:val="center"/>
          </w:tcPr>
          <w:p w14:paraId="44F10AC1" w14:textId="3EFC1B91" w:rsidR="00D46CED" w:rsidRPr="0012343A" w:rsidRDefault="00D46CED" w:rsidP="00D46CED">
            <w:pPr>
              <w:pStyle w:val="TableParagraph"/>
              <w:spacing w:after="0"/>
              <w:ind w:left="113"/>
              <w:jc w:val="left"/>
              <w:rPr>
                <w:b/>
              </w:rPr>
            </w:pPr>
            <w:r w:rsidRPr="0012343A">
              <w:rPr>
                <w:b/>
                <w:bCs/>
                <w:color w:val="000000"/>
              </w:rPr>
              <w:t>2020-2021</w:t>
            </w:r>
          </w:p>
        </w:tc>
        <w:tc>
          <w:tcPr>
            <w:tcW w:w="1077" w:type="dxa"/>
            <w:tcBorders>
              <w:top w:val="single" w:sz="4" w:space="0" w:color="auto"/>
              <w:left w:val="single" w:sz="4" w:space="0" w:color="auto"/>
              <w:bottom w:val="single" w:sz="4" w:space="0" w:color="auto"/>
              <w:right w:val="single" w:sz="4" w:space="0" w:color="auto"/>
            </w:tcBorders>
            <w:vAlign w:val="center"/>
          </w:tcPr>
          <w:p w14:paraId="6E36713E" w14:textId="4F8BC784" w:rsidR="00D46CED" w:rsidRPr="0012343A" w:rsidRDefault="00D46CED" w:rsidP="00D46CED">
            <w:pPr>
              <w:pStyle w:val="TableParagraph"/>
              <w:spacing w:after="0"/>
              <w:ind w:left="113"/>
              <w:jc w:val="left"/>
              <w:rPr>
                <w:b/>
              </w:rPr>
            </w:pPr>
            <w:r w:rsidRPr="0012343A">
              <w:rPr>
                <w:b/>
                <w:bCs/>
                <w:color w:val="000000"/>
              </w:rPr>
              <w:t>2021-2022</w:t>
            </w:r>
          </w:p>
        </w:tc>
        <w:tc>
          <w:tcPr>
            <w:tcW w:w="1077" w:type="dxa"/>
            <w:tcBorders>
              <w:top w:val="single" w:sz="4" w:space="0" w:color="auto"/>
              <w:left w:val="single" w:sz="4" w:space="0" w:color="auto"/>
              <w:bottom w:val="single" w:sz="4" w:space="0" w:color="auto"/>
              <w:right w:val="single" w:sz="4" w:space="0" w:color="auto"/>
            </w:tcBorders>
            <w:vAlign w:val="center"/>
          </w:tcPr>
          <w:p w14:paraId="39A33D47" w14:textId="6D98D949" w:rsidR="00D46CED" w:rsidRPr="0012343A" w:rsidRDefault="00D46CED" w:rsidP="00D46CED">
            <w:pPr>
              <w:pStyle w:val="TableParagraph"/>
              <w:spacing w:after="0"/>
              <w:ind w:left="113"/>
              <w:jc w:val="left"/>
              <w:rPr>
                <w:b/>
              </w:rPr>
            </w:pPr>
            <w:r w:rsidRPr="0012343A">
              <w:rPr>
                <w:b/>
                <w:bCs/>
                <w:color w:val="000000"/>
              </w:rPr>
              <w:t>2022-2023</w:t>
            </w:r>
          </w:p>
        </w:tc>
        <w:tc>
          <w:tcPr>
            <w:tcW w:w="1078" w:type="dxa"/>
            <w:tcBorders>
              <w:top w:val="single" w:sz="4" w:space="0" w:color="auto"/>
              <w:left w:val="single" w:sz="4" w:space="0" w:color="auto"/>
              <w:bottom w:val="single" w:sz="4" w:space="0" w:color="auto"/>
              <w:right w:val="single" w:sz="4" w:space="0" w:color="auto"/>
            </w:tcBorders>
            <w:vAlign w:val="center"/>
          </w:tcPr>
          <w:p w14:paraId="46729A0B" w14:textId="4C02C3EB" w:rsidR="00D46CED" w:rsidRPr="0012343A" w:rsidRDefault="00D46CED" w:rsidP="00D46CED">
            <w:pPr>
              <w:pStyle w:val="TableParagraph"/>
              <w:spacing w:after="0"/>
              <w:ind w:left="113"/>
              <w:jc w:val="left"/>
              <w:rPr>
                <w:b/>
              </w:rPr>
            </w:pPr>
            <w:r w:rsidRPr="0012343A">
              <w:rPr>
                <w:b/>
                <w:bCs/>
                <w:color w:val="000000"/>
              </w:rPr>
              <w:t>2023-2024</w:t>
            </w:r>
          </w:p>
        </w:tc>
      </w:tr>
      <w:tr w:rsidR="00D46CED" w:rsidRPr="0012343A" w14:paraId="08197247" w14:textId="77777777" w:rsidTr="00C03DDA">
        <w:trPr>
          <w:trHeight w:val="567"/>
        </w:trPr>
        <w:tc>
          <w:tcPr>
            <w:tcW w:w="3685" w:type="dxa"/>
            <w:tcBorders>
              <w:top w:val="single" w:sz="4" w:space="0" w:color="auto"/>
              <w:left w:val="single" w:sz="4" w:space="0" w:color="auto"/>
              <w:bottom w:val="single" w:sz="4" w:space="0" w:color="auto"/>
              <w:right w:val="single" w:sz="4" w:space="0" w:color="auto"/>
            </w:tcBorders>
            <w:vAlign w:val="center"/>
          </w:tcPr>
          <w:p w14:paraId="69877E6F" w14:textId="77777777" w:rsidR="00D46CED" w:rsidRPr="0012343A" w:rsidRDefault="00D46CED" w:rsidP="00D46CED">
            <w:pPr>
              <w:pStyle w:val="TableParagraph"/>
              <w:spacing w:after="0"/>
              <w:jc w:val="left"/>
            </w:pPr>
            <w:r w:rsidRPr="0012343A">
              <w:t>1. Nghiên cứu sinh bảo vệ thành công luận án tiến sĩ</w:t>
            </w:r>
          </w:p>
        </w:tc>
        <w:tc>
          <w:tcPr>
            <w:tcW w:w="1077" w:type="dxa"/>
            <w:tcBorders>
              <w:top w:val="single" w:sz="4" w:space="0" w:color="auto"/>
              <w:left w:val="single" w:sz="4" w:space="0" w:color="auto"/>
              <w:bottom w:val="single" w:sz="4" w:space="0" w:color="auto"/>
              <w:right w:val="single" w:sz="4" w:space="0" w:color="auto"/>
            </w:tcBorders>
            <w:vAlign w:val="center"/>
          </w:tcPr>
          <w:p w14:paraId="0E0A6AB4" w14:textId="68944288" w:rsidR="00D46CED" w:rsidRPr="0012343A" w:rsidRDefault="00D46CED" w:rsidP="00D46CED">
            <w:pPr>
              <w:pStyle w:val="TableParagraph"/>
              <w:spacing w:after="0"/>
              <w:jc w:val="center"/>
            </w:pPr>
            <w:r w:rsidRPr="0012343A">
              <w:rPr>
                <w:color w:val="000000"/>
              </w:rPr>
              <w:t>0</w:t>
            </w:r>
          </w:p>
        </w:tc>
        <w:tc>
          <w:tcPr>
            <w:tcW w:w="1077" w:type="dxa"/>
            <w:tcBorders>
              <w:top w:val="single" w:sz="4" w:space="0" w:color="auto"/>
              <w:left w:val="single" w:sz="4" w:space="0" w:color="auto"/>
              <w:bottom w:val="single" w:sz="4" w:space="0" w:color="auto"/>
              <w:right w:val="single" w:sz="4" w:space="0" w:color="auto"/>
            </w:tcBorders>
            <w:vAlign w:val="center"/>
          </w:tcPr>
          <w:p w14:paraId="40AC30F7" w14:textId="35E3EE5A" w:rsidR="00D46CED" w:rsidRPr="0012343A" w:rsidRDefault="00D46CED" w:rsidP="00D46CED">
            <w:pPr>
              <w:pStyle w:val="TableParagraph"/>
              <w:spacing w:after="0"/>
              <w:jc w:val="center"/>
            </w:pPr>
            <w:r w:rsidRPr="0012343A">
              <w:rPr>
                <w:color w:val="000000"/>
              </w:rPr>
              <w:t>0</w:t>
            </w:r>
          </w:p>
        </w:tc>
        <w:tc>
          <w:tcPr>
            <w:tcW w:w="1077" w:type="dxa"/>
            <w:tcBorders>
              <w:top w:val="single" w:sz="4" w:space="0" w:color="auto"/>
              <w:left w:val="single" w:sz="4" w:space="0" w:color="auto"/>
              <w:bottom w:val="single" w:sz="4" w:space="0" w:color="auto"/>
              <w:right w:val="single" w:sz="4" w:space="0" w:color="auto"/>
            </w:tcBorders>
            <w:vAlign w:val="center"/>
          </w:tcPr>
          <w:p w14:paraId="28DF48B3" w14:textId="0184DF17" w:rsidR="00D46CED" w:rsidRPr="0012343A" w:rsidRDefault="00D46CED" w:rsidP="00D46CED">
            <w:pPr>
              <w:pStyle w:val="TableParagraph"/>
              <w:spacing w:after="0"/>
              <w:jc w:val="center"/>
            </w:pPr>
            <w:r w:rsidRPr="0012343A">
              <w:rPr>
                <w:color w:val="000000"/>
              </w:rPr>
              <w:t>0</w:t>
            </w:r>
          </w:p>
        </w:tc>
        <w:tc>
          <w:tcPr>
            <w:tcW w:w="1077" w:type="dxa"/>
            <w:tcBorders>
              <w:top w:val="single" w:sz="4" w:space="0" w:color="auto"/>
              <w:left w:val="single" w:sz="4" w:space="0" w:color="auto"/>
              <w:bottom w:val="single" w:sz="4" w:space="0" w:color="auto"/>
              <w:right w:val="single" w:sz="4" w:space="0" w:color="auto"/>
            </w:tcBorders>
            <w:vAlign w:val="center"/>
          </w:tcPr>
          <w:p w14:paraId="18F4D41F" w14:textId="7E1160FC" w:rsidR="00D46CED" w:rsidRPr="0012343A" w:rsidRDefault="00D46CED" w:rsidP="00D46CED">
            <w:pPr>
              <w:pStyle w:val="TableParagraph"/>
              <w:spacing w:after="0"/>
              <w:jc w:val="center"/>
            </w:pPr>
            <w:r w:rsidRPr="0012343A">
              <w:rPr>
                <w:color w:val="000000"/>
              </w:rPr>
              <w:t>0</w:t>
            </w:r>
          </w:p>
        </w:tc>
        <w:tc>
          <w:tcPr>
            <w:tcW w:w="1078" w:type="dxa"/>
            <w:tcBorders>
              <w:top w:val="single" w:sz="4" w:space="0" w:color="auto"/>
              <w:left w:val="single" w:sz="4" w:space="0" w:color="auto"/>
              <w:bottom w:val="single" w:sz="4" w:space="0" w:color="auto"/>
              <w:right w:val="single" w:sz="4" w:space="0" w:color="auto"/>
            </w:tcBorders>
            <w:vAlign w:val="center"/>
          </w:tcPr>
          <w:p w14:paraId="037A5B9E" w14:textId="72229053" w:rsidR="00D46CED" w:rsidRPr="0012343A" w:rsidRDefault="00D46CED" w:rsidP="00D46CED">
            <w:pPr>
              <w:pStyle w:val="TableParagraph"/>
              <w:spacing w:after="0"/>
              <w:jc w:val="center"/>
            </w:pPr>
            <w:r w:rsidRPr="0012343A">
              <w:rPr>
                <w:color w:val="000000"/>
              </w:rPr>
              <w:t>0</w:t>
            </w:r>
          </w:p>
        </w:tc>
      </w:tr>
      <w:tr w:rsidR="00D46CED" w:rsidRPr="0012343A" w14:paraId="7DC88236" w14:textId="77777777" w:rsidTr="00C03DDA">
        <w:trPr>
          <w:trHeight w:val="567"/>
        </w:trPr>
        <w:tc>
          <w:tcPr>
            <w:tcW w:w="3685" w:type="dxa"/>
            <w:tcBorders>
              <w:top w:val="single" w:sz="4" w:space="0" w:color="auto"/>
              <w:left w:val="single" w:sz="4" w:space="0" w:color="auto"/>
              <w:bottom w:val="single" w:sz="4" w:space="0" w:color="auto"/>
              <w:right w:val="single" w:sz="4" w:space="0" w:color="auto"/>
            </w:tcBorders>
            <w:vAlign w:val="center"/>
          </w:tcPr>
          <w:p w14:paraId="5341B1E8" w14:textId="77777777" w:rsidR="00D46CED" w:rsidRPr="0012343A" w:rsidRDefault="00D46CED" w:rsidP="00D46CED">
            <w:pPr>
              <w:pStyle w:val="TableParagraph"/>
              <w:spacing w:after="0"/>
              <w:jc w:val="left"/>
            </w:pPr>
            <w:r w:rsidRPr="0012343A">
              <w:t>2. Học viên tốt nghiệp cao học</w:t>
            </w:r>
          </w:p>
        </w:tc>
        <w:tc>
          <w:tcPr>
            <w:tcW w:w="1077" w:type="dxa"/>
            <w:tcBorders>
              <w:top w:val="single" w:sz="4" w:space="0" w:color="auto"/>
              <w:left w:val="single" w:sz="4" w:space="0" w:color="auto"/>
              <w:bottom w:val="single" w:sz="4" w:space="0" w:color="auto"/>
              <w:right w:val="single" w:sz="4" w:space="0" w:color="auto"/>
            </w:tcBorders>
            <w:vAlign w:val="center"/>
          </w:tcPr>
          <w:p w14:paraId="1A530041" w14:textId="47EA5D28" w:rsidR="00D46CED" w:rsidRPr="0012343A" w:rsidRDefault="00D46CED" w:rsidP="00D46CED">
            <w:pPr>
              <w:pStyle w:val="TableParagraph"/>
              <w:spacing w:after="0"/>
              <w:jc w:val="center"/>
            </w:pPr>
            <w:r w:rsidRPr="0012343A">
              <w:rPr>
                <w:color w:val="000000"/>
              </w:rPr>
              <w:t>0</w:t>
            </w:r>
          </w:p>
        </w:tc>
        <w:tc>
          <w:tcPr>
            <w:tcW w:w="1077" w:type="dxa"/>
            <w:tcBorders>
              <w:top w:val="single" w:sz="4" w:space="0" w:color="auto"/>
              <w:left w:val="single" w:sz="4" w:space="0" w:color="auto"/>
              <w:bottom w:val="single" w:sz="4" w:space="0" w:color="auto"/>
              <w:right w:val="single" w:sz="4" w:space="0" w:color="auto"/>
            </w:tcBorders>
            <w:vAlign w:val="center"/>
          </w:tcPr>
          <w:p w14:paraId="7D3D7176" w14:textId="1BE0C002" w:rsidR="00D46CED" w:rsidRPr="0012343A" w:rsidRDefault="00D46CED" w:rsidP="00D46CED">
            <w:pPr>
              <w:pStyle w:val="TableParagraph"/>
              <w:spacing w:after="0"/>
              <w:jc w:val="center"/>
            </w:pPr>
            <w:r w:rsidRPr="0012343A">
              <w:rPr>
                <w:color w:val="000000"/>
              </w:rPr>
              <w:t>0</w:t>
            </w:r>
          </w:p>
        </w:tc>
        <w:tc>
          <w:tcPr>
            <w:tcW w:w="1077" w:type="dxa"/>
            <w:tcBorders>
              <w:top w:val="single" w:sz="4" w:space="0" w:color="auto"/>
              <w:left w:val="single" w:sz="4" w:space="0" w:color="auto"/>
              <w:bottom w:val="single" w:sz="4" w:space="0" w:color="auto"/>
              <w:right w:val="single" w:sz="4" w:space="0" w:color="auto"/>
            </w:tcBorders>
            <w:vAlign w:val="center"/>
          </w:tcPr>
          <w:p w14:paraId="3936B062" w14:textId="6FA529CF" w:rsidR="00D46CED" w:rsidRPr="0012343A" w:rsidRDefault="00D46CED" w:rsidP="00D46CED">
            <w:pPr>
              <w:pStyle w:val="TableParagraph"/>
              <w:spacing w:after="0"/>
              <w:jc w:val="center"/>
            </w:pPr>
            <w:r w:rsidRPr="0012343A">
              <w:rPr>
                <w:color w:val="000000"/>
              </w:rPr>
              <w:t>0</w:t>
            </w:r>
          </w:p>
        </w:tc>
        <w:tc>
          <w:tcPr>
            <w:tcW w:w="1077" w:type="dxa"/>
            <w:tcBorders>
              <w:top w:val="single" w:sz="4" w:space="0" w:color="auto"/>
              <w:left w:val="single" w:sz="4" w:space="0" w:color="auto"/>
              <w:bottom w:val="single" w:sz="4" w:space="0" w:color="auto"/>
              <w:right w:val="single" w:sz="4" w:space="0" w:color="auto"/>
            </w:tcBorders>
            <w:vAlign w:val="center"/>
          </w:tcPr>
          <w:p w14:paraId="02196477" w14:textId="2E690A2B" w:rsidR="00D46CED" w:rsidRPr="0012343A" w:rsidRDefault="00D46CED" w:rsidP="00D46CED">
            <w:pPr>
              <w:pStyle w:val="TableParagraph"/>
              <w:spacing w:after="0"/>
              <w:jc w:val="center"/>
            </w:pPr>
            <w:r w:rsidRPr="0012343A">
              <w:rPr>
                <w:color w:val="000000"/>
              </w:rPr>
              <w:t>0</w:t>
            </w:r>
          </w:p>
        </w:tc>
        <w:tc>
          <w:tcPr>
            <w:tcW w:w="1078" w:type="dxa"/>
            <w:tcBorders>
              <w:top w:val="single" w:sz="4" w:space="0" w:color="auto"/>
              <w:left w:val="single" w:sz="4" w:space="0" w:color="auto"/>
              <w:bottom w:val="single" w:sz="4" w:space="0" w:color="auto"/>
              <w:right w:val="single" w:sz="4" w:space="0" w:color="auto"/>
            </w:tcBorders>
            <w:vAlign w:val="center"/>
          </w:tcPr>
          <w:p w14:paraId="232FD9F0" w14:textId="3F4ECE5C" w:rsidR="00D46CED" w:rsidRPr="0012343A" w:rsidRDefault="00D46CED" w:rsidP="00D46CED">
            <w:pPr>
              <w:pStyle w:val="TableParagraph"/>
              <w:spacing w:after="0"/>
              <w:jc w:val="center"/>
            </w:pPr>
            <w:r w:rsidRPr="0012343A">
              <w:rPr>
                <w:color w:val="000000"/>
              </w:rPr>
              <w:t>0</w:t>
            </w:r>
          </w:p>
        </w:tc>
      </w:tr>
      <w:tr w:rsidR="00D46CED" w:rsidRPr="0012343A" w14:paraId="7425C60F" w14:textId="77777777" w:rsidTr="00D46CED">
        <w:trPr>
          <w:trHeight w:val="567"/>
        </w:trPr>
        <w:tc>
          <w:tcPr>
            <w:tcW w:w="3685" w:type="dxa"/>
            <w:tcBorders>
              <w:top w:val="single" w:sz="4" w:space="0" w:color="auto"/>
              <w:left w:val="single" w:sz="4" w:space="0" w:color="auto"/>
              <w:bottom w:val="single" w:sz="4" w:space="0" w:color="auto"/>
              <w:right w:val="single" w:sz="4" w:space="0" w:color="auto"/>
            </w:tcBorders>
            <w:vAlign w:val="center"/>
          </w:tcPr>
          <w:p w14:paraId="1038410A" w14:textId="77777777" w:rsidR="00D46CED" w:rsidRPr="0012343A" w:rsidRDefault="00D46CED" w:rsidP="00D46CED">
            <w:pPr>
              <w:pStyle w:val="TableParagraph"/>
              <w:spacing w:after="0"/>
              <w:jc w:val="left"/>
            </w:pPr>
            <w:r w:rsidRPr="0012343A">
              <w:t xml:space="preserve">3. Sinh viên tốt nghiệp đại học </w:t>
            </w:r>
            <w:r w:rsidRPr="0012343A">
              <w:br/>
              <w:t xml:space="preserve">   Trong đó:</w:t>
            </w:r>
          </w:p>
        </w:tc>
        <w:tc>
          <w:tcPr>
            <w:tcW w:w="1077" w:type="dxa"/>
            <w:tcBorders>
              <w:top w:val="single" w:sz="4" w:space="0" w:color="auto"/>
              <w:left w:val="single" w:sz="4" w:space="0" w:color="auto"/>
              <w:bottom w:val="single" w:sz="4" w:space="0" w:color="auto"/>
              <w:right w:val="single" w:sz="4" w:space="0" w:color="auto"/>
            </w:tcBorders>
            <w:vAlign w:val="center"/>
          </w:tcPr>
          <w:p w14:paraId="5923D401" w14:textId="7E8C9E42" w:rsidR="00D46CED" w:rsidRPr="0012343A" w:rsidRDefault="00D46CED" w:rsidP="00D46CED">
            <w:pPr>
              <w:pStyle w:val="TableParagraph"/>
              <w:spacing w:after="0"/>
              <w:jc w:val="center"/>
            </w:pPr>
            <w:r w:rsidRPr="0012343A">
              <w:rPr>
                <w:color w:val="000000"/>
              </w:rPr>
              <w:t>12</w:t>
            </w:r>
          </w:p>
        </w:tc>
        <w:tc>
          <w:tcPr>
            <w:tcW w:w="1077" w:type="dxa"/>
            <w:tcBorders>
              <w:top w:val="single" w:sz="4" w:space="0" w:color="auto"/>
              <w:left w:val="single" w:sz="4" w:space="0" w:color="auto"/>
              <w:bottom w:val="single" w:sz="4" w:space="0" w:color="auto"/>
              <w:right w:val="single" w:sz="4" w:space="0" w:color="auto"/>
            </w:tcBorders>
            <w:vAlign w:val="center"/>
          </w:tcPr>
          <w:p w14:paraId="4E890D1E" w14:textId="63E95F75" w:rsidR="00D46CED" w:rsidRPr="0012343A" w:rsidRDefault="00D46CED" w:rsidP="00D46CED">
            <w:pPr>
              <w:pStyle w:val="TableParagraph"/>
              <w:spacing w:after="0"/>
              <w:jc w:val="center"/>
            </w:pPr>
            <w:r w:rsidRPr="0012343A">
              <w:rPr>
                <w:color w:val="000000"/>
              </w:rPr>
              <w:t>9</w:t>
            </w:r>
          </w:p>
        </w:tc>
        <w:tc>
          <w:tcPr>
            <w:tcW w:w="1077" w:type="dxa"/>
            <w:tcBorders>
              <w:top w:val="single" w:sz="4" w:space="0" w:color="auto"/>
              <w:left w:val="single" w:sz="4" w:space="0" w:color="auto"/>
              <w:bottom w:val="single" w:sz="4" w:space="0" w:color="auto"/>
              <w:right w:val="single" w:sz="4" w:space="0" w:color="auto"/>
            </w:tcBorders>
            <w:vAlign w:val="center"/>
          </w:tcPr>
          <w:p w14:paraId="7AC9212B" w14:textId="1A02051F" w:rsidR="00D46CED" w:rsidRPr="0012343A" w:rsidRDefault="00D46CED" w:rsidP="00D46CED">
            <w:pPr>
              <w:pStyle w:val="TableParagraph"/>
              <w:spacing w:after="0"/>
              <w:jc w:val="center"/>
            </w:pPr>
            <w:r w:rsidRPr="0012343A">
              <w:rPr>
                <w:color w:val="000000"/>
              </w:rPr>
              <w:t>8</w:t>
            </w:r>
          </w:p>
        </w:tc>
        <w:tc>
          <w:tcPr>
            <w:tcW w:w="1077" w:type="dxa"/>
            <w:tcBorders>
              <w:top w:val="single" w:sz="4" w:space="0" w:color="auto"/>
              <w:left w:val="single" w:sz="4" w:space="0" w:color="auto"/>
              <w:bottom w:val="single" w:sz="4" w:space="0" w:color="auto"/>
              <w:right w:val="single" w:sz="4" w:space="0" w:color="auto"/>
            </w:tcBorders>
            <w:vAlign w:val="center"/>
          </w:tcPr>
          <w:p w14:paraId="110A76B2" w14:textId="28CFBDB2" w:rsidR="00D46CED" w:rsidRPr="0012343A" w:rsidRDefault="00D46CED" w:rsidP="00D46CED">
            <w:pPr>
              <w:pStyle w:val="TableParagraph"/>
              <w:spacing w:after="0"/>
              <w:jc w:val="center"/>
            </w:pPr>
            <w:r w:rsidRPr="0012343A">
              <w:rPr>
                <w:color w:val="000000"/>
              </w:rPr>
              <w:t>6</w:t>
            </w:r>
          </w:p>
        </w:tc>
        <w:tc>
          <w:tcPr>
            <w:tcW w:w="1078" w:type="dxa"/>
            <w:tcBorders>
              <w:top w:val="single" w:sz="4" w:space="0" w:color="auto"/>
              <w:left w:val="single" w:sz="4" w:space="0" w:color="auto"/>
              <w:bottom w:val="single" w:sz="4" w:space="0" w:color="auto"/>
              <w:right w:val="single" w:sz="4" w:space="0" w:color="auto"/>
            </w:tcBorders>
            <w:vAlign w:val="center"/>
          </w:tcPr>
          <w:p w14:paraId="597838BE" w14:textId="3F1BE68A" w:rsidR="00D46CED" w:rsidRPr="0012343A" w:rsidRDefault="00D46CED" w:rsidP="00D46CED">
            <w:pPr>
              <w:pStyle w:val="TableParagraph"/>
              <w:spacing w:after="0"/>
              <w:jc w:val="center"/>
            </w:pPr>
            <w:r w:rsidRPr="0012343A">
              <w:rPr>
                <w:color w:val="000000"/>
              </w:rPr>
              <w:t>10</w:t>
            </w:r>
          </w:p>
        </w:tc>
      </w:tr>
      <w:tr w:rsidR="00D46CED" w:rsidRPr="0012343A" w14:paraId="40B7055A" w14:textId="77777777" w:rsidTr="00D46CED">
        <w:trPr>
          <w:trHeight w:val="510"/>
        </w:trPr>
        <w:tc>
          <w:tcPr>
            <w:tcW w:w="3685" w:type="dxa"/>
            <w:tcBorders>
              <w:top w:val="single" w:sz="4" w:space="0" w:color="auto"/>
              <w:left w:val="single" w:sz="4" w:space="0" w:color="auto"/>
              <w:bottom w:val="single" w:sz="4" w:space="0" w:color="auto"/>
              <w:right w:val="single" w:sz="4" w:space="0" w:color="auto"/>
            </w:tcBorders>
            <w:vAlign w:val="center"/>
          </w:tcPr>
          <w:p w14:paraId="682C2302" w14:textId="77777777" w:rsidR="00D46CED" w:rsidRPr="0012343A" w:rsidRDefault="00D46CED" w:rsidP="00D46CED">
            <w:pPr>
              <w:pStyle w:val="TableParagraph"/>
              <w:spacing w:after="0"/>
              <w:ind w:firstLine="227"/>
              <w:jc w:val="left"/>
            </w:pPr>
            <w:r w:rsidRPr="0012343A">
              <w:t>Hệ chính quy</w:t>
            </w:r>
          </w:p>
        </w:tc>
        <w:tc>
          <w:tcPr>
            <w:tcW w:w="1077" w:type="dxa"/>
            <w:tcBorders>
              <w:top w:val="single" w:sz="4" w:space="0" w:color="auto"/>
              <w:left w:val="single" w:sz="4" w:space="0" w:color="auto"/>
              <w:bottom w:val="single" w:sz="4" w:space="0" w:color="auto"/>
              <w:right w:val="single" w:sz="4" w:space="0" w:color="auto"/>
            </w:tcBorders>
            <w:vAlign w:val="center"/>
          </w:tcPr>
          <w:p w14:paraId="004803C9" w14:textId="3241EA8F" w:rsidR="00D46CED" w:rsidRPr="0012343A" w:rsidRDefault="00D46CED" w:rsidP="00D46CED">
            <w:pPr>
              <w:pStyle w:val="TableParagraph"/>
              <w:spacing w:after="0"/>
              <w:jc w:val="center"/>
            </w:pPr>
            <w:r w:rsidRPr="0012343A">
              <w:rPr>
                <w:color w:val="000000"/>
              </w:rPr>
              <w:t>12</w:t>
            </w:r>
          </w:p>
        </w:tc>
        <w:tc>
          <w:tcPr>
            <w:tcW w:w="1077" w:type="dxa"/>
            <w:tcBorders>
              <w:top w:val="single" w:sz="4" w:space="0" w:color="auto"/>
              <w:left w:val="single" w:sz="4" w:space="0" w:color="auto"/>
              <w:bottom w:val="single" w:sz="4" w:space="0" w:color="auto"/>
              <w:right w:val="single" w:sz="4" w:space="0" w:color="auto"/>
            </w:tcBorders>
            <w:vAlign w:val="center"/>
          </w:tcPr>
          <w:p w14:paraId="65C5D364" w14:textId="403EB7FD" w:rsidR="00D46CED" w:rsidRPr="0012343A" w:rsidRDefault="00D46CED" w:rsidP="00D46CED">
            <w:pPr>
              <w:pStyle w:val="TableParagraph"/>
              <w:spacing w:after="0"/>
              <w:jc w:val="center"/>
            </w:pPr>
            <w:r w:rsidRPr="0012343A">
              <w:rPr>
                <w:color w:val="000000"/>
              </w:rPr>
              <w:t>9</w:t>
            </w:r>
          </w:p>
        </w:tc>
        <w:tc>
          <w:tcPr>
            <w:tcW w:w="1077" w:type="dxa"/>
            <w:tcBorders>
              <w:top w:val="single" w:sz="4" w:space="0" w:color="auto"/>
              <w:left w:val="single" w:sz="4" w:space="0" w:color="auto"/>
              <w:bottom w:val="single" w:sz="4" w:space="0" w:color="auto"/>
              <w:right w:val="single" w:sz="4" w:space="0" w:color="auto"/>
            </w:tcBorders>
            <w:vAlign w:val="center"/>
          </w:tcPr>
          <w:p w14:paraId="714B84F5" w14:textId="4DFED0BF" w:rsidR="00D46CED" w:rsidRPr="0012343A" w:rsidRDefault="00D46CED" w:rsidP="00D46CED">
            <w:pPr>
              <w:pStyle w:val="TableParagraph"/>
              <w:spacing w:after="0"/>
              <w:jc w:val="center"/>
            </w:pPr>
            <w:r w:rsidRPr="0012343A">
              <w:rPr>
                <w:color w:val="000000"/>
              </w:rPr>
              <w:t>8</w:t>
            </w:r>
          </w:p>
        </w:tc>
        <w:tc>
          <w:tcPr>
            <w:tcW w:w="1077" w:type="dxa"/>
            <w:tcBorders>
              <w:top w:val="single" w:sz="4" w:space="0" w:color="auto"/>
              <w:left w:val="single" w:sz="4" w:space="0" w:color="auto"/>
              <w:bottom w:val="single" w:sz="4" w:space="0" w:color="auto"/>
              <w:right w:val="single" w:sz="4" w:space="0" w:color="auto"/>
            </w:tcBorders>
            <w:vAlign w:val="center"/>
          </w:tcPr>
          <w:p w14:paraId="7938AD3A" w14:textId="30642939" w:rsidR="00D46CED" w:rsidRPr="0012343A" w:rsidRDefault="00D46CED" w:rsidP="00D46CED">
            <w:pPr>
              <w:pStyle w:val="TableParagraph"/>
              <w:spacing w:after="0"/>
              <w:jc w:val="center"/>
            </w:pPr>
            <w:r w:rsidRPr="0012343A">
              <w:rPr>
                <w:color w:val="000000"/>
              </w:rPr>
              <w:t>6</w:t>
            </w:r>
          </w:p>
        </w:tc>
        <w:tc>
          <w:tcPr>
            <w:tcW w:w="1078" w:type="dxa"/>
            <w:tcBorders>
              <w:top w:val="single" w:sz="4" w:space="0" w:color="auto"/>
              <w:left w:val="single" w:sz="4" w:space="0" w:color="auto"/>
              <w:bottom w:val="single" w:sz="4" w:space="0" w:color="auto"/>
              <w:right w:val="single" w:sz="4" w:space="0" w:color="auto"/>
            </w:tcBorders>
            <w:vAlign w:val="center"/>
          </w:tcPr>
          <w:p w14:paraId="0E5A7E96" w14:textId="2491A996" w:rsidR="00D46CED" w:rsidRPr="0012343A" w:rsidRDefault="00D46CED" w:rsidP="00D46CED">
            <w:pPr>
              <w:pStyle w:val="TableParagraph"/>
              <w:spacing w:after="0"/>
              <w:jc w:val="center"/>
            </w:pPr>
            <w:r w:rsidRPr="0012343A">
              <w:rPr>
                <w:color w:val="000000"/>
              </w:rPr>
              <w:t>10</w:t>
            </w:r>
          </w:p>
        </w:tc>
      </w:tr>
      <w:tr w:rsidR="00D46CED" w:rsidRPr="0012343A" w14:paraId="58706EE9" w14:textId="77777777" w:rsidTr="00D46CED">
        <w:trPr>
          <w:trHeight w:val="510"/>
        </w:trPr>
        <w:tc>
          <w:tcPr>
            <w:tcW w:w="3685" w:type="dxa"/>
            <w:tcBorders>
              <w:top w:val="single" w:sz="4" w:space="0" w:color="auto"/>
              <w:left w:val="single" w:sz="4" w:space="0" w:color="auto"/>
              <w:bottom w:val="single" w:sz="4" w:space="0" w:color="auto"/>
              <w:right w:val="single" w:sz="4" w:space="0" w:color="auto"/>
            </w:tcBorders>
            <w:vAlign w:val="center"/>
          </w:tcPr>
          <w:p w14:paraId="485524C3" w14:textId="77777777" w:rsidR="00D46CED" w:rsidRPr="0012343A" w:rsidRDefault="00D46CED" w:rsidP="00D46CED">
            <w:pPr>
              <w:pStyle w:val="TableParagraph"/>
              <w:spacing w:after="0"/>
              <w:ind w:firstLine="227"/>
              <w:jc w:val="left"/>
            </w:pPr>
            <w:r w:rsidRPr="0012343A">
              <w:t>Hệ không chính quy</w:t>
            </w:r>
          </w:p>
        </w:tc>
        <w:tc>
          <w:tcPr>
            <w:tcW w:w="1077" w:type="dxa"/>
            <w:tcBorders>
              <w:top w:val="single" w:sz="4" w:space="0" w:color="auto"/>
              <w:left w:val="single" w:sz="4" w:space="0" w:color="auto"/>
              <w:bottom w:val="single" w:sz="4" w:space="0" w:color="auto"/>
              <w:right w:val="single" w:sz="4" w:space="0" w:color="auto"/>
            </w:tcBorders>
            <w:vAlign w:val="center"/>
          </w:tcPr>
          <w:p w14:paraId="0570293B" w14:textId="0C5BC5A0" w:rsidR="00D46CED" w:rsidRPr="0012343A" w:rsidRDefault="00D46CED" w:rsidP="00D46CED">
            <w:pPr>
              <w:pStyle w:val="TableParagraph"/>
              <w:spacing w:after="0"/>
              <w:jc w:val="center"/>
            </w:pPr>
            <w:r w:rsidRPr="0012343A">
              <w:rPr>
                <w:color w:val="000000"/>
              </w:rPr>
              <w:t>0</w:t>
            </w:r>
          </w:p>
        </w:tc>
        <w:tc>
          <w:tcPr>
            <w:tcW w:w="1077" w:type="dxa"/>
            <w:tcBorders>
              <w:top w:val="single" w:sz="4" w:space="0" w:color="auto"/>
              <w:left w:val="single" w:sz="4" w:space="0" w:color="auto"/>
              <w:bottom w:val="single" w:sz="4" w:space="0" w:color="auto"/>
              <w:right w:val="single" w:sz="4" w:space="0" w:color="auto"/>
            </w:tcBorders>
            <w:vAlign w:val="center"/>
          </w:tcPr>
          <w:p w14:paraId="3AEA6E7D" w14:textId="56F45602" w:rsidR="00D46CED" w:rsidRPr="0012343A" w:rsidRDefault="00D46CED" w:rsidP="00D46CED">
            <w:pPr>
              <w:pStyle w:val="TableParagraph"/>
              <w:spacing w:after="0"/>
              <w:jc w:val="center"/>
            </w:pPr>
            <w:r w:rsidRPr="0012343A">
              <w:rPr>
                <w:color w:val="000000"/>
              </w:rPr>
              <w:t>0</w:t>
            </w:r>
          </w:p>
        </w:tc>
        <w:tc>
          <w:tcPr>
            <w:tcW w:w="1077" w:type="dxa"/>
            <w:tcBorders>
              <w:top w:val="single" w:sz="4" w:space="0" w:color="auto"/>
              <w:left w:val="single" w:sz="4" w:space="0" w:color="auto"/>
              <w:bottom w:val="single" w:sz="4" w:space="0" w:color="auto"/>
              <w:right w:val="single" w:sz="4" w:space="0" w:color="auto"/>
            </w:tcBorders>
            <w:vAlign w:val="center"/>
          </w:tcPr>
          <w:p w14:paraId="4E9D71C6" w14:textId="3891E171" w:rsidR="00D46CED" w:rsidRPr="0012343A" w:rsidRDefault="00D46CED" w:rsidP="00D46CED">
            <w:pPr>
              <w:pStyle w:val="TableParagraph"/>
              <w:spacing w:after="0"/>
              <w:jc w:val="center"/>
            </w:pPr>
            <w:r w:rsidRPr="0012343A">
              <w:rPr>
                <w:color w:val="000000"/>
              </w:rPr>
              <w:t>0</w:t>
            </w:r>
          </w:p>
        </w:tc>
        <w:tc>
          <w:tcPr>
            <w:tcW w:w="1077" w:type="dxa"/>
            <w:tcBorders>
              <w:top w:val="single" w:sz="4" w:space="0" w:color="auto"/>
              <w:left w:val="single" w:sz="4" w:space="0" w:color="auto"/>
              <w:bottom w:val="single" w:sz="4" w:space="0" w:color="auto"/>
              <w:right w:val="single" w:sz="4" w:space="0" w:color="auto"/>
            </w:tcBorders>
            <w:vAlign w:val="center"/>
          </w:tcPr>
          <w:p w14:paraId="092293E5" w14:textId="59693AC3" w:rsidR="00D46CED" w:rsidRPr="0012343A" w:rsidRDefault="00D46CED" w:rsidP="00D46CED">
            <w:pPr>
              <w:pStyle w:val="TableParagraph"/>
              <w:spacing w:after="0"/>
              <w:jc w:val="center"/>
            </w:pPr>
            <w:r w:rsidRPr="0012343A">
              <w:rPr>
                <w:color w:val="000000"/>
              </w:rPr>
              <w:t>0</w:t>
            </w:r>
          </w:p>
        </w:tc>
        <w:tc>
          <w:tcPr>
            <w:tcW w:w="1078" w:type="dxa"/>
            <w:tcBorders>
              <w:top w:val="single" w:sz="4" w:space="0" w:color="auto"/>
              <w:left w:val="single" w:sz="4" w:space="0" w:color="auto"/>
              <w:bottom w:val="single" w:sz="4" w:space="0" w:color="auto"/>
              <w:right w:val="single" w:sz="4" w:space="0" w:color="auto"/>
            </w:tcBorders>
            <w:vAlign w:val="center"/>
          </w:tcPr>
          <w:p w14:paraId="0E907F4D" w14:textId="64EA5215" w:rsidR="00D46CED" w:rsidRPr="0012343A" w:rsidRDefault="00D46CED" w:rsidP="00D46CED">
            <w:pPr>
              <w:pStyle w:val="TableParagraph"/>
              <w:spacing w:after="0"/>
              <w:jc w:val="center"/>
            </w:pPr>
            <w:r w:rsidRPr="0012343A">
              <w:rPr>
                <w:color w:val="000000"/>
              </w:rPr>
              <w:t>0</w:t>
            </w:r>
          </w:p>
        </w:tc>
      </w:tr>
      <w:tr w:rsidR="00D46CED" w:rsidRPr="0012343A" w14:paraId="117EA0BD" w14:textId="77777777" w:rsidTr="00D46CED">
        <w:trPr>
          <w:trHeight w:val="567"/>
        </w:trPr>
        <w:tc>
          <w:tcPr>
            <w:tcW w:w="3685" w:type="dxa"/>
            <w:tcBorders>
              <w:top w:val="single" w:sz="4" w:space="0" w:color="auto"/>
              <w:left w:val="single" w:sz="4" w:space="0" w:color="auto"/>
              <w:bottom w:val="single" w:sz="4" w:space="0" w:color="auto"/>
              <w:right w:val="single" w:sz="4" w:space="0" w:color="auto"/>
            </w:tcBorders>
            <w:vAlign w:val="center"/>
          </w:tcPr>
          <w:p w14:paraId="6C5BB47D" w14:textId="77777777" w:rsidR="00D46CED" w:rsidRPr="0012343A" w:rsidRDefault="00D46CED" w:rsidP="00D46CED">
            <w:pPr>
              <w:pStyle w:val="TableParagraph"/>
              <w:spacing w:after="0"/>
              <w:jc w:val="left"/>
            </w:pPr>
            <w:r w:rsidRPr="0012343A">
              <w:t xml:space="preserve">4. Sinh viên tốt nghiệp cao đẳng </w:t>
            </w:r>
            <w:r w:rsidRPr="0012343A">
              <w:br/>
              <w:t xml:space="preserve">   Trong đó:</w:t>
            </w:r>
          </w:p>
        </w:tc>
        <w:tc>
          <w:tcPr>
            <w:tcW w:w="1077" w:type="dxa"/>
            <w:tcBorders>
              <w:top w:val="single" w:sz="4" w:space="0" w:color="auto"/>
              <w:left w:val="single" w:sz="4" w:space="0" w:color="auto"/>
              <w:bottom w:val="single" w:sz="4" w:space="0" w:color="auto"/>
              <w:right w:val="single" w:sz="4" w:space="0" w:color="auto"/>
            </w:tcBorders>
            <w:vAlign w:val="center"/>
          </w:tcPr>
          <w:p w14:paraId="15280311" w14:textId="3CADDFD4" w:rsidR="00D46CED" w:rsidRPr="0012343A" w:rsidRDefault="00D46CED" w:rsidP="00D46CED">
            <w:pPr>
              <w:pStyle w:val="TableParagraph"/>
              <w:spacing w:after="0"/>
              <w:jc w:val="center"/>
            </w:pPr>
            <w:r w:rsidRPr="0012343A">
              <w:rPr>
                <w:color w:val="000000"/>
              </w:rPr>
              <w:t>0</w:t>
            </w:r>
          </w:p>
        </w:tc>
        <w:tc>
          <w:tcPr>
            <w:tcW w:w="1077" w:type="dxa"/>
            <w:tcBorders>
              <w:top w:val="single" w:sz="4" w:space="0" w:color="auto"/>
              <w:left w:val="single" w:sz="4" w:space="0" w:color="auto"/>
              <w:bottom w:val="single" w:sz="4" w:space="0" w:color="auto"/>
              <w:right w:val="single" w:sz="4" w:space="0" w:color="auto"/>
            </w:tcBorders>
            <w:vAlign w:val="center"/>
          </w:tcPr>
          <w:p w14:paraId="3B0A6D21" w14:textId="7D881A05" w:rsidR="00D46CED" w:rsidRPr="0012343A" w:rsidRDefault="00D46CED" w:rsidP="00D46CED">
            <w:pPr>
              <w:pStyle w:val="TableParagraph"/>
              <w:spacing w:after="0"/>
              <w:jc w:val="center"/>
            </w:pPr>
            <w:r w:rsidRPr="0012343A">
              <w:rPr>
                <w:color w:val="000000"/>
              </w:rPr>
              <w:t>0</w:t>
            </w:r>
          </w:p>
        </w:tc>
        <w:tc>
          <w:tcPr>
            <w:tcW w:w="1077" w:type="dxa"/>
            <w:tcBorders>
              <w:top w:val="single" w:sz="4" w:space="0" w:color="auto"/>
              <w:left w:val="single" w:sz="4" w:space="0" w:color="auto"/>
              <w:bottom w:val="single" w:sz="4" w:space="0" w:color="auto"/>
              <w:right w:val="single" w:sz="4" w:space="0" w:color="auto"/>
            </w:tcBorders>
            <w:vAlign w:val="center"/>
          </w:tcPr>
          <w:p w14:paraId="1A096F8B" w14:textId="69A9466D" w:rsidR="00D46CED" w:rsidRPr="0012343A" w:rsidRDefault="00D46CED" w:rsidP="00D46CED">
            <w:pPr>
              <w:pStyle w:val="TableParagraph"/>
              <w:spacing w:after="0"/>
              <w:jc w:val="center"/>
            </w:pPr>
            <w:r w:rsidRPr="0012343A">
              <w:rPr>
                <w:color w:val="000000"/>
              </w:rPr>
              <w:t>0</w:t>
            </w:r>
          </w:p>
        </w:tc>
        <w:tc>
          <w:tcPr>
            <w:tcW w:w="1077" w:type="dxa"/>
            <w:tcBorders>
              <w:top w:val="single" w:sz="4" w:space="0" w:color="auto"/>
              <w:left w:val="single" w:sz="4" w:space="0" w:color="auto"/>
              <w:bottom w:val="single" w:sz="4" w:space="0" w:color="auto"/>
              <w:right w:val="single" w:sz="4" w:space="0" w:color="auto"/>
            </w:tcBorders>
            <w:vAlign w:val="center"/>
          </w:tcPr>
          <w:p w14:paraId="7708F831" w14:textId="7364368E" w:rsidR="00D46CED" w:rsidRPr="0012343A" w:rsidRDefault="00D46CED" w:rsidP="00D46CED">
            <w:pPr>
              <w:pStyle w:val="TableParagraph"/>
              <w:spacing w:after="0"/>
              <w:jc w:val="center"/>
            </w:pPr>
            <w:r w:rsidRPr="0012343A">
              <w:rPr>
                <w:color w:val="000000"/>
              </w:rPr>
              <w:t>0</w:t>
            </w:r>
          </w:p>
        </w:tc>
        <w:tc>
          <w:tcPr>
            <w:tcW w:w="1078" w:type="dxa"/>
            <w:tcBorders>
              <w:top w:val="single" w:sz="4" w:space="0" w:color="auto"/>
              <w:left w:val="single" w:sz="4" w:space="0" w:color="auto"/>
              <w:bottom w:val="single" w:sz="4" w:space="0" w:color="auto"/>
              <w:right w:val="single" w:sz="4" w:space="0" w:color="auto"/>
            </w:tcBorders>
            <w:vAlign w:val="center"/>
          </w:tcPr>
          <w:p w14:paraId="2E2661B1" w14:textId="68FDD2DC" w:rsidR="00D46CED" w:rsidRPr="0012343A" w:rsidRDefault="00D46CED" w:rsidP="00D46CED">
            <w:pPr>
              <w:pStyle w:val="TableParagraph"/>
              <w:spacing w:after="0"/>
              <w:jc w:val="center"/>
            </w:pPr>
            <w:r w:rsidRPr="0012343A">
              <w:rPr>
                <w:color w:val="000000"/>
              </w:rPr>
              <w:t>0</w:t>
            </w:r>
          </w:p>
        </w:tc>
      </w:tr>
      <w:tr w:rsidR="00D46CED" w:rsidRPr="0012343A" w14:paraId="3308038F" w14:textId="77777777" w:rsidTr="00C03DDA">
        <w:trPr>
          <w:trHeight w:val="510"/>
        </w:trPr>
        <w:tc>
          <w:tcPr>
            <w:tcW w:w="3685" w:type="dxa"/>
            <w:tcBorders>
              <w:top w:val="single" w:sz="4" w:space="0" w:color="auto"/>
              <w:left w:val="single" w:sz="4" w:space="0" w:color="auto"/>
              <w:bottom w:val="single" w:sz="4" w:space="0" w:color="auto"/>
              <w:right w:val="single" w:sz="4" w:space="0" w:color="auto"/>
            </w:tcBorders>
            <w:vAlign w:val="center"/>
          </w:tcPr>
          <w:p w14:paraId="41E9398B" w14:textId="77777777" w:rsidR="00D46CED" w:rsidRPr="0012343A" w:rsidRDefault="00D46CED" w:rsidP="00D46CED">
            <w:pPr>
              <w:pStyle w:val="TableParagraph"/>
              <w:spacing w:after="0"/>
              <w:ind w:firstLine="227"/>
              <w:jc w:val="left"/>
            </w:pPr>
            <w:r w:rsidRPr="0012343A">
              <w:t>Hệ chính quy</w:t>
            </w:r>
          </w:p>
        </w:tc>
        <w:tc>
          <w:tcPr>
            <w:tcW w:w="1077" w:type="dxa"/>
            <w:tcBorders>
              <w:top w:val="single" w:sz="4" w:space="0" w:color="auto"/>
              <w:left w:val="single" w:sz="4" w:space="0" w:color="auto"/>
              <w:bottom w:val="single" w:sz="4" w:space="0" w:color="auto"/>
              <w:right w:val="single" w:sz="4" w:space="0" w:color="auto"/>
            </w:tcBorders>
            <w:vAlign w:val="center"/>
          </w:tcPr>
          <w:p w14:paraId="2B515CE5" w14:textId="4C4AD56E" w:rsidR="00D46CED" w:rsidRPr="0012343A" w:rsidRDefault="00D46CED" w:rsidP="00D46CED">
            <w:pPr>
              <w:pStyle w:val="TableParagraph"/>
              <w:spacing w:after="0"/>
              <w:jc w:val="center"/>
            </w:pPr>
            <w:r w:rsidRPr="0012343A">
              <w:rPr>
                <w:color w:val="000000"/>
              </w:rPr>
              <w:t> </w:t>
            </w:r>
          </w:p>
        </w:tc>
        <w:tc>
          <w:tcPr>
            <w:tcW w:w="1077" w:type="dxa"/>
            <w:tcBorders>
              <w:top w:val="single" w:sz="4" w:space="0" w:color="auto"/>
              <w:left w:val="single" w:sz="4" w:space="0" w:color="auto"/>
              <w:bottom w:val="single" w:sz="4" w:space="0" w:color="auto"/>
              <w:right w:val="single" w:sz="4" w:space="0" w:color="auto"/>
            </w:tcBorders>
            <w:vAlign w:val="center"/>
          </w:tcPr>
          <w:p w14:paraId="6B657709" w14:textId="609066D9" w:rsidR="00D46CED" w:rsidRPr="0012343A" w:rsidRDefault="00D46CED" w:rsidP="00D46CED">
            <w:pPr>
              <w:pStyle w:val="TableParagraph"/>
              <w:spacing w:after="0"/>
              <w:jc w:val="center"/>
            </w:pPr>
            <w:r w:rsidRPr="0012343A">
              <w:rPr>
                <w:color w:val="000000"/>
              </w:rPr>
              <w:t> </w:t>
            </w:r>
          </w:p>
        </w:tc>
        <w:tc>
          <w:tcPr>
            <w:tcW w:w="1077" w:type="dxa"/>
            <w:tcBorders>
              <w:top w:val="single" w:sz="4" w:space="0" w:color="auto"/>
              <w:left w:val="single" w:sz="4" w:space="0" w:color="auto"/>
              <w:bottom w:val="single" w:sz="4" w:space="0" w:color="auto"/>
              <w:right w:val="single" w:sz="4" w:space="0" w:color="auto"/>
            </w:tcBorders>
            <w:vAlign w:val="center"/>
          </w:tcPr>
          <w:p w14:paraId="2E9476CD" w14:textId="428517A2" w:rsidR="00D46CED" w:rsidRPr="0012343A" w:rsidRDefault="00D46CED" w:rsidP="00D46CED">
            <w:pPr>
              <w:pStyle w:val="TableParagraph"/>
              <w:spacing w:after="0"/>
              <w:jc w:val="center"/>
            </w:pPr>
            <w:r w:rsidRPr="0012343A">
              <w:rPr>
                <w:color w:val="000000"/>
              </w:rPr>
              <w:t> </w:t>
            </w:r>
          </w:p>
        </w:tc>
        <w:tc>
          <w:tcPr>
            <w:tcW w:w="1077" w:type="dxa"/>
            <w:tcBorders>
              <w:top w:val="single" w:sz="4" w:space="0" w:color="auto"/>
              <w:left w:val="single" w:sz="4" w:space="0" w:color="auto"/>
              <w:bottom w:val="single" w:sz="4" w:space="0" w:color="auto"/>
              <w:right w:val="single" w:sz="4" w:space="0" w:color="auto"/>
            </w:tcBorders>
            <w:vAlign w:val="center"/>
          </w:tcPr>
          <w:p w14:paraId="109E6AEC" w14:textId="1E3A59DB" w:rsidR="00D46CED" w:rsidRPr="0012343A" w:rsidRDefault="00D46CED" w:rsidP="00D46CED">
            <w:pPr>
              <w:pStyle w:val="TableParagraph"/>
              <w:spacing w:after="0"/>
              <w:jc w:val="center"/>
            </w:pPr>
            <w:r w:rsidRPr="0012343A">
              <w:rPr>
                <w:color w:val="000000"/>
              </w:rPr>
              <w:t> </w:t>
            </w:r>
          </w:p>
        </w:tc>
        <w:tc>
          <w:tcPr>
            <w:tcW w:w="1078" w:type="dxa"/>
            <w:tcBorders>
              <w:top w:val="single" w:sz="4" w:space="0" w:color="auto"/>
              <w:left w:val="single" w:sz="4" w:space="0" w:color="auto"/>
              <w:bottom w:val="single" w:sz="4" w:space="0" w:color="auto"/>
              <w:right w:val="single" w:sz="4" w:space="0" w:color="auto"/>
            </w:tcBorders>
            <w:vAlign w:val="center"/>
          </w:tcPr>
          <w:p w14:paraId="2878880C" w14:textId="76B73073" w:rsidR="00D46CED" w:rsidRPr="0012343A" w:rsidRDefault="00D46CED" w:rsidP="00D46CED">
            <w:pPr>
              <w:pStyle w:val="TableParagraph"/>
              <w:spacing w:after="0"/>
              <w:jc w:val="center"/>
            </w:pPr>
            <w:r w:rsidRPr="0012343A">
              <w:rPr>
                <w:color w:val="000000"/>
              </w:rPr>
              <w:t> </w:t>
            </w:r>
          </w:p>
        </w:tc>
      </w:tr>
      <w:tr w:rsidR="00D46CED" w:rsidRPr="0012343A" w14:paraId="27C94083" w14:textId="77777777" w:rsidTr="00C03DDA">
        <w:trPr>
          <w:trHeight w:val="510"/>
        </w:trPr>
        <w:tc>
          <w:tcPr>
            <w:tcW w:w="3685" w:type="dxa"/>
            <w:tcBorders>
              <w:top w:val="single" w:sz="4" w:space="0" w:color="auto"/>
              <w:left w:val="single" w:sz="4" w:space="0" w:color="auto"/>
              <w:bottom w:val="single" w:sz="4" w:space="0" w:color="auto"/>
              <w:right w:val="single" w:sz="4" w:space="0" w:color="auto"/>
            </w:tcBorders>
            <w:vAlign w:val="center"/>
          </w:tcPr>
          <w:p w14:paraId="557D5E90" w14:textId="77777777" w:rsidR="00D46CED" w:rsidRPr="0012343A" w:rsidRDefault="00D46CED" w:rsidP="00D46CED">
            <w:pPr>
              <w:pStyle w:val="TableParagraph"/>
              <w:spacing w:after="0"/>
              <w:ind w:firstLine="227"/>
              <w:jc w:val="left"/>
            </w:pPr>
            <w:r w:rsidRPr="0012343A">
              <w:t>Hệ không chính quy</w:t>
            </w:r>
          </w:p>
        </w:tc>
        <w:tc>
          <w:tcPr>
            <w:tcW w:w="1077" w:type="dxa"/>
            <w:tcBorders>
              <w:top w:val="single" w:sz="4" w:space="0" w:color="auto"/>
              <w:left w:val="single" w:sz="4" w:space="0" w:color="auto"/>
              <w:bottom w:val="single" w:sz="4" w:space="0" w:color="auto"/>
              <w:right w:val="single" w:sz="4" w:space="0" w:color="auto"/>
            </w:tcBorders>
            <w:vAlign w:val="center"/>
          </w:tcPr>
          <w:p w14:paraId="45A19D71" w14:textId="36684B9A" w:rsidR="00D46CED" w:rsidRPr="0012343A" w:rsidRDefault="00D46CED" w:rsidP="00D46CED">
            <w:pPr>
              <w:pStyle w:val="TableParagraph"/>
              <w:spacing w:after="0"/>
              <w:jc w:val="center"/>
            </w:pPr>
            <w:r w:rsidRPr="0012343A">
              <w:rPr>
                <w:color w:val="000000"/>
              </w:rPr>
              <w:t> </w:t>
            </w:r>
          </w:p>
        </w:tc>
        <w:tc>
          <w:tcPr>
            <w:tcW w:w="1077" w:type="dxa"/>
            <w:tcBorders>
              <w:top w:val="single" w:sz="4" w:space="0" w:color="auto"/>
              <w:left w:val="single" w:sz="4" w:space="0" w:color="auto"/>
              <w:bottom w:val="single" w:sz="4" w:space="0" w:color="auto"/>
              <w:right w:val="single" w:sz="4" w:space="0" w:color="auto"/>
            </w:tcBorders>
            <w:vAlign w:val="center"/>
          </w:tcPr>
          <w:p w14:paraId="6421DDCD" w14:textId="7A069CE9" w:rsidR="00D46CED" w:rsidRPr="0012343A" w:rsidRDefault="00D46CED" w:rsidP="00D46CED">
            <w:pPr>
              <w:pStyle w:val="TableParagraph"/>
              <w:spacing w:after="0"/>
              <w:jc w:val="center"/>
            </w:pPr>
            <w:r w:rsidRPr="0012343A">
              <w:rPr>
                <w:color w:val="000000"/>
              </w:rPr>
              <w:t> </w:t>
            </w:r>
          </w:p>
        </w:tc>
        <w:tc>
          <w:tcPr>
            <w:tcW w:w="1077" w:type="dxa"/>
            <w:tcBorders>
              <w:top w:val="single" w:sz="4" w:space="0" w:color="auto"/>
              <w:left w:val="single" w:sz="4" w:space="0" w:color="auto"/>
              <w:bottom w:val="single" w:sz="4" w:space="0" w:color="auto"/>
              <w:right w:val="single" w:sz="4" w:space="0" w:color="auto"/>
            </w:tcBorders>
            <w:vAlign w:val="center"/>
          </w:tcPr>
          <w:p w14:paraId="0246F4F1" w14:textId="2C015C57" w:rsidR="00D46CED" w:rsidRPr="0012343A" w:rsidRDefault="00D46CED" w:rsidP="00D46CED">
            <w:pPr>
              <w:pStyle w:val="TableParagraph"/>
              <w:spacing w:after="0"/>
              <w:jc w:val="center"/>
            </w:pPr>
            <w:r w:rsidRPr="0012343A">
              <w:rPr>
                <w:color w:val="000000"/>
              </w:rPr>
              <w:t> </w:t>
            </w:r>
          </w:p>
        </w:tc>
        <w:tc>
          <w:tcPr>
            <w:tcW w:w="1077" w:type="dxa"/>
            <w:tcBorders>
              <w:top w:val="single" w:sz="4" w:space="0" w:color="auto"/>
              <w:left w:val="single" w:sz="4" w:space="0" w:color="auto"/>
              <w:bottom w:val="single" w:sz="4" w:space="0" w:color="auto"/>
              <w:right w:val="single" w:sz="4" w:space="0" w:color="auto"/>
            </w:tcBorders>
            <w:vAlign w:val="center"/>
          </w:tcPr>
          <w:p w14:paraId="772F7180" w14:textId="7AFE538F" w:rsidR="00D46CED" w:rsidRPr="0012343A" w:rsidRDefault="00D46CED" w:rsidP="00D46CED">
            <w:pPr>
              <w:pStyle w:val="TableParagraph"/>
              <w:spacing w:after="0"/>
              <w:jc w:val="center"/>
            </w:pPr>
            <w:r w:rsidRPr="0012343A">
              <w:rPr>
                <w:color w:val="000000"/>
              </w:rPr>
              <w:t> </w:t>
            </w:r>
          </w:p>
        </w:tc>
        <w:tc>
          <w:tcPr>
            <w:tcW w:w="1078" w:type="dxa"/>
            <w:tcBorders>
              <w:top w:val="single" w:sz="4" w:space="0" w:color="auto"/>
              <w:left w:val="single" w:sz="4" w:space="0" w:color="auto"/>
              <w:bottom w:val="single" w:sz="4" w:space="0" w:color="auto"/>
              <w:right w:val="single" w:sz="4" w:space="0" w:color="auto"/>
            </w:tcBorders>
            <w:vAlign w:val="center"/>
          </w:tcPr>
          <w:p w14:paraId="7222454B" w14:textId="55BC20E1" w:rsidR="00D46CED" w:rsidRPr="0012343A" w:rsidRDefault="00D46CED" w:rsidP="00D46CED">
            <w:pPr>
              <w:pStyle w:val="TableParagraph"/>
              <w:spacing w:after="0"/>
              <w:jc w:val="center"/>
            </w:pPr>
            <w:r w:rsidRPr="0012343A">
              <w:rPr>
                <w:color w:val="000000"/>
              </w:rPr>
              <w:t> </w:t>
            </w:r>
          </w:p>
        </w:tc>
      </w:tr>
      <w:tr w:rsidR="00D46CED" w:rsidRPr="0012343A" w14:paraId="2F670A3B" w14:textId="77777777" w:rsidTr="00C03DDA">
        <w:trPr>
          <w:trHeight w:val="567"/>
        </w:trPr>
        <w:tc>
          <w:tcPr>
            <w:tcW w:w="3685" w:type="dxa"/>
            <w:tcBorders>
              <w:top w:val="single" w:sz="4" w:space="0" w:color="auto"/>
              <w:left w:val="single" w:sz="4" w:space="0" w:color="auto"/>
              <w:bottom w:val="single" w:sz="4" w:space="0" w:color="auto"/>
              <w:right w:val="single" w:sz="4" w:space="0" w:color="auto"/>
            </w:tcBorders>
            <w:vAlign w:val="center"/>
          </w:tcPr>
          <w:p w14:paraId="6EBCBB94" w14:textId="77777777" w:rsidR="00D46CED" w:rsidRPr="0012343A" w:rsidRDefault="00D46CED" w:rsidP="00D46CED">
            <w:pPr>
              <w:pStyle w:val="TableParagraph"/>
              <w:spacing w:after="0"/>
              <w:jc w:val="left"/>
            </w:pPr>
            <w:r w:rsidRPr="0012343A">
              <w:t xml:space="preserve">5. Học sinh tốt nghiệp trung cấp </w:t>
            </w:r>
            <w:r w:rsidRPr="0012343A">
              <w:br/>
              <w:t xml:space="preserve">   Trong đó:</w:t>
            </w:r>
          </w:p>
        </w:tc>
        <w:tc>
          <w:tcPr>
            <w:tcW w:w="1077" w:type="dxa"/>
            <w:tcBorders>
              <w:top w:val="single" w:sz="4" w:space="0" w:color="auto"/>
              <w:left w:val="single" w:sz="4" w:space="0" w:color="auto"/>
              <w:bottom w:val="single" w:sz="4" w:space="0" w:color="auto"/>
              <w:right w:val="single" w:sz="4" w:space="0" w:color="auto"/>
            </w:tcBorders>
            <w:vAlign w:val="center"/>
          </w:tcPr>
          <w:p w14:paraId="5974FC5F" w14:textId="7D07BCF9" w:rsidR="00D46CED" w:rsidRPr="0012343A" w:rsidRDefault="00D46CED" w:rsidP="00D46CED">
            <w:pPr>
              <w:pStyle w:val="TableParagraph"/>
              <w:spacing w:after="0"/>
              <w:jc w:val="center"/>
            </w:pPr>
            <w:r w:rsidRPr="0012343A">
              <w:rPr>
                <w:color w:val="000000"/>
              </w:rPr>
              <w:t>0</w:t>
            </w:r>
          </w:p>
        </w:tc>
        <w:tc>
          <w:tcPr>
            <w:tcW w:w="1077" w:type="dxa"/>
            <w:tcBorders>
              <w:top w:val="single" w:sz="4" w:space="0" w:color="auto"/>
              <w:left w:val="single" w:sz="4" w:space="0" w:color="auto"/>
              <w:bottom w:val="single" w:sz="4" w:space="0" w:color="auto"/>
              <w:right w:val="single" w:sz="4" w:space="0" w:color="auto"/>
            </w:tcBorders>
            <w:vAlign w:val="center"/>
          </w:tcPr>
          <w:p w14:paraId="7802C005" w14:textId="16AACDE9" w:rsidR="00D46CED" w:rsidRPr="0012343A" w:rsidRDefault="00D46CED" w:rsidP="00D46CED">
            <w:pPr>
              <w:pStyle w:val="TableParagraph"/>
              <w:spacing w:after="0"/>
              <w:jc w:val="center"/>
            </w:pPr>
            <w:r w:rsidRPr="0012343A">
              <w:rPr>
                <w:color w:val="000000"/>
              </w:rPr>
              <w:t>0</w:t>
            </w:r>
          </w:p>
        </w:tc>
        <w:tc>
          <w:tcPr>
            <w:tcW w:w="1077" w:type="dxa"/>
            <w:tcBorders>
              <w:top w:val="single" w:sz="4" w:space="0" w:color="auto"/>
              <w:left w:val="single" w:sz="4" w:space="0" w:color="auto"/>
              <w:bottom w:val="single" w:sz="4" w:space="0" w:color="auto"/>
              <w:right w:val="single" w:sz="4" w:space="0" w:color="auto"/>
            </w:tcBorders>
            <w:vAlign w:val="center"/>
          </w:tcPr>
          <w:p w14:paraId="1C8D7528" w14:textId="64F275AF" w:rsidR="00D46CED" w:rsidRPr="0012343A" w:rsidRDefault="00D46CED" w:rsidP="00D46CED">
            <w:pPr>
              <w:pStyle w:val="TableParagraph"/>
              <w:spacing w:after="0"/>
              <w:jc w:val="center"/>
            </w:pPr>
            <w:r w:rsidRPr="0012343A">
              <w:rPr>
                <w:color w:val="000000"/>
              </w:rPr>
              <w:t>0</w:t>
            </w:r>
          </w:p>
        </w:tc>
        <w:tc>
          <w:tcPr>
            <w:tcW w:w="1077" w:type="dxa"/>
            <w:tcBorders>
              <w:top w:val="single" w:sz="4" w:space="0" w:color="auto"/>
              <w:left w:val="single" w:sz="4" w:space="0" w:color="auto"/>
              <w:bottom w:val="single" w:sz="4" w:space="0" w:color="auto"/>
              <w:right w:val="single" w:sz="4" w:space="0" w:color="auto"/>
            </w:tcBorders>
            <w:vAlign w:val="center"/>
          </w:tcPr>
          <w:p w14:paraId="79D44463" w14:textId="5377D153" w:rsidR="00D46CED" w:rsidRPr="0012343A" w:rsidRDefault="00D46CED" w:rsidP="00D46CED">
            <w:pPr>
              <w:pStyle w:val="TableParagraph"/>
              <w:spacing w:after="0"/>
              <w:jc w:val="center"/>
            </w:pPr>
            <w:r w:rsidRPr="0012343A">
              <w:rPr>
                <w:color w:val="000000"/>
              </w:rPr>
              <w:t>0</w:t>
            </w:r>
          </w:p>
        </w:tc>
        <w:tc>
          <w:tcPr>
            <w:tcW w:w="1078" w:type="dxa"/>
            <w:tcBorders>
              <w:top w:val="single" w:sz="4" w:space="0" w:color="auto"/>
              <w:left w:val="single" w:sz="4" w:space="0" w:color="auto"/>
              <w:bottom w:val="single" w:sz="4" w:space="0" w:color="auto"/>
              <w:right w:val="single" w:sz="4" w:space="0" w:color="auto"/>
            </w:tcBorders>
            <w:vAlign w:val="center"/>
          </w:tcPr>
          <w:p w14:paraId="5F508765" w14:textId="234A8C6B" w:rsidR="00D46CED" w:rsidRPr="0012343A" w:rsidRDefault="00D46CED" w:rsidP="00D46CED">
            <w:pPr>
              <w:pStyle w:val="TableParagraph"/>
              <w:spacing w:after="0"/>
              <w:jc w:val="center"/>
            </w:pPr>
            <w:r w:rsidRPr="0012343A">
              <w:rPr>
                <w:color w:val="000000"/>
              </w:rPr>
              <w:t>0</w:t>
            </w:r>
          </w:p>
        </w:tc>
      </w:tr>
      <w:tr w:rsidR="00D46CED" w:rsidRPr="0012343A" w14:paraId="22EB14CC" w14:textId="77777777" w:rsidTr="00C03DDA">
        <w:trPr>
          <w:trHeight w:val="510"/>
        </w:trPr>
        <w:tc>
          <w:tcPr>
            <w:tcW w:w="3685" w:type="dxa"/>
            <w:tcBorders>
              <w:top w:val="single" w:sz="4" w:space="0" w:color="auto"/>
              <w:left w:val="single" w:sz="4" w:space="0" w:color="auto"/>
              <w:bottom w:val="single" w:sz="4" w:space="0" w:color="auto"/>
              <w:right w:val="single" w:sz="4" w:space="0" w:color="auto"/>
            </w:tcBorders>
            <w:vAlign w:val="center"/>
          </w:tcPr>
          <w:p w14:paraId="1F00396D" w14:textId="77777777" w:rsidR="00D46CED" w:rsidRPr="0012343A" w:rsidRDefault="00D46CED" w:rsidP="00D46CED">
            <w:pPr>
              <w:pStyle w:val="TableParagraph"/>
              <w:spacing w:after="0"/>
              <w:ind w:firstLine="227"/>
              <w:jc w:val="left"/>
            </w:pPr>
            <w:r w:rsidRPr="0012343A">
              <w:t>Hệ chính quy</w:t>
            </w:r>
          </w:p>
        </w:tc>
        <w:tc>
          <w:tcPr>
            <w:tcW w:w="1077" w:type="dxa"/>
            <w:tcBorders>
              <w:top w:val="single" w:sz="4" w:space="0" w:color="auto"/>
              <w:left w:val="single" w:sz="4" w:space="0" w:color="auto"/>
              <w:bottom w:val="single" w:sz="4" w:space="0" w:color="auto"/>
              <w:right w:val="single" w:sz="4" w:space="0" w:color="auto"/>
            </w:tcBorders>
            <w:vAlign w:val="center"/>
          </w:tcPr>
          <w:p w14:paraId="66A7C2B8" w14:textId="6FC00D2D" w:rsidR="00D46CED" w:rsidRPr="0012343A" w:rsidRDefault="00D46CED" w:rsidP="00D46CED">
            <w:pPr>
              <w:pStyle w:val="TableParagraph"/>
              <w:spacing w:after="0"/>
              <w:jc w:val="center"/>
            </w:pPr>
            <w:r w:rsidRPr="0012343A">
              <w:rPr>
                <w:color w:val="000000"/>
              </w:rPr>
              <w:t> </w:t>
            </w:r>
          </w:p>
        </w:tc>
        <w:tc>
          <w:tcPr>
            <w:tcW w:w="1077" w:type="dxa"/>
            <w:tcBorders>
              <w:top w:val="single" w:sz="4" w:space="0" w:color="auto"/>
              <w:left w:val="single" w:sz="4" w:space="0" w:color="auto"/>
              <w:bottom w:val="single" w:sz="4" w:space="0" w:color="auto"/>
              <w:right w:val="single" w:sz="4" w:space="0" w:color="auto"/>
            </w:tcBorders>
            <w:vAlign w:val="center"/>
          </w:tcPr>
          <w:p w14:paraId="4CE5E88E" w14:textId="1897BCF9" w:rsidR="00D46CED" w:rsidRPr="0012343A" w:rsidRDefault="00D46CED" w:rsidP="00D46CED">
            <w:pPr>
              <w:pStyle w:val="TableParagraph"/>
              <w:spacing w:after="0"/>
              <w:jc w:val="center"/>
            </w:pPr>
            <w:r w:rsidRPr="0012343A">
              <w:rPr>
                <w:color w:val="000000"/>
              </w:rPr>
              <w:t> </w:t>
            </w:r>
          </w:p>
        </w:tc>
        <w:tc>
          <w:tcPr>
            <w:tcW w:w="1077" w:type="dxa"/>
            <w:tcBorders>
              <w:top w:val="single" w:sz="4" w:space="0" w:color="auto"/>
              <w:left w:val="single" w:sz="4" w:space="0" w:color="auto"/>
              <w:bottom w:val="single" w:sz="4" w:space="0" w:color="auto"/>
              <w:right w:val="single" w:sz="4" w:space="0" w:color="auto"/>
            </w:tcBorders>
            <w:vAlign w:val="center"/>
          </w:tcPr>
          <w:p w14:paraId="2B177604" w14:textId="055CCBBA" w:rsidR="00D46CED" w:rsidRPr="0012343A" w:rsidRDefault="00D46CED" w:rsidP="00D46CED">
            <w:pPr>
              <w:pStyle w:val="TableParagraph"/>
              <w:spacing w:after="0"/>
              <w:jc w:val="center"/>
            </w:pPr>
            <w:r w:rsidRPr="0012343A">
              <w:rPr>
                <w:color w:val="000000"/>
              </w:rPr>
              <w:t> </w:t>
            </w:r>
          </w:p>
        </w:tc>
        <w:tc>
          <w:tcPr>
            <w:tcW w:w="1077" w:type="dxa"/>
            <w:tcBorders>
              <w:top w:val="single" w:sz="4" w:space="0" w:color="auto"/>
              <w:left w:val="single" w:sz="4" w:space="0" w:color="auto"/>
              <w:bottom w:val="single" w:sz="4" w:space="0" w:color="auto"/>
              <w:right w:val="single" w:sz="4" w:space="0" w:color="auto"/>
            </w:tcBorders>
            <w:vAlign w:val="center"/>
          </w:tcPr>
          <w:p w14:paraId="3E17368B" w14:textId="2D04B4C3" w:rsidR="00D46CED" w:rsidRPr="0012343A" w:rsidRDefault="00D46CED" w:rsidP="00D46CED">
            <w:pPr>
              <w:pStyle w:val="TableParagraph"/>
              <w:spacing w:after="0"/>
              <w:jc w:val="center"/>
            </w:pPr>
            <w:r w:rsidRPr="0012343A">
              <w:rPr>
                <w:color w:val="000000"/>
              </w:rPr>
              <w:t> </w:t>
            </w:r>
          </w:p>
        </w:tc>
        <w:tc>
          <w:tcPr>
            <w:tcW w:w="1078" w:type="dxa"/>
            <w:tcBorders>
              <w:top w:val="single" w:sz="4" w:space="0" w:color="auto"/>
              <w:left w:val="single" w:sz="4" w:space="0" w:color="auto"/>
              <w:bottom w:val="single" w:sz="4" w:space="0" w:color="auto"/>
              <w:right w:val="single" w:sz="4" w:space="0" w:color="auto"/>
            </w:tcBorders>
            <w:vAlign w:val="center"/>
          </w:tcPr>
          <w:p w14:paraId="1B944A17" w14:textId="5596E40C" w:rsidR="00D46CED" w:rsidRPr="0012343A" w:rsidRDefault="00D46CED" w:rsidP="00D46CED">
            <w:pPr>
              <w:pStyle w:val="TableParagraph"/>
              <w:spacing w:after="0"/>
              <w:jc w:val="center"/>
            </w:pPr>
            <w:r w:rsidRPr="0012343A">
              <w:rPr>
                <w:color w:val="000000"/>
              </w:rPr>
              <w:t> </w:t>
            </w:r>
          </w:p>
        </w:tc>
      </w:tr>
      <w:tr w:rsidR="00D46CED" w:rsidRPr="0012343A" w14:paraId="7FBA6892" w14:textId="77777777" w:rsidTr="00C03DDA">
        <w:trPr>
          <w:trHeight w:val="510"/>
        </w:trPr>
        <w:tc>
          <w:tcPr>
            <w:tcW w:w="3685" w:type="dxa"/>
            <w:tcBorders>
              <w:top w:val="single" w:sz="4" w:space="0" w:color="auto"/>
              <w:left w:val="single" w:sz="4" w:space="0" w:color="auto"/>
              <w:bottom w:val="single" w:sz="4" w:space="0" w:color="auto"/>
              <w:right w:val="single" w:sz="4" w:space="0" w:color="auto"/>
            </w:tcBorders>
            <w:vAlign w:val="center"/>
          </w:tcPr>
          <w:p w14:paraId="2F8991AE" w14:textId="77777777" w:rsidR="00D46CED" w:rsidRPr="0012343A" w:rsidRDefault="00D46CED" w:rsidP="00D46CED">
            <w:pPr>
              <w:pStyle w:val="TableParagraph"/>
              <w:spacing w:after="0"/>
              <w:ind w:firstLine="227"/>
              <w:jc w:val="left"/>
            </w:pPr>
            <w:r w:rsidRPr="0012343A">
              <w:t>Hệ không chính quy</w:t>
            </w:r>
          </w:p>
        </w:tc>
        <w:tc>
          <w:tcPr>
            <w:tcW w:w="1077" w:type="dxa"/>
            <w:tcBorders>
              <w:top w:val="single" w:sz="4" w:space="0" w:color="auto"/>
              <w:left w:val="single" w:sz="4" w:space="0" w:color="auto"/>
              <w:bottom w:val="single" w:sz="4" w:space="0" w:color="auto"/>
              <w:right w:val="single" w:sz="4" w:space="0" w:color="auto"/>
            </w:tcBorders>
            <w:vAlign w:val="center"/>
          </w:tcPr>
          <w:p w14:paraId="4BA68332" w14:textId="5195AB2C" w:rsidR="00D46CED" w:rsidRPr="0012343A" w:rsidRDefault="00D46CED" w:rsidP="00D46CED">
            <w:pPr>
              <w:pStyle w:val="TableParagraph"/>
              <w:spacing w:after="0"/>
              <w:jc w:val="center"/>
            </w:pPr>
            <w:r w:rsidRPr="0012343A">
              <w:rPr>
                <w:color w:val="000000"/>
              </w:rPr>
              <w:t> </w:t>
            </w:r>
          </w:p>
        </w:tc>
        <w:tc>
          <w:tcPr>
            <w:tcW w:w="1077" w:type="dxa"/>
            <w:tcBorders>
              <w:top w:val="single" w:sz="4" w:space="0" w:color="auto"/>
              <w:left w:val="single" w:sz="4" w:space="0" w:color="auto"/>
              <w:bottom w:val="single" w:sz="4" w:space="0" w:color="auto"/>
              <w:right w:val="single" w:sz="4" w:space="0" w:color="auto"/>
            </w:tcBorders>
            <w:vAlign w:val="center"/>
          </w:tcPr>
          <w:p w14:paraId="4E03FDD7" w14:textId="796841EE" w:rsidR="00D46CED" w:rsidRPr="0012343A" w:rsidRDefault="00D46CED" w:rsidP="00D46CED">
            <w:pPr>
              <w:pStyle w:val="TableParagraph"/>
              <w:spacing w:after="0"/>
              <w:jc w:val="center"/>
            </w:pPr>
            <w:r w:rsidRPr="0012343A">
              <w:rPr>
                <w:color w:val="000000"/>
              </w:rPr>
              <w:t> </w:t>
            </w:r>
          </w:p>
        </w:tc>
        <w:tc>
          <w:tcPr>
            <w:tcW w:w="1077" w:type="dxa"/>
            <w:tcBorders>
              <w:top w:val="single" w:sz="4" w:space="0" w:color="auto"/>
              <w:left w:val="single" w:sz="4" w:space="0" w:color="auto"/>
              <w:bottom w:val="single" w:sz="4" w:space="0" w:color="auto"/>
              <w:right w:val="single" w:sz="4" w:space="0" w:color="auto"/>
            </w:tcBorders>
            <w:vAlign w:val="center"/>
          </w:tcPr>
          <w:p w14:paraId="0A2DF16F" w14:textId="7D726750" w:rsidR="00D46CED" w:rsidRPr="0012343A" w:rsidRDefault="00D46CED" w:rsidP="00D46CED">
            <w:pPr>
              <w:pStyle w:val="TableParagraph"/>
              <w:spacing w:after="0"/>
              <w:jc w:val="center"/>
            </w:pPr>
            <w:r w:rsidRPr="0012343A">
              <w:rPr>
                <w:color w:val="000000"/>
              </w:rPr>
              <w:t> </w:t>
            </w:r>
          </w:p>
        </w:tc>
        <w:tc>
          <w:tcPr>
            <w:tcW w:w="1077" w:type="dxa"/>
            <w:tcBorders>
              <w:top w:val="single" w:sz="4" w:space="0" w:color="auto"/>
              <w:left w:val="single" w:sz="4" w:space="0" w:color="auto"/>
              <w:bottom w:val="single" w:sz="4" w:space="0" w:color="auto"/>
              <w:right w:val="single" w:sz="4" w:space="0" w:color="auto"/>
            </w:tcBorders>
            <w:vAlign w:val="center"/>
          </w:tcPr>
          <w:p w14:paraId="1F93D803" w14:textId="775D2173" w:rsidR="00D46CED" w:rsidRPr="0012343A" w:rsidRDefault="00D46CED" w:rsidP="00D46CED">
            <w:pPr>
              <w:pStyle w:val="TableParagraph"/>
              <w:spacing w:after="0"/>
              <w:jc w:val="center"/>
            </w:pPr>
            <w:r w:rsidRPr="0012343A">
              <w:rPr>
                <w:color w:val="000000"/>
              </w:rPr>
              <w:t> </w:t>
            </w:r>
          </w:p>
        </w:tc>
        <w:tc>
          <w:tcPr>
            <w:tcW w:w="1078" w:type="dxa"/>
            <w:tcBorders>
              <w:top w:val="single" w:sz="4" w:space="0" w:color="auto"/>
              <w:left w:val="single" w:sz="4" w:space="0" w:color="auto"/>
              <w:bottom w:val="single" w:sz="4" w:space="0" w:color="auto"/>
              <w:right w:val="single" w:sz="4" w:space="0" w:color="auto"/>
            </w:tcBorders>
            <w:vAlign w:val="center"/>
          </w:tcPr>
          <w:p w14:paraId="05D2B6C5" w14:textId="07FC0313" w:rsidR="00D46CED" w:rsidRPr="0012343A" w:rsidRDefault="00D46CED" w:rsidP="00D46CED">
            <w:pPr>
              <w:pStyle w:val="TableParagraph"/>
              <w:spacing w:after="0"/>
              <w:jc w:val="center"/>
            </w:pPr>
            <w:r w:rsidRPr="0012343A">
              <w:rPr>
                <w:color w:val="000000"/>
              </w:rPr>
              <w:t> </w:t>
            </w:r>
          </w:p>
        </w:tc>
      </w:tr>
      <w:tr w:rsidR="00D46CED" w:rsidRPr="0012343A" w14:paraId="39E9C651" w14:textId="77777777" w:rsidTr="00C03DDA">
        <w:trPr>
          <w:trHeight w:val="567"/>
        </w:trPr>
        <w:tc>
          <w:tcPr>
            <w:tcW w:w="3685" w:type="dxa"/>
            <w:tcBorders>
              <w:top w:val="single" w:sz="4" w:space="0" w:color="auto"/>
              <w:left w:val="single" w:sz="4" w:space="0" w:color="auto"/>
              <w:bottom w:val="single" w:sz="4" w:space="0" w:color="auto"/>
              <w:right w:val="single" w:sz="4" w:space="0" w:color="auto"/>
            </w:tcBorders>
            <w:vAlign w:val="center"/>
          </w:tcPr>
          <w:p w14:paraId="2D4AB468" w14:textId="77777777" w:rsidR="00D46CED" w:rsidRPr="0012343A" w:rsidRDefault="00D46CED" w:rsidP="00D46CED">
            <w:pPr>
              <w:pStyle w:val="TableParagraph"/>
              <w:spacing w:after="0"/>
              <w:jc w:val="left"/>
            </w:pPr>
            <w:r w:rsidRPr="0012343A">
              <w:t>6. Khác…</w:t>
            </w:r>
          </w:p>
        </w:tc>
        <w:tc>
          <w:tcPr>
            <w:tcW w:w="1077" w:type="dxa"/>
            <w:tcBorders>
              <w:top w:val="single" w:sz="4" w:space="0" w:color="auto"/>
              <w:left w:val="single" w:sz="4" w:space="0" w:color="auto"/>
              <w:bottom w:val="single" w:sz="4" w:space="0" w:color="auto"/>
              <w:right w:val="single" w:sz="4" w:space="0" w:color="auto"/>
            </w:tcBorders>
            <w:vAlign w:val="center"/>
          </w:tcPr>
          <w:p w14:paraId="25F7CDED" w14:textId="4CAD4848" w:rsidR="00D46CED" w:rsidRPr="0012343A" w:rsidRDefault="00D46CED" w:rsidP="00D46CED">
            <w:pPr>
              <w:pStyle w:val="TableParagraph"/>
              <w:spacing w:after="0"/>
              <w:jc w:val="center"/>
            </w:pPr>
            <w:r w:rsidRPr="0012343A">
              <w:rPr>
                <w:color w:val="000000"/>
              </w:rPr>
              <w:t> </w:t>
            </w:r>
          </w:p>
        </w:tc>
        <w:tc>
          <w:tcPr>
            <w:tcW w:w="1077" w:type="dxa"/>
            <w:tcBorders>
              <w:top w:val="single" w:sz="4" w:space="0" w:color="auto"/>
              <w:left w:val="single" w:sz="4" w:space="0" w:color="auto"/>
              <w:bottom w:val="single" w:sz="4" w:space="0" w:color="auto"/>
              <w:right w:val="single" w:sz="4" w:space="0" w:color="auto"/>
            </w:tcBorders>
            <w:vAlign w:val="center"/>
          </w:tcPr>
          <w:p w14:paraId="2EA3D644" w14:textId="527B016A" w:rsidR="00D46CED" w:rsidRPr="0012343A" w:rsidRDefault="00D46CED" w:rsidP="00D46CED">
            <w:pPr>
              <w:pStyle w:val="TableParagraph"/>
              <w:spacing w:after="0"/>
              <w:jc w:val="center"/>
            </w:pPr>
            <w:r w:rsidRPr="0012343A">
              <w:rPr>
                <w:color w:val="000000"/>
              </w:rPr>
              <w:t> </w:t>
            </w:r>
          </w:p>
        </w:tc>
        <w:tc>
          <w:tcPr>
            <w:tcW w:w="1077" w:type="dxa"/>
            <w:tcBorders>
              <w:top w:val="single" w:sz="4" w:space="0" w:color="auto"/>
              <w:left w:val="single" w:sz="4" w:space="0" w:color="auto"/>
              <w:bottom w:val="single" w:sz="4" w:space="0" w:color="auto"/>
              <w:right w:val="single" w:sz="4" w:space="0" w:color="auto"/>
            </w:tcBorders>
            <w:vAlign w:val="center"/>
          </w:tcPr>
          <w:p w14:paraId="5E5FA806" w14:textId="0CB73AFF" w:rsidR="00D46CED" w:rsidRPr="0012343A" w:rsidRDefault="00D46CED" w:rsidP="00D46CED">
            <w:pPr>
              <w:pStyle w:val="TableParagraph"/>
              <w:spacing w:after="0"/>
              <w:jc w:val="center"/>
            </w:pPr>
            <w:r w:rsidRPr="0012343A">
              <w:rPr>
                <w:color w:val="000000"/>
              </w:rPr>
              <w:t> </w:t>
            </w:r>
          </w:p>
        </w:tc>
        <w:tc>
          <w:tcPr>
            <w:tcW w:w="1077" w:type="dxa"/>
            <w:tcBorders>
              <w:top w:val="single" w:sz="4" w:space="0" w:color="auto"/>
              <w:left w:val="single" w:sz="4" w:space="0" w:color="auto"/>
              <w:bottom w:val="single" w:sz="4" w:space="0" w:color="auto"/>
              <w:right w:val="single" w:sz="4" w:space="0" w:color="auto"/>
            </w:tcBorders>
            <w:vAlign w:val="center"/>
          </w:tcPr>
          <w:p w14:paraId="16BDC64C" w14:textId="1176A7AB" w:rsidR="00D46CED" w:rsidRPr="0012343A" w:rsidRDefault="00D46CED" w:rsidP="00D46CED">
            <w:pPr>
              <w:pStyle w:val="TableParagraph"/>
              <w:spacing w:after="0"/>
              <w:jc w:val="center"/>
            </w:pPr>
            <w:r w:rsidRPr="0012343A">
              <w:rPr>
                <w:color w:val="000000"/>
              </w:rPr>
              <w:t> </w:t>
            </w:r>
          </w:p>
        </w:tc>
        <w:tc>
          <w:tcPr>
            <w:tcW w:w="1078" w:type="dxa"/>
            <w:tcBorders>
              <w:top w:val="single" w:sz="4" w:space="0" w:color="auto"/>
              <w:left w:val="single" w:sz="4" w:space="0" w:color="auto"/>
              <w:bottom w:val="single" w:sz="4" w:space="0" w:color="auto"/>
              <w:right w:val="single" w:sz="4" w:space="0" w:color="auto"/>
            </w:tcBorders>
            <w:vAlign w:val="center"/>
          </w:tcPr>
          <w:p w14:paraId="096D1C77" w14:textId="13AA64AB" w:rsidR="00D46CED" w:rsidRPr="0012343A" w:rsidRDefault="00D46CED" w:rsidP="00D46CED">
            <w:pPr>
              <w:pStyle w:val="TableParagraph"/>
              <w:spacing w:after="0"/>
              <w:jc w:val="center"/>
            </w:pPr>
            <w:r w:rsidRPr="0012343A">
              <w:rPr>
                <w:color w:val="000000"/>
              </w:rPr>
              <w:t> </w:t>
            </w:r>
          </w:p>
        </w:tc>
      </w:tr>
      <w:tr w:rsidR="00D46CED" w:rsidRPr="0012343A" w14:paraId="7CCA9477" w14:textId="77777777" w:rsidTr="00C03DDA">
        <w:trPr>
          <w:trHeight w:val="567"/>
        </w:trPr>
        <w:tc>
          <w:tcPr>
            <w:tcW w:w="3685" w:type="dxa"/>
            <w:tcBorders>
              <w:top w:val="single" w:sz="4" w:space="0" w:color="auto"/>
              <w:left w:val="single" w:sz="4" w:space="0" w:color="auto"/>
              <w:bottom w:val="single" w:sz="4" w:space="0" w:color="auto"/>
              <w:right w:val="single" w:sz="4" w:space="0" w:color="auto"/>
            </w:tcBorders>
            <w:vAlign w:val="center"/>
          </w:tcPr>
          <w:p w14:paraId="5869D708" w14:textId="77777777" w:rsidR="00D46CED" w:rsidRPr="0012343A" w:rsidRDefault="00D46CED" w:rsidP="00D46CED">
            <w:pPr>
              <w:pStyle w:val="TableParagraph"/>
              <w:spacing w:after="0"/>
              <w:jc w:val="center"/>
              <w:rPr>
                <w:b/>
              </w:rPr>
            </w:pPr>
            <w:r w:rsidRPr="0012343A">
              <w:rPr>
                <w:b/>
              </w:rPr>
              <w:t>Tổng</w:t>
            </w:r>
          </w:p>
        </w:tc>
        <w:tc>
          <w:tcPr>
            <w:tcW w:w="1077" w:type="dxa"/>
            <w:tcBorders>
              <w:top w:val="single" w:sz="4" w:space="0" w:color="auto"/>
              <w:left w:val="single" w:sz="4" w:space="0" w:color="auto"/>
              <w:bottom w:val="single" w:sz="4" w:space="0" w:color="auto"/>
              <w:right w:val="single" w:sz="4" w:space="0" w:color="auto"/>
            </w:tcBorders>
            <w:vAlign w:val="center"/>
          </w:tcPr>
          <w:p w14:paraId="6F6B444A" w14:textId="0085AFB1" w:rsidR="00D46CED" w:rsidRPr="0012343A" w:rsidRDefault="00D46CED" w:rsidP="00D46CED">
            <w:pPr>
              <w:pStyle w:val="TableParagraph"/>
              <w:spacing w:after="0"/>
              <w:jc w:val="center"/>
              <w:rPr>
                <w:b/>
              </w:rPr>
            </w:pPr>
            <w:r w:rsidRPr="0012343A">
              <w:rPr>
                <w:b/>
                <w:bCs/>
                <w:color w:val="000000"/>
              </w:rPr>
              <w:t>12</w:t>
            </w:r>
          </w:p>
        </w:tc>
        <w:tc>
          <w:tcPr>
            <w:tcW w:w="1077" w:type="dxa"/>
            <w:tcBorders>
              <w:top w:val="single" w:sz="4" w:space="0" w:color="auto"/>
              <w:left w:val="single" w:sz="4" w:space="0" w:color="auto"/>
              <w:bottom w:val="single" w:sz="4" w:space="0" w:color="auto"/>
              <w:right w:val="single" w:sz="4" w:space="0" w:color="auto"/>
            </w:tcBorders>
            <w:vAlign w:val="center"/>
          </w:tcPr>
          <w:p w14:paraId="0127CACA" w14:textId="7429E112" w:rsidR="00D46CED" w:rsidRPr="0012343A" w:rsidRDefault="00D46CED" w:rsidP="00D46CED">
            <w:pPr>
              <w:pStyle w:val="TableParagraph"/>
              <w:spacing w:after="0"/>
              <w:jc w:val="center"/>
              <w:rPr>
                <w:b/>
              </w:rPr>
            </w:pPr>
            <w:r w:rsidRPr="0012343A">
              <w:rPr>
                <w:b/>
                <w:bCs/>
                <w:color w:val="000000"/>
              </w:rPr>
              <w:t>9</w:t>
            </w:r>
          </w:p>
        </w:tc>
        <w:tc>
          <w:tcPr>
            <w:tcW w:w="1077" w:type="dxa"/>
            <w:tcBorders>
              <w:top w:val="single" w:sz="4" w:space="0" w:color="auto"/>
              <w:left w:val="single" w:sz="4" w:space="0" w:color="auto"/>
              <w:bottom w:val="single" w:sz="4" w:space="0" w:color="auto"/>
              <w:right w:val="single" w:sz="4" w:space="0" w:color="auto"/>
            </w:tcBorders>
            <w:vAlign w:val="center"/>
          </w:tcPr>
          <w:p w14:paraId="6E9B5D41" w14:textId="420FBBD7" w:rsidR="00D46CED" w:rsidRPr="0012343A" w:rsidRDefault="00D46CED" w:rsidP="00D46CED">
            <w:pPr>
              <w:pStyle w:val="TableParagraph"/>
              <w:spacing w:after="0"/>
              <w:jc w:val="center"/>
              <w:rPr>
                <w:b/>
              </w:rPr>
            </w:pPr>
            <w:r w:rsidRPr="0012343A">
              <w:rPr>
                <w:b/>
                <w:bCs/>
                <w:color w:val="000000"/>
              </w:rPr>
              <w:t>8</w:t>
            </w:r>
          </w:p>
        </w:tc>
        <w:tc>
          <w:tcPr>
            <w:tcW w:w="1077" w:type="dxa"/>
            <w:tcBorders>
              <w:top w:val="single" w:sz="4" w:space="0" w:color="auto"/>
              <w:left w:val="single" w:sz="4" w:space="0" w:color="auto"/>
              <w:bottom w:val="single" w:sz="4" w:space="0" w:color="auto"/>
              <w:right w:val="single" w:sz="4" w:space="0" w:color="auto"/>
            </w:tcBorders>
            <w:vAlign w:val="center"/>
          </w:tcPr>
          <w:p w14:paraId="59557775" w14:textId="2B037B26" w:rsidR="00D46CED" w:rsidRPr="0012343A" w:rsidRDefault="00D46CED" w:rsidP="00D46CED">
            <w:pPr>
              <w:pStyle w:val="TableParagraph"/>
              <w:spacing w:after="0"/>
              <w:jc w:val="center"/>
              <w:rPr>
                <w:b/>
              </w:rPr>
            </w:pPr>
            <w:r w:rsidRPr="0012343A">
              <w:rPr>
                <w:b/>
                <w:bCs/>
                <w:color w:val="000000"/>
              </w:rPr>
              <w:t>6</w:t>
            </w:r>
          </w:p>
        </w:tc>
        <w:tc>
          <w:tcPr>
            <w:tcW w:w="1078" w:type="dxa"/>
            <w:tcBorders>
              <w:top w:val="single" w:sz="4" w:space="0" w:color="auto"/>
              <w:left w:val="single" w:sz="4" w:space="0" w:color="auto"/>
              <w:bottom w:val="single" w:sz="4" w:space="0" w:color="auto"/>
              <w:right w:val="single" w:sz="4" w:space="0" w:color="auto"/>
            </w:tcBorders>
            <w:vAlign w:val="center"/>
          </w:tcPr>
          <w:p w14:paraId="3ED497A6" w14:textId="4BCFB77A" w:rsidR="00D46CED" w:rsidRPr="0012343A" w:rsidRDefault="00D46CED" w:rsidP="00D46CED">
            <w:pPr>
              <w:pStyle w:val="TableParagraph"/>
              <w:spacing w:after="0"/>
              <w:jc w:val="center"/>
              <w:rPr>
                <w:b/>
              </w:rPr>
            </w:pPr>
            <w:r w:rsidRPr="0012343A">
              <w:rPr>
                <w:b/>
                <w:bCs/>
                <w:color w:val="000000"/>
              </w:rPr>
              <w:t>10</w:t>
            </w:r>
          </w:p>
        </w:tc>
      </w:tr>
    </w:tbl>
    <w:p w14:paraId="2B67ECEC" w14:textId="77777777" w:rsidR="001E343B" w:rsidRPr="0012343A" w:rsidRDefault="001E343B" w:rsidP="00CF1C81">
      <w:pPr>
        <w:widowControl w:val="0"/>
        <w:spacing w:after="0" w:line="360" w:lineRule="auto"/>
        <w:jc w:val="both"/>
        <w:rPr>
          <w:rFonts w:ascii="Times New Roman" w:hAnsi="Times New Roman" w:cs="Times New Roman"/>
          <w:sz w:val="26"/>
          <w:szCs w:val="26"/>
        </w:rPr>
      </w:pPr>
    </w:p>
    <w:p w14:paraId="3EB6790D" w14:textId="398E83ED" w:rsidR="00393ED4" w:rsidRPr="0012343A" w:rsidRDefault="00393ED4" w:rsidP="00CF1C81">
      <w:pPr>
        <w:widowControl w:val="0"/>
        <w:spacing w:after="0" w:line="360" w:lineRule="auto"/>
        <w:jc w:val="both"/>
        <w:rPr>
          <w:rFonts w:ascii="Times New Roman" w:hAnsi="Times New Roman" w:cs="Times New Roman"/>
          <w:sz w:val="26"/>
          <w:szCs w:val="26"/>
        </w:rPr>
      </w:pPr>
      <w:r w:rsidRPr="0012343A">
        <w:rPr>
          <w:rFonts w:ascii="Times New Roman" w:hAnsi="Times New Roman" w:cs="Times New Roman"/>
          <w:sz w:val="26"/>
          <w:szCs w:val="26"/>
        </w:rPr>
        <w:t>41. Tình trạng tốt nghiệp của sinh viên hệ chính quy của CTĐT:</w:t>
      </w:r>
    </w:p>
    <w:tbl>
      <w:tblPr>
        <w:tblW w:w="9128" w:type="dxa"/>
        <w:tblLayout w:type="fixed"/>
        <w:tblLook w:val="01E0" w:firstRow="1" w:lastRow="1" w:firstColumn="1" w:lastColumn="1" w:noHBand="0" w:noVBand="0"/>
      </w:tblPr>
      <w:tblGrid>
        <w:gridCol w:w="3969"/>
        <w:gridCol w:w="1077"/>
        <w:gridCol w:w="1020"/>
        <w:gridCol w:w="1020"/>
        <w:gridCol w:w="1020"/>
        <w:gridCol w:w="1022"/>
      </w:tblGrid>
      <w:tr w:rsidR="001E343B" w:rsidRPr="0012343A" w14:paraId="63C06DAE" w14:textId="77777777" w:rsidTr="00C03DDA">
        <w:trPr>
          <w:trHeight w:val="624"/>
          <w:tblHeader/>
        </w:trPr>
        <w:tc>
          <w:tcPr>
            <w:tcW w:w="3969" w:type="dxa"/>
            <w:vMerge w:val="restart"/>
            <w:tcBorders>
              <w:top w:val="single" w:sz="4" w:space="0" w:color="auto"/>
              <w:left w:val="single" w:sz="4" w:space="0" w:color="auto"/>
              <w:right w:val="single" w:sz="4" w:space="0" w:color="auto"/>
            </w:tcBorders>
            <w:vAlign w:val="center"/>
          </w:tcPr>
          <w:p w14:paraId="5CFB6868" w14:textId="77777777" w:rsidR="001E343B" w:rsidRPr="0012343A" w:rsidRDefault="001E343B" w:rsidP="00C03DDA">
            <w:pPr>
              <w:pStyle w:val="TableParagraph"/>
              <w:spacing w:before="0" w:after="0"/>
              <w:jc w:val="center"/>
              <w:rPr>
                <w:b/>
                <w:bCs/>
              </w:rPr>
            </w:pPr>
            <w:r w:rsidRPr="0012343A">
              <w:rPr>
                <w:b/>
                <w:bCs/>
              </w:rPr>
              <w:lastRenderedPageBreak/>
              <w:t>Các tiêu chí</w:t>
            </w:r>
          </w:p>
        </w:tc>
        <w:tc>
          <w:tcPr>
            <w:tcW w:w="5159" w:type="dxa"/>
            <w:gridSpan w:val="5"/>
            <w:tcBorders>
              <w:top w:val="single" w:sz="4" w:space="0" w:color="auto"/>
              <w:left w:val="single" w:sz="4" w:space="0" w:color="auto"/>
              <w:bottom w:val="single" w:sz="4" w:space="0" w:color="auto"/>
              <w:right w:val="single" w:sz="4" w:space="0" w:color="auto"/>
            </w:tcBorders>
            <w:vAlign w:val="center"/>
          </w:tcPr>
          <w:p w14:paraId="33E1427C" w14:textId="77777777" w:rsidR="001E343B" w:rsidRPr="0012343A" w:rsidRDefault="001E343B" w:rsidP="00C03DDA">
            <w:pPr>
              <w:pStyle w:val="TableParagraph"/>
              <w:spacing w:before="0" w:after="0"/>
              <w:jc w:val="center"/>
              <w:rPr>
                <w:b/>
                <w:bCs/>
              </w:rPr>
            </w:pPr>
            <w:r w:rsidRPr="0012343A">
              <w:rPr>
                <w:b/>
                <w:bCs/>
              </w:rPr>
              <w:t>Năm tốt nghiệp</w:t>
            </w:r>
          </w:p>
        </w:tc>
      </w:tr>
      <w:tr w:rsidR="00EC67A3" w:rsidRPr="0012343A" w14:paraId="7987CFD8" w14:textId="77777777" w:rsidTr="00C03DDA">
        <w:trPr>
          <w:trHeight w:val="567"/>
          <w:tblHeader/>
        </w:trPr>
        <w:tc>
          <w:tcPr>
            <w:tcW w:w="3969" w:type="dxa"/>
            <w:vMerge/>
            <w:tcBorders>
              <w:left w:val="single" w:sz="4" w:space="0" w:color="auto"/>
              <w:bottom w:val="single" w:sz="4" w:space="0" w:color="auto"/>
              <w:right w:val="single" w:sz="4" w:space="0" w:color="auto"/>
            </w:tcBorders>
            <w:vAlign w:val="center"/>
          </w:tcPr>
          <w:p w14:paraId="683C95DC" w14:textId="77777777" w:rsidR="00EC67A3" w:rsidRPr="0012343A" w:rsidRDefault="00EC67A3" w:rsidP="00EC67A3">
            <w:pPr>
              <w:pStyle w:val="TableParagraph"/>
              <w:spacing w:before="0" w:after="0"/>
              <w:rPr>
                <w:b/>
                <w:bCs/>
              </w:rPr>
            </w:pPr>
          </w:p>
        </w:tc>
        <w:tc>
          <w:tcPr>
            <w:tcW w:w="1077" w:type="dxa"/>
            <w:tcBorders>
              <w:top w:val="single" w:sz="4" w:space="0" w:color="auto"/>
              <w:left w:val="single" w:sz="4" w:space="0" w:color="auto"/>
              <w:bottom w:val="single" w:sz="4" w:space="0" w:color="auto"/>
              <w:right w:val="single" w:sz="4" w:space="0" w:color="auto"/>
            </w:tcBorders>
            <w:vAlign w:val="center"/>
          </w:tcPr>
          <w:p w14:paraId="774DF71B" w14:textId="05312A43" w:rsidR="00EC67A3" w:rsidRPr="0012343A" w:rsidRDefault="00EC67A3" w:rsidP="00EC67A3">
            <w:pPr>
              <w:pStyle w:val="TableParagraph"/>
              <w:spacing w:before="40" w:after="0"/>
              <w:ind w:left="170"/>
              <w:jc w:val="left"/>
              <w:rPr>
                <w:b/>
                <w:bCs/>
              </w:rPr>
            </w:pPr>
            <w:r w:rsidRPr="0012343A">
              <w:rPr>
                <w:b/>
                <w:bCs/>
                <w:color w:val="000000"/>
              </w:rPr>
              <w:t>2019-2020</w:t>
            </w:r>
          </w:p>
        </w:tc>
        <w:tc>
          <w:tcPr>
            <w:tcW w:w="1020" w:type="dxa"/>
            <w:tcBorders>
              <w:top w:val="single" w:sz="4" w:space="0" w:color="auto"/>
              <w:left w:val="single" w:sz="4" w:space="0" w:color="auto"/>
              <w:bottom w:val="single" w:sz="4" w:space="0" w:color="auto"/>
              <w:right w:val="single" w:sz="4" w:space="0" w:color="auto"/>
            </w:tcBorders>
            <w:vAlign w:val="center"/>
          </w:tcPr>
          <w:p w14:paraId="050DAD04" w14:textId="0AEA4624" w:rsidR="00EC67A3" w:rsidRPr="0012343A" w:rsidRDefault="00EC67A3" w:rsidP="00EC67A3">
            <w:pPr>
              <w:pStyle w:val="TableParagraph"/>
              <w:spacing w:before="40" w:after="0"/>
              <w:ind w:left="170"/>
              <w:jc w:val="left"/>
              <w:rPr>
                <w:b/>
                <w:bCs/>
              </w:rPr>
            </w:pPr>
            <w:r w:rsidRPr="0012343A">
              <w:rPr>
                <w:b/>
                <w:bCs/>
                <w:color w:val="000000"/>
              </w:rPr>
              <w:t>2020-2021</w:t>
            </w:r>
          </w:p>
        </w:tc>
        <w:tc>
          <w:tcPr>
            <w:tcW w:w="1020" w:type="dxa"/>
            <w:tcBorders>
              <w:top w:val="single" w:sz="4" w:space="0" w:color="auto"/>
              <w:left w:val="single" w:sz="4" w:space="0" w:color="auto"/>
              <w:bottom w:val="single" w:sz="4" w:space="0" w:color="auto"/>
              <w:right w:val="single" w:sz="4" w:space="0" w:color="auto"/>
            </w:tcBorders>
            <w:vAlign w:val="center"/>
          </w:tcPr>
          <w:p w14:paraId="78B31CA2" w14:textId="62092593" w:rsidR="00EC67A3" w:rsidRPr="0012343A" w:rsidRDefault="00EC67A3" w:rsidP="00EC67A3">
            <w:pPr>
              <w:pStyle w:val="TableParagraph"/>
              <w:spacing w:before="40" w:after="0"/>
              <w:ind w:left="170"/>
              <w:jc w:val="left"/>
              <w:rPr>
                <w:b/>
                <w:bCs/>
              </w:rPr>
            </w:pPr>
            <w:r w:rsidRPr="0012343A">
              <w:rPr>
                <w:b/>
                <w:bCs/>
                <w:color w:val="000000"/>
              </w:rPr>
              <w:t>2021-2022</w:t>
            </w:r>
          </w:p>
        </w:tc>
        <w:tc>
          <w:tcPr>
            <w:tcW w:w="1020" w:type="dxa"/>
            <w:tcBorders>
              <w:top w:val="single" w:sz="4" w:space="0" w:color="auto"/>
              <w:left w:val="single" w:sz="4" w:space="0" w:color="auto"/>
              <w:bottom w:val="single" w:sz="4" w:space="0" w:color="auto"/>
              <w:right w:val="single" w:sz="4" w:space="0" w:color="auto"/>
            </w:tcBorders>
            <w:vAlign w:val="center"/>
          </w:tcPr>
          <w:p w14:paraId="0A5E7D2C" w14:textId="7C0DDF02" w:rsidR="00EC67A3" w:rsidRPr="0012343A" w:rsidRDefault="00EC67A3" w:rsidP="00EC67A3">
            <w:pPr>
              <w:pStyle w:val="TableParagraph"/>
              <w:spacing w:before="40" w:after="0"/>
              <w:ind w:left="170"/>
              <w:jc w:val="left"/>
              <w:rPr>
                <w:b/>
                <w:bCs/>
              </w:rPr>
            </w:pPr>
            <w:r w:rsidRPr="0012343A">
              <w:rPr>
                <w:b/>
                <w:bCs/>
                <w:color w:val="000000"/>
              </w:rPr>
              <w:t>2022-2023</w:t>
            </w:r>
          </w:p>
        </w:tc>
        <w:tc>
          <w:tcPr>
            <w:tcW w:w="1022" w:type="dxa"/>
            <w:tcBorders>
              <w:top w:val="single" w:sz="4" w:space="0" w:color="auto"/>
              <w:left w:val="single" w:sz="4" w:space="0" w:color="auto"/>
              <w:bottom w:val="single" w:sz="4" w:space="0" w:color="auto"/>
              <w:right w:val="single" w:sz="4" w:space="0" w:color="auto"/>
            </w:tcBorders>
            <w:vAlign w:val="center"/>
          </w:tcPr>
          <w:p w14:paraId="65F4C072" w14:textId="6A9B343F" w:rsidR="00EC67A3" w:rsidRPr="0012343A" w:rsidRDefault="00EC67A3" w:rsidP="00EC67A3">
            <w:pPr>
              <w:pStyle w:val="TableParagraph"/>
              <w:spacing w:before="40" w:after="0"/>
              <w:ind w:left="170"/>
              <w:jc w:val="left"/>
              <w:rPr>
                <w:b/>
                <w:bCs/>
              </w:rPr>
            </w:pPr>
            <w:r w:rsidRPr="0012343A">
              <w:rPr>
                <w:b/>
                <w:bCs/>
                <w:color w:val="000000"/>
              </w:rPr>
              <w:t>2023-2024</w:t>
            </w:r>
          </w:p>
        </w:tc>
      </w:tr>
      <w:tr w:rsidR="00EC67A3" w:rsidRPr="0012343A" w14:paraId="0EAFB533" w14:textId="77777777" w:rsidTr="00C03DDA">
        <w:tc>
          <w:tcPr>
            <w:tcW w:w="3969" w:type="dxa"/>
            <w:tcBorders>
              <w:top w:val="single" w:sz="4" w:space="0" w:color="auto"/>
              <w:left w:val="single" w:sz="4" w:space="0" w:color="auto"/>
              <w:bottom w:val="single" w:sz="4" w:space="0" w:color="auto"/>
              <w:right w:val="single" w:sz="4" w:space="0" w:color="auto"/>
            </w:tcBorders>
          </w:tcPr>
          <w:p w14:paraId="6A3D8A07" w14:textId="77777777" w:rsidR="00EC67A3" w:rsidRPr="0012343A" w:rsidRDefault="00EC67A3" w:rsidP="00EC67A3">
            <w:pPr>
              <w:pStyle w:val="TableParagraph"/>
              <w:spacing w:before="80" w:after="40" w:line="276" w:lineRule="auto"/>
            </w:pPr>
            <w:r w:rsidRPr="0012343A">
              <w:t>1. Số lượng người học tốt nghiệp (người).</w:t>
            </w:r>
          </w:p>
        </w:tc>
        <w:tc>
          <w:tcPr>
            <w:tcW w:w="1077" w:type="dxa"/>
            <w:tcBorders>
              <w:top w:val="single" w:sz="4" w:space="0" w:color="auto"/>
              <w:left w:val="single" w:sz="4" w:space="0" w:color="auto"/>
              <w:bottom w:val="single" w:sz="4" w:space="0" w:color="auto"/>
              <w:right w:val="single" w:sz="4" w:space="0" w:color="auto"/>
            </w:tcBorders>
            <w:vAlign w:val="center"/>
          </w:tcPr>
          <w:p w14:paraId="55E5126C" w14:textId="70E80CC1" w:rsidR="00EC67A3" w:rsidRPr="0012343A" w:rsidRDefault="00EC67A3" w:rsidP="00EC67A3">
            <w:pPr>
              <w:pStyle w:val="TableParagraph"/>
              <w:spacing w:after="0"/>
              <w:jc w:val="center"/>
            </w:pPr>
            <w:r w:rsidRPr="0012343A">
              <w:rPr>
                <w:color w:val="000000"/>
              </w:rPr>
              <w:t>12</w:t>
            </w:r>
          </w:p>
        </w:tc>
        <w:tc>
          <w:tcPr>
            <w:tcW w:w="1020" w:type="dxa"/>
            <w:tcBorders>
              <w:top w:val="single" w:sz="4" w:space="0" w:color="auto"/>
              <w:left w:val="single" w:sz="4" w:space="0" w:color="auto"/>
              <w:bottom w:val="single" w:sz="4" w:space="0" w:color="auto"/>
              <w:right w:val="single" w:sz="4" w:space="0" w:color="auto"/>
            </w:tcBorders>
            <w:vAlign w:val="center"/>
          </w:tcPr>
          <w:p w14:paraId="500097F1" w14:textId="1E54D292" w:rsidR="00EC67A3" w:rsidRPr="0012343A" w:rsidRDefault="00EC67A3" w:rsidP="00EC67A3">
            <w:pPr>
              <w:pStyle w:val="TableParagraph"/>
              <w:spacing w:after="0"/>
              <w:jc w:val="center"/>
            </w:pPr>
            <w:r w:rsidRPr="0012343A">
              <w:rPr>
                <w:color w:val="000000"/>
              </w:rPr>
              <w:t>9</w:t>
            </w:r>
          </w:p>
        </w:tc>
        <w:tc>
          <w:tcPr>
            <w:tcW w:w="1020" w:type="dxa"/>
            <w:tcBorders>
              <w:top w:val="single" w:sz="4" w:space="0" w:color="auto"/>
              <w:left w:val="single" w:sz="4" w:space="0" w:color="auto"/>
              <w:bottom w:val="single" w:sz="4" w:space="0" w:color="auto"/>
              <w:right w:val="single" w:sz="4" w:space="0" w:color="auto"/>
            </w:tcBorders>
            <w:vAlign w:val="center"/>
          </w:tcPr>
          <w:p w14:paraId="41D1E92B" w14:textId="385F07B3" w:rsidR="00EC67A3" w:rsidRPr="0012343A" w:rsidRDefault="00EC67A3" w:rsidP="00EC67A3">
            <w:pPr>
              <w:pStyle w:val="TableParagraph"/>
              <w:spacing w:after="0"/>
              <w:jc w:val="center"/>
            </w:pPr>
            <w:r w:rsidRPr="0012343A">
              <w:rPr>
                <w:color w:val="000000"/>
              </w:rPr>
              <w:t>8</w:t>
            </w:r>
          </w:p>
        </w:tc>
        <w:tc>
          <w:tcPr>
            <w:tcW w:w="1020" w:type="dxa"/>
            <w:tcBorders>
              <w:top w:val="single" w:sz="4" w:space="0" w:color="auto"/>
              <w:left w:val="single" w:sz="4" w:space="0" w:color="auto"/>
              <w:bottom w:val="single" w:sz="4" w:space="0" w:color="auto"/>
              <w:right w:val="single" w:sz="4" w:space="0" w:color="auto"/>
            </w:tcBorders>
            <w:vAlign w:val="center"/>
          </w:tcPr>
          <w:p w14:paraId="2CEAF0B0" w14:textId="0090A9B2" w:rsidR="00EC67A3" w:rsidRPr="0012343A" w:rsidRDefault="00EC67A3" w:rsidP="00EC67A3">
            <w:pPr>
              <w:pStyle w:val="TableParagraph"/>
              <w:spacing w:after="0"/>
              <w:jc w:val="center"/>
            </w:pPr>
            <w:r w:rsidRPr="0012343A">
              <w:rPr>
                <w:color w:val="000000"/>
              </w:rPr>
              <w:t>6</w:t>
            </w:r>
          </w:p>
        </w:tc>
        <w:tc>
          <w:tcPr>
            <w:tcW w:w="1022" w:type="dxa"/>
            <w:tcBorders>
              <w:top w:val="single" w:sz="4" w:space="0" w:color="auto"/>
              <w:left w:val="single" w:sz="4" w:space="0" w:color="auto"/>
              <w:bottom w:val="single" w:sz="4" w:space="0" w:color="auto"/>
              <w:right w:val="single" w:sz="4" w:space="0" w:color="auto"/>
            </w:tcBorders>
            <w:vAlign w:val="center"/>
          </w:tcPr>
          <w:p w14:paraId="4C205027" w14:textId="23F73EE7" w:rsidR="00EC67A3" w:rsidRPr="0012343A" w:rsidRDefault="00EC67A3" w:rsidP="00EC67A3">
            <w:pPr>
              <w:pStyle w:val="TableParagraph"/>
              <w:spacing w:after="0"/>
              <w:jc w:val="center"/>
            </w:pPr>
            <w:r w:rsidRPr="0012343A">
              <w:rPr>
                <w:color w:val="000000"/>
              </w:rPr>
              <w:t>10</w:t>
            </w:r>
          </w:p>
        </w:tc>
      </w:tr>
      <w:tr w:rsidR="00EC67A3" w:rsidRPr="0012343A" w14:paraId="7AC133B7" w14:textId="77777777" w:rsidTr="00C03DDA">
        <w:tc>
          <w:tcPr>
            <w:tcW w:w="3969" w:type="dxa"/>
            <w:tcBorders>
              <w:top w:val="single" w:sz="4" w:space="0" w:color="auto"/>
              <w:left w:val="single" w:sz="4" w:space="0" w:color="auto"/>
              <w:bottom w:val="single" w:sz="4" w:space="0" w:color="auto"/>
              <w:right w:val="single" w:sz="4" w:space="0" w:color="auto"/>
            </w:tcBorders>
          </w:tcPr>
          <w:p w14:paraId="05C70E84" w14:textId="77777777" w:rsidR="00EC67A3" w:rsidRPr="0012343A" w:rsidRDefault="00EC67A3" w:rsidP="00EC67A3">
            <w:pPr>
              <w:pStyle w:val="TableParagraph"/>
              <w:spacing w:before="80" w:after="40" w:line="276" w:lineRule="auto"/>
            </w:pPr>
            <w:r w:rsidRPr="0012343A">
              <w:t>2. Tỉ lệ người học tốt nghiệp so với số tuyển vào (%).</w:t>
            </w:r>
          </w:p>
        </w:tc>
        <w:tc>
          <w:tcPr>
            <w:tcW w:w="1077" w:type="dxa"/>
            <w:tcBorders>
              <w:top w:val="single" w:sz="4" w:space="0" w:color="auto"/>
              <w:left w:val="single" w:sz="4" w:space="0" w:color="auto"/>
              <w:bottom w:val="single" w:sz="4" w:space="0" w:color="auto"/>
              <w:right w:val="single" w:sz="4" w:space="0" w:color="auto"/>
            </w:tcBorders>
            <w:vAlign w:val="center"/>
          </w:tcPr>
          <w:p w14:paraId="40849F24" w14:textId="3310E676" w:rsidR="00EC67A3" w:rsidRPr="0012343A" w:rsidRDefault="00EC67A3" w:rsidP="00EC67A3">
            <w:pPr>
              <w:pStyle w:val="TableParagraph"/>
              <w:spacing w:after="0"/>
              <w:jc w:val="center"/>
            </w:pPr>
            <w:r w:rsidRPr="0012343A">
              <w:rPr>
                <w:color w:val="000000"/>
              </w:rPr>
              <w:t>133,33%</w:t>
            </w:r>
          </w:p>
        </w:tc>
        <w:tc>
          <w:tcPr>
            <w:tcW w:w="1020" w:type="dxa"/>
            <w:tcBorders>
              <w:top w:val="single" w:sz="4" w:space="0" w:color="auto"/>
              <w:left w:val="single" w:sz="4" w:space="0" w:color="auto"/>
              <w:bottom w:val="single" w:sz="4" w:space="0" w:color="auto"/>
              <w:right w:val="single" w:sz="4" w:space="0" w:color="auto"/>
            </w:tcBorders>
            <w:vAlign w:val="center"/>
          </w:tcPr>
          <w:p w14:paraId="3ADA02F7" w14:textId="26BBEF5F" w:rsidR="00EC67A3" w:rsidRPr="0012343A" w:rsidRDefault="00EC67A3" w:rsidP="00EC67A3">
            <w:pPr>
              <w:pStyle w:val="TableParagraph"/>
              <w:spacing w:after="0"/>
              <w:jc w:val="center"/>
            </w:pPr>
            <w:r w:rsidRPr="0012343A">
              <w:rPr>
                <w:color w:val="000000"/>
              </w:rPr>
              <w:t>60,00%</w:t>
            </w:r>
          </w:p>
        </w:tc>
        <w:tc>
          <w:tcPr>
            <w:tcW w:w="1020" w:type="dxa"/>
            <w:tcBorders>
              <w:top w:val="single" w:sz="4" w:space="0" w:color="auto"/>
              <w:left w:val="single" w:sz="4" w:space="0" w:color="auto"/>
              <w:bottom w:val="single" w:sz="4" w:space="0" w:color="auto"/>
              <w:right w:val="single" w:sz="4" w:space="0" w:color="auto"/>
            </w:tcBorders>
            <w:vAlign w:val="center"/>
          </w:tcPr>
          <w:p w14:paraId="58B0A43B" w14:textId="7076B30D" w:rsidR="00EC67A3" w:rsidRPr="0012343A" w:rsidRDefault="00EC67A3" w:rsidP="00EC67A3">
            <w:pPr>
              <w:pStyle w:val="TableParagraph"/>
              <w:spacing w:after="0"/>
              <w:jc w:val="center"/>
            </w:pPr>
            <w:r w:rsidRPr="0012343A">
              <w:rPr>
                <w:color w:val="000000"/>
              </w:rPr>
              <w:t>42,11%</w:t>
            </w:r>
          </w:p>
        </w:tc>
        <w:tc>
          <w:tcPr>
            <w:tcW w:w="1020" w:type="dxa"/>
            <w:tcBorders>
              <w:top w:val="single" w:sz="4" w:space="0" w:color="auto"/>
              <w:left w:val="single" w:sz="4" w:space="0" w:color="auto"/>
              <w:bottom w:val="single" w:sz="4" w:space="0" w:color="auto"/>
              <w:right w:val="single" w:sz="4" w:space="0" w:color="auto"/>
            </w:tcBorders>
            <w:vAlign w:val="center"/>
          </w:tcPr>
          <w:p w14:paraId="0B9957DC" w14:textId="1FE758AF" w:rsidR="00EC67A3" w:rsidRPr="0012343A" w:rsidRDefault="00EC67A3" w:rsidP="00EC67A3">
            <w:pPr>
              <w:pStyle w:val="TableParagraph"/>
              <w:spacing w:after="0"/>
              <w:jc w:val="center"/>
            </w:pPr>
            <w:r w:rsidRPr="0012343A">
              <w:rPr>
                <w:color w:val="000000"/>
              </w:rPr>
              <w:t>42,86%</w:t>
            </w:r>
          </w:p>
        </w:tc>
        <w:tc>
          <w:tcPr>
            <w:tcW w:w="1022" w:type="dxa"/>
            <w:tcBorders>
              <w:top w:val="single" w:sz="4" w:space="0" w:color="auto"/>
              <w:left w:val="single" w:sz="4" w:space="0" w:color="auto"/>
              <w:bottom w:val="single" w:sz="4" w:space="0" w:color="auto"/>
              <w:right w:val="single" w:sz="4" w:space="0" w:color="auto"/>
            </w:tcBorders>
            <w:vAlign w:val="center"/>
          </w:tcPr>
          <w:p w14:paraId="14CC4008" w14:textId="40B20D3F" w:rsidR="00EC67A3" w:rsidRPr="0012343A" w:rsidRDefault="00EC67A3" w:rsidP="00EC67A3">
            <w:pPr>
              <w:pStyle w:val="TableParagraph"/>
              <w:spacing w:after="0"/>
              <w:jc w:val="center"/>
            </w:pPr>
            <w:r w:rsidRPr="0012343A">
              <w:rPr>
                <w:color w:val="000000"/>
              </w:rPr>
              <w:t>50,00%</w:t>
            </w:r>
          </w:p>
        </w:tc>
      </w:tr>
      <w:tr w:rsidR="001E343B" w:rsidRPr="0012343A" w14:paraId="7DC26F26" w14:textId="77777777" w:rsidTr="00C03DDA">
        <w:tc>
          <w:tcPr>
            <w:tcW w:w="3969" w:type="dxa"/>
            <w:tcBorders>
              <w:top w:val="single" w:sz="4" w:space="0" w:color="auto"/>
              <w:left w:val="single" w:sz="4" w:space="0" w:color="auto"/>
              <w:bottom w:val="single" w:sz="4" w:space="0" w:color="auto"/>
              <w:right w:val="single" w:sz="4" w:space="0" w:color="auto"/>
            </w:tcBorders>
          </w:tcPr>
          <w:p w14:paraId="60E9F840" w14:textId="77777777" w:rsidR="001E343B" w:rsidRPr="0012343A" w:rsidRDefault="001E343B" w:rsidP="00C03DDA">
            <w:pPr>
              <w:pStyle w:val="TableParagraph"/>
              <w:spacing w:before="80" w:after="40" w:line="276" w:lineRule="auto"/>
            </w:pPr>
            <w:r w:rsidRPr="0012343A">
              <w:t>3. Đánh giá của người học tốt nghiệp về chất lượng CTĐT:</w:t>
            </w:r>
          </w:p>
          <w:p w14:paraId="0AE5AA5C" w14:textId="77777777" w:rsidR="001E343B" w:rsidRPr="0012343A" w:rsidRDefault="001E343B" w:rsidP="00C03DDA">
            <w:pPr>
              <w:pStyle w:val="TableParagraph"/>
              <w:spacing w:before="80" w:after="40" w:line="276" w:lineRule="auto"/>
            </w:pPr>
            <w:r w:rsidRPr="0012343A">
              <w:t>A. Cơ sở giáo dục/Đơn vị thực hiện CTĐT không điều tra về vấn đề này  chuyển xuống câu 4</w:t>
            </w:r>
          </w:p>
          <w:p w14:paraId="27C54F9C" w14:textId="77777777" w:rsidR="001E343B" w:rsidRPr="0012343A" w:rsidRDefault="001E343B" w:rsidP="00C03DDA">
            <w:pPr>
              <w:pStyle w:val="TableParagraph"/>
              <w:spacing w:before="80" w:after="40" w:line="276" w:lineRule="auto"/>
              <w:rPr>
                <w:spacing w:val="-4"/>
              </w:rPr>
            </w:pPr>
            <w:r w:rsidRPr="0012343A">
              <w:rPr>
                <w:spacing w:val="-4"/>
              </w:rPr>
              <w:t>B. Cơ sở giáo dục/Đơn vị thực hiện CTĐT có điều tra về vấn đề này  điền các thông tin dưới đây:</w:t>
            </w:r>
          </w:p>
        </w:tc>
        <w:tc>
          <w:tcPr>
            <w:tcW w:w="1077" w:type="dxa"/>
            <w:tcBorders>
              <w:top w:val="single" w:sz="4" w:space="0" w:color="auto"/>
              <w:left w:val="single" w:sz="4" w:space="0" w:color="auto"/>
              <w:bottom w:val="single" w:sz="4" w:space="0" w:color="auto"/>
              <w:right w:val="single" w:sz="4" w:space="0" w:color="auto"/>
            </w:tcBorders>
            <w:vAlign w:val="center"/>
          </w:tcPr>
          <w:p w14:paraId="578BD263" w14:textId="77777777" w:rsidR="001E343B" w:rsidRPr="0012343A" w:rsidRDefault="001E343B" w:rsidP="00C03DDA">
            <w:pPr>
              <w:pStyle w:val="TableParagraph"/>
              <w:spacing w:after="0"/>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2A12FB14" w14:textId="77777777" w:rsidR="001E343B" w:rsidRPr="0012343A" w:rsidRDefault="001E343B" w:rsidP="00C03DDA">
            <w:pPr>
              <w:pStyle w:val="TableParagraph"/>
              <w:spacing w:after="0"/>
              <w:jc w:val="center"/>
            </w:pPr>
            <w:r w:rsidRPr="0012343A">
              <w:t>B</w:t>
            </w:r>
          </w:p>
        </w:tc>
        <w:tc>
          <w:tcPr>
            <w:tcW w:w="1020" w:type="dxa"/>
            <w:tcBorders>
              <w:top w:val="single" w:sz="4" w:space="0" w:color="auto"/>
              <w:left w:val="single" w:sz="4" w:space="0" w:color="auto"/>
              <w:bottom w:val="single" w:sz="4" w:space="0" w:color="auto"/>
              <w:right w:val="single" w:sz="4" w:space="0" w:color="auto"/>
            </w:tcBorders>
            <w:vAlign w:val="center"/>
          </w:tcPr>
          <w:p w14:paraId="3537034F" w14:textId="77777777" w:rsidR="001E343B" w:rsidRPr="0012343A" w:rsidRDefault="001E343B" w:rsidP="00C03DDA">
            <w:pPr>
              <w:pStyle w:val="TableParagraph"/>
              <w:spacing w:after="0"/>
              <w:jc w:val="center"/>
            </w:pPr>
            <w:r w:rsidRPr="0012343A">
              <w:t>B</w:t>
            </w:r>
          </w:p>
        </w:tc>
        <w:tc>
          <w:tcPr>
            <w:tcW w:w="1020" w:type="dxa"/>
            <w:tcBorders>
              <w:top w:val="single" w:sz="4" w:space="0" w:color="auto"/>
              <w:left w:val="single" w:sz="4" w:space="0" w:color="auto"/>
              <w:bottom w:val="single" w:sz="4" w:space="0" w:color="auto"/>
              <w:right w:val="single" w:sz="4" w:space="0" w:color="auto"/>
            </w:tcBorders>
            <w:vAlign w:val="center"/>
          </w:tcPr>
          <w:p w14:paraId="1A86CDC3" w14:textId="77777777" w:rsidR="001E343B" w:rsidRPr="0012343A" w:rsidRDefault="001E343B" w:rsidP="00C03DDA">
            <w:pPr>
              <w:pStyle w:val="TableParagraph"/>
              <w:spacing w:after="0"/>
              <w:jc w:val="center"/>
            </w:pPr>
            <w:r w:rsidRPr="0012343A">
              <w:t>B</w:t>
            </w:r>
          </w:p>
        </w:tc>
        <w:tc>
          <w:tcPr>
            <w:tcW w:w="1022" w:type="dxa"/>
            <w:tcBorders>
              <w:top w:val="single" w:sz="4" w:space="0" w:color="auto"/>
              <w:left w:val="single" w:sz="4" w:space="0" w:color="auto"/>
              <w:bottom w:val="single" w:sz="4" w:space="0" w:color="auto"/>
              <w:right w:val="single" w:sz="4" w:space="0" w:color="auto"/>
            </w:tcBorders>
            <w:vAlign w:val="center"/>
          </w:tcPr>
          <w:p w14:paraId="40906012" w14:textId="77777777" w:rsidR="001E343B" w:rsidRPr="0012343A" w:rsidRDefault="001E343B" w:rsidP="00C03DDA">
            <w:pPr>
              <w:pStyle w:val="TableParagraph"/>
              <w:spacing w:after="0"/>
              <w:jc w:val="center"/>
            </w:pPr>
            <w:r w:rsidRPr="0012343A">
              <w:t>B</w:t>
            </w:r>
          </w:p>
        </w:tc>
      </w:tr>
      <w:tr w:rsidR="001E343B" w:rsidRPr="0012343A" w14:paraId="057F416E" w14:textId="77777777" w:rsidTr="00C03DDA">
        <w:tc>
          <w:tcPr>
            <w:tcW w:w="3969" w:type="dxa"/>
            <w:tcBorders>
              <w:top w:val="single" w:sz="4" w:space="0" w:color="auto"/>
              <w:left w:val="single" w:sz="4" w:space="0" w:color="auto"/>
              <w:bottom w:val="single" w:sz="4" w:space="0" w:color="auto"/>
              <w:right w:val="single" w:sz="4" w:space="0" w:color="auto"/>
            </w:tcBorders>
          </w:tcPr>
          <w:p w14:paraId="272EF220" w14:textId="77777777" w:rsidR="001E343B" w:rsidRPr="0012343A" w:rsidRDefault="001E343B" w:rsidP="00C03DDA">
            <w:pPr>
              <w:pStyle w:val="TableParagraph"/>
              <w:spacing w:before="80" w:after="40" w:line="276" w:lineRule="auto"/>
            </w:pPr>
            <w:r w:rsidRPr="0012343A">
              <w:t>3.1. Tỉ lệ người học trả lời đã học được những kiến thức và kĩ năng cần thiết cho công việc theo ngành tốt nghiệp (%).</w:t>
            </w:r>
          </w:p>
        </w:tc>
        <w:tc>
          <w:tcPr>
            <w:tcW w:w="1077" w:type="dxa"/>
            <w:tcBorders>
              <w:top w:val="single" w:sz="4" w:space="0" w:color="auto"/>
              <w:left w:val="single" w:sz="4" w:space="0" w:color="auto"/>
              <w:bottom w:val="single" w:sz="4" w:space="0" w:color="auto"/>
              <w:right w:val="single" w:sz="4" w:space="0" w:color="auto"/>
            </w:tcBorders>
            <w:vAlign w:val="center"/>
          </w:tcPr>
          <w:p w14:paraId="4F0B9010" w14:textId="77777777" w:rsidR="001E343B" w:rsidRPr="0012343A" w:rsidRDefault="001E343B" w:rsidP="00C03DDA">
            <w:pPr>
              <w:pStyle w:val="TableParagraph"/>
              <w:spacing w:after="0"/>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09A298DF" w14:textId="77777777" w:rsidR="001E343B" w:rsidRPr="0012343A" w:rsidRDefault="001E343B" w:rsidP="00C03DDA">
            <w:pPr>
              <w:pStyle w:val="TableParagraph"/>
              <w:spacing w:after="0"/>
              <w:jc w:val="center"/>
            </w:pPr>
            <w:r w:rsidRPr="0012343A">
              <w:t>82,46</w:t>
            </w:r>
          </w:p>
        </w:tc>
        <w:tc>
          <w:tcPr>
            <w:tcW w:w="1020" w:type="dxa"/>
            <w:tcBorders>
              <w:top w:val="single" w:sz="4" w:space="0" w:color="auto"/>
              <w:left w:val="single" w:sz="4" w:space="0" w:color="auto"/>
              <w:bottom w:val="single" w:sz="4" w:space="0" w:color="auto"/>
              <w:right w:val="single" w:sz="4" w:space="0" w:color="auto"/>
            </w:tcBorders>
            <w:vAlign w:val="center"/>
          </w:tcPr>
          <w:p w14:paraId="3DCF5B6F" w14:textId="77777777" w:rsidR="001E343B" w:rsidRPr="0012343A" w:rsidRDefault="001E343B" w:rsidP="00C03DDA">
            <w:pPr>
              <w:pStyle w:val="TableParagraph"/>
              <w:spacing w:after="0"/>
              <w:jc w:val="center"/>
            </w:pPr>
            <w:r w:rsidRPr="0012343A">
              <w:t>85,53</w:t>
            </w:r>
          </w:p>
        </w:tc>
        <w:tc>
          <w:tcPr>
            <w:tcW w:w="1020" w:type="dxa"/>
            <w:tcBorders>
              <w:top w:val="single" w:sz="4" w:space="0" w:color="auto"/>
              <w:left w:val="single" w:sz="4" w:space="0" w:color="auto"/>
              <w:bottom w:val="single" w:sz="4" w:space="0" w:color="auto"/>
              <w:right w:val="single" w:sz="4" w:space="0" w:color="auto"/>
            </w:tcBorders>
            <w:vAlign w:val="center"/>
          </w:tcPr>
          <w:p w14:paraId="56F3828C" w14:textId="77777777" w:rsidR="001E343B" w:rsidRPr="0012343A" w:rsidRDefault="001E343B" w:rsidP="00C03DDA">
            <w:pPr>
              <w:pStyle w:val="TableParagraph"/>
              <w:spacing w:after="0"/>
              <w:jc w:val="center"/>
            </w:pPr>
            <w:r w:rsidRPr="0012343A">
              <w:t>82,66</w:t>
            </w:r>
          </w:p>
        </w:tc>
        <w:tc>
          <w:tcPr>
            <w:tcW w:w="1022" w:type="dxa"/>
            <w:tcBorders>
              <w:top w:val="single" w:sz="4" w:space="0" w:color="auto"/>
              <w:left w:val="single" w:sz="4" w:space="0" w:color="auto"/>
              <w:bottom w:val="single" w:sz="4" w:space="0" w:color="auto"/>
              <w:right w:val="single" w:sz="4" w:space="0" w:color="auto"/>
            </w:tcBorders>
            <w:vAlign w:val="center"/>
          </w:tcPr>
          <w:p w14:paraId="56E40ACD" w14:textId="77777777" w:rsidR="001E343B" w:rsidRPr="0012343A" w:rsidRDefault="001E343B" w:rsidP="00C03DDA">
            <w:pPr>
              <w:pStyle w:val="TableParagraph"/>
              <w:spacing w:after="0"/>
              <w:jc w:val="center"/>
            </w:pPr>
            <w:r w:rsidRPr="0012343A">
              <w:t>84,21</w:t>
            </w:r>
          </w:p>
        </w:tc>
      </w:tr>
      <w:tr w:rsidR="001E343B" w:rsidRPr="0012343A" w14:paraId="32C8314B" w14:textId="77777777" w:rsidTr="00C03DDA">
        <w:tc>
          <w:tcPr>
            <w:tcW w:w="3969" w:type="dxa"/>
            <w:tcBorders>
              <w:top w:val="single" w:sz="4" w:space="0" w:color="auto"/>
              <w:left w:val="single" w:sz="4" w:space="0" w:color="auto"/>
              <w:bottom w:val="single" w:sz="4" w:space="0" w:color="auto"/>
              <w:right w:val="single" w:sz="4" w:space="0" w:color="auto"/>
            </w:tcBorders>
          </w:tcPr>
          <w:p w14:paraId="7DFDBC19" w14:textId="77777777" w:rsidR="001E343B" w:rsidRPr="0012343A" w:rsidRDefault="001E343B" w:rsidP="00C03DDA">
            <w:pPr>
              <w:pStyle w:val="TableParagraph"/>
              <w:spacing w:before="80" w:after="40" w:line="276" w:lineRule="auto"/>
            </w:pPr>
            <w:r w:rsidRPr="0012343A">
              <w:t xml:space="preserve">3.2. Tỉ lệ người học trả lời </w:t>
            </w:r>
            <w:r w:rsidRPr="0012343A">
              <w:rPr>
                <w:i/>
                <w:iCs/>
              </w:rPr>
              <w:t>chỉ học được một phần</w:t>
            </w:r>
            <w:r w:rsidRPr="0012343A">
              <w:t xml:space="preserve"> kiến thức và kĩ năng cần thiết cho công việc theo ngành tốt nghiệp (%).</w:t>
            </w:r>
          </w:p>
        </w:tc>
        <w:tc>
          <w:tcPr>
            <w:tcW w:w="1077" w:type="dxa"/>
            <w:tcBorders>
              <w:top w:val="single" w:sz="4" w:space="0" w:color="auto"/>
              <w:left w:val="single" w:sz="4" w:space="0" w:color="auto"/>
              <w:bottom w:val="single" w:sz="4" w:space="0" w:color="auto"/>
              <w:right w:val="single" w:sz="4" w:space="0" w:color="auto"/>
            </w:tcBorders>
            <w:vAlign w:val="center"/>
          </w:tcPr>
          <w:p w14:paraId="0A26128E" w14:textId="77777777" w:rsidR="001E343B" w:rsidRPr="0012343A" w:rsidRDefault="001E343B" w:rsidP="00C03DDA">
            <w:pPr>
              <w:pStyle w:val="TableParagraph"/>
              <w:spacing w:after="0"/>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71A294A5" w14:textId="77777777" w:rsidR="001E343B" w:rsidRPr="0012343A" w:rsidRDefault="001E343B" w:rsidP="00C03DDA">
            <w:pPr>
              <w:pStyle w:val="TableParagraph"/>
              <w:spacing w:after="0"/>
              <w:jc w:val="center"/>
            </w:pPr>
            <w:r w:rsidRPr="0012343A">
              <w:t>17,54</w:t>
            </w:r>
          </w:p>
        </w:tc>
        <w:tc>
          <w:tcPr>
            <w:tcW w:w="1020" w:type="dxa"/>
            <w:tcBorders>
              <w:top w:val="single" w:sz="4" w:space="0" w:color="auto"/>
              <w:left w:val="single" w:sz="4" w:space="0" w:color="auto"/>
              <w:bottom w:val="single" w:sz="4" w:space="0" w:color="auto"/>
              <w:right w:val="single" w:sz="4" w:space="0" w:color="auto"/>
            </w:tcBorders>
            <w:vAlign w:val="center"/>
          </w:tcPr>
          <w:p w14:paraId="052D6D97" w14:textId="77777777" w:rsidR="001E343B" w:rsidRPr="0012343A" w:rsidRDefault="001E343B" w:rsidP="00C03DDA">
            <w:pPr>
              <w:pStyle w:val="TableParagraph"/>
              <w:spacing w:after="0"/>
              <w:jc w:val="center"/>
            </w:pPr>
            <w:r w:rsidRPr="0012343A">
              <w:t>14,47</w:t>
            </w:r>
          </w:p>
        </w:tc>
        <w:tc>
          <w:tcPr>
            <w:tcW w:w="1020" w:type="dxa"/>
            <w:tcBorders>
              <w:top w:val="single" w:sz="4" w:space="0" w:color="auto"/>
              <w:left w:val="single" w:sz="4" w:space="0" w:color="auto"/>
              <w:bottom w:val="single" w:sz="4" w:space="0" w:color="auto"/>
              <w:right w:val="single" w:sz="4" w:space="0" w:color="auto"/>
            </w:tcBorders>
            <w:vAlign w:val="center"/>
          </w:tcPr>
          <w:p w14:paraId="3AD1DFD8" w14:textId="77777777" w:rsidR="001E343B" w:rsidRPr="0012343A" w:rsidRDefault="001E343B" w:rsidP="00C03DDA">
            <w:pPr>
              <w:pStyle w:val="TableParagraph"/>
              <w:spacing w:after="0"/>
              <w:jc w:val="center"/>
            </w:pPr>
            <w:r w:rsidRPr="0012343A">
              <w:t>22,95</w:t>
            </w:r>
          </w:p>
        </w:tc>
        <w:tc>
          <w:tcPr>
            <w:tcW w:w="1022" w:type="dxa"/>
            <w:tcBorders>
              <w:top w:val="single" w:sz="4" w:space="0" w:color="auto"/>
              <w:left w:val="single" w:sz="4" w:space="0" w:color="auto"/>
              <w:bottom w:val="single" w:sz="4" w:space="0" w:color="auto"/>
              <w:right w:val="single" w:sz="4" w:space="0" w:color="auto"/>
            </w:tcBorders>
            <w:vAlign w:val="center"/>
          </w:tcPr>
          <w:p w14:paraId="20853ED5" w14:textId="77777777" w:rsidR="001E343B" w:rsidRPr="0012343A" w:rsidRDefault="001E343B" w:rsidP="00C03DDA">
            <w:pPr>
              <w:pStyle w:val="TableParagraph"/>
              <w:spacing w:after="0"/>
              <w:jc w:val="center"/>
            </w:pPr>
            <w:r w:rsidRPr="0012343A">
              <w:t>15,79</w:t>
            </w:r>
          </w:p>
        </w:tc>
      </w:tr>
      <w:tr w:rsidR="001E343B" w:rsidRPr="0012343A" w14:paraId="62AE3371" w14:textId="77777777" w:rsidTr="00C03DDA">
        <w:tc>
          <w:tcPr>
            <w:tcW w:w="3969" w:type="dxa"/>
            <w:tcBorders>
              <w:top w:val="single" w:sz="4" w:space="0" w:color="auto"/>
              <w:left w:val="single" w:sz="4" w:space="0" w:color="auto"/>
              <w:bottom w:val="single" w:sz="4" w:space="0" w:color="auto"/>
              <w:right w:val="single" w:sz="4" w:space="0" w:color="auto"/>
            </w:tcBorders>
          </w:tcPr>
          <w:p w14:paraId="4517E1C3" w14:textId="77777777" w:rsidR="001E343B" w:rsidRPr="0012343A" w:rsidRDefault="001E343B" w:rsidP="00C03DDA">
            <w:pPr>
              <w:pStyle w:val="TableParagraph"/>
              <w:spacing w:before="80" w:after="40" w:line="276" w:lineRule="auto"/>
              <w:rPr>
                <w:spacing w:val="-2"/>
              </w:rPr>
            </w:pPr>
            <w:r w:rsidRPr="0012343A">
              <w:rPr>
                <w:spacing w:val="-2"/>
              </w:rPr>
              <w:t xml:space="preserve">3.3. Tỉ lệ người học trả lời </w:t>
            </w:r>
            <w:r w:rsidRPr="0012343A">
              <w:rPr>
                <w:i/>
                <w:iCs/>
                <w:spacing w:val="-2"/>
              </w:rPr>
              <w:t xml:space="preserve">không </w:t>
            </w:r>
            <w:r w:rsidRPr="0012343A">
              <w:rPr>
                <w:spacing w:val="-2"/>
              </w:rPr>
              <w:t>học được những kiến thức và kĩ năng cần thiết cho công việc theo ngành tốt nghiệp</w:t>
            </w:r>
          </w:p>
        </w:tc>
        <w:tc>
          <w:tcPr>
            <w:tcW w:w="1077" w:type="dxa"/>
            <w:tcBorders>
              <w:top w:val="single" w:sz="4" w:space="0" w:color="auto"/>
              <w:left w:val="single" w:sz="4" w:space="0" w:color="auto"/>
              <w:bottom w:val="single" w:sz="4" w:space="0" w:color="auto"/>
              <w:right w:val="single" w:sz="4" w:space="0" w:color="auto"/>
            </w:tcBorders>
            <w:vAlign w:val="center"/>
          </w:tcPr>
          <w:p w14:paraId="403CD5AC" w14:textId="77777777" w:rsidR="001E343B" w:rsidRPr="0012343A" w:rsidRDefault="001E343B" w:rsidP="00C03DDA">
            <w:pPr>
              <w:pStyle w:val="TableParagraph"/>
              <w:spacing w:after="0"/>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78DE0D89" w14:textId="77777777" w:rsidR="001E343B" w:rsidRPr="0012343A" w:rsidRDefault="001E343B" w:rsidP="00C03DDA">
            <w:pPr>
              <w:pStyle w:val="TableParagraph"/>
              <w:spacing w:after="0"/>
              <w:jc w:val="center"/>
            </w:pPr>
            <w:r w:rsidRPr="0012343A">
              <w:t>0</w:t>
            </w:r>
          </w:p>
        </w:tc>
        <w:tc>
          <w:tcPr>
            <w:tcW w:w="1020" w:type="dxa"/>
            <w:tcBorders>
              <w:top w:val="single" w:sz="4" w:space="0" w:color="auto"/>
              <w:left w:val="single" w:sz="4" w:space="0" w:color="auto"/>
              <w:bottom w:val="single" w:sz="4" w:space="0" w:color="auto"/>
              <w:right w:val="single" w:sz="4" w:space="0" w:color="auto"/>
            </w:tcBorders>
            <w:vAlign w:val="center"/>
          </w:tcPr>
          <w:p w14:paraId="79BA29BE" w14:textId="77777777" w:rsidR="001E343B" w:rsidRPr="0012343A" w:rsidRDefault="001E343B" w:rsidP="00C03DDA">
            <w:pPr>
              <w:pStyle w:val="TableParagraph"/>
              <w:spacing w:after="0"/>
              <w:jc w:val="center"/>
            </w:pPr>
            <w:r w:rsidRPr="0012343A">
              <w:t>0</w:t>
            </w:r>
          </w:p>
        </w:tc>
        <w:tc>
          <w:tcPr>
            <w:tcW w:w="1020" w:type="dxa"/>
            <w:tcBorders>
              <w:top w:val="single" w:sz="4" w:space="0" w:color="auto"/>
              <w:left w:val="single" w:sz="4" w:space="0" w:color="auto"/>
              <w:bottom w:val="single" w:sz="4" w:space="0" w:color="auto"/>
              <w:right w:val="single" w:sz="4" w:space="0" w:color="auto"/>
            </w:tcBorders>
            <w:vAlign w:val="center"/>
          </w:tcPr>
          <w:p w14:paraId="75E04A4B" w14:textId="77777777" w:rsidR="001E343B" w:rsidRPr="0012343A" w:rsidRDefault="001E343B" w:rsidP="00C03DDA">
            <w:pPr>
              <w:pStyle w:val="TableParagraph"/>
              <w:spacing w:after="0"/>
              <w:jc w:val="center"/>
            </w:pPr>
            <w:r w:rsidRPr="0012343A">
              <w:t>0</w:t>
            </w:r>
          </w:p>
        </w:tc>
        <w:tc>
          <w:tcPr>
            <w:tcW w:w="1022" w:type="dxa"/>
            <w:tcBorders>
              <w:top w:val="single" w:sz="4" w:space="0" w:color="auto"/>
              <w:left w:val="single" w:sz="4" w:space="0" w:color="auto"/>
              <w:bottom w:val="single" w:sz="4" w:space="0" w:color="auto"/>
              <w:right w:val="single" w:sz="4" w:space="0" w:color="auto"/>
            </w:tcBorders>
            <w:vAlign w:val="center"/>
          </w:tcPr>
          <w:p w14:paraId="388F0B38" w14:textId="77777777" w:rsidR="001E343B" w:rsidRPr="0012343A" w:rsidRDefault="001E343B" w:rsidP="00C03DDA">
            <w:pPr>
              <w:pStyle w:val="TableParagraph"/>
              <w:spacing w:after="0"/>
              <w:jc w:val="center"/>
            </w:pPr>
            <w:r w:rsidRPr="0012343A">
              <w:t>0</w:t>
            </w:r>
          </w:p>
        </w:tc>
      </w:tr>
      <w:tr w:rsidR="001E343B" w:rsidRPr="0012343A" w14:paraId="0573B0B7" w14:textId="77777777" w:rsidTr="00C03DDA">
        <w:tc>
          <w:tcPr>
            <w:tcW w:w="3969" w:type="dxa"/>
            <w:tcBorders>
              <w:top w:val="single" w:sz="4" w:space="0" w:color="auto"/>
              <w:left w:val="single" w:sz="4" w:space="0" w:color="auto"/>
              <w:bottom w:val="single" w:sz="4" w:space="0" w:color="auto"/>
              <w:right w:val="single" w:sz="4" w:space="0" w:color="auto"/>
            </w:tcBorders>
          </w:tcPr>
          <w:p w14:paraId="4FF8568F" w14:textId="77777777" w:rsidR="001E343B" w:rsidRPr="0012343A" w:rsidRDefault="001E343B" w:rsidP="00C03DDA">
            <w:pPr>
              <w:pStyle w:val="TableParagraph"/>
              <w:spacing w:before="80" w:after="40" w:line="276" w:lineRule="auto"/>
            </w:pPr>
            <w:r w:rsidRPr="0012343A">
              <w:t>4. Người học có việc làm trong năm đầu tiên sau khi tốt nghiệp:</w:t>
            </w:r>
          </w:p>
          <w:p w14:paraId="051D83FE" w14:textId="77777777" w:rsidR="001E343B" w:rsidRPr="0012343A" w:rsidRDefault="001E343B" w:rsidP="00C03DDA">
            <w:pPr>
              <w:pStyle w:val="TableParagraph"/>
              <w:spacing w:before="80" w:after="40" w:line="276" w:lineRule="auto"/>
            </w:pPr>
            <w:r w:rsidRPr="0012343A">
              <w:t>A. Cơ sở giáo dục/đơn vị thực hiện CTĐT không điều tra về vấn đề này  chuyển xuống câu 5</w:t>
            </w:r>
          </w:p>
          <w:p w14:paraId="585D6B28" w14:textId="77777777" w:rsidR="001E343B" w:rsidRPr="0012343A" w:rsidRDefault="001E343B" w:rsidP="00C03DDA">
            <w:pPr>
              <w:pStyle w:val="TableParagraph"/>
              <w:spacing w:before="80" w:after="40" w:line="276" w:lineRule="auto"/>
            </w:pPr>
            <w:r w:rsidRPr="0012343A">
              <w:t>B. Cơ sở giáo dục/ đơn vị thực hiện CTĐT có điều tra về vấn đề này  điền các thông tin dưới đây:</w:t>
            </w:r>
          </w:p>
        </w:tc>
        <w:tc>
          <w:tcPr>
            <w:tcW w:w="1077" w:type="dxa"/>
            <w:tcBorders>
              <w:top w:val="single" w:sz="4" w:space="0" w:color="auto"/>
              <w:left w:val="single" w:sz="4" w:space="0" w:color="auto"/>
              <w:bottom w:val="single" w:sz="4" w:space="0" w:color="auto"/>
              <w:right w:val="single" w:sz="4" w:space="0" w:color="auto"/>
            </w:tcBorders>
            <w:vAlign w:val="center"/>
          </w:tcPr>
          <w:p w14:paraId="12E4CD1A" w14:textId="77777777" w:rsidR="001E343B" w:rsidRPr="0012343A" w:rsidRDefault="001E343B" w:rsidP="00C03DDA">
            <w:pPr>
              <w:pStyle w:val="TableParagraph"/>
              <w:spacing w:after="0"/>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6E9D23AD" w14:textId="77777777" w:rsidR="001E343B" w:rsidRPr="0012343A" w:rsidRDefault="001E343B" w:rsidP="00C03DDA">
            <w:pPr>
              <w:pStyle w:val="TableParagraph"/>
              <w:spacing w:after="0"/>
              <w:jc w:val="center"/>
            </w:pPr>
            <w:r w:rsidRPr="0012343A">
              <w:t>B</w:t>
            </w:r>
          </w:p>
        </w:tc>
        <w:tc>
          <w:tcPr>
            <w:tcW w:w="1020" w:type="dxa"/>
            <w:tcBorders>
              <w:top w:val="single" w:sz="4" w:space="0" w:color="auto"/>
              <w:left w:val="single" w:sz="4" w:space="0" w:color="auto"/>
              <w:bottom w:val="single" w:sz="4" w:space="0" w:color="auto"/>
              <w:right w:val="single" w:sz="4" w:space="0" w:color="auto"/>
            </w:tcBorders>
            <w:vAlign w:val="center"/>
          </w:tcPr>
          <w:p w14:paraId="1D6E9DC2" w14:textId="77777777" w:rsidR="001E343B" w:rsidRPr="0012343A" w:rsidRDefault="001E343B" w:rsidP="00C03DDA">
            <w:pPr>
              <w:pStyle w:val="TableParagraph"/>
              <w:spacing w:after="0"/>
              <w:jc w:val="center"/>
            </w:pPr>
            <w:r w:rsidRPr="0012343A">
              <w:t>B</w:t>
            </w:r>
          </w:p>
        </w:tc>
        <w:tc>
          <w:tcPr>
            <w:tcW w:w="1020" w:type="dxa"/>
            <w:tcBorders>
              <w:top w:val="single" w:sz="4" w:space="0" w:color="auto"/>
              <w:left w:val="single" w:sz="4" w:space="0" w:color="auto"/>
              <w:bottom w:val="single" w:sz="4" w:space="0" w:color="auto"/>
              <w:right w:val="single" w:sz="4" w:space="0" w:color="auto"/>
            </w:tcBorders>
            <w:vAlign w:val="center"/>
          </w:tcPr>
          <w:p w14:paraId="37A6E355" w14:textId="77777777" w:rsidR="001E343B" w:rsidRPr="0012343A" w:rsidRDefault="001E343B" w:rsidP="00C03DDA">
            <w:pPr>
              <w:pStyle w:val="TableParagraph"/>
              <w:spacing w:after="0"/>
              <w:jc w:val="center"/>
            </w:pPr>
            <w:r w:rsidRPr="0012343A">
              <w:t>B</w:t>
            </w:r>
          </w:p>
        </w:tc>
        <w:tc>
          <w:tcPr>
            <w:tcW w:w="1022" w:type="dxa"/>
            <w:tcBorders>
              <w:top w:val="single" w:sz="4" w:space="0" w:color="auto"/>
              <w:left w:val="single" w:sz="4" w:space="0" w:color="auto"/>
              <w:bottom w:val="single" w:sz="4" w:space="0" w:color="auto"/>
              <w:right w:val="single" w:sz="4" w:space="0" w:color="auto"/>
            </w:tcBorders>
            <w:vAlign w:val="center"/>
          </w:tcPr>
          <w:p w14:paraId="186C1523" w14:textId="77777777" w:rsidR="001E343B" w:rsidRPr="0012343A" w:rsidRDefault="001E343B" w:rsidP="00C03DDA">
            <w:pPr>
              <w:pStyle w:val="TableParagraph"/>
              <w:spacing w:after="0"/>
              <w:jc w:val="center"/>
            </w:pPr>
            <w:r w:rsidRPr="0012343A">
              <w:t>B</w:t>
            </w:r>
          </w:p>
        </w:tc>
      </w:tr>
      <w:tr w:rsidR="001E343B" w:rsidRPr="0012343A" w14:paraId="0A7C5988" w14:textId="77777777" w:rsidTr="00C03DDA">
        <w:tc>
          <w:tcPr>
            <w:tcW w:w="3969" w:type="dxa"/>
            <w:tcBorders>
              <w:top w:val="single" w:sz="4" w:space="0" w:color="auto"/>
              <w:left w:val="single" w:sz="4" w:space="0" w:color="auto"/>
              <w:bottom w:val="nil"/>
              <w:right w:val="single" w:sz="4" w:space="0" w:color="auto"/>
            </w:tcBorders>
          </w:tcPr>
          <w:p w14:paraId="424F1D85" w14:textId="77777777" w:rsidR="001E343B" w:rsidRPr="0012343A" w:rsidRDefault="001E343B" w:rsidP="00C03DDA">
            <w:pPr>
              <w:pStyle w:val="TableParagraph"/>
              <w:spacing w:before="120" w:after="80"/>
            </w:pPr>
            <w:r w:rsidRPr="0012343A">
              <w:t>4.1. Tỉ lệ người học có việc làm:</w:t>
            </w:r>
          </w:p>
          <w:p w14:paraId="702C4444" w14:textId="77777777" w:rsidR="001E343B" w:rsidRPr="0012343A" w:rsidRDefault="001E343B" w:rsidP="00C03DDA">
            <w:pPr>
              <w:pStyle w:val="TableParagraph"/>
              <w:spacing w:before="120" w:after="80"/>
            </w:pPr>
            <w:r w:rsidRPr="0012343A">
              <w:lastRenderedPageBreak/>
              <w:t xml:space="preserve">     - Đúng hoặc liên quan đến ngành đào tạo (%).</w:t>
            </w:r>
          </w:p>
        </w:tc>
        <w:tc>
          <w:tcPr>
            <w:tcW w:w="1077" w:type="dxa"/>
            <w:tcBorders>
              <w:top w:val="single" w:sz="4" w:space="0" w:color="auto"/>
              <w:left w:val="single" w:sz="4" w:space="0" w:color="auto"/>
              <w:bottom w:val="nil"/>
              <w:right w:val="single" w:sz="4" w:space="0" w:color="auto"/>
            </w:tcBorders>
            <w:vAlign w:val="center"/>
          </w:tcPr>
          <w:p w14:paraId="6D43D372" w14:textId="77777777" w:rsidR="001E343B" w:rsidRPr="0012343A" w:rsidRDefault="001E343B" w:rsidP="00C03DDA">
            <w:pPr>
              <w:pStyle w:val="TableParagraph"/>
              <w:spacing w:after="0"/>
              <w:jc w:val="center"/>
            </w:pPr>
            <w:r w:rsidRPr="0012343A">
              <w:lastRenderedPageBreak/>
              <w:t>96</w:t>
            </w:r>
          </w:p>
        </w:tc>
        <w:tc>
          <w:tcPr>
            <w:tcW w:w="1020" w:type="dxa"/>
            <w:tcBorders>
              <w:top w:val="single" w:sz="4" w:space="0" w:color="auto"/>
              <w:left w:val="single" w:sz="4" w:space="0" w:color="auto"/>
              <w:bottom w:val="nil"/>
              <w:right w:val="single" w:sz="4" w:space="0" w:color="auto"/>
            </w:tcBorders>
            <w:vAlign w:val="center"/>
          </w:tcPr>
          <w:p w14:paraId="5E13A83C" w14:textId="77777777" w:rsidR="001E343B" w:rsidRPr="0012343A" w:rsidRDefault="001E343B" w:rsidP="00C03DDA">
            <w:pPr>
              <w:pStyle w:val="TableParagraph"/>
              <w:spacing w:after="0"/>
              <w:jc w:val="center"/>
            </w:pPr>
            <w:r w:rsidRPr="0012343A">
              <w:t>95</w:t>
            </w:r>
          </w:p>
        </w:tc>
        <w:tc>
          <w:tcPr>
            <w:tcW w:w="1020" w:type="dxa"/>
            <w:tcBorders>
              <w:top w:val="single" w:sz="4" w:space="0" w:color="auto"/>
              <w:left w:val="single" w:sz="4" w:space="0" w:color="auto"/>
              <w:bottom w:val="nil"/>
              <w:right w:val="single" w:sz="4" w:space="0" w:color="auto"/>
            </w:tcBorders>
            <w:vAlign w:val="center"/>
          </w:tcPr>
          <w:p w14:paraId="3329EE53" w14:textId="77777777" w:rsidR="001E343B" w:rsidRPr="0012343A" w:rsidRDefault="001E343B" w:rsidP="00C03DDA">
            <w:pPr>
              <w:pStyle w:val="TableParagraph"/>
              <w:spacing w:after="0"/>
              <w:jc w:val="center"/>
            </w:pPr>
            <w:r w:rsidRPr="0012343A">
              <w:t>97</w:t>
            </w:r>
          </w:p>
        </w:tc>
        <w:tc>
          <w:tcPr>
            <w:tcW w:w="1020" w:type="dxa"/>
            <w:tcBorders>
              <w:top w:val="single" w:sz="4" w:space="0" w:color="auto"/>
              <w:left w:val="single" w:sz="4" w:space="0" w:color="auto"/>
              <w:bottom w:val="nil"/>
              <w:right w:val="single" w:sz="4" w:space="0" w:color="auto"/>
            </w:tcBorders>
            <w:vAlign w:val="center"/>
          </w:tcPr>
          <w:p w14:paraId="6AA8A889" w14:textId="77777777" w:rsidR="001E343B" w:rsidRPr="0012343A" w:rsidRDefault="001E343B" w:rsidP="00C03DDA">
            <w:pPr>
              <w:pStyle w:val="TableParagraph"/>
              <w:spacing w:after="0"/>
              <w:jc w:val="center"/>
            </w:pPr>
            <w:r w:rsidRPr="0012343A">
              <w:t>100</w:t>
            </w:r>
          </w:p>
        </w:tc>
        <w:tc>
          <w:tcPr>
            <w:tcW w:w="1022" w:type="dxa"/>
            <w:tcBorders>
              <w:top w:val="single" w:sz="4" w:space="0" w:color="auto"/>
              <w:left w:val="single" w:sz="4" w:space="0" w:color="auto"/>
              <w:bottom w:val="nil"/>
              <w:right w:val="single" w:sz="4" w:space="0" w:color="auto"/>
            </w:tcBorders>
            <w:vAlign w:val="center"/>
          </w:tcPr>
          <w:p w14:paraId="63568D6C" w14:textId="77777777" w:rsidR="001E343B" w:rsidRPr="0012343A" w:rsidRDefault="001E343B" w:rsidP="00C03DDA">
            <w:pPr>
              <w:pStyle w:val="TableParagraph"/>
              <w:spacing w:after="0"/>
              <w:jc w:val="center"/>
            </w:pPr>
            <w:r w:rsidRPr="0012343A">
              <w:t>100</w:t>
            </w:r>
          </w:p>
        </w:tc>
      </w:tr>
      <w:tr w:rsidR="001E343B" w:rsidRPr="0012343A" w14:paraId="6B57CA10" w14:textId="77777777" w:rsidTr="00C03DDA">
        <w:tc>
          <w:tcPr>
            <w:tcW w:w="3969" w:type="dxa"/>
            <w:tcBorders>
              <w:top w:val="nil"/>
              <w:left w:val="single" w:sz="4" w:space="0" w:color="auto"/>
              <w:bottom w:val="nil"/>
              <w:right w:val="single" w:sz="4" w:space="0" w:color="auto"/>
            </w:tcBorders>
          </w:tcPr>
          <w:p w14:paraId="5F835C18" w14:textId="77777777" w:rsidR="001E343B" w:rsidRPr="0012343A" w:rsidRDefault="001E343B" w:rsidP="00C03DDA">
            <w:pPr>
              <w:pStyle w:val="TableParagraph"/>
              <w:spacing w:before="120" w:after="80"/>
            </w:pPr>
            <w:r w:rsidRPr="0012343A">
              <w:t xml:space="preserve">     - Sau 6 tháng tốt nghiệp.</w:t>
            </w:r>
          </w:p>
        </w:tc>
        <w:tc>
          <w:tcPr>
            <w:tcW w:w="1077" w:type="dxa"/>
            <w:tcBorders>
              <w:top w:val="nil"/>
              <w:left w:val="single" w:sz="4" w:space="0" w:color="auto"/>
              <w:bottom w:val="nil"/>
              <w:right w:val="single" w:sz="4" w:space="0" w:color="auto"/>
            </w:tcBorders>
            <w:vAlign w:val="center"/>
          </w:tcPr>
          <w:p w14:paraId="4D70EC92" w14:textId="77777777" w:rsidR="001E343B" w:rsidRPr="0012343A" w:rsidRDefault="001E343B" w:rsidP="00C03DDA">
            <w:pPr>
              <w:pStyle w:val="TableParagraph"/>
              <w:spacing w:after="0"/>
            </w:pPr>
            <w:r w:rsidRPr="0012343A">
              <w:t xml:space="preserve">     85</w:t>
            </w:r>
          </w:p>
        </w:tc>
        <w:tc>
          <w:tcPr>
            <w:tcW w:w="1020" w:type="dxa"/>
            <w:tcBorders>
              <w:top w:val="nil"/>
              <w:left w:val="single" w:sz="4" w:space="0" w:color="auto"/>
              <w:bottom w:val="nil"/>
              <w:right w:val="single" w:sz="4" w:space="0" w:color="auto"/>
            </w:tcBorders>
            <w:vAlign w:val="center"/>
          </w:tcPr>
          <w:p w14:paraId="00306D71" w14:textId="77777777" w:rsidR="001E343B" w:rsidRPr="0012343A" w:rsidRDefault="001E343B" w:rsidP="00C03DDA">
            <w:pPr>
              <w:pStyle w:val="TableParagraph"/>
              <w:spacing w:after="0"/>
              <w:jc w:val="center"/>
            </w:pPr>
            <w:r w:rsidRPr="0012343A">
              <w:t>90</w:t>
            </w:r>
          </w:p>
        </w:tc>
        <w:tc>
          <w:tcPr>
            <w:tcW w:w="1020" w:type="dxa"/>
            <w:tcBorders>
              <w:top w:val="nil"/>
              <w:left w:val="single" w:sz="4" w:space="0" w:color="auto"/>
              <w:bottom w:val="nil"/>
              <w:right w:val="single" w:sz="4" w:space="0" w:color="auto"/>
            </w:tcBorders>
            <w:vAlign w:val="center"/>
          </w:tcPr>
          <w:p w14:paraId="5CE337B4" w14:textId="77777777" w:rsidR="001E343B" w:rsidRPr="0012343A" w:rsidRDefault="001E343B" w:rsidP="00C03DDA">
            <w:pPr>
              <w:pStyle w:val="TableParagraph"/>
              <w:spacing w:after="0"/>
            </w:pPr>
            <w:r w:rsidRPr="0012343A">
              <w:t xml:space="preserve">     90</w:t>
            </w:r>
          </w:p>
        </w:tc>
        <w:tc>
          <w:tcPr>
            <w:tcW w:w="1020" w:type="dxa"/>
            <w:tcBorders>
              <w:top w:val="nil"/>
              <w:left w:val="single" w:sz="4" w:space="0" w:color="auto"/>
              <w:bottom w:val="nil"/>
              <w:right w:val="single" w:sz="4" w:space="0" w:color="auto"/>
            </w:tcBorders>
            <w:vAlign w:val="center"/>
          </w:tcPr>
          <w:p w14:paraId="13DCE251" w14:textId="77777777" w:rsidR="001E343B" w:rsidRPr="0012343A" w:rsidRDefault="001E343B" w:rsidP="00C03DDA">
            <w:pPr>
              <w:pStyle w:val="TableParagraph"/>
              <w:spacing w:after="0"/>
              <w:jc w:val="center"/>
            </w:pPr>
            <w:r w:rsidRPr="0012343A">
              <w:t>80</w:t>
            </w:r>
          </w:p>
        </w:tc>
        <w:tc>
          <w:tcPr>
            <w:tcW w:w="1022" w:type="dxa"/>
            <w:tcBorders>
              <w:top w:val="nil"/>
              <w:left w:val="single" w:sz="4" w:space="0" w:color="auto"/>
              <w:bottom w:val="nil"/>
              <w:right w:val="single" w:sz="4" w:space="0" w:color="auto"/>
            </w:tcBorders>
            <w:vAlign w:val="center"/>
          </w:tcPr>
          <w:p w14:paraId="1BE2EAD6" w14:textId="77777777" w:rsidR="001E343B" w:rsidRPr="0012343A" w:rsidRDefault="001E343B" w:rsidP="00C03DDA">
            <w:pPr>
              <w:pStyle w:val="TableParagraph"/>
              <w:spacing w:after="0"/>
            </w:pPr>
            <w:r w:rsidRPr="0012343A">
              <w:t xml:space="preserve">    70</w:t>
            </w:r>
          </w:p>
        </w:tc>
      </w:tr>
      <w:tr w:rsidR="001E343B" w:rsidRPr="0012343A" w14:paraId="76F17813" w14:textId="77777777" w:rsidTr="00C03DDA">
        <w:tc>
          <w:tcPr>
            <w:tcW w:w="3969" w:type="dxa"/>
            <w:tcBorders>
              <w:top w:val="nil"/>
              <w:left w:val="single" w:sz="4" w:space="0" w:color="auto"/>
              <w:bottom w:val="single" w:sz="4" w:space="0" w:color="auto"/>
              <w:right w:val="single" w:sz="4" w:space="0" w:color="auto"/>
            </w:tcBorders>
          </w:tcPr>
          <w:p w14:paraId="21EFBC1A" w14:textId="77777777" w:rsidR="001E343B" w:rsidRPr="0012343A" w:rsidRDefault="001E343B" w:rsidP="00C03DDA">
            <w:pPr>
              <w:pStyle w:val="TableParagraph"/>
              <w:spacing w:before="120" w:after="80"/>
            </w:pPr>
            <w:r w:rsidRPr="0012343A">
              <w:t xml:space="preserve">     - Sau 12 tháng tốt nghiệp.</w:t>
            </w:r>
          </w:p>
        </w:tc>
        <w:tc>
          <w:tcPr>
            <w:tcW w:w="1077" w:type="dxa"/>
            <w:tcBorders>
              <w:top w:val="nil"/>
              <w:left w:val="single" w:sz="4" w:space="0" w:color="auto"/>
              <w:bottom w:val="single" w:sz="4" w:space="0" w:color="auto"/>
              <w:right w:val="single" w:sz="4" w:space="0" w:color="auto"/>
            </w:tcBorders>
            <w:vAlign w:val="center"/>
          </w:tcPr>
          <w:p w14:paraId="051007B1" w14:textId="77777777" w:rsidR="001E343B" w:rsidRPr="0012343A" w:rsidRDefault="001E343B" w:rsidP="00C03DDA">
            <w:pPr>
              <w:pStyle w:val="TableParagraph"/>
              <w:spacing w:after="0"/>
              <w:jc w:val="center"/>
            </w:pPr>
            <w:r w:rsidRPr="0012343A">
              <w:t>15</w:t>
            </w:r>
          </w:p>
        </w:tc>
        <w:tc>
          <w:tcPr>
            <w:tcW w:w="1020" w:type="dxa"/>
            <w:tcBorders>
              <w:top w:val="nil"/>
              <w:left w:val="single" w:sz="4" w:space="0" w:color="auto"/>
              <w:bottom w:val="single" w:sz="4" w:space="0" w:color="auto"/>
              <w:right w:val="single" w:sz="4" w:space="0" w:color="auto"/>
            </w:tcBorders>
            <w:vAlign w:val="center"/>
          </w:tcPr>
          <w:p w14:paraId="5303C766" w14:textId="77777777" w:rsidR="001E343B" w:rsidRPr="0012343A" w:rsidRDefault="001E343B" w:rsidP="00C03DDA">
            <w:pPr>
              <w:pStyle w:val="TableParagraph"/>
              <w:spacing w:after="0"/>
              <w:jc w:val="center"/>
            </w:pPr>
            <w:r w:rsidRPr="0012343A">
              <w:t>10</w:t>
            </w:r>
          </w:p>
        </w:tc>
        <w:tc>
          <w:tcPr>
            <w:tcW w:w="1020" w:type="dxa"/>
            <w:tcBorders>
              <w:top w:val="nil"/>
              <w:left w:val="single" w:sz="4" w:space="0" w:color="auto"/>
              <w:bottom w:val="single" w:sz="4" w:space="0" w:color="auto"/>
              <w:right w:val="single" w:sz="4" w:space="0" w:color="auto"/>
            </w:tcBorders>
            <w:vAlign w:val="center"/>
          </w:tcPr>
          <w:p w14:paraId="53057370" w14:textId="77777777" w:rsidR="001E343B" w:rsidRPr="0012343A" w:rsidRDefault="001E343B" w:rsidP="00C03DDA">
            <w:pPr>
              <w:pStyle w:val="TableParagraph"/>
              <w:spacing w:after="0"/>
              <w:jc w:val="center"/>
            </w:pPr>
            <w:r w:rsidRPr="0012343A">
              <w:t>10</w:t>
            </w:r>
          </w:p>
        </w:tc>
        <w:tc>
          <w:tcPr>
            <w:tcW w:w="1020" w:type="dxa"/>
            <w:tcBorders>
              <w:top w:val="nil"/>
              <w:left w:val="single" w:sz="4" w:space="0" w:color="auto"/>
              <w:bottom w:val="single" w:sz="4" w:space="0" w:color="auto"/>
              <w:right w:val="single" w:sz="4" w:space="0" w:color="auto"/>
            </w:tcBorders>
            <w:vAlign w:val="center"/>
          </w:tcPr>
          <w:p w14:paraId="132A724C" w14:textId="77777777" w:rsidR="001E343B" w:rsidRPr="0012343A" w:rsidRDefault="001E343B" w:rsidP="00C03DDA">
            <w:pPr>
              <w:pStyle w:val="TableParagraph"/>
              <w:spacing w:after="0"/>
              <w:jc w:val="center"/>
            </w:pPr>
            <w:r w:rsidRPr="0012343A">
              <w:t>20</w:t>
            </w:r>
          </w:p>
        </w:tc>
        <w:tc>
          <w:tcPr>
            <w:tcW w:w="1022" w:type="dxa"/>
            <w:tcBorders>
              <w:top w:val="nil"/>
              <w:left w:val="single" w:sz="4" w:space="0" w:color="auto"/>
              <w:bottom w:val="single" w:sz="4" w:space="0" w:color="auto"/>
              <w:right w:val="single" w:sz="4" w:space="0" w:color="auto"/>
            </w:tcBorders>
            <w:vAlign w:val="center"/>
          </w:tcPr>
          <w:p w14:paraId="5E6F8295" w14:textId="77777777" w:rsidR="001E343B" w:rsidRPr="0012343A" w:rsidRDefault="001E343B" w:rsidP="00C03DDA">
            <w:pPr>
              <w:pStyle w:val="TableParagraph"/>
              <w:spacing w:after="0"/>
              <w:jc w:val="center"/>
            </w:pPr>
            <w:r w:rsidRPr="0012343A">
              <w:t>30</w:t>
            </w:r>
          </w:p>
        </w:tc>
      </w:tr>
      <w:tr w:rsidR="001E343B" w:rsidRPr="0012343A" w14:paraId="2163BA20" w14:textId="77777777" w:rsidTr="00C03DDA">
        <w:tc>
          <w:tcPr>
            <w:tcW w:w="3969" w:type="dxa"/>
            <w:tcBorders>
              <w:top w:val="single" w:sz="4" w:space="0" w:color="auto"/>
              <w:left w:val="single" w:sz="4" w:space="0" w:color="auto"/>
              <w:bottom w:val="single" w:sz="4" w:space="0" w:color="auto"/>
              <w:right w:val="single" w:sz="4" w:space="0" w:color="auto"/>
            </w:tcBorders>
          </w:tcPr>
          <w:p w14:paraId="28986AF6" w14:textId="77777777" w:rsidR="001E343B" w:rsidRPr="0012343A" w:rsidRDefault="001E343B" w:rsidP="00C03DDA">
            <w:pPr>
              <w:pStyle w:val="TableParagraph"/>
              <w:spacing w:before="120" w:after="80"/>
            </w:pPr>
            <w:r w:rsidRPr="0012343A">
              <w:t>4.2. Tỉ lệ người học có việc làm khác ngành đào tạo (%).</w:t>
            </w:r>
          </w:p>
        </w:tc>
        <w:tc>
          <w:tcPr>
            <w:tcW w:w="1077" w:type="dxa"/>
            <w:tcBorders>
              <w:top w:val="single" w:sz="4" w:space="0" w:color="auto"/>
              <w:left w:val="single" w:sz="4" w:space="0" w:color="auto"/>
              <w:bottom w:val="single" w:sz="4" w:space="0" w:color="auto"/>
              <w:right w:val="single" w:sz="4" w:space="0" w:color="auto"/>
            </w:tcBorders>
            <w:vAlign w:val="center"/>
          </w:tcPr>
          <w:p w14:paraId="7A4C3528" w14:textId="77777777" w:rsidR="001E343B" w:rsidRPr="0012343A" w:rsidRDefault="001E343B" w:rsidP="00C03DDA">
            <w:pPr>
              <w:pStyle w:val="TableParagraph"/>
              <w:spacing w:after="0"/>
              <w:jc w:val="center"/>
            </w:pPr>
            <w:r w:rsidRPr="0012343A">
              <w:t>20</w:t>
            </w:r>
          </w:p>
        </w:tc>
        <w:tc>
          <w:tcPr>
            <w:tcW w:w="1020" w:type="dxa"/>
            <w:tcBorders>
              <w:top w:val="single" w:sz="4" w:space="0" w:color="auto"/>
              <w:left w:val="single" w:sz="4" w:space="0" w:color="auto"/>
              <w:bottom w:val="single" w:sz="4" w:space="0" w:color="auto"/>
              <w:right w:val="single" w:sz="4" w:space="0" w:color="auto"/>
            </w:tcBorders>
            <w:vAlign w:val="center"/>
          </w:tcPr>
          <w:p w14:paraId="58A03EE8" w14:textId="77777777" w:rsidR="001E343B" w:rsidRPr="0012343A" w:rsidRDefault="001E343B" w:rsidP="00C03DDA">
            <w:pPr>
              <w:pStyle w:val="TableParagraph"/>
              <w:spacing w:after="0"/>
              <w:jc w:val="center"/>
            </w:pPr>
            <w:r w:rsidRPr="0012343A">
              <w:t>20</w:t>
            </w:r>
          </w:p>
        </w:tc>
        <w:tc>
          <w:tcPr>
            <w:tcW w:w="1020" w:type="dxa"/>
            <w:tcBorders>
              <w:top w:val="single" w:sz="4" w:space="0" w:color="auto"/>
              <w:left w:val="single" w:sz="4" w:space="0" w:color="auto"/>
              <w:bottom w:val="single" w:sz="4" w:space="0" w:color="auto"/>
              <w:right w:val="single" w:sz="4" w:space="0" w:color="auto"/>
            </w:tcBorders>
            <w:vAlign w:val="center"/>
          </w:tcPr>
          <w:p w14:paraId="169A4265" w14:textId="77777777" w:rsidR="001E343B" w:rsidRPr="0012343A" w:rsidRDefault="001E343B" w:rsidP="00C03DDA">
            <w:pPr>
              <w:pStyle w:val="TableParagraph"/>
              <w:spacing w:after="0"/>
              <w:jc w:val="center"/>
            </w:pPr>
            <w:r w:rsidRPr="0012343A">
              <w:t>30</w:t>
            </w:r>
          </w:p>
        </w:tc>
        <w:tc>
          <w:tcPr>
            <w:tcW w:w="1020" w:type="dxa"/>
            <w:tcBorders>
              <w:top w:val="single" w:sz="4" w:space="0" w:color="auto"/>
              <w:left w:val="single" w:sz="4" w:space="0" w:color="auto"/>
              <w:bottom w:val="single" w:sz="4" w:space="0" w:color="auto"/>
              <w:right w:val="single" w:sz="4" w:space="0" w:color="auto"/>
            </w:tcBorders>
            <w:vAlign w:val="center"/>
          </w:tcPr>
          <w:p w14:paraId="36F1D6B0" w14:textId="77777777" w:rsidR="001E343B" w:rsidRPr="0012343A" w:rsidRDefault="001E343B" w:rsidP="00C03DDA">
            <w:pPr>
              <w:pStyle w:val="TableParagraph"/>
              <w:spacing w:after="0"/>
              <w:jc w:val="center"/>
            </w:pPr>
            <w:r w:rsidRPr="0012343A">
              <w:t>7</w:t>
            </w:r>
          </w:p>
        </w:tc>
        <w:tc>
          <w:tcPr>
            <w:tcW w:w="1022" w:type="dxa"/>
            <w:tcBorders>
              <w:top w:val="single" w:sz="4" w:space="0" w:color="auto"/>
              <w:left w:val="single" w:sz="4" w:space="0" w:color="auto"/>
              <w:bottom w:val="single" w:sz="4" w:space="0" w:color="auto"/>
              <w:right w:val="single" w:sz="4" w:space="0" w:color="auto"/>
            </w:tcBorders>
            <w:vAlign w:val="center"/>
          </w:tcPr>
          <w:p w14:paraId="76C5E80A" w14:textId="77777777" w:rsidR="001E343B" w:rsidRPr="0012343A" w:rsidRDefault="001E343B" w:rsidP="00C03DDA">
            <w:pPr>
              <w:pStyle w:val="TableParagraph"/>
              <w:spacing w:after="0"/>
              <w:jc w:val="center"/>
            </w:pPr>
            <w:r w:rsidRPr="0012343A">
              <w:t>5</w:t>
            </w:r>
          </w:p>
        </w:tc>
      </w:tr>
      <w:tr w:rsidR="001E343B" w:rsidRPr="0012343A" w14:paraId="6A95FF2E" w14:textId="77777777" w:rsidTr="00C03DDA">
        <w:tc>
          <w:tcPr>
            <w:tcW w:w="3969" w:type="dxa"/>
            <w:tcBorders>
              <w:top w:val="single" w:sz="4" w:space="0" w:color="auto"/>
              <w:left w:val="single" w:sz="4" w:space="0" w:color="auto"/>
              <w:bottom w:val="single" w:sz="4" w:space="0" w:color="auto"/>
              <w:right w:val="single" w:sz="4" w:space="0" w:color="auto"/>
            </w:tcBorders>
          </w:tcPr>
          <w:p w14:paraId="09E82616" w14:textId="77777777" w:rsidR="001E343B" w:rsidRPr="0012343A" w:rsidRDefault="001E343B" w:rsidP="00C03DDA">
            <w:pPr>
              <w:pStyle w:val="TableParagraph"/>
              <w:spacing w:before="120" w:after="80"/>
            </w:pPr>
            <w:r w:rsidRPr="0012343A">
              <w:t>4.3. Thu nhập bình quân/tháng của người học có việc làm.</w:t>
            </w:r>
          </w:p>
        </w:tc>
        <w:tc>
          <w:tcPr>
            <w:tcW w:w="1077" w:type="dxa"/>
            <w:tcBorders>
              <w:top w:val="single" w:sz="4" w:space="0" w:color="auto"/>
              <w:left w:val="single" w:sz="4" w:space="0" w:color="auto"/>
              <w:bottom w:val="single" w:sz="4" w:space="0" w:color="auto"/>
              <w:right w:val="single" w:sz="4" w:space="0" w:color="auto"/>
            </w:tcBorders>
            <w:vAlign w:val="center"/>
          </w:tcPr>
          <w:p w14:paraId="2A09BFE8" w14:textId="77777777" w:rsidR="001E343B" w:rsidRPr="0012343A" w:rsidRDefault="001E343B" w:rsidP="00C03DDA">
            <w:pPr>
              <w:pStyle w:val="TableParagraph"/>
              <w:spacing w:after="0"/>
              <w:jc w:val="center"/>
            </w:pPr>
            <w:r w:rsidRPr="0012343A">
              <w:t>-</w:t>
            </w:r>
          </w:p>
        </w:tc>
        <w:tc>
          <w:tcPr>
            <w:tcW w:w="1020" w:type="dxa"/>
            <w:tcBorders>
              <w:top w:val="single" w:sz="4" w:space="0" w:color="auto"/>
              <w:left w:val="single" w:sz="4" w:space="0" w:color="auto"/>
              <w:bottom w:val="single" w:sz="4" w:space="0" w:color="auto"/>
              <w:right w:val="single" w:sz="4" w:space="0" w:color="auto"/>
            </w:tcBorders>
            <w:vAlign w:val="center"/>
          </w:tcPr>
          <w:p w14:paraId="5313FDAC" w14:textId="77777777" w:rsidR="001E343B" w:rsidRPr="0012343A" w:rsidRDefault="001E343B" w:rsidP="00C03DDA">
            <w:pPr>
              <w:pStyle w:val="TableParagraph"/>
              <w:spacing w:after="0"/>
              <w:jc w:val="center"/>
            </w:pPr>
            <w:r w:rsidRPr="0012343A">
              <w:t>7 triệu</w:t>
            </w:r>
          </w:p>
        </w:tc>
        <w:tc>
          <w:tcPr>
            <w:tcW w:w="1020" w:type="dxa"/>
            <w:tcBorders>
              <w:top w:val="single" w:sz="4" w:space="0" w:color="auto"/>
              <w:left w:val="single" w:sz="4" w:space="0" w:color="auto"/>
              <w:bottom w:val="single" w:sz="4" w:space="0" w:color="auto"/>
              <w:right w:val="single" w:sz="4" w:space="0" w:color="auto"/>
            </w:tcBorders>
            <w:vAlign w:val="center"/>
          </w:tcPr>
          <w:p w14:paraId="40F799E2" w14:textId="77777777" w:rsidR="001E343B" w:rsidRPr="0012343A" w:rsidRDefault="001E343B" w:rsidP="00C03DDA">
            <w:pPr>
              <w:pStyle w:val="TableParagraph"/>
              <w:spacing w:after="0"/>
              <w:jc w:val="center"/>
            </w:pPr>
            <w:r w:rsidRPr="0012343A">
              <w:t>8 triệu</w:t>
            </w:r>
          </w:p>
        </w:tc>
        <w:tc>
          <w:tcPr>
            <w:tcW w:w="1020" w:type="dxa"/>
            <w:tcBorders>
              <w:top w:val="single" w:sz="4" w:space="0" w:color="auto"/>
              <w:left w:val="single" w:sz="4" w:space="0" w:color="auto"/>
              <w:bottom w:val="single" w:sz="4" w:space="0" w:color="auto"/>
              <w:right w:val="single" w:sz="4" w:space="0" w:color="auto"/>
            </w:tcBorders>
            <w:vAlign w:val="center"/>
          </w:tcPr>
          <w:p w14:paraId="75D74A3D" w14:textId="77777777" w:rsidR="001E343B" w:rsidRPr="0012343A" w:rsidRDefault="001E343B" w:rsidP="00C03DDA">
            <w:pPr>
              <w:pStyle w:val="TableParagraph"/>
              <w:spacing w:after="0"/>
              <w:jc w:val="center"/>
            </w:pPr>
            <w:r w:rsidRPr="0012343A">
              <w:t>8 triệu</w:t>
            </w:r>
          </w:p>
        </w:tc>
        <w:tc>
          <w:tcPr>
            <w:tcW w:w="1022" w:type="dxa"/>
            <w:tcBorders>
              <w:top w:val="single" w:sz="4" w:space="0" w:color="auto"/>
              <w:left w:val="single" w:sz="4" w:space="0" w:color="auto"/>
              <w:bottom w:val="single" w:sz="4" w:space="0" w:color="auto"/>
              <w:right w:val="single" w:sz="4" w:space="0" w:color="auto"/>
            </w:tcBorders>
            <w:vAlign w:val="center"/>
          </w:tcPr>
          <w:p w14:paraId="5F480FE0" w14:textId="77777777" w:rsidR="001E343B" w:rsidRPr="0012343A" w:rsidRDefault="001E343B" w:rsidP="00C03DDA">
            <w:pPr>
              <w:pStyle w:val="TableParagraph"/>
              <w:spacing w:after="0"/>
              <w:jc w:val="center"/>
            </w:pPr>
            <w:r w:rsidRPr="0012343A">
              <w:t>8 triệu</w:t>
            </w:r>
          </w:p>
        </w:tc>
      </w:tr>
      <w:tr w:rsidR="001E343B" w:rsidRPr="0012343A" w14:paraId="4BA0EEB6" w14:textId="77777777" w:rsidTr="00C03DDA">
        <w:tc>
          <w:tcPr>
            <w:tcW w:w="3969" w:type="dxa"/>
            <w:tcBorders>
              <w:top w:val="single" w:sz="4" w:space="0" w:color="auto"/>
              <w:left w:val="single" w:sz="4" w:space="0" w:color="auto"/>
              <w:bottom w:val="single" w:sz="4" w:space="0" w:color="auto"/>
              <w:right w:val="single" w:sz="4" w:space="0" w:color="auto"/>
            </w:tcBorders>
          </w:tcPr>
          <w:p w14:paraId="176B7CC0" w14:textId="77777777" w:rsidR="001E343B" w:rsidRPr="0012343A" w:rsidRDefault="001E343B" w:rsidP="00C03DDA">
            <w:pPr>
              <w:pStyle w:val="TableParagraph"/>
              <w:spacing w:before="120" w:after="80"/>
            </w:pPr>
            <w:r w:rsidRPr="0012343A">
              <w:t>5. Đánh giá của nhà tuyển dụng về người học tốt nghiệp có việc làm đúng ngành đào tạo:</w:t>
            </w:r>
          </w:p>
          <w:p w14:paraId="119DA0F4" w14:textId="77777777" w:rsidR="001E343B" w:rsidRPr="0012343A" w:rsidRDefault="001E343B" w:rsidP="00C03DDA">
            <w:pPr>
              <w:pStyle w:val="TableParagraph"/>
              <w:spacing w:before="120" w:after="80"/>
            </w:pPr>
            <w:r w:rsidRPr="0012343A">
              <w:t>A. Cơ sở giáo dục/đơn vị thực hiện CTĐT không điều tra về vấn đề này  chuyển xuống kết thúc bảng này.</w:t>
            </w:r>
          </w:p>
          <w:p w14:paraId="673463E4" w14:textId="77777777" w:rsidR="001E343B" w:rsidRPr="0012343A" w:rsidRDefault="001E343B" w:rsidP="00C03DDA">
            <w:pPr>
              <w:pStyle w:val="TableParagraph"/>
              <w:spacing w:before="120" w:after="80"/>
            </w:pPr>
            <w:r w:rsidRPr="0012343A">
              <w:t>B. Cơ sở giáo dục/đơn vị thực hiện CTĐT có điều tra về vấn đề này  điền các thông tin dưới đây:</w:t>
            </w:r>
          </w:p>
        </w:tc>
        <w:tc>
          <w:tcPr>
            <w:tcW w:w="1077" w:type="dxa"/>
            <w:tcBorders>
              <w:top w:val="single" w:sz="4" w:space="0" w:color="auto"/>
              <w:left w:val="single" w:sz="4" w:space="0" w:color="auto"/>
              <w:bottom w:val="single" w:sz="4" w:space="0" w:color="auto"/>
              <w:right w:val="single" w:sz="4" w:space="0" w:color="auto"/>
            </w:tcBorders>
            <w:vAlign w:val="center"/>
          </w:tcPr>
          <w:p w14:paraId="5FE904F5" w14:textId="77777777" w:rsidR="001E343B" w:rsidRPr="0012343A" w:rsidRDefault="001E343B" w:rsidP="00C03DDA">
            <w:pPr>
              <w:pStyle w:val="TableParagraph"/>
              <w:spacing w:after="0"/>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097010C3" w14:textId="77777777" w:rsidR="001E343B" w:rsidRPr="0012343A" w:rsidRDefault="001E343B" w:rsidP="00C03DDA">
            <w:pPr>
              <w:pStyle w:val="TableParagraph"/>
              <w:spacing w:after="0"/>
              <w:jc w:val="center"/>
            </w:pPr>
            <w:r w:rsidRPr="0012343A">
              <w:t>B</w:t>
            </w:r>
          </w:p>
        </w:tc>
        <w:tc>
          <w:tcPr>
            <w:tcW w:w="1020" w:type="dxa"/>
            <w:tcBorders>
              <w:top w:val="single" w:sz="4" w:space="0" w:color="auto"/>
              <w:left w:val="single" w:sz="4" w:space="0" w:color="auto"/>
              <w:bottom w:val="single" w:sz="4" w:space="0" w:color="auto"/>
              <w:right w:val="single" w:sz="4" w:space="0" w:color="auto"/>
            </w:tcBorders>
            <w:vAlign w:val="center"/>
          </w:tcPr>
          <w:p w14:paraId="2B3FAF94" w14:textId="77777777" w:rsidR="001E343B" w:rsidRPr="0012343A" w:rsidRDefault="001E343B" w:rsidP="00C03DDA">
            <w:pPr>
              <w:pStyle w:val="TableParagraph"/>
              <w:spacing w:after="0"/>
              <w:jc w:val="center"/>
            </w:pPr>
            <w:r w:rsidRPr="0012343A">
              <w:t>B</w:t>
            </w:r>
          </w:p>
        </w:tc>
        <w:tc>
          <w:tcPr>
            <w:tcW w:w="1020" w:type="dxa"/>
            <w:tcBorders>
              <w:top w:val="single" w:sz="4" w:space="0" w:color="auto"/>
              <w:left w:val="single" w:sz="4" w:space="0" w:color="auto"/>
              <w:bottom w:val="single" w:sz="4" w:space="0" w:color="auto"/>
              <w:right w:val="single" w:sz="4" w:space="0" w:color="auto"/>
            </w:tcBorders>
            <w:vAlign w:val="center"/>
          </w:tcPr>
          <w:p w14:paraId="453F9715" w14:textId="77777777" w:rsidR="001E343B" w:rsidRPr="0012343A" w:rsidRDefault="001E343B" w:rsidP="00C03DDA">
            <w:pPr>
              <w:pStyle w:val="TableParagraph"/>
              <w:spacing w:after="0"/>
              <w:jc w:val="center"/>
            </w:pPr>
            <w:r w:rsidRPr="0012343A">
              <w:t>B</w:t>
            </w:r>
          </w:p>
        </w:tc>
        <w:tc>
          <w:tcPr>
            <w:tcW w:w="1022" w:type="dxa"/>
            <w:tcBorders>
              <w:top w:val="single" w:sz="4" w:space="0" w:color="auto"/>
              <w:left w:val="single" w:sz="4" w:space="0" w:color="auto"/>
              <w:bottom w:val="single" w:sz="4" w:space="0" w:color="auto"/>
              <w:right w:val="single" w:sz="4" w:space="0" w:color="auto"/>
            </w:tcBorders>
            <w:vAlign w:val="center"/>
          </w:tcPr>
          <w:p w14:paraId="3393E40F" w14:textId="77777777" w:rsidR="001E343B" w:rsidRPr="0012343A" w:rsidRDefault="001E343B" w:rsidP="00C03DDA">
            <w:pPr>
              <w:pStyle w:val="TableParagraph"/>
              <w:spacing w:after="0"/>
              <w:jc w:val="center"/>
            </w:pPr>
            <w:r w:rsidRPr="0012343A">
              <w:t>B</w:t>
            </w:r>
          </w:p>
        </w:tc>
      </w:tr>
      <w:tr w:rsidR="001E343B" w:rsidRPr="0012343A" w14:paraId="48875004" w14:textId="77777777" w:rsidTr="00C03DDA">
        <w:tc>
          <w:tcPr>
            <w:tcW w:w="3969" w:type="dxa"/>
            <w:tcBorders>
              <w:top w:val="single" w:sz="4" w:space="0" w:color="auto"/>
              <w:left w:val="single" w:sz="4" w:space="0" w:color="auto"/>
              <w:bottom w:val="single" w:sz="4" w:space="0" w:color="auto"/>
              <w:right w:val="single" w:sz="4" w:space="0" w:color="auto"/>
            </w:tcBorders>
          </w:tcPr>
          <w:p w14:paraId="77F29F18" w14:textId="77777777" w:rsidR="001E343B" w:rsidRPr="0012343A" w:rsidRDefault="001E343B" w:rsidP="00C03DDA">
            <w:pPr>
              <w:pStyle w:val="TableParagraph"/>
              <w:spacing w:before="120" w:after="80"/>
            </w:pPr>
            <w:r w:rsidRPr="0012343A">
              <w:t>5.1. Tỉ lệ người học đáp ứng yêu cầu của công việc, có thể sử dụng được ngay (%).</w:t>
            </w:r>
          </w:p>
        </w:tc>
        <w:tc>
          <w:tcPr>
            <w:tcW w:w="1077" w:type="dxa"/>
            <w:tcBorders>
              <w:top w:val="single" w:sz="4" w:space="0" w:color="auto"/>
              <w:left w:val="single" w:sz="4" w:space="0" w:color="auto"/>
              <w:bottom w:val="single" w:sz="4" w:space="0" w:color="auto"/>
              <w:right w:val="single" w:sz="4" w:space="0" w:color="auto"/>
            </w:tcBorders>
            <w:vAlign w:val="center"/>
          </w:tcPr>
          <w:p w14:paraId="31CE59E6" w14:textId="77777777" w:rsidR="001E343B" w:rsidRPr="0012343A" w:rsidRDefault="001E343B" w:rsidP="00C03DDA">
            <w:pPr>
              <w:pStyle w:val="TableParagraph"/>
              <w:spacing w:after="0"/>
              <w:jc w:val="center"/>
            </w:pPr>
            <w:r w:rsidRPr="0012343A">
              <w:t>75</w:t>
            </w:r>
          </w:p>
        </w:tc>
        <w:tc>
          <w:tcPr>
            <w:tcW w:w="1020" w:type="dxa"/>
            <w:tcBorders>
              <w:top w:val="single" w:sz="4" w:space="0" w:color="auto"/>
              <w:left w:val="single" w:sz="4" w:space="0" w:color="auto"/>
              <w:bottom w:val="single" w:sz="4" w:space="0" w:color="auto"/>
              <w:right w:val="single" w:sz="4" w:space="0" w:color="auto"/>
            </w:tcBorders>
            <w:vAlign w:val="center"/>
          </w:tcPr>
          <w:p w14:paraId="545BA1E6" w14:textId="77777777" w:rsidR="001E343B" w:rsidRPr="0012343A" w:rsidRDefault="001E343B" w:rsidP="00C03DDA">
            <w:pPr>
              <w:pStyle w:val="TableParagraph"/>
              <w:spacing w:after="0"/>
              <w:jc w:val="center"/>
            </w:pPr>
            <w:r w:rsidRPr="0012343A">
              <w:t>82</w:t>
            </w:r>
          </w:p>
        </w:tc>
        <w:tc>
          <w:tcPr>
            <w:tcW w:w="1020" w:type="dxa"/>
            <w:tcBorders>
              <w:top w:val="single" w:sz="4" w:space="0" w:color="auto"/>
              <w:left w:val="single" w:sz="4" w:space="0" w:color="auto"/>
              <w:bottom w:val="single" w:sz="4" w:space="0" w:color="auto"/>
              <w:right w:val="single" w:sz="4" w:space="0" w:color="auto"/>
            </w:tcBorders>
            <w:vAlign w:val="center"/>
          </w:tcPr>
          <w:p w14:paraId="5A5ECA1F" w14:textId="77777777" w:rsidR="001E343B" w:rsidRPr="0012343A" w:rsidRDefault="001E343B" w:rsidP="00C03DDA">
            <w:pPr>
              <w:pStyle w:val="TableParagraph"/>
              <w:spacing w:after="0"/>
              <w:jc w:val="center"/>
            </w:pPr>
            <w:r w:rsidRPr="0012343A">
              <w:t>87</w:t>
            </w:r>
          </w:p>
        </w:tc>
        <w:tc>
          <w:tcPr>
            <w:tcW w:w="1020" w:type="dxa"/>
            <w:tcBorders>
              <w:top w:val="single" w:sz="4" w:space="0" w:color="auto"/>
              <w:left w:val="single" w:sz="4" w:space="0" w:color="auto"/>
              <w:bottom w:val="single" w:sz="4" w:space="0" w:color="auto"/>
              <w:right w:val="single" w:sz="4" w:space="0" w:color="auto"/>
            </w:tcBorders>
            <w:vAlign w:val="center"/>
          </w:tcPr>
          <w:p w14:paraId="017CF1BD" w14:textId="77777777" w:rsidR="001E343B" w:rsidRPr="0012343A" w:rsidRDefault="001E343B" w:rsidP="00C03DDA">
            <w:pPr>
              <w:pStyle w:val="TableParagraph"/>
              <w:spacing w:after="0"/>
              <w:jc w:val="center"/>
            </w:pPr>
            <w:r w:rsidRPr="0012343A">
              <w:t>87</w:t>
            </w:r>
          </w:p>
        </w:tc>
        <w:tc>
          <w:tcPr>
            <w:tcW w:w="1022" w:type="dxa"/>
            <w:tcBorders>
              <w:top w:val="single" w:sz="4" w:space="0" w:color="auto"/>
              <w:left w:val="single" w:sz="4" w:space="0" w:color="auto"/>
              <w:bottom w:val="single" w:sz="4" w:space="0" w:color="auto"/>
              <w:right w:val="single" w:sz="4" w:space="0" w:color="auto"/>
            </w:tcBorders>
            <w:vAlign w:val="center"/>
          </w:tcPr>
          <w:p w14:paraId="31529768" w14:textId="77777777" w:rsidR="001E343B" w:rsidRPr="0012343A" w:rsidRDefault="001E343B" w:rsidP="00C03DDA">
            <w:pPr>
              <w:pStyle w:val="TableParagraph"/>
              <w:spacing w:after="0"/>
              <w:jc w:val="center"/>
            </w:pPr>
            <w:r w:rsidRPr="0012343A">
              <w:t>85</w:t>
            </w:r>
          </w:p>
        </w:tc>
      </w:tr>
      <w:tr w:rsidR="001E343B" w:rsidRPr="0012343A" w14:paraId="0A49D044" w14:textId="77777777" w:rsidTr="00C03DDA">
        <w:tc>
          <w:tcPr>
            <w:tcW w:w="3969" w:type="dxa"/>
            <w:tcBorders>
              <w:top w:val="single" w:sz="4" w:space="0" w:color="auto"/>
              <w:left w:val="single" w:sz="4" w:space="0" w:color="auto"/>
              <w:bottom w:val="single" w:sz="4" w:space="0" w:color="auto"/>
              <w:right w:val="single" w:sz="4" w:space="0" w:color="auto"/>
            </w:tcBorders>
          </w:tcPr>
          <w:p w14:paraId="0A1589A1" w14:textId="77777777" w:rsidR="001E343B" w:rsidRPr="0012343A" w:rsidRDefault="001E343B" w:rsidP="00C03DDA">
            <w:pPr>
              <w:pStyle w:val="TableParagraph"/>
              <w:spacing w:before="120" w:after="80"/>
            </w:pPr>
            <w:r w:rsidRPr="0012343A">
              <w:t>5.2. Tỉ lệ người học cơ bản đáp ứng yêu cầu của công việc, nhưng phải đào tạo thêm (%).</w:t>
            </w:r>
          </w:p>
        </w:tc>
        <w:tc>
          <w:tcPr>
            <w:tcW w:w="1077" w:type="dxa"/>
            <w:tcBorders>
              <w:top w:val="single" w:sz="4" w:space="0" w:color="auto"/>
              <w:left w:val="single" w:sz="4" w:space="0" w:color="auto"/>
              <w:bottom w:val="single" w:sz="4" w:space="0" w:color="auto"/>
              <w:right w:val="single" w:sz="4" w:space="0" w:color="auto"/>
            </w:tcBorders>
            <w:vAlign w:val="center"/>
          </w:tcPr>
          <w:p w14:paraId="774D8AF3" w14:textId="77777777" w:rsidR="001E343B" w:rsidRPr="0012343A" w:rsidRDefault="001E343B" w:rsidP="00C03DDA">
            <w:pPr>
              <w:pStyle w:val="TableParagraph"/>
              <w:spacing w:after="0"/>
              <w:jc w:val="center"/>
            </w:pPr>
            <w:r w:rsidRPr="0012343A">
              <w:t>15</w:t>
            </w:r>
          </w:p>
        </w:tc>
        <w:tc>
          <w:tcPr>
            <w:tcW w:w="1020" w:type="dxa"/>
            <w:tcBorders>
              <w:top w:val="single" w:sz="4" w:space="0" w:color="auto"/>
              <w:left w:val="single" w:sz="4" w:space="0" w:color="auto"/>
              <w:bottom w:val="single" w:sz="4" w:space="0" w:color="auto"/>
              <w:right w:val="single" w:sz="4" w:space="0" w:color="auto"/>
            </w:tcBorders>
            <w:vAlign w:val="center"/>
          </w:tcPr>
          <w:p w14:paraId="74D88595" w14:textId="77777777" w:rsidR="001E343B" w:rsidRPr="0012343A" w:rsidRDefault="001E343B" w:rsidP="00C03DDA">
            <w:pPr>
              <w:pStyle w:val="TableParagraph"/>
              <w:spacing w:after="0"/>
              <w:jc w:val="center"/>
            </w:pPr>
            <w:r w:rsidRPr="0012343A">
              <w:t>15</w:t>
            </w:r>
          </w:p>
        </w:tc>
        <w:tc>
          <w:tcPr>
            <w:tcW w:w="1020" w:type="dxa"/>
            <w:tcBorders>
              <w:top w:val="single" w:sz="4" w:space="0" w:color="auto"/>
              <w:left w:val="single" w:sz="4" w:space="0" w:color="auto"/>
              <w:bottom w:val="single" w:sz="4" w:space="0" w:color="auto"/>
              <w:right w:val="single" w:sz="4" w:space="0" w:color="auto"/>
            </w:tcBorders>
            <w:vAlign w:val="center"/>
          </w:tcPr>
          <w:p w14:paraId="3189A854" w14:textId="77777777" w:rsidR="001E343B" w:rsidRPr="0012343A" w:rsidRDefault="001E343B" w:rsidP="00C03DDA">
            <w:pPr>
              <w:pStyle w:val="TableParagraph"/>
              <w:spacing w:after="0"/>
              <w:jc w:val="center"/>
            </w:pPr>
            <w:r w:rsidRPr="0012343A">
              <w:t>12</w:t>
            </w:r>
          </w:p>
        </w:tc>
        <w:tc>
          <w:tcPr>
            <w:tcW w:w="1020" w:type="dxa"/>
            <w:tcBorders>
              <w:top w:val="single" w:sz="4" w:space="0" w:color="auto"/>
              <w:left w:val="single" w:sz="4" w:space="0" w:color="auto"/>
              <w:bottom w:val="single" w:sz="4" w:space="0" w:color="auto"/>
              <w:right w:val="single" w:sz="4" w:space="0" w:color="auto"/>
            </w:tcBorders>
            <w:vAlign w:val="center"/>
          </w:tcPr>
          <w:p w14:paraId="090B7A75" w14:textId="77777777" w:rsidR="001E343B" w:rsidRPr="0012343A" w:rsidRDefault="001E343B" w:rsidP="00C03DDA">
            <w:pPr>
              <w:pStyle w:val="TableParagraph"/>
              <w:spacing w:after="0"/>
              <w:jc w:val="center"/>
            </w:pPr>
            <w:r w:rsidRPr="0012343A">
              <w:t>13</w:t>
            </w:r>
          </w:p>
        </w:tc>
        <w:tc>
          <w:tcPr>
            <w:tcW w:w="1022" w:type="dxa"/>
            <w:tcBorders>
              <w:top w:val="single" w:sz="4" w:space="0" w:color="auto"/>
              <w:left w:val="single" w:sz="4" w:space="0" w:color="auto"/>
              <w:bottom w:val="single" w:sz="4" w:space="0" w:color="auto"/>
              <w:right w:val="single" w:sz="4" w:space="0" w:color="auto"/>
            </w:tcBorders>
            <w:vAlign w:val="center"/>
          </w:tcPr>
          <w:p w14:paraId="1865891D" w14:textId="77777777" w:rsidR="001E343B" w:rsidRPr="0012343A" w:rsidRDefault="001E343B" w:rsidP="00C03DDA">
            <w:pPr>
              <w:pStyle w:val="TableParagraph"/>
              <w:spacing w:after="0"/>
              <w:jc w:val="center"/>
            </w:pPr>
            <w:r w:rsidRPr="0012343A">
              <w:t>15</w:t>
            </w:r>
          </w:p>
        </w:tc>
      </w:tr>
      <w:tr w:rsidR="001E343B" w:rsidRPr="0012343A" w14:paraId="75A7E84F" w14:textId="77777777" w:rsidTr="00C03DDA">
        <w:tc>
          <w:tcPr>
            <w:tcW w:w="3969" w:type="dxa"/>
            <w:tcBorders>
              <w:top w:val="single" w:sz="4" w:space="0" w:color="auto"/>
              <w:left w:val="single" w:sz="4" w:space="0" w:color="auto"/>
              <w:bottom w:val="single" w:sz="4" w:space="0" w:color="auto"/>
              <w:right w:val="single" w:sz="4" w:space="0" w:color="auto"/>
            </w:tcBorders>
          </w:tcPr>
          <w:p w14:paraId="4CC7730E" w14:textId="77777777" w:rsidR="001E343B" w:rsidRPr="0012343A" w:rsidRDefault="001E343B" w:rsidP="00C03DDA">
            <w:pPr>
              <w:pStyle w:val="TableParagraph"/>
              <w:spacing w:before="120" w:after="80"/>
            </w:pPr>
            <w:r w:rsidRPr="0012343A">
              <w:t>5.3. Tỉ lệ người học phải được đào tạo lại hoặc đào tạo bổ sung ít nhất 6 tháng (%).</w:t>
            </w:r>
          </w:p>
        </w:tc>
        <w:tc>
          <w:tcPr>
            <w:tcW w:w="1077" w:type="dxa"/>
            <w:tcBorders>
              <w:top w:val="single" w:sz="4" w:space="0" w:color="auto"/>
              <w:left w:val="single" w:sz="4" w:space="0" w:color="auto"/>
              <w:bottom w:val="single" w:sz="4" w:space="0" w:color="auto"/>
              <w:right w:val="single" w:sz="4" w:space="0" w:color="auto"/>
            </w:tcBorders>
            <w:vAlign w:val="center"/>
          </w:tcPr>
          <w:p w14:paraId="1A95BC53" w14:textId="77777777" w:rsidR="001E343B" w:rsidRPr="0012343A" w:rsidRDefault="001E343B" w:rsidP="00C03DDA">
            <w:pPr>
              <w:pStyle w:val="TableParagraph"/>
              <w:spacing w:after="0"/>
              <w:jc w:val="center"/>
            </w:pPr>
            <w:r w:rsidRPr="0012343A">
              <w:t>10</w:t>
            </w:r>
          </w:p>
        </w:tc>
        <w:tc>
          <w:tcPr>
            <w:tcW w:w="1020" w:type="dxa"/>
            <w:tcBorders>
              <w:top w:val="single" w:sz="4" w:space="0" w:color="auto"/>
              <w:left w:val="single" w:sz="4" w:space="0" w:color="auto"/>
              <w:bottom w:val="single" w:sz="4" w:space="0" w:color="auto"/>
              <w:right w:val="single" w:sz="4" w:space="0" w:color="auto"/>
            </w:tcBorders>
            <w:vAlign w:val="center"/>
          </w:tcPr>
          <w:p w14:paraId="7D6686A1" w14:textId="77777777" w:rsidR="001E343B" w:rsidRPr="0012343A" w:rsidRDefault="001E343B" w:rsidP="00C03DDA">
            <w:pPr>
              <w:pStyle w:val="TableParagraph"/>
              <w:spacing w:after="0"/>
              <w:jc w:val="center"/>
            </w:pPr>
            <w:r w:rsidRPr="0012343A">
              <w:t>3</w:t>
            </w:r>
          </w:p>
        </w:tc>
        <w:tc>
          <w:tcPr>
            <w:tcW w:w="1020" w:type="dxa"/>
            <w:tcBorders>
              <w:top w:val="single" w:sz="4" w:space="0" w:color="auto"/>
              <w:left w:val="single" w:sz="4" w:space="0" w:color="auto"/>
              <w:bottom w:val="single" w:sz="4" w:space="0" w:color="auto"/>
              <w:right w:val="single" w:sz="4" w:space="0" w:color="auto"/>
            </w:tcBorders>
            <w:vAlign w:val="center"/>
          </w:tcPr>
          <w:p w14:paraId="6147BD75" w14:textId="77777777" w:rsidR="001E343B" w:rsidRPr="0012343A" w:rsidRDefault="001E343B" w:rsidP="00C03DDA">
            <w:pPr>
              <w:pStyle w:val="TableParagraph"/>
              <w:spacing w:after="0"/>
              <w:jc w:val="center"/>
            </w:pPr>
            <w:r w:rsidRPr="0012343A">
              <w:t>1</w:t>
            </w:r>
          </w:p>
        </w:tc>
        <w:tc>
          <w:tcPr>
            <w:tcW w:w="1020" w:type="dxa"/>
            <w:tcBorders>
              <w:top w:val="single" w:sz="4" w:space="0" w:color="auto"/>
              <w:left w:val="single" w:sz="4" w:space="0" w:color="auto"/>
              <w:bottom w:val="single" w:sz="4" w:space="0" w:color="auto"/>
              <w:right w:val="single" w:sz="4" w:space="0" w:color="auto"/>
            </w:tcBorders>
            <w:vAlign w:val="center"/>
          </w:tcPr>
          <w:p w14:paraId="183C0BCC" w14:textId="77777777" w:rsidR="001E343B" w:rsidRPr="0012343A" w:rsidRDefault="001E343B" w:rsidP="00C03DDA">
            <w:pPr>
              <w:pStyle w:val="TableParagraph"/>
              <w:spacing w:after="0"/>
              <w:jc w:val="center"/>
            </w:pPr>
            <w:r w:rsidRPr="0012343A">
              <w:t>0</w:t>
            </w:r>
          </w:p>
        </w:tc>
        <w:tc>
          <w:tcPr>
            <w:tcW w:w="1022" w:type="dxa"/>
            <w:tcBorders>
              <w:top w:val="single" w:sz="4" w:space="0" w:color="auto"/>
              <w:left w:val="single" w:sz="4" w:space="0" w:color="auto"/>
              <w:bottom w:val="single" w:sz="4" w:space="0" w:color="auto"/>
              <w:right w:val="single" w:sz="4" w:space="0" w:color="auto"/>
            </w:tcBorders>
            <w:vAlign w:val="center"/>
          </w:tcPr>
          <w:p w14:paraId="529D3FDD" w14:textId="77777777" w:rsidR="001E343B" w:rsidRPr="0012343A" w:rsidRDefault="001E343B" w:rsidP="00C03DDA">
            <w:pPr>
              <w:pStyle w:val="TableParagraph"/>
              <w:spacing w:after="0"/>
              <w:jc w:val="center"/>
            </w:pPr>
            <w:r w:rsidRPr="0012343A">
              <w:t>0</w:t>
            </w:r>
          </w:p>
        </w:tc>
      </w:tr>
    </w:tbl>
    <w:p w14:paraId="3E6FAAE2" w14:textId="77777777" w:rsidR="001E343B" w:rsidRPr="0012343A" w:rsidRDefault="001E343B" w:rsidP="00CF1C81">
      <w:pPr>
        <w:widowControl w:val="0"/>
        <w:spacing w:after="0" w:line="360" w:lineRule="auto"/>
        <w:rPr>
          <w:rFonts w:ascii="Times New Roman" w:hAnsi="Times New Roman" w:cs="Times New Roman"/>
          <w:b/>
          <w:bCs/>
          <w:sz w:val="26"/>
          <w:szCs w:val="26"/>
        </w:rPr>
      </w:pPr>
    </w:p>
    <w:p w14:paraId="0B4094E2" w14:textId="20A2B7C3" w:rsidR="005C6F65" w:rsidRPr="0012343A" w:rsidRDefault="005C6F65" w:rsidP="00206EBE">
      <w:pPr>
        <w:rPr>
          <w:rFonts w:ascii="Times New Roman" w:hAnsi="Times New Roman" w:cs="Times New Roman"/>
          <w:b/>
          <w:bCs/>
          <w:sz w:val="26"/>
          <w:szCs w:val="26"/>
        </w:rPr>
      </w:pPr>
      <w:bookmarkStart w:id="165" w:name="_Toc162342001"/>
      <w:r w:rsidRPr="0012343A">
        <w:rPr>
          <w:rFonts w:ascii="Times New Roman" w:hAnsi="Times New Roman" w:cs="Times New Roman"/>
          <w:b/>
          <w:bCs/>
          <w:sz w:val="26"/>
          <w:szCs w:val="26"/>
        </w:rPr>
        <w:t>VI. NCKH và chuyển giao công nghệ</w:t>
      </w:r>
      <w:bookmarkEnd w:id="165"/>
      <w:r w:rsidRPr="0012343A">
        <w:rPr>
          <w:rFonts w:ascii="Times New Roman" w:hAnsi="Times New Roman" w:cs="Times New Roman"/>
          <w:b/>
          <w:bCs/>
          <w:sz w:val="26"/>
          <w:szCs w:val="26"/>
        </w:rPr>
        <w:t xml:space="preserve"> </w:t>
      </w:r>
    </w:p>
    <w:p w14:paraId="0D636219" w14:textId="2C9AA3D1" w:rsidR="00955599" w:rsidRPr="0012343A" w:rsidRDefault="00955599" w:rsidP="00CF1C81">
      <w:pPr>
        <w:widowControl w:val="0"/>
        <w:spacing w:after="0" w:line="360" w:lineRule="auto"/>
        <w:jc w:val="both"/>
        <w:rPr>
          <w:rFonts w:ascii="Times New Roman" w:hAnsi="Times New Roman" w:cs="Times New Roman"/>
          <w:sz w:val="26"/>
          <w:szCs w:val="26"/>
        </w:rPr>
      </w:pPr>
      <w:r w:rsidRPr="0012343A">
        <w:rPr>
          <w:rFonts w:ascii="Times New Roman" w:hAnsi="Times New Roman" w:cs="Times New Roman"/>
          <w:sz w:val="26"/>
          <w:szCs w:val="26"/>
        </w:rPr>
        <w:t>4</w:t>
      </w:r>
      <w:r w:rsidR="00801A47" w:rsidRPr="0012343A">
        <w:rPr>
          <w:rFonts w:ascii="Times New Roman" w:hAnsi="Times New Roman" w:cs="Times New Roman"/>
          <w:sz w:val="26"/>
          <w:szCs w:val="26"/>
        </w:rPr>
        <w:t>2</w:t>
      </w:r>
      <w:r w:rsidRPr="0012343A">
        <w:rPr>
          <w:rFonts w:ascii="Times New Roman" w:hAnsi="Times New Roman" w:cs="Times New Roman"/>
          <w:sz w:val="26"/>
          <w:szCs w:val="26"/>
        </w:rPr>
        <w:t xml:space="preserve">. Số lượng đề tài nghiên cứu khoa học và chuyển giao khoa học công nghệ của đơn vị </w:t>
      </w:r>
      <w:r w:rsidRPr="0012343A">
        <w:rPr>
          <w:rFonts w:ascii="Times New Roman" w:hAnsi="Times New Roman" w:cs="Times New Roman"/>
          <w:sz w:val="26"/>
          <w:szCs w:val="26"/>
        </w:rPr>
        <w:lastRenderedPageBreak/>
        <w:t>thực hiện CTĐT được nghiệm thu trong 5 năm gần đây</w:t>
      </w:r>
      <w:r w:rsidR="00EC23BD" w:rsidRPr="0012343A">
        <w:rPr>
          <w:rFonts w:ascii="Times New Roman" w:hAnsi="Times New Roman" w:cs="Times New Roman"/>
          <w:sz w:val="26"/>
          <w:szCs w:val="26"/>
        </w:rPr>
        <w:t>:</w:t>
      </w:r>
    </w:p>
    <w:tbl>
      <w:tblPr>
        <w:tblW w:w="9085" w:type="dxa"/>
        <w:tblLook w:val="04A0" w:firstRow="1" w:lastRow="0" w:firstColumn="1" w:lastColumn="0" w:noHBand="0" w:noVBand="1"/>
      </w:tblPr>
      <w:tblGrid>
        <w:gridCol w:w="563"/>
        <w:gridCol w:w="2336"/>
        <w:gridCol w:w="708"/>
        <w:gridCol w:w="871"/>
        <w:gridCol w:w="949"/>
        <w:gridCol w:w="910"/>
        <w:gridCol w:w="955"/>
        <w:gridCol w:w="937"/>
        <w:gridCol w:w="856"/>
      </w:tblGrid>
      <w:tr w:rsidR="00955599" w:rsidRPr="0012343A" w14:paraId="50556EAE" w14:textId="77777777" w:rsidTr="00EC67A3">
        <w:trPr>
          <w:trHeight w:val="299"/>
        </w:trPr>
        <w:tc>
          <w:tcPr>
            <w:tcW w:w="5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B71DDE" w14:textId="77777777" w:rsidR="00955599" w:rsidRPr="0012343A" w:rsidRDefault="00955599" w:rsidP="00CF1C81">
            <w:pPr>
              <w:widowControl w:val="0"/>
              <w:spacing w:after="0" w:line="360" w:lineRule="auto"/>
              <w:jc w:val="both"/>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TT</w:t>
            </w:r>
          </w:p>
        </w:tc>
        <w:tc>
          <w:tcPr>
            <w:tcW w:w="23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019DBF" w14:textId="77777777" w:rsidR="00955599" w:rsidRPr="0012343A" w:rsidRDefault="00955599" w:rsidP="00CF1C81">
            <w:pPr>
              <w:widowControl w:val="0"/>
              <w:spacing w:after="0" w:line="360" w:lineRule="auto"/>
              <w:jc w:val="both"/>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Phân loại đề tài</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0D88E5" w14:textId="77777777" w:rsidR="00955599" w:rsidRPr="0012343A" w:rsidRDefault="00955599" w:rsidP="00CF1C81">
            <w:pPr>
              <w:widowControl w:val="0"/>
              <w:spacing w:after="0" w:line="360" w:lineRule="auto"/>
              <w:jc w:val="both"/>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Hệ số**</w:t>
            </w:r>
          </w:p>
        </w:tc>
        <w:tc>
          <w:tcPr>
            <w:tcW w:w="5478" w:type="dxa"/>
            <w:gridSpan w:val="6"/>
            <w:tcBorders>
              <w:top w:val="single" w:sz="4" w:space="0" w:color="000000"/>
              <w:left w:val="nil"/>
              <w:bottom w:val="single" w:sz="4" w:space="0" w:color="000000"/>
              <w:right w:val="single" w:sz="4" w:space="0" w:color="000000"/>
            </w:tcBorders>
            <w:shd w:val="clear" w:color="auto" w:fill="auto"/>
            <w:vAlign w:val="center"/>
            <w:hideMark/>
          </w:tcPr>
          <w:p w14:paraId="7B49913B" w14:textId="77777777" w:rsidR="00955599" w:rsidRPr="0012343A" w:rsidRDefault="00955599" w:rsidP="00CF1C81">
            <w:pPr>
              <w:widowControl w:val="0"/>
              <w:spacing w:after="0" w:line="360" w:lineRule="auto"/>
              <w:jc w:val="both"/>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Số lượng</w:t>
            </w:r>
          </w:p>
        </w:tc>
      </w:tr>
      <w:tr w:rsidR="00EC67A3" w:rsidRPr="0012343A" w14:paraId="3D8C3ED8" w14:textId="77777777" w:rsidTr="00EC67A3">
        <w:trPr>
          <w:trHeight w:val="713"/>
        </w:trPr>
        <w:tc>
          <w:tcPr>
            <w:tcW w:w="563" w:type="dxa"/>
            <w:vMerge/>
            <w:tcBorders>
              <w:top w:val="single" w:sz="4" w:space="0" w:color="000000"/>
              <w:left w:val="single" w:sz="4" w:space="0" w:color="000000"/>
              <w:bottom w:val="single" w:sz="4" w:space="0" w:color="000000"/>
              <w:right w:val="single" w:sz="4" w:space="0" w:color="000000"/>
            </w:tcBorders>
            <w:vAlign w:val="center"/>
            <w:hideMark/>
          </w:tcPr>
          <w:p w14:paraId="7883F8ED" w14:textId="77777777" w:rsidR="00EC67A3" w:rsidRPr="0012343A" w:rsidRDefault="00EC67A3" w:rsidP="00EC67A3">
            <w:pPr>
              <w:widowControl w:val="0"/>
              <w:spacing w:after="0" w:line="360" w:lineRule="auto"/>
              <w:jc w:val="both"/>
              <w:rPr>
                <w:rFonts w:ascii="Times New Roman" w:eastAsia="Times New Roman" w:hAnsi="Times New Roman" w:cs="Times New Roman"/>
                <w:b/>
                <w:bCs/>
                <w:kern w:val="0"/>
                <w:sz w:val="26"/>
                <w:szCs w:val="26"/>
                <w14:ligatures w14:val="none"/>
              </w:rPr>
            </w:pPr>
          </w:p>
        </w:tc>
        <w:tc>
          <w:tcPr>
            <w:tcW w:w="2336" w:type="dxa"/>
            <w:vMerge/>
            <w:tcBorders>
              <w:top w:val="single" w:sz="4" w:space="0" w:color="000000"/>
              <w:left w:val="single" w:sz="4" w:space="0" w:color="000000"/>
              <w:bottom w:val="single" w:sz="4" w:space="0" w:color="000000"/>
              <w:right w:val="single" w:sz="4" w:space="0" w:color="000000"/>
            </w:tcBorders>
            <w:vAlign w:val="center"/>
            <w:hideMark/>
          </w:tcPr>
          <w:p w14:paraId="79F195A1" w14:textId="77777777" w:rsidR="00EC67A3" w:rsidRPr="0012343A" w:rsidRDefault="00EC67A3" w:rsidP="00EC67A3">
            <w:pPr>
              <w:widowControl w:val="0"/>
              <w:spacing w:after="0" w:line="360" w:lineRule="auto"/>
              <w:jc w:val="both"/>
              <w:rPr>
                <w:rFonts w:ascii="Times New Roman" w:eastAsia="Times New Roman" w:hAnsi="Times New Roman" w:cs="Times New Roman"/>
                <w:b/>
                <w:bCs/>
                <w:kern w:val="0"/>
                <w:sz w:val="26"/>
                <w:szCs w:val="26"/>
                <w14:ligatures w14:val="none"/>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14:paraId="4406334E" w14:textId="77777777" w:rsidR="00EC67A3" w:rsidRPr="0012343A" w:rsidRDefault="00EC67A3" w:rsidP="00EC67A3">
            <w:pPr>
              <w:widowControl w:val="0"/>
              <w:spacing w:after="0" w:line="360" w:lineRule="auto"/>
              <w:jc w:val="both"/>
              <w:rPr>
                <w:rFonts w:ascii="Times New Roman" w:eastAsia="Times New Roman" w:hAnsi="Times New Roman" w:cs="Times New Roman"/>
                <w:b/>
                <w:bCs/>
                <w:kern w:val="0"/>
                <w:sz w:val="26"/>
                <w:szCs w:val="26"/>
                <w14:ligatures w14:val="none"/>
              </w:rPr>
            </w:pPr>
          </w:p>
        </w:tc>
        <w:tc>
          <w:tcPr>
            <w:tcW w:w="871" w:type="dxa"/>
            <w:tcBorders>
              <w:top w:val="nil"/>
              <w:left w:val="nil"/>
              <w:bottom w:val="single" w:sz="4" w:space="0" w:color="000000"/>
              <w:right w:val="single" w:sz="4" w:space="0" w:color="000000"/>
            </w:tcBorders>
            <w:shd w:val="clear" w:color="auto" w:fill="auto"/>
            <w:vAlign w:val="center"/>
            <w:hideMark/>
          </w:tcPr>
          <w:p w14:paraId="3CEB0DE1" w14:textId="0F8F02F5" w:rsidR="00EC67A3" w:rsidRPr="0012343A" w:rsidRDefault="00EC67A3" w:rsidP="00EC67A3">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hAnsi="Times New Roman" w:cs="Times New Roman"/>
                <w:b/>
                <w:bCs/>
                <w:color w:val="000000"/>
                <w:sz w:val="26"/>
                <w:szCs w:val="26"/>
              </w:rPr>
              <w:t>2019-2020</w:t>
            </w:r>
          </w:p>
        </w:tc>
        <w:tc>
          <w:tcPr>
            <w:tcW w:w="949" w:type="dxa"/>
            <w:tcBorders>
              <w:top w:val="nil"/>
              <w:left w:val="nil"/>
              <w:bottom w:val="single" w:sz="4" w:space="0" w:color="000000"/>
              <w:right w:val="single" w:sz="4" w:space="0" w:color="000000"/>
            </w:tcBorders>
            <w:shd w:val="clear" w:color="auto" w:fill="auto"/>
            <w:vAlign w:val="center"/>
            <w:hideMark/>
          </w:tcPr>
          <w:p w14:paraId="208042B6" w14:textId="1C4C2BF4" w:rsidR="00EC67A3" w:rsidRPr="0012343A" w:rsidRDefault="00EC67A3" w:rsidP="00EC67A3">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hAnsi="Times New Roman" w:cs="Times New Roman"/>
                <w:b/>
                <w:bCs/>
                <w:color w:val="000000"/>
                <w:sz w:val="26"/>
                <w:szCs w:val="26"/>
              </w:rPr>
              <w:t>2020-2021</w:t>
            </w:r>
          </w:p>
        </w:tc>
        <w:tc>
          <w:tcPr>
            <w:tcW w:w="910" w:type="dxa"/>
            <w:tcBorders>
              <w:top w:val="nil"/>
              <w:left w:val="nil"/>
              <w:bottom w:val="single" w:sz="4" w:space="0" w:color="000000"/>
              <w:right w:val="single" w:sz="4" w:space="0" w:color="000000"/>
            </w:tcBorders>
            <w:shd w:val="clear" w:color="auto" w:fill="auto"/>
            <w:vAlign w:val="center"/>
            <w:hideMark/>
          </w:tcPr>
          <w:p w14:paraId="738C0F04" w14:textId="54A7470D" w:rsidR="00EC67A3" w:rsidRPr="0012343A" w:rsidRDefault="00EC67A3" w:rsidP="00EC67A3">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hAnsi="Times New Roman" w:cs="Times New Roman"/>
                <w:b/>
                <w:bCs/>
                <w:color w:val="000000"/>
                <w:sz w:val="26"/>
                <w:szCs w:val="26"/>
              </w:rPr>
              <w:t>2021-2022</w:t>
            </w:r>
          </w:p>
        </w:tc>
        <w:tc>
          <w:tcPr>
            <w:tcW w:w="955" w:type="dxa"/>
            <w:tcBorders>
              <w:top w:val="nil"/>
              <w:left w:val="nil"/>
              <w:bottom w:val="single" w:sz="4" w:space="0" w:color="000000"/>
              <w:right w:val="single" w:sz="4" w:space="0" w:color="000000"/>
            </w:tcBorders>
            <w:shd w:val="clear" w:color="auto" w:fill="auto"/>
            <w:vAlign w:val="center"/>
            <w:hideMark/>
          </w:tcPr>
          <w:p w14:paraId="5F28F08E" w14:textId="14C25C00" w:rsidR="00EC67A3" w:rsidRPr="0012343A" w:rsidRDefault="00EC67A3" w:rsidP="00EC67A3">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hAnsi="Times New Roman" w:cs="Times New Roman"/>
                <w:b/>
                <w:bCs/>
                <w:color w:val="000000"/>
                <w:sz w:val="26"/>
                <w:szCs w:val="26"/>
              </w:rPr>
              <w:t>2022-2023</w:t>
            </w:r>
          </w:p>
        </w:tc>
        <w:tc>
          <w:tcPr>
            <w:tcW w:w="937" w:type="dxa"/>
            <w:tcBorders>
              <w:top w:val="nil"/>
              <w:left w:val="nil"/>
              <w:bottom w:val="single" w:sz="4" w:space="0" w:color="000000"/>
              <w:right w:val="single" w:sz="4" w:space="0" w:color="000000"/>
            </w:tcBorders>
            <w:shd w:val="clear" w:color="auto" w:fill="auto"/>
            <w:vAlign w:val="center"/>
            <w:hideMark/>
          </w:tcPr>
          <w:p w14:paraId="40A16B33" w14:textId="415B4B67" w:rsidR="00EC67A3" w:rsidRPr="0012343A" w:rsidRDefault="00EC67A3" w:rsidP="00EC67A3">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hAnsi="Times New Roman" w:cs="Times New Roman"/>
                <w:b/>
                <w:bCs/>
                <w:color w:val="000000"/>
                <w:sz w:val="26"/>
                <w:szCs w:val="26"/>
              </w:rPr>
              <w:t>2023-2024</w:t>
            </w:r>
          </w:p>
        </w:tc>
        <w:tc>
          <w:tcPr>
            <w:tcW w:w="856" w:type="dxa"/>
            <w:tcBorders>
              <w:top w:val="nil"/>
              <w:left w:val="nil"/>
              <w:bottom w:val="single" w:sz="4" w:space="0" w:color="000000"/>
              <w:right w:val="single" w:sz="4" w:space="0" w:color="000000"/>
            </w:tcBorders>
            <w:shd w:val="clear" w:color="auto" w:fill="auto"/>
            <w:vAlign w:val="center"/>
            <w:hideMark/>
          </w:tcPr>
          <w:p w14:paraId="0B9A67C9" w14:textId="77777777" w:rsidR="00EC67A3" w:rsidRPr="0012343A" w:rsidRDefault="00EC67A3" w:rsidP="00EC67A3">
            <w:pPr>
              <w:widowControl w:val="0"/>
              <w:spacing w:after="0" w:line="360" w:lineRule="auto"/>
              <w:jc w:val="both"/>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 xml:space="preserve">Tổng </w:t>
            </w:r>
            <w:r w:rsidRPr="0012343A">
              <w:rPr>
                <w:rFonts w:ascii="Times New Roman" w:eastAsia="Times New Roman" w:hAnsi="Times New Roman" w:cs="Times New Roman"/>
                <w:b/>
                <w:bCs/>
                <w:kern w:val="0"/>
                <w:sz w:val="26"/>
                <w:szCs w:val="26"/>
                <w14:ligatures w14:val="none"/>
              </w:rPr>
              <w:br/>
              <w:t>(đã quy đổi)</w:t>
            </w:r>
          </w:p>
        </w:tc>
      </w:tr>
      <w:tr w:rsidR="001C571B" w:rsidRPr="0012343A" w14:paraId="7E3BDFC7" w14:textId="77777777" w:rsidTr="00EC67A3">
        <w:trPr>
          <w:trHeight w:val="299"/>
        </w:trPr>
        <w:tc>
          <w:tcPr>
            <w:tcW w:w="563" w:type="dxa"/>
            <w:tcBorders>
              <w:top w:val="nil"/>
              <w:left w:val="single" w:sz="4" w:space="0" w:color="000000"/>
              <w:bottom w:val="single" w:sz="4" w:space="0" w:color="000000"/>
              <w:right w:val="single" w:sz="4" w:space="0" w:color="000000"/>
            </w:tcBorders>
            <w:shd w:val="clear" w:color="auto" w:fill="auto"/>
            <w:vAlign w:val="center"/>
            <w:hideMark/>
          </w:tcPr>
          <w:p w14:paraId="4853C07B" w14:textId="77777777" w:rsidR="00955599" w:rsidRPr="0012343A" w:rsidRDefault="00955599"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w:t>
            </w:r>
          </w:p>
        </w:tc>
        <w:tc>
          <w:tcPr>
            <w:tcW w:w="2336" w:type="dxa"/>
            <w:tcBorders>
              <w:top w:val="nil"/>
              <w:left w:val="nil"/>
              <w:bottom w:val="single" w:sz="4" w:space="0" w:color="000000"/>
              <w:right w:val="single" w:sz="4" w:space="0" w:color="000000"/>
            </w:tcBorders>
            <w:shd w:val="clear" w:color="auto" w:fill="auto"/>
            <w:vAlign w:val="center"/>
            <w:hideMark/>
          </w:tcPr>
          <w:p w14:paraId="500C0A9F" w14:textId="77777777" w:rsidR="00955599" w:rsidRPr="0012343A" w:rsidRDefault="00955599"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w:t>
            </w:r>
          </w:p>
        </w:tc>
        <w:tc>
          <w:tcPr>
            <w:tcW w:w="708" w:type="dxa"/>
            <w:tcBorders>
              <w:top w:val="nil"/>
              <w:left w:val="nil"/>
              <w:bottom w:val="single" w:sz="4" w:space="0" w:color="000000"/>
              <w:right w:val="single" w:sz="4" w:space="0" w:color="000000"/>
            </w:tcBorders>
            <w:shd w:val="clear" w:color="auto" w:fill="auto"/>
            <w:vAlign w:val="center"/>
            <w:hideMark/>
          </w:tcPr>
          <w:p w14:paraId="79004ABA" w14:textId="77777777" w:rsidR="00955599" w:rsidRPr="0012343A" w:rsidRDefault="00955599"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(3)</w:t>
            </w:r>
          </w:p>
        </w:tc>
        <w:tc>
          <w:tcPr>
            <w:tcW w:w="871" w:type="dxa"/>
            <w:tcBorders>
              <w:top w:val="nil"/>
              <w:left w:val="nil"/>
              <w:bottom w:val="single" w:sz="4" w:space="0" w:color="000000"/>
              <w:right w:val="single" w:sz="4" w:space="0" w:color="000000"/>
            </w:tcBorders>
            <w:shd w:val="clear" w:color="auto" w:fill="auto"/>
            <w:vAlign w:val="center"/>
            <w:hideMark/>
          </w:tcPr>
          <w:p w14:paraId="1B3FC107" w14:textId="77777777" w:rsidR="00955599" w:rsidRPr="0012343A" w:rsidRDefault="00955599"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(4)</w:t>
            </w:r>
          </w:p>
        </w:tc>
        <w:tc>
          <w:tcPr>
            <w:tcW w:w="949" w:type="dxa"/>
            <w:tcBorders>
              <w:top w:val="nil"/>
              <w:left w:val="nil"/>
              <w:bottom w:val="single" w:sz="4" w:space="0" w:color="000000"/>
              <w:right w:val="single" w:sz="4" w:space="0" w:color="000000"/>
            </w:tcBorders>
            <w:shd w:val="clear" w:color="auto" w:fill="auto"/>
            <w:vAlign w:val="center"/>
            <w:hideMark/>
          </w:tcPr>
          <w:p w14:paraId="77DCDBF7" w14:textId="77777777" w:rsidR="00955599" w:rsidRPr="0012343A" w:rsidRDefault="00955599"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(6)</w:t>
            </w:r>
          </w:p>
        </w:tc>
        <w:tc>
          <w:tcPr>
            <w:tcW w:w="910" w:type="dxa"/>
            <w:tcBorders>
              <w:top w:val="nil"/>
              <w:left w:val="nil"/>
              <w:bottom w:val="single" w:sz="4" w:space="0" w:color="000000"/>
              <w:right w:val="single" w:sz="4" w:space="0" w:color="000000"/>
            </w:tcBorders>
            <w:shd w:val="clear" w:color="auto" w:fill="auto"/>
            <w:vAlign w:val="center"/>
            <w:hideMark/>
          </w:tcPr>
          <w:p w14:paraId="6EEF9C4C" w14:textId="77777777" w:rsidR="00955599" w:rsidRPr="0012343A" w:rsidRDefault="00955599"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(7)</w:t>
            </w:r>
          </w:p>
        </w:tc>
        <w:tc>
          <w:tcPr>
            <w:tcW w:w="955" w:type="dxa"/>
            <w:tcBorders>
              <w:top w:val="nil"/>
              <w:left w:val="nil"/>
              <w:bottom w:val="single" w:sz="4" w:space="0" w:color="000000"/>
              <w:right w:val="single" w:sz="4" w:space="0" w:color="000000"/>
            </w:tcBorders>
            <w:shd w:val="clear" w:color="auto" w:fill="auto"/>
            <w:vAlign w:val="center"/>
            <w:hideMark/>
          </w:tcPr>
          <w:p w14:paraId="794BFC54" w14:textId="77777777" w:rsidR="00955599" w:rsidRPr="0012343A" w:rsidRDefault="00955599"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(8)</w:t>
            </w:r>
          </w:p>
        </w:tc>
        <w:tc>
          <w:tcPr>
            <w:tcW w:w="937" w:type="dxa"/>
            <w:tcBorders>
              <w:top w:val="nil"/>
              <w:left w:val="nil"/>
              <w:bottom w:val="single" w:sz="4" w:space="0" w:color="000000"/>
              <w:right w:val="single" w:sz="4" w:space="0" w:color="000000"/>
            </w:tcBorders>
            <w:shd w:val="clear" w:color="auto" w:fill="auto"/>
            <w:vAlign w:val="center"/>
            <w:hideMark/>
          </w:tcPr>
          <w:p w14:paraId="731C11EE" w14:textId="77777777" w:rsidR="00955599" w:rsidRPr="0012343A" w:rsidRDefault="00955599"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(9)</w:t>
            </w:r>
          </w:p>
        </w:tc>
        <w:tc>
          <w:tcPr>
            <w:tcW w:w="856" w:type="dxa"/>
            <w:tcBorders>
              <w:top w:val="nil"/>
              <w:left w:val="nil"/>
              <w:bottom w:val="single" w:sz="4" w:space="0" w:color="000000"/>
              <w:right w:val="single" w:sz="4" w:space="0" w:color="000000"/>
            </w:tcBorders>
            <w:shd w:val="clear" w:color="auto" w:fill="auto"/>
            <w:vAlign w:val="center"/>
            <w:hideMark/>
          </w:tcPr>
          <w:p w14:paraId="16E8DB90" w14:textId="77777777" w:rsidR="00955599" w:rsidRPr="0012343A" w:rsidRDefault="00955599"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(10)</w:t>
            </w:r>
          </w:p>
        </w:tc>
      </w:tr>
      <w:tr w:rsidR="001C571B" w:rsidRPr="0012343A" w14:paraId="4B5879CD" w14:textId="77777777" w:rsidTr="00EC67A3">
        <w:trPr>
          <w:trHeight w:val="385"/>
        </w:trPr>
        <w:tc>
          <w:tcPr>
            <w:tcW w:w="563" w:type="dxa"/>
            <w:tcBorders>
              <w:top w:val="nil"/>
              <w:left w:val="single" w:sz="4" w:space="0" w:color="000000"/>
              <w:bottom w:val="single" w:sz="4" w:space="0" w:color="000000"/>
              <w:right w:val="single" w:sz="4" w:space="0" w:color="000000"/>
            </w:tcBorders>
            <w:shd w:val="clear" w:color="auto" w:fill="auto"/>
            <w:vAlign w:val="center"/>
            <w:hideMark/>
          </w:tcPr>
          <w:p w14:paraId="5A04C589" w14:textId="77777777" w:rsidR="00955599" w:rsidRPr="0012343A" w:rsidRDefault="00955599" w:rsidP="00CF1C81">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w:t>
            </w:r>
          </w:p>
        </w:tc>
        <w:tc>
          <w:tcPr>
            <w:tcW w:w="2336" w:type="dxa"/>
            <w:tcBorders>
              <w:top w:val="nil"/>
              <w:left w:val="nil"/>
              <w:bottom w:val="single" w:sz="4" w:space="0" w:color="000000"/>
              <w:right w:val="single" w:sz="4" w:space="0" w:color="000000"/>
            </w:tcBorders>
            <w:shd w:val="clear" w:color="auto" w:fill="auto"/>
            <w:vAlign w:val="center"/>
            <w:hideMark/>
          </w:tcPr>
          <w:p w14:paraId="041AF682" w14:textId="77777777" w:rsidR="00955599" w:rsidRPr="0012343A" w:rsidRDefault="00955599" w:rsidP="00CF1C81">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Đề tài cấp NN</w:t>
            </w:r>
          </w:p>
        </w:tc>
        <w:tc>
          <w:tcPr>
            <w:tcW w:w="708" w:type="dxa"/>
            <w:tcBorders>
              <w:top w:val="nil"/>
              <w:left w:val="nil"/>
              <w:bottom w:val="single" w:sz="4" w:space="0" w:color="000000"/>
              <w:right w:val="single" w:sz="4" w:space="0" w:color="000000"/>
            </w:tcBorders>
            <w:shd w:val="clear" w:color="auto" w:fill="auto"/>
            <w:vAlign w:val="center"/>
            <w:hideMark/>
          </w:tcPr>
          <w:p w14:paraId="196F959F" w14:textId="77777777" w:rsidR="00955599" w:rsidRPr="0012343A" w:rsidRDefault="00955599"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w:t>
            </w:r>
          </w:p>
        </w:tc>
        <w:tc>
          <w:tcPr>
            <w:tcW w:w="871" w:type="dxa"/>
            <w:tcBorders>
              <w:top w:val="nil"/>
              <w:left w:val="nil"/>
              <w:bottom w:val="single" w:sz="4" w:space="0" w:color="000000"/>
              <w:right w:val="single" w:sz="4" w:space="0" w:color="000000"/>
            </w:tcBorders>
            <w:shd w:val="clear" w:color="auto" w:fill="auto"/>
            <w:vAlign w:val="center"/>
            <w:hideMark/>
          </w:tcPr>
          <w:p w14:paraId="68CBB7AC" w14:textId="33F69E3C" w:rsidR="00955599" w:rsidRPr="0012343A" w:rsidRDefault="00955599"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949" w:type="dxa"/>
            <w:tcBorders>
              <w:top w:val="nil"/>
              <w:left w:val="nil"/>
              <w:bottom w:val="single" w:sz="4" w:space="0" w:color="000000"/>
              <w:right w:val="single" w:sz="4" w:space="0" w:color="000000"/>
            </w:tcBorders>
            <w:shd w:val="clear" w:color="auto" w:fill="auto"/>
            <w:vAlign w:val="center"/>
            <w:hideMark/>
          </w:tcPr>
          <w:p w14:paraId="6A522330" w14:textId="172133AC" w:rsidR="00955599" w:rsidRPr="0012343A" w:rsidRDefault="00955599"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910" w:type="dxa"/>
            <w:tcBorders>
              <w:top w:val="nil"/>
              <w:left w:val="nil"/>
              <w:bottom w:val="single" w:sz="4" w:space="0" w:color="000000"/>
              <w:right w:val="single" w:sz="4" w:space="0" w:color="000000"/>
            </w:tcBorders>
            <w:shd w:val="clear" w:color="auto" w:fill="auto"/>
            <w:vAlign w:val="center"/>
            <w:hideMark/>
          </w:tcPr>
          <w:p w14:paraId="6C1CE33E" w14:textId="77777777" w:rsidR="00955599" w:rsidRPr="0012343A" w:rsidRDefault="00955599"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955" w:type="dxa"/>
            <w:tcBorders>
              <w:top w:val="nil"/>
              <w:left w:val="nil"/>
              <w:bottom w:val="single" w:sz="4" w:space="0" w:color="000000"/>
              <w:right w:val="single" w:sz="4" w:space="0" w:color="000000"/>
            </w:tcBorders>
            <w:shd w:val="clear" w:color="auto" w:fill="auto"/>
            <w:vAlign w:val="center"/>
            <w:hideMark/>
          </w:tcPr>
          <w:p w14:paraId="2B46B690" w14:textId="77777777" w:rsidR="00955599" w:rsidRPr="0012343A" w:rsidRDefault="00955599"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937" w:type="dxa"/>
            <w:tcBorders>
              <w:top w:val="nil"/>
              <w:left w:val="nil"/>
              <w:bottom w:val="single" w:sz="4" w:space="0" w:color="000000"/>
              <w:right w:val="single" w:sz="4" w:space="0" w:color="000000"/>
            </w:tcBorders>
            <w:shd w:val="clear" w:color="auto" w:fill="auto"/>
            <w:vAlign w:val="center"/>
            <w:hideMark/>
          </w:tcPr>
          <w:p w14:paraId="52D681A9" w14:textId="77777777" w:rsidR="00955599" w:rsidRPr="0012343A" w:rsidRDefault="00955599"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856" w:type="dxa"/>
            <w:tcBorders>
              <w:top w:val="nil"/>
              <w:left w:val="nil"/>
              <w:bottom w:val="single" w:sz="4" w:space="0" w:color="000000"/>
              <w:right w:val="single" w:sz="4" w:space="0" w:color="000000"/>
            </w:tcBorders>
            <w:shd w:val="clear" w:color="auto" w:fill="auto"/>
            <w:vAlign w:val="center"/>
            <w:hideMark/>
          </w:tcPr>
          <w:p w14:paraId="0A3917F3" w14:textId="77777777" w:rsidR="00955599" w:rsidRPr="0012343A" w:rsidRDefault="00955599"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r>
      <w:tr w:rsidR="001C571B" w:rsidRPr="0012343A" w14:paraId="0CF2E316" w14:textId="77777777" w:rsidTr="00EC67A3">
        <w:trPr>
          <w:trHeight w:val="299"/>
        </w:trPr>
        <w:tc>
          <w:tcPr>
            <w:tcW w:w="563" w:type="dxa"/>
            <w:tcBorders>
              <w:top w:val="nil"/>
              <w:left w:val="single" w:sz="4" w:space="0" w:color="000000"/>
              <w:bottom w:val="single" w:sz="4" w:space="0" w:color="000000"/>
              <w:right w:val="nil"/>
            </w:tcBorders>
            <w:shd w:val="clear" w:color="auto" w:fill="auto"/>
            <w:vAlign w:val="center"/>
            <w:hideMark/>
          </w:tcPr>
          <w:p w14:paraId="1C4593FA" w14:textId="77777777" w:rsidR="00955599" w:rsidRPr="0012343A" w:rsidRDefault="00955599" w:rsidP="00CF1C81">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w:t>
            </w:r>
          </w:p>
        </w:tc>
        <w:tc>
          <w:tcPr>
            <w:tcW w:w="23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4AA3E1" w14:textId="77777777" w:rsidR="00955599" w:rsidRPr="0012343A" w:rsidRDefault="00955599" w:rsidP="00CF1C81">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Đề tài cấp Bộ/Tỉnh*</w:t>
            </w:r>
          </w:p>
        </w:tc>
        <w:tc>
          <w:tcPr>
            <w:tcW w:w="708" w:type="dxa"/>
            <w:tcBorders>
              <w:top w:val="nil"/>
              <w:left w:val="nil"/>
              <w:bottom w:val="single" w:sz="4" w:space="0" w:color="000000"/>
              <w:right w:val="single" w:sz="4" w:space="0" w:color="000000"/>
            </w:tcBorders>
            <w:shd w:val="clear" w:color="auto" w:fill="auto"/>
            <w:vAlign w:val="center"/>
            <w:hideMark/>
          </w:tcPr>
          <w:p w14:paraId="2E7DC236" w14:textId="77777777" w:rsidR="00955599" w:rsidRPr="0012343A" w:rsidRDefault="00955599"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w:t>
            </w:r>
          </w:p>
        </w:tc>
        <w:tc>
          <w:tcPr>
            <w:tcW w:w="871" w:type="dxa"/>
            <w:tcBorders>
              <w:top w:val="nil"/>
              <w:left w:val="nil"/>
              <w:bottom w:val="single" w:sz="4" w:space="0" w:color="000000"/>
              <w:right w:val="single" w:sz="4" w:space="0" w:color="000000"/>
            </w:tcBorders>
            <w:shd w:val="clear" w:color="auto" w:fill="auto"/>
            <w:vAlign w:val="center"/>
            <w:hideMark/>
          </w:tcPr>
          <w:p w14:paraId="2990526F" w14:textId="6FC81916" w:rsidR="00955599" w:rsidRPr="0012343A" w:rsidRDefault="00955599"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949" w:type="dxa"/>
            <w:tcBorders>
              <w:top w:val="nil"/>
              <w:left w:val="nil"/>
              <w:bottom w:val="single" w:sz="4" w:space="0" w:color="000000"/>
              <w:right w:val="single" w:sz="4" w:space="0" w:color="000000"/>
            </w:tcBorders>
            <w:shd w:val="clear" w:color="auto" w:fill="auto"/>
            <w:vAlign w:val="center"/>
            <w:hideMark/>
          </w:tcPr>
          <w:p w14:paraId="20B7245F" w14:textId="77777777" w:rsidR="00955599" w:rsidRPr="0012343A" w:rsidRDefault="00955599"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910" w:type="dxa"/>
            <w:tcBorders>
              <w:top w:val="nil"/>
              <w:left w:val="nil"/>
              <w:bottom w:val="single" w:sz="4" w:space="0" w:color="000000"/>
              <w:right w:val="single" w:sz="4" w:space="0" w:color="000000"/>
            </w:tcBorders>
            <w:shd w:val="clear" w:color="auto" w:fill="auto"/>
            <w:vAlign w:val="center"/>
            <w:hideMark/>
          </w:tcPr>
          <w:p w14:paraId="2CFB2542" w14:textId="0FA00C6A" w:rsidR="00955599" w:rsidRPr="0012343A" w:rsidRDefault="007A3717"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955" w:type="dxa"/>
            <w:tcBorders>
              <w:top w:val="nil"/>
              <w:left w:val="nil"/>
              <w:bottom w:val="single" w:sz="4" w:space="0" w:color="000000"/>
              <w:right w:val="single" w:sz="4" w:space="0" w:color="000000"/>
            </w:tcBorders>
            <w:shd w:val="clear" w:color="auto" w:fill="auto"/>
            <w:vAlign w:val="center"/>
            <w:hideMark/>
          </w:tcPr>
          <w:p w14:paraId="39D11929" w14:textId="77777777" w:rsidR="00955599" w:rsidRPr="0012343A" w:rsidRDefault="00955599"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937" w:type="dxa"/>
            <w:tcBorders>
              <w:top w:val="nil"/>
              <w:left w:val="nil"/>
              <w:bottom w:val="single" w:sz="4" w:space="0" w:color="000000"/>
              <w:right w:val="single" w:sz="4" w:space="0" w:color="000000"/>
            </w:tcBorders>
            <w:shd w:val="clear" w:color="auto" w:fill="auto"/>
            <w:vAlign w:val="center"/>
            <w:hideMark/>
          </w:tcPr>
          <w:p w14:paraId="25BF1EFA" w14:textId="77777777" w:rsidR="00955599" w:rsidRPr="0012343A" w:rsidRDefault="00955599"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856" w:type="dxa"/>
            <w:tcBorders>
              <w:top w:val="nil"/>
              <w:left w:val="nil"/>
              <w:bottom w:val="single" w:sz="4" w:space="0" w:color="000000"/>
              <w:right w:val="single" w:sz="4" w:space="0" w:color="000000"/>
            </w:tcBorders>
            <w:shd w:val="clear" w:color="auto" w:fill="auto"/>
            <w:vAlign w:val="center"/>
            <w:hideMark/>
          </w:tcPr>
          <w:p w14:paraId="30141192" w14:textId="28D17F65" w:rsidR="00955599" w:rsidRPr="0012343A" w:rsidRDefault="007A3717"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r>
      <w:tr w:rsidR="001C571B" w:rsidRPr="0012343A" w14:paraId="7620B8BA" w14:textId="77777777" w:rsidTr="00EC67A3">
        <w:trPr>
          <w:trHeight w:val="299"/>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FE7CAF" w14:textId="77777777" w:rsidR="00955599" w:rsidRPr="0012343A" w:rsidRDefault="00955599" w:rsidP="00CF1C81">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3</w:t>
            </w:r>
          </w:p>
        </w:tc>
        <w:tc>
          <w:tcPr>
            <w:tcW w:w="23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024089" w14:textId="77777777" w:rsidR="00955599" w:rsidRPr="0012343A" w:rsidRDefault="00955599" w:rsidP="00CF1C81">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Đề tài cấp trường</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727E05" w14:textId="77777777" w:rsidR="00955599" w:rsidRPr="0012343A" w:rsidRDefault="00955599"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0.5</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594CC6" w14:textId="6A774565" w:rsidR="00955599" w:rsidRPr="0012343A" w:rsidRDefault="00955599"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E3224B" w14:textId="428DDF95" w:rsidR="00955599" w:rsidRPr="0012343A" w:rsidRDefault="007A3717"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A77355" w14:textId="173D5F6F" w:rsidR="00955599" w:rsidRPr="0012343A" w:rsidRDefault="007A3717"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0066CA" w14:textId="3F4B1C11" w:rsidR="00955599" w:rsidRPr="0012343A" w:rsidRDefault="007A3717"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9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73FDDE" w14:textId="42155922" w:rsidR="00955599" w:rsidRPr="0012343A" w:rsidRDefault="007A3717"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DF071D" w14:textId="10F3F89C" w:rsidR="00955599" w:rsidRPr="0012343A" w:rsidRDefault="007A3717"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r>
      <w:tr w:rsidR="001C571B" w:rsidRPr="0012343A" w14:paraId="6FE6A67B" w14:textId="77777777" w:rsidTr="00EC67A3">
        <w:trPr>
          <w:trHeight w:val="356"/>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5BA590" w14:textId="77777777" w:rsidR="00955599" w:rsidRPr="0012343A" w:rsidRDefault="00955599" w:rsidP="00CF1C81">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w:t>
            </w:r>
          </w:p>
        </w:tc>
        <w:tc>
          <w:tcPr>
            <w:tcW w:w="2336" w:type="dxa"/>
            <w:tcBorders>
              <w:top w:val="single" w:sz="4" w:space="0" w:color="000000"/>
              <w:left w:val="nil"/>
              <w:bottom w:val="single" w:sz="4" w:space="0" w:color="000000"/>
              <w:right w:val="single" w:sz="4" w:space="0" w:color="000000"/>
            </w:tcBorders>
            <w:shd w:val="clear" w:color="auto" w:fill="auto"/>
            <w:vAlign w:val="center"/>
            <w:hideMark/>
          </w:tcPr>
          <w:p w14:paraId="36EB7807" w14:textId="77777777" w:rsidR="00955599" w:rsidRPr="0012343A" w:rsidRDefault="00955599" w:rsidP="00CF1C81">
            <w:pPr>
              <w:widowControl w:val="0"/>
              <w:spacing w:after="0" w:line="360" w:lineRule="auto"/>
              <w:jc w:val="both"/>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Tổng</w:t>
            </w:r>
          </w:p>
        </w:tc>
        <w:tc>
          <w:tcPr>
            <w:tcW w:w="708" w:type="dxa"/>
            <w:tcBorders>
              <w:top w:val="single" w:sz="4" w:space="0" w:color="000000"/>
              <w:left w:val="nil"/>
              <w:bottom w:val="single" w:sz="4" w:space="0" w:color="000000"/>
              <w:right w:val="single" w:sz="4" w:space="0" w:color="000000"/>
            </w:tcBorders>
            <w:shd w:val="clear" w:color="auto" w:fill="auto"/>
            <w:vAlign w:val="center"/>
            <w:hideMark/>
          </w:tcPr>
          <w:p w14:paraId="026881E8" w14:textId="3E9451B2" w:rsidR="00955599" w:rsidRPr="0012343A" w:rsidRDefault="00955599" w:rsidP="00CF1C81">
            <w:pPr>
              <w:widowControl w:val="0"/>
              <w:spacing w:after="0" w:line="360" w:lineRule="auto"/>
              <w:jc w:val="center"/>
              <w:rPr>
                <w:rFonts w:ascii="Times New Roman" w:eastAsia="Times New Roman" w:hAnsi="Times New Roman" w:cs="Times New Roman"/>
                <w:b/>
                <w:bCs/>
                <w:kern w:val="0"/>
                <w:sz w:val="26"/>
                <w:szCs w:val="26"/>
                <w14:ligatures w14:val="none"/>
              </w:rPr>
            </w:pPr>
          </w:p>
        </w:tc>
        <w:tc>
          <w:tcPr>
            <w:tcW w:w="871" w:type="dxa"/>
            <w:tcBorders>
              <w:top w:val="single" w:sz="4" w:space="0" w:color="000000"/>
              <w:left w:val="nil"/>
              <w:bottom w:val="single" w:sz="4" w:space="0" w:color="000000"/>
              <w:right w:val="single" w:sz="4" w:space="0" w:color="000000"/>
            </w:tcBorders>
            <w:shd w:val="clear" w:color="auto" w:fill="auto"/>
            <w:vAlign w:val="center"/>
            <w:hideMark/>
          </w:tcPr>
          <w:p w14:paraId="7E4C6131" w14:textId="77777777" w:rsidR="00955599" w:rsidRPr="0012343A" w:rsidRDefault="00955599" w:rsidP="00CF1C81">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0</w:t>
            </w:r>
          </w:p>
        </w:tc>
        <w:tc>
          <w:tcPr>
            <w:tcW w:w="949" w:type="dxa"/>
            <w:tcBorders>
              <w:top w:val="single" w:sz="4" w:space="0" w:color="000000"/>
              <w:left w:val="nil"/>
              <w:bottom w:val="single" w:sz="4" w:space="0" w:color="000000"/>
              <w:right w:val="single" w:sz="4" w:space="0" w:color="000000"/>
            </w:tcBorders>
            <w:shd w:val="clear" w:color="auto" w:fill="auto"/>
            <w:vAlign w:val="center"/>
            <w:hideMark/>
          </w:tcPr>
          <w:p w14:paraId="533992AF" w14:textId="4BA5731E" w:rsidR="00955599" w:rsidRPr="0012343A" w:rsidRDefault="007A3717" w:rsidP="00CF1C81">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0</w:t>
            </w:r>
          </w:p>
        </w:tc>
        <w:tc>
          <w:tcPr>
            <w:tcW w:w="910" w:type="dxa"/>
            <w:tcBorders>
              <w:top w:val="single" w:sz="4" w:space="0" w:color="000000"/>
              <w:left w:val="nil"/>
              <w:bottom w:val="single" w:sz="4" w:space="0" w:color="000000"/>
              <w:right w:val="single" w:sz="4" w:space="0" w:color="000000"/>
            </w:tcBorders>
            <w:shd w:val="clear" w:color="auto" w:fill="auto"/>
            <w:vAlign w:val="center"/>
            <w:hideMark/>
          </w:tcPr>
          <w:p w14:paraId="62BD141F" w14:textId="5C291DC3" w:rsidR="00955599" w:rsidRPr="0012343A" w:rsidRDefault="007A3717" w:rsidP="00CF1C81">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0</w:t>
            </w:r>
          </w:p>
        </w:tc>
        <w:tc>
          <w:tcPr>
            <w:tcW w:w="955" w:type="dxa"/>
            <w:tcBorders>
              <w:top w:val="single" w:sz="4" w:space="0" w:color="000000"/>
              <w:left w:val="nil"/>
              <w:bottom w:val="single" w:sz="4" w:space="0" w:color="000000"/>
              <w:right w:val="single" w:sz="4" w:space="0" w:color="000000"/>
            </w:tcBorders>
            <w:shd w:val="clear" w:color="auto" w:fill="auto"/>
            <w:vAlign w:val="center"/>
            <w:hideMark/>
          </w:tcPr>
          <w:p w14:paraId="0AB9CD38" w14:textId="1205B14D" w:rsidR="00955599" w:rsidRPr="0012343A" w:rsidRDefault="007A3717" w:rsidP="00CF1C81">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0</w:t>
            </w:r>
          </w:p>
        </w:tc>
        <w:tc>
          <w:tcPr>
            <w:tcW w:w="937" w:type="dxa"/>
            <w:tcBorders>
              <w:top w:val="single" w:sz="4" w:space="0" w:color="000000"/>
              <w:left w:val="nil"/>
              <w:bottom w:val="single" w:sz="4" w:space="0" w:color="000000"/>
              <w:right w:val="single" w:sz="4" w:space="0" w:color="000000"/>
            </w:tcBorders>
            <w:shd w:val="clear" w:color="auto" w:fill="auto"/>
            <w:vAlign w:val="center"/>
            <w:hideMark/>
          </w:tcPr>
          <w:p w14:paraId="15029CA9" w14:textId="34E799A1" w:rsidR="00955599" w:rsidRPr="0012343A" w:rsidRDefault="00EC67A3" w:rsidP="00CF1C81">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0</w:t>
            </w:r>
          </w:p>
        </w:tc>
        <w:tc>
          <w:tcPr>
            <w:tcW w:w="856" w:type="dxa"/>
            <w:tcBorders>
              <w:top w:val="single" w:sz="4" w:space="0" w:color="000000"/>
              <w:left w:val="nil"/>
              <w:bottom w:val="single" w:sz="4" w:space="0" w:color="000000"/>
              <w:right w:val="single" w:sz="4" w:space="0" w:color="000000"/>
            </w:tcBorders>
            <w:shd w:val="clear" w:color="auto" w:fill="auto"/>
            <w:vAlign w:val="center"/>
            <w:hideMark/>
          </w:tcPr>
          <w:p w14:paraId="2040C588" w14:textId="74337A0D" w:rsidR="00955599" w:rsidRPr="0012343A" w:rsidRDefault="007A3717" w:rsidP="00CF1C81">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0</w:t>
            </w:r>
          </w:p>
        </w:tc>
      </w:tr>
    </w:tbl>
    <w:p w14:paraId="7E8D9FBC" w14:textId="77777777" w:rsidR="00955599" w:rsidRPr="0012343A" w:rsidRDefault="00955599" w:rsidP="00CF1C81">
      <w:pPr>
        <w:widowControl w:val="0"/>
        <w:spacing w:after="0" w:line="360" w:lineRule="auto"/>
        <w:jc w:val="both"/>
        <w:rPr>
          <w:rFonts w:ascii="Times New Roman" w:hAnsi="Times New Roman" w:cs="Times New Roman"/>
          <w:i/>
          <w:iCs/>
          <w:sz w:val="26"/>
          <w:szCs w:val="26"/>
        </w:rPr>
      </w:pPr>
      <w:r w:rsidRPr="0012343A">
        <w:rPr>
          <w:rFonts w:ascii="Times New Roman" w:hAnsi="Times New Roman" w:cs="Times New Roman"/>
          <w:i/>
          <w:iCs/>
          <w:sz w:val="26"/>
          <w:szCs w:val="26"/>
        </w:rPr>
        <w:t>* Bao gồm đề tài cấp Bộ hoặc tương đương, đề tài nhánh cấp Nhà nước.</w:t>
      </w:r>
      <w:r w:rsidRPr="0012343A">
        <w:rPr>
          <w:rFonts w:ascii="Times New Roman" w:hAnsi="Times New Roman" w:cs="Times New Roman"/>
          <w:i/>
          <w:iCs/>
          <w:sz w:val="26"/>
          <w:szCs w:val="26"/>
        </w:rPr>
        <w:tab/>
      </w:r>
    </w:p>
    <w:p w14:paraId="2C8B8629" w14:textId="77777777" w:rsidR="00A010B6" w:rsidRPr="0012343A" w:rsidRDefault="00955599" w:rsidP="00CF1C81">
      <w:pPr>
        <w:widowControl w:val="0"/>
        <w:spacing w:after="0" w:line="360" w:lineRule="auto"/>
        <w:jc w:val="both"/>
        <w:rPr>
          <w:rFonts w:ascii="Times New Roman" w:hAnsi="Times New Roman" w:cs="Times New Roman"/>
          <w:i/>
          <w:iCs/>
          <w:sz w:val="26"/>
          <w:szCs w:val="26"/>
        </w:rPr>
      </w:pPr>
      <w:r w:rsidRPr="0012343A">
        <w:rPr>
          <w:rFonts w:ascii="Times New Roman" w:hAnsi="Times New Roman" w:cs="Times New Roman"/>
          <w:i/>
          <w:iCs/>
          <w:sz w:val="26"/>
          <w:szCs w:val="26"/>
        </w:rPr>
        <w:t>** Hệ số quy đổi: Dựa trên nguyên tắc tính điểm công trình của Hội đồng Giáo sư Nhà nước (có điều chỉnh).</w:t>
      </w:r>
    </w:p>
    <w:p w14:paraId="7FA6A22A" w14:textId="22578552" w:rsidR="00A010B6" w:rsidRPr="0012343A" w:rsidRDefault="00A010B6" w:rsidP="00CF1C81">
      <w:pPr>
        <w:pStyle w:val="tt"/>
        <w:spacing w:before="0" w:after="0"/>
        <w:rPr>
          <w:szCs w:val="26"/>
          <w:lang w:val="pt-BR"/>
        </w:rPr>
      </w:pPr>
      <w:r w:rsidRPr="0012343A">
        <w:rPr>
          <w:szCs w:val="26"/>
          <w:lang w:val="pt-BR"/>
        </w:rPr>
        <w:t>4</w:t>
      </w:r>
      <w:r w:rsidR="00801A47" w:rsidRPr="0012343A">
        <w:rPr>
          <w:szCs w:val="26"/>
          <w:lang w:val="pt-BR"/>
        </w:rPr>
        <w:t>3</w:t>
      </w:r>
      <w:r w:rsidRPr="0012343A">
        <w:rPr>
          <w:szCs w:val="26"/>
          <w:lang w:val="pt-BR"/>
        </w:rPr>
        <w:t>. Doanh thu từ NCKH và chuyển giao công nghệ của đơn vị thực hiện CTĐT trong 5 năm gần đây:</w:t>
      </w:r>
    </w:p>
    <w:tbl>
      <w:tblPr>
        <w:tblW w:w="9122" w:type="dxa"/>
        <w:tblLook w:val="01E0" w:firstRow="1" w:lastRow="1" w:firstColumn="1" w:lastColumn="1" w:noHBand="0" w:noVBand="0"/>
      </w:tblPr>
      <w:tblGrid>
        <w:gridCol w:w="852"/>
        <w:gridCol w:w="1077"/>
        <w:gridCol w:w="2268"/>
        <w:gridCol w:w="2544"/>
        <w:gridCol w:w="2381"/>
      </w:tblGrid>
      <w:tr w:rsidR="00A010B6" w:rsidRPr="0012343A" w14:paraId="2CAE6194" w14:textId="77777777" w:rsidTr="009E1448">
        <w:trPr>
          <w:tblHeader/>
        </w:trPr>
        <w:tc>
          <w:tcPr>
            <w:tcW w:w="852" w:type="dxa"/>
            <w:tcBorders>
              <w:top w:val="single" w:sz="4" w:space="0" w:color="auto"/>
              <w:left w:val="single" w:sz="4" w:space="0" w:color="auto"/>
              <w:bottom w:val="single" w:sz="4" w:space="0" w:color="auto"/>
              <w:right w:val="single" w:sz="4" w:space="0" w:color="auto"/>
            </w:tcBorders>
            <w:vAlign w:val="center"/>
          </w:tcPr>
          <w:p w14:paraId="36A82C34" w14:textId="77777777" w:rsidR="00A010B6" w:rsidRPr="0012343A" w:rsidRDefault="00A010B6" w:rsidP="00CF1C81">
            <w:pPr>
              <w:pStyle w:val="TableParagraph"/>
              <w:spacing w:before="0" w:after="0" w:line="360" w:lineRule="auto"/>
              <w:jc w:val="center"/>
              <w:rPr>
                <w:b/>
                <w:bCs/>
                <w:lang w:val="pt-BR"/>
              </w:rPr>
            </w:pPr>
            <w:r w:rsidRPr="0012343A">
              <w:rPr>
                <w:b/>
                <w:bCs/>
                <w:lang w:val="pt-BR"/>
              </w:rPr>
              <w:t>TT</w:t>
            </w:r>
          </w:p>
        </w:tc>
        <w:tc>
          <w:tcPr>
            <w:tcW w:w="1077" w:type="dxa"/>
            <w:tcBorders>
              <w:top w:val="single" w:sz="4" w:space="0" w:color="auto"/>
              <w:left w:val="single" w:sz="4" w:space="0" w:color="auto"/>
              <w:bottom w:val="single" w:sz="4" w:space="0" w:color="auto"/>
              <w:right w:val="single" w:sz="4" w:space="0" w:color="auto"/>
            </w:tcBorders>
            <w:vAlign w:val="center"/>
          </w:tcPr>
          <w:p w14:paraId="6CB4A5F9" w14:textId="77777777" w:rsidR="00A010B6" w:rsidRPr="0012343A" w:rsidRDefault="00A010B6" w:rsidP="00CF1C81">
            <w:pPr>
              <w:pStyle w:val="TableParagraph"/>
              <w:spacing w:before="0" w:after="0" w:line="360" w:lineRule="auto"/>
              <w:jc w:val="center"/>
              <w:rPr>
                <w:b/>
                <w:bCs/>
                <w:lang w:val="pt-BR"/>
              </w:rPr>
            </w:pPr>
            <w:r w:rsidRPr="0012343A">
              <w:rPr>
                <w:b/>
                <w:bCs/>
                <w:lang w:val="pt-BR"/>
              </w:rPr>
              <w:t>Năm</w:t>
            </w:r>
          </w:p>
        </w:tc>
        <w:tc>
          <w:tcPr>
            <w:tcW w:w="2268" w:type="dxa"/>
            <w:tcBorders>
              <w:top w:val="single" w:sz="4" w:space="0" w:color="auto"/>
              <w:left w:val="single" w:sz="4" w:space="0" w:color="auto"/>
              <w:bottom w:val="single" w:sz="4" w:space="0" w:color="auto"/>
              <w:right w:val="single" w:sz="4" w:space="0" w:color="auto"/>
            </w:tcBorders>
            <w:vAlign w:val="center"/>
          </w:tcPr>
          <w:p w14:paraId="69502E8D" w14:textId="77777777" w:rsidR="00A010B6" w:rsidRPr="0012343A" w:rsidRDefault="00A010B6" w:rsidP="00CF1C81">
            <w:pPr>
              <w:pStyle w:val="TableParagraph"/>
              <w:spacing w:before="0" w:after="0" w:line="360" w:lineRule="auto"/>
              <w:jc w:val="center"/>
              <w:rPr>
                <w:b/>
                <w:bCs/>
                <w:lang w:val="pt-BR"/>
              </w:rPr>
            </w:pPr>
            <w:r w:rsidRPr="0012343A">
              <w:rPr>
                <w:b/>
                <w:bCs/>
                <w:lang w:val="pt-BR"/>
              </w:rPr>
              <w:t>Doanh thu từ NCKH và chuyển giao công nghệ (triệu VNĐ)</w:t>
            </w:r>
          </w:p>
        </w:tc>
        <w:tc>
          <w:tcPr>
            <w:tcW w:w="2544" w:type="dxa"/>
            <w:tcBorders>
              <w:top w:val="single" w:sz="4" w:space="0" w:color="auto"/>
              <w:left w:val="single" w:sz="4" w:space="0" w:color="auto"/>
              <w:bottom w:val="single" w:sz="4" w:space="0" w:color="auto"/>
              <w:right w:val="single" w:sz="4" w:space="0" w:color="auto"/>
            </w:tcBorders>
            <w:vAlign w:val="center"/>
          </w:tcPr>
          <w:p w14:paraId="4416C30B" w14:textId="77777777" w:rsidR="00A010B6" w:rsidRPr="0012343A" w:rsidRDefault="00A010B6" w:rsidP="00CF1C81">
            <w:pPr>
              <w:pStyle w:val="TableParagraph"/>
              <w:spacing w:before="0" w:after="0" w:line="360" w:lineRule="auto"/>
              <w:ind w:left="-57" w:right="-57"/>
              <w:jc w:val="center"/>
              <w:rPr>
                <w:b/>
                <w:bCs/>
                <w:lang w:val="pt-BR"/>
              </w:rPr>
            </w:pPr>
            <w:r w:rsidRPr="0012343A">
              <w:rPr>
                <w:b/>
                <w:bCs/>
                <w:lang w:val="pt-BR"/>
              </w:rPr>
              <w:t>Tỉ lệ doanh thu từ NCKH và chuyển giao công nghệ so với tổng kinh phí đầu vào của đơn vị thực hiện CTĐT (%)</w:t>
            </w:r>
          </w:p>
        </w:tc>
        <w:tc>
          <w:tcPr>
            <w:tcW w:w="2381" w:type="dxa"/>
            <w:tcBorders>
              <w:top w:val="single" w:sz="4" w:space="0" w:color="auto"/>
              <w:left w:val="single" w:sz="4" w:space="0" w:color="auto"/>
              <w:bottom w:val="single" w:sz="4" w:space="0" w:color="auto"/>
              <w:right w:val="single" w:sz="4" w:space="0" w:color="auto"/>
            </w:tcBorders>
            <w:vAlign w:val="center"/>
          </w:tcPr>
          <w:p w14:paraId="38456572" w14:textId="77777777" w:rsidR="00A010B6" w:rsidRPr="0012343A" w:rsidRDefault="00A010B6" w:rsidP="00CF1C81">
            <w:pPr>
              <w:pStyle w:val="TableParagraph"/>
              <w:spacing w:before="0" w:after="0" w:line="360" w:lineRule="auto"/>
              <w:jc w:val="center"/>
              <w:rPr>
                <w:b/>
                <w:bCs/>
                <w:lang w:val="pt-BR"/>
              </w:rPr>
            </w:pPr>
            <w:r w:rsidRPr="0012343A">
              <w:rPr>
                <w:b/>
                <w:bCs/>
                <w:lang w:val="pt-BR"/>
              </w:rPr>
              <w:t>Tỉ số doanh thu từ NCKH và chuyển giao công nghệ trên cán bộ cơ hữu</w:t>
            </w:r>
          </w:p>
          <w:p w14:paraId="5951A832" w14:textId="77777777" w:rsidR="00A010B6" w:rsidRPr="0012343A" w:rsidRDefault="00A010B6" w:rsidP="00CF1C81">
            <w:pPr>
              <w:pStyle w:val="TableParagraph"/>
              <w:spacing w:before="0" w:after="0" w:line="360" w:lineRule="auto"/>
              <w:jc w:val="center"/>
              <w:rPr>
                <w:b/>
                <w:bCs/>
                <w:lang w:val="pt-BR"/>
              </w:rPr>
            </w:pPr>
            <w:r w:rsidRPr="0012343A">
              <w:rPr>
                <w:b/>
                <w:bCs/>
                <w:lang w:val="pt-BR"/>
              </w:rPr>
              <w:t>(triệu VNĐ/ người)</w:t>
            </w:r>
          </w:p>
        </w:tc>
      </w:tr>
      <w:tr w:rsidR="00EC67A3" w:rsidRPr="0012343A" w14:paraId="7C13FB95" w14:textId="77777777" w:rsidTr="009E1448">
        <w:trPr>
          <w:trHeight w:val="567"/>
        </w:trPr>
        <w:tc>
          <w:tcPr>
            <w:tcW w:w="852" w:type="dxa"/>
            <w:tcBorders>
              <w:top w:val="single" w:sz="4" w:space="0" w:color="auto"/>
              <w:left w:val="single" w:sz="4" w:space="0" w:color="auto"/>
              <w:bottom w:val="single" w:sz="4" w:space="0" w:color="auto"/>
              <w:right w:val="single" w:sz="4" w:space="0" w:color="auto"/>
            </w:tcBorders>
            <w:vAlign w:val="center"/>
          </w:tcPr>
          <w:p w14:paraId="38E23552" w14:textId="77777777" w:rsidR="00EC67A3" w:rsidRPr="0012343A" w:rsidRDefault="00EC67A3" w:rsidP="00EC67A3">
            <w:pPr>
              <w:pStyle w:val="TableParagraph"/>
              <w:spacing w:before="0" w:after="0" w:line="360" w:lineRule="auto"/>
              <w:jc w:val="center"/>
              <w:rPr>
                <w:lang w:val="pt-BR"/>
              </w:rPr>
            </w:pPr>
            <w:r w:rsidRPr="0012343A">
              <w:rPr>
                <w:lang w:val="pt-BR"/>
              </w:rPr>
              <w:t>1</w:t>
            </w:r>
          </w:p>
        </w:tc>
        <w:tc>
          <w:tcPr>
            <w:tcW w:w="1077" w:type="dxa"/>
            <w:tcBorders>
              <w:top w:val="single" w:sz="4" w:space="0" w:color="auto"/>
              <w:left w:val="single" w:sz="4" w:space="0" w:color="auto"/>
              <w:bottom w:val="single" w:sz="4" w:space="0" w:color="auto"/>
              <w:right w:val="single" w:sz="4" w:space="0" w:color="auto"/>
            </w:tcBorders>
            <w:vAlign w:val="center"/>
          </w:tcPr>
          <w:p w14:paraId="59245A5D" w14:textId="5D889188" w:rsidR="00EC67A3" w:rsidRPr="0012343A" w:rsidRDefault="00EC67A3" w:rsidP="00EC67A3">
            <w:pPr>
              <w:pStyle w:val="TableParagraph"/>
              <w:spacing w:before="0" w:after="0" w:line="360" w:lineRule="auto"/>
              <w:jc w:val="center"/>
              <w:rPr>
                <w:lang w:val="pt-BR"/>
              </w:rPr>
            </w:pPr>
            <w:r w:rsidRPr="0012343A">
              <w:rPr>
                <w:lang w:val="pt-BR"/>
              </w:rPr>
              <w:t>2019</w:t>
            </w:r>
          </w:p>
        </w:tc>
        <w:tc>
          <w:tcPr>
            <w:tcW w:w="2268" w:type="dxa"/>
            <w:tcBorders>
              <w:top w:val="single" w:sz="4" w:space="0" w:color="auto"/>
              <w:left w:val="single" w:sz="4" w:space="0" w:color="auto"/>
              <w:bottom w:val="single" w:sz="4" w:space="0" w:color="auto"/>
              <w:right w:val="single" w:sz="4" w:space="0" w:color="auto"/>
            </w:tcBorders>
            <w:vAlign w:val="center"/>
          </w:tcPr>
          <w:p w14:paraId="62AB77E0" w14:textId="77777777" w:rsidR="00EC67A3" w:rsidRPr="0012343A" w:rsidRDefault="00EC67A3" w:rsidP="00EC67A3">
            <w:pPr>
              <w:pStyle w:val="TableParagraph"/>
              <w:spacing w:before="0" w:after="0" w:line="360" w:lineRule="auto"/>
              <w:jc w:val="center"/>
              <w:rPr>
                <w:lang w:val="pt-BR"/>
              </w:rPr>
            </w:pPr>
            <w:r w:rsidRPr="0012343A">
              <w:rPr>
                <w:lang w:val="pt-BR"/>
              </w:rPr>
              <w:t>0</w:t>
            </w:r>
          </w:p>
        </w:tc>
        <w:tc>
          <w:tcPr>
            <w:tcW w:w="2544" w:type="dxa"/>
            <w:tcBorders>
              <w:top w:val="single" w:sz="4" w:space="0" w:color="auto"/>
              <w:left w:val="single" w:sz="4" w:space="0" w:color="auto"/>
              <w:bottom w:val="single" w:sz="4" w:space="0" w:color="auto"/>
              <w:right w:val="single" w:sz="4" w:space="0" w:color="auto"/>
            </w:tcBorders>
            <w:vAlign w:val="center"/>
          </w:tcPr>
          <w:p w14:paraId="6722C143" w14:textId="77777777" w:rsidR="00EC67A3" w:rsidRPr="0012343A" w:rsidRDefault="00EC67A3" w:rsidP="00EC67A3">
            <w:pPr>
              <w:pStyle w:val="TableParagraph"/>
              <w:spacing w:before="0" w:after="0" w:line="360" w:lineRule="auto"/>
              <w:jc w:val="center"/>
              <w:rPr>
                <w:lang w:val="pt-BR"/>
              </w:rPr>
            </w:pPr>
            <w:r w:rsidRPr="0012343A">
              <w:rPr>
                <w:lang w:val="pt-BR"/>
              </w:rPr>
              <w:t>0</w:t>
            </w:r>
          </w:p>
        </w:tc>
        <w:tc>
          <w:tcPr>
            <w:tcW w:w="2381" w:type="dxa"/>
            <w:tcBorders>
              <w:top w:val="single" w:sz="4" w:space="0" w:color="auto"/>
              <w:left w:val="single" w:sz="4" w:space="0" w:color="auto"/>
              <w:bottom w:val="single" w:sz="4" w:space="0" w:color="auto"/>
              <w:right w:val="single" w:sz="4" w:space="0" w:color="auto"/>
            </w:tcBorders>
            <w:vAlign w:val="center"/>
          </w:tcPr>
          <w:p w14:paraId="3B5D0EF7" w14:textId="77777777" w:rsidR="00EC67A3" w:rsidRPr="0012343A" w:rsidRDefault="00EC67A3" w:rsidP="00EC67A3">
            <w:pPr>
              <w:pStyle w:val="TableParagraph"/>
              <w:spacing w:before="0" w:after="0" w:line="360" w:lineRule="auto"/>
              <w:jc w:val="center"/>
              <w:rPr>
                <w:lang w:val="pt-BR"/>
              </w:rPr>
            </w:pPr>
            <w:r w:rsidRPr="0012343A">
              <w:rPr>
                <w:lang w:val="pt-BR"/>
              </w:rPr>
              <w:t>0</w:t>
            </w:r>
          </w:p>
        </w:tc>
      </w:tr>
      <w:tr w:rsidR="00EC67A3" w:rsidRPr="0012343A" w14:paraId="5AD39966" w14:textId="77777777" w:rsidTr="009E1448">
        <w:trPr>
          <w:trHeight w:val="567"/>
        </w:trPr>
        <w:tc>
          <w:tcPr>
            <w:tcW w:w="852" w:type="dxa"/>
            <w:tcBorders>
              <w:top w:val="single" w:sz="4" w:space="0" w:color="auto"/>
              <w:left w:val="single" w:sz="4" w:space="0" w:color="auto"/>
              <w:bottom w:val="single" w:sz="4" w:space="0" w:color="auto"/>
              <w:right w:val="single" w:sz="4" w:space="0" w:color="auto"/>
            </w:tcBorders>
            <w:vAlign w:val="center"/>
          </w:tcPr>
          <w:p w14:paraId="25A78BE0" w14:textId="77777777" w:rsidR="00EC67A3" w:rsidRPr="0012343A" w:rsidRDefault="00EC67A3" w:rsidP="00EC67A3">
            <w:pPr>
              <w:pStyle w:val="TableParagraph"/>
              <w:spacing w:before="0" w:after="0" w:line="360" w:lineRule="auto"/>
              <w:jc w:val="center"/>
              <w:rPr>
                <w:lang w:val="pt-BR"/>
              </w:rPr>
            </w:pPr>
            <w:r w:rsidRPr="0012343A">
              <w:rPr>
                <w:lang w:val="pt-BR"/>
              </w:rPr>
              <w:t>2</w:t>
            </w:r>
          </w:p>
        </w:tc>
        <w:tc>
          <w:tcPr>
            <w:tcW w:w="1077" w:type="dxa"/>
            <w:tcBorders>
              <w:top w:val="single" w:sz="4" w:space="0" w:color="auto"/>
              <w:left w:val="single" w:sz="4" w:space="0" w:color="auto"/>
              <w:bottom w:val="single" w:sz="4" w:space="0" w:color="auto"/>
              <w:right w:val="single" w:sz="4" w:space="0" w:color="auto"/>
            </w:tcBorders>
            <w:vAlign w:val="center"/>
          </w:tcPr>
          <w:p w14:paraId="27ADD6E2" w14:textId="5ADD8045" w:rsidR="00EC67A3" w:rsidRPr="0012343A" w:rsidRDefault="00EC67A3" w:rsidP="00EC67A3">
            <w:pPr>
              <w:pStyle w:val="TableParagraph"/>
              <w:spacing w:before="0" w:after="0" w:line="360" w:lineRule="auto"/>
              <w:jc w:val="center"/>
              <w:rPr>
                <w:lang w:val="pt-BR"/>
              </w:rPr>
            </w:pPr>
            <w:r w:rsidRPr="0012343A">
              <w:rPr>
                <w:lang w:val="pt-BR"/>
              </w:rPr>
              <w:t>2020</w:t>
            </w:r>
          </w:p>
        </w:tc>
        <w:tc>
          <w:tcPr>
            <w:tcW w:w="2268" w:type="dxa"/>
            <w:tcBorders>
              <w:top w:val="single" w:sz="4" w:space="0" w:color="auto"/>
              <w:left w:val="single" w:sz="4" w:space="0" w:color="auto"/>
              <w:bottom w:val="single" w:sz="4" w:space="0" w:color="auto"/>
              <w:right w:val="single" w:sz="4" w:space="0" w:color="auto"/>
            </w:tcBorders>
            <w:vAlign w:val="center"/>
          </w:tcPr>
          <w:p w14:paraId="53197304" w14:textId="77777777" w:rsidR="00EC67A3" w:rsidRPr="0012343A" w:rsidRDefault="00EC67A3" w:rsidP="00EC67A3">
            <w:pPr>
              <w:pStyle w:val="TableParagraph"/>
              <w:spacing w:before="0" w:after="0" w:line="360" w:lineRule="auto"/>
              <w:jc w:val="center"/>
              <w:rPr>
                <w:lang w:val="pt-BR"/>
              </w:rPr>
            </w:pPr>
            <w:r w:rsidRPr="0012343A">
              <w:rPr>
                <w:lang w:val="pt-BR"/>
              </w:rPr>
              <w:t>0</w:t>
            </w:r>
          </w:p>
        </w:tc>
        <w:tc>
          <w:tcPr>
            <w:tcW w:w="2544" w:type="dxa"/>
            <w:tcBorders>
              <w:top w:val="single" w:sz="4" w:space="0" w:color="auto"/>
              <w:left w:val="single" w:sz="4" w:space="0" w:color="auto"/>
              <w:bottom w:val="single" w:sz="4" w:space="0" w:color="auto"/>
              <w:right w:val="single" w:sz="4" w:space="0" w:color="auto"/>
            </w:tcBorders>
            <w:vAlign w:val="center"/>
          </w:tcPr>
          <w:p w14:paraId="125E5545" w14:textId="77777777" w:rsidR="00EC67A3" w:rsidRPr="0012343A" w:rsidRDefault="00EC67A3" w:rsidP="00EC67A3">
            <w:pPr>
              <w:pStyle w:val="TableParagraph"/>
              <w:spacing w:before="0" w:after="0" w:line="360" w:lineRule="auto"/>
              <w:jc w:val="center"/>
              <w:rPr>
                <w:lang w:val="pt-BR"/>
              </w:rPr>
            </w:pPr>
            <w:r w:rsidRPr="0012343A">
              <w:rPr>
                <w:lang w:val="pt-BR"/>
              </w:rPr>
              <w:t>0</w:t>
            </w:r>
          </w:p>
        </w:tc>
        <w:tc>
          <w:tcPr>
            <w:tcW w:w="2381" w:type="dxa"/>
            <w:tcBorders>
              <w:top w:val="single" w:sz="4" w:space="0" w:color="auto"/>
              <w:left w:val="single" w:sz="4" w:space="0" w:color="auto"/>
              <w:bottom w:val="single" w:sz="4" w:space="0" w:color="auto"/>
              <w:right w:val="single" w:sz="4" w:space="0" w:color="auto"/>
            </w:tcBorders>
            <w:vAlign w:val="center"/>
          </w:tcPr>
          <w:p w14:paraId="47F9F25C" w14:textId="77777777" w:rsidR="00EC67A3" w:rsidRPr="0012343A" w:rsidRDefault="00EC67A3" w:rsidP="00EC67A3">
            <w:pPr>
              <w:pStyle w:val="TableParagraph"/>
              <w:spacing w:before="0" w:after="0" w:line="360" w:lineRule="auto"/>
              <w:jc w:val="center"/>
              <w:rPr>
                <w:lang w:val="pt-BR"/>
              </w:rPr>
            </w:pPr>
            <w:r w:rsidRPr="0012343A">
              <w:rPr>
                <w:lang w:val="pt-BR"/>
              </w:rPr>
              <w:t>0</w:t>
            </w:r>
          </w:p>
        </w:tc>
      </w:tr>
      <w:tr w:rsidR="00EC67A3" w:rsidRPr="0012343A" w14:paraId="56A3D93E" w14:textId="77777777" w:rsidTr="009E1448">
        <w:trPr>
          <w:trHeight w:val="567"/>
        </w:trPr>
        <w:tc>
          <w:tcPr>
            <w:tcW w:w="852" w:type="dxa"/>
            <w:tcBorders>
              <w:top w:val="single" w:sz="4" w:space="0" w:color="auto"/>
              <w:left w:val="single" w:sz="4" w:space="0" w:color="auto"/>
              <w:bottom w:val="single" w:sz="4" w:space="0" w:color="auto"/>
              <w:right w:val="single" w:sz="4" w:space="0" w:color="auto"/>
            </w:tcBorders>
            <w:vAlign w:val="center"/>
          </w:tcPr>
          <w:p w14:paraId="02B0C011" w14:textId="77777777" w:rsidR="00EC67A3" w:rsidRPr="0012343A" w:rsidRDefault="00EC67A3" w:rsidP="00EC67A3">
            <w:pPr>
              <w:pStyle w:val="TableParagraph"/>
              <w:spacing w:before="0" w:after="0" w:line="360" w:lineRule="auto"/>
              <w:jc w:val="center"/>
              <w:rPr>
                <w:lang w:val="pt-BR"/>
              </w:rPr>
            </w:pPr>
            <w:r w:rsidRPr="0012343A">
              <w:rPr>
                <w:lang w:val="pt-BR"/>
              </w:rPr>
              <w:t>3</w:t>
            </w:r>
          </w:p>
        </w:tc>
        <w:tc>
          <w:tcPr>
            <w:tcW w:w="1077" w:type="dxa"/>
            <w:tcBorders>
              <w:top w:val="single" w:sz="4" w:space="0" w:color="auto"/>
              <w:left w:val="single" w:sz="4" w:space="0" w:color="auto"/>
              <w:bottom w:val="single" w:sz="4" w:space="0" w:color="auto"/>
              <w:right w:val="single" w:sz="4" w:space="0" w:color="auto"/>
            </w:tcBorders>
            <w:vAlign w:val="center"/>
          </w:tcPr>
          <w:p w14:paraId="51C4EFC4" w14:textId="42596F23" w:rsidR="00EC67A3" w:rsidRPr="0012343A" w:rsidRDefault="00EC67A3" w:rsidP="00EC67A3">
            <w:pPr>
              <w:pStyle w:val="TableParagraph"/>
              <w:spacing w:before="0" w:after="0" w:line="360" w:lineRule="auto"/>
              <w:jc w:val="center"/>
              <w:rPr>
                <w:lang w:val="pt-BR"/>
              </w:rPr>
            </w:pPr>
            <w:r w:rsidRPr="0012343A">
              <w:rPr>
                <w:lang w:val="pt-BR"/>
              </w:rPr>
              <w:t>2021</w:t>
            </w:r>
          </w:p>
        </w:tc>
        <w:tc>
          <w:tcPr>
            <w:tcW w:w="2268" w:type="dxa"/>
            <w:tcBorders>
              <w:top w:val="single" w:sz="4" w:space="0" w:color="auto"/>
              <w:left w:val="single" w:sz="4" w:space="0" w:color="auto"/>
              <w:bottom w:val="single" w:sz="4" w:space="0" w:color="auto"/>
              <w:right w:val="single" w:sz="4" w:space="0" w:color="auto"/>
            </w:tcBorders>
            <w:vAlign w:val="center"/>
          </w:tcPr>
          <w:p w14:paraId="0B2F16C3" w14:textId="77777777" w:rsidR="00EC67A3" w:rsidRPr="0012343A" w:rsidRDefault="00EC67A3" w:rsidP="00EC67A3">
            <w:pPr>
              <w:pStyle w:val="TableParagraph"/>
              <w:spacing w:before="0" w:after="0" w:line="360" w:lineRule="auto"/>
              <w:jc w:val="center"/>
              <w:rPr>
                <w:lang w:val="pt-BR"/>
              </w:rPr>
            </w:pPr>
            <w:r w:rsidRPr="0012343A">
              <w:rPr>
                <w:lang w:val="pt-BR"/>
              </w:rPr>
              <w:t>0</w:t>
            </w:r>
          </w:p>
        </w:tc>
        <w:tc>
          <w:tcPr>
            <w:tcW w:w="2544" w:type="dxa"/>
            <w:tcBorders>
              <w:top w:val="single" w:sz="4" w:space="0" w:color="auto"/>
              <w:left w:val="single" w:sz="4" w:space="0" w:color="auto"/>
              <w:bottom w:val="single" w:sz="4" w:space="0" w:color="auto"/>
              <w:right w:val="single" w:sz="4" w:space="0" w:color="auto"/>
            </w:tcBorders>
            <w:vAlign w:val="center"/>
          </w:tcPr>
          <w:p w14:paraId="2888F82E" w14:textId="77777777" w:rsidR="00EC67A3" w:rsidRPr="0012343A" w:rsidRDefault="00EC67A3" w:rsidP="00EC67A3">
            <w:pPr>
              <w:pStyle w:val="TableParagraph"/>
              <w:spacing w:before="0" w:after="0" w:line="360" w:lineRule="auto"/>
              <w:jc w:val="center"/>
              <w:rPr>
                <w:lang w:val="pt-BR"/>
              </w:rPr>
            </w:pPr>
            <w:r w:rsidRPr="0012343A">
              <w:rPr>
                <w:lang w:val="pt-BR"/>
              </w:rPr>
              <w:t>0</w:t>
            </w:r>
          </w:p>
        </w:tc>
        <w:tc>
          <w:tcPr>
            <w:tcW w:w="2381" w:type="dxa"/>
            <w:tcBorders>
              <w:top w:val="single" w:sz="4" w:space="0" w:color="auto"/>
              <w:left w:val="single" w:sz="4" w:space="0" w:color="auto"/>
              <w:bottom w:val="single" w:sz="4" w:space="0" w:color="auto"/>
              <w:right w:val="single" w:sz="4" w:space="0" w:color="auto"/>
            </w:tcBorders>
            <w:vAlign w:val="center"/>
          </w:tcPr>
          <w:p w14:paraId="29A5BF2D" w14:textId="77777777" w:rsidR="00EC67A3" w:rsidRPr="0012343A" w:rsidRDefault="00EC67A3" w:rsidP="00EC67A3">
            <w:pPr>
              <w:pStyle w:val="TableParagraph"/>
              <w:spacing w:before="0" w:after="0" w:line="360" w:lineRule="auto"/>
              <w:jc w:val="center"/>
              <w:rPr>
                <w:lang w:val="pt-BR"/>
              </w:rPr>
            </w:pPr>
            <w:r w:rsidRPr="0012343A">
              <w:rPr>
                <w:lang w:val="pt-BR"/>
              </w:rPr>
              <w:t>0</w:t>
            </w:r>
          </w:p>
        </w:tc>
      </w:tr>
      <w:tr w:rsidR="00EC67A3" w:rsidRPr="0012343A" w14:paraId="522589F7" w14:textId="77777777" w:rsidTr="009E1448">
        <w:trPr>
          <w:trHeight w:val="567"/>
        </w:trPr>
        <w:tc>
          <w:tcPr>
            <w:tcW w:w="852" w:type="dxa"/>
            <w:tcBorders>
              <w:top w:val="single" w:sz="4" w:space="0" w:color="auto"/>
              <w:left w:val="single" w:sz="4" w:space="0" w:color="auto"/>
              <w:bottom w:val="single" w:sz="4" w:space="0" w:color="auto"/>
              <w:right w:val="single" w:sz="4" w:space="0" w:color="auto"/>
            </w:tcBorders>
            <w:vAlign w:val="center"/>
          </w:tcPr>
          <w:p w14:paraId="66D20CB1" w14:textId="77777777" w:rsidR="00EC67A3" w:rsidRPr="0012343A" w:rsidRDefault="00EC67A3" w:rsidP="00EC67A3">
            <w:pPr>
              <w:pStyle w:val="TableParagraph"/>
              <w:spacing w:before="0" w:after="0" w:line="360" w:lineRule="auto"/>
              <w:jc w:val="center"/>
              <w:rPr>
                <w:lang w:val="pt-BR"/>
              </w:rPr>
            </w:pPr>
            <w:r w:rsidRPr="0012343A">
              <w:rPr>
                <w:lang w:val="pt-BR"/>
              </w:rPr>
              <w:t>4</w:t>
            </w:r>
          </w:p>
        </w:tc>
        <w:tc>
          <w:tcPr>
            <w:tcW w:w="1077" w:type="dxa"/>
            <w:tcBorders>
              <w:top w:val="single" w:sz="4" w:space="0" w:color="auto"/>
              <w:left w:val="single" w:sz="4" w:space="0" w:color="auto"/>
              <w:bottom w:val="single" w:sz="4" w:space="0" w:color="auto"/>
              <w:right w:val="single" w:sz="4" w:space="0" w:color="auto"/>
            </w:tcBorders>
            <w:vAlign w:val="center"/>
          </w:tcPr>
          <w:p w14:paraId="233DD518" w14:textId="0E3C919C" w:rsidR="00EC67A3" w:rsidRPr="0012343A" w:rsidRDefault="00EC67A3" w:rsidP="00EC67A3">
            <w:pPr>
              <w:pStyle w:val="TableParagraph"/>
              <w:spacing w:before="0" w:after="0" w:line="360" w:lineRule="auto"/>
              <w:jc w:val="center"/>
              <w:rPr>
                <w:lang w:val="pt-BR"/>
              </w:rPr>
            </w:pPr>
            <w:r w:rsidRPr="0012343A">
              <w:rPr>
                <w:lang w:val="pt-BR"/>
              </w:rPr>
              <w:t>2022</w:t>
            </w:r>
          </w:p>
        </w:tc>
        <w:tc>
          <w:tcPr>
            <w:tcW w:w="2268" w:type="dxa"/>
            <w:tcBorders>
              <w:top w:val="single" w:sz="4" w:space="0" w:color="auto"/>
              <w:left w:val="single" w:sz="4" w:space="0" w:color="auto"/>
              <w:bottom w:val="single" w:sz="4" w:space="0" w:color="auto"/>
              <w:right w:val="single" w:sz="4" w:space="0" w:color="auto"/>
            </w:tcBorders>
            <w:vAlign w:val="center"/>
          </w:tcPr>
          <w:p w14:paraId="1624B7B0" w14:textId="77777777" w:rsidR="00EC67A3" w:rsidRPr="0012343A" w:rsidRDefault="00EC67A3" w:rsidP="00EC67A3">
            <w:pPr>
              <w:pStyle w:val="TableParagraph"/>
              <w:spacing w:before="0" w:after="0" w:line="360" w:lineRule="auto"/>
              <w:jc w:val="center"/>
              <w:rPr>
                <w:lang w:val="pt-BR"/>
              </w:rPr>
            </w:pPr>
            <w:r w:rsidRPr="0012343A">
              <w:rPr>
                <w:lang w:val="pt-BR"/>
              </w:rPr>
              <w:t>0</w:t>
            </w:r>
          </w:p>
        </w:tc>
        <w:tc>
          <w:tcPr>
            <w:tcW w:w="2544" w:type="dxa"/>
            <w:tcBorders>
              <w:top w:val="single" w:sz="4" w:space="0" w:color="auto"/>
              <w:left w:val="single" w:sz="4" w:space="0" w:color="auto"/>
              <w:bottom w:val="single" w:sz="4" w:space="0" w:color="auto"/>
              <w:right w:val="single" w:sz="4" w:space="0" w:color="auto"/>
            </w:tcBorders>
            <w:vAlign w:val="center"/>
          </w:tcPr>
          <w:p w14:paraId="19A796BC" w14:textId="77777777" w:rsidR="00EC67A3" w:rsidRPr="0012343A" w:rsidRDefault="00EC67A3" w:rsidP="00EC67A3">
            <w:pPr>
              <w:pStyle w:val="TableParagraph"/>
              <w:spacing w:before="0" w:after="0" w:line="360" w:lineRule="auto"/>
              <w:jc w:val="center"/>
              <w:rPr>
                <w:lang w:val="pt-BR"/>
              </w:rPr>
            </w:pPr>
            <w:r w:rsidRPr="0012343A">
              <w:rPr>
                <w:lang w:val="pt-BR"/>
              </w:rPr>
              <w:t>0</w:t>
            </w:r>
          </w:p>
        </w:tc>
        <w:tc>
          <w:tcPr>
            <w:tcW w:w="2381" w:type="dxa"/>
            <w:tcBorders>
              <w:top w:val="single" w:sz="4" w:space="0" w:color="auto"/>
              <w:left w:val="single" w:sz="4" w:space="0" w:color="auto"/>
              <w:bottom w:val="single" w:sz="4" w:space="0" w:color="auto"/>
              <w:right w:val="single" w:sz="4" w:space="0" w:color="auto"/>
            </w:tcBorders>
            <w:vAlign w:val="center"/>
          </w:tcPr>
          <w:p w14:paraId="4D4E5BD3" w14:textId="77777777" w:rsidR="00EC67A3" w:rsidRPr="0012343A" w:rsidRDefault="00EC67A3" w:rsidP="00EC67A3">
            <w:pPr>
              <w:pStyle w:val="TableParagraph"/>
              <w:spacing w:before="0" w:after="0" w:line="360" w:lineRule="auto"/>
              <w:jc w:val="center"/>
              <w:rPr>
                <w:lang w:val="pt-BR"/>
              </w:rPr>
            </w:pPr>
            <w:r w:rsidRPr="0012343A">
              <w:rPr>
                <w:lang w:val="pt-BR"/>
              </w:rPr>
              <w:t>0</w:t>
            </w:r>
          </w:p>
        </w:tc>
      </w:tr>
      <w:tr w:rsidR="00A010B6" w:rsidRPr="0012343A" w14:paraId="59B668A5" w14:textId="77777777" w:rsidTr="009E1448">
        <w:trPr>
          <w:trHeight w:val="567"/>
        </w:trPr>
        <w:tc>
          <w:tcPr>
            <w:tcW w:w="852" w:type="dxa"/>
            <w:tcBorders>
              <w:top w:val="single" w:sz="4" w:space="0" w:color="auto"/>
              <w:left w:val="single" w:sz="4" w:space="0" w:color="auto"/>
              <w:bottom w:val="single" w:sz="4" w:space="0" w:color="auto"/>
              <w:right w:val="single" w:sz="4" w:space="0" w:color="auto"/>
            </w:tcBorders>
            <w:vAlign w:val="center"/>
          </w:tcPr>
          <w:p w14:paraId="052A9A2E" w14:textId="77777777" w:rsidR="00A010B6" w:rsidRPr="0012343A" w:rsidRDefault="00A010B6" w:rsidP="00CF1C81">
            <w:pPr>
              <w:pStyle w:val="TableParagraph"/>
              <w:spacing w:before="0" w:after="0" w:line="360" w:lineRule="auto"/>
              <w:jc w:val="center"/>
              <w:rPr>
                <w:lang w:val="pt-BR"/>
              </w:rPr>
            </w:pPr>
            <w:r w:rsidRPr="0012343A">
              <w:rPr>
                <w:lang w:val="pt-BR"/>
              </w:rPr>
              <w:t>5</w:t>
            </w:r>
          </w:p>
        </w:tc>
        <w:tc>
          <w:tcPr>
            <w:tcW w:w="1077" w:type="dxa"/>
            <w:tcBorders>
              <w:top w:val="single" w:sz="4" w:space="0" w:color="auto"/>
              <w:left w:val="single" w:sz="4" w:space="0" w:color="auto"/>
              <w:bottom w:val="single" w:sz="4" w:space="0" w:color="auto"/>
              <w:right w:val="single" w:sz="4" w:space="0" w:color="auto"/>
            </w:tcBorders>
            <w:vAlign w:val="center"/>
          </w:tcPr>
          <w:p w14:paraId="4E699B32" w14:textId="66059D5F" w:rsidR="00A010B6" w:rsidRPr="0012343A" w:rsidRDefault="00A010B6" w:rsidP="00CF1C81">
            <w:pPr>
              <w:pStyle w:val="TableParagraph"/>
              <w:spacing w:before="0" w:after="0" w:line="360" w:lineRule="auto"/>
              <w:jc w:val="center"/>
              <w:rPr>
                <w:lang w:val="pt-BR"/>
              </w:rPr>
            </w:pPr>
            <w:r w:rsidRPr="0012343A">
              <w:rPr>
                <w:lang w:val="pt-BR"/>
              </w:rPr>
              <w:t>202</w:t>
            </w:r>
            <w:r w:rsidR="00EC67A3" w:rsidRPr="0012343A">
              <w:rPr>
                <w:lang w:val="pt-BR"/>
              </w:rPr>
              <w:t>3</w:t>
            </w:r>
          </w:p>
        </w:tc>
        <w:tc>
          <w:tcPr>
            <w:tcW w:w="2268" w:type="dxa"/>
            <w:tcBorders>
              <w:top w:val="single" w:sz="4" w:space="0" w:color="auto"/>
              <w:left w:val="single" w:sz="4" w:space="0" w:color="auto"/>
              <w:bottom w:val="single" w:sz="4" w:space="0" w:color="auto"/>
              <w:right w:val="single" w:sz="4" w:space="0" w:color="auto"/>
            </w:tcBorders>
            <w:vAlign w:val="center"/>
          </w:tcPr>
          <w:p w14:paraId="4473A7C1" w14:textId="77777777" w:rsidR="00A010B6" w:rsidRPr="0012343A" w:rsidRDefault="00A010B6" w:rsidP="00CF1C81">
            <w:pPr>
              <w:pStyle w:val="TableParagraph"/>
              <w:spacing w:before="0" w:after="0" w:line="360" w:lineRule="auto"/>
              <w:jc w:val="center"/>
              <w:rPr>
                <w:lang w:val="pt-BR"/>
              </w:rPr>
            </w:pPr>
            <w:r w:rsidRPr="0012343A">
              <w:rPr>
                <w:lang w:val="pt-BR"/>
              </w:rPr>
              <w:t>0</w:t>
            </w:r>
          </w:p>
        </w:tc>
        <w:tc>
          <w:tcPr>
            <w:tcW w:w="2544" w:type="dxa"/>
            <w:tcBorders>
              <w:top w:val="single" w:sz="4" w:space="0" w:color="auto"/>
              <w:left w:val="single" w:sz="4" w:space="0" w:color="auto"/>
              <w:bottom w:val="single" w:sz="4" w:space="0" w:color="auto"/>
              <w:right w:val="single" w:sz="4" w:space="0" w:color="auto"/>
            </w:tcBorders>
            <w:vAlign w:val="center"/>
          </w:tcPr>
          <w:p w14:paraId="23F761BE" w14:textId="77777777" w:rsidR="00A010B6" w:rsidRPr="0012343A" w:rsidRDefault="00A010B6" w:rsidP="00CF1C81">
            <w:pPr>
              <w:pStyle w:val="TableParagraph"/>
              <w:spacing w:before="0" w:after="0" w:line="360" w:lineRule="auto"/>
              <w:jc w:val="center"/>
              <w:rPr>
                <w:lang w:val="pt-BR"/>
              </w:rPr>
            </w:pPr>
            <w:r w:rsidRPr="0012343A">
              <w:rPr>
                <w:lang w:val="pt-BR"/>
              </w:rPr>
              <w:t>0</w:t>
            </w:r>
          </w:p>
        </w:tc>
        <w:tc>
          <w:tcPr>
            <w:tcW w:w="2381" w:type="dxa"/>
            <w:tcBorders>
              <w:top w:val="single" w:sz="4" w:space="0" w:color="auto"/>
              <w:left w:val="single" w:sz="4" w:space="0" w:color="auto"/>
              <w:bottom w:val="single" w:sz="4" w:space="0" w:color="auto"/>
              <w:right w:val="single" w:sz="4" w:space="0" w:color="auto"/>
            </w:tcBorders>
            <w:vAlign w:val="center"/>
          </w:tcPr>
          <w:p w14:paraId="646D8C90" w14:textId="77777777" w:rsidR="00A010B6" w:rsidRPr="0012343A" w:rsidRDefault="00A010B6" w:rsidP="00CF1C81">
            <w:pPr>
              <w:pStyle w:val="TableParagraph"/>
              <w:spacing w:before="0" w:after="0" w:line="360" w:lineRule="auto"/>
              <w:jc w:val="center"/>
              <w:rPr>
                <w:lang w:val="pt-BR"/>
              </w:rPr>
            </w:pPr>
            <w:r w:rsidRPr="0012343A">
              <w:rPr>
                <w:lang w:val="pt-BR"/>
              </w:rPr>
              <w:t>0</w:t>
            </w:r>
          </w:p>
        </w:tc>
      </w:tr>
    </w:tbl>
    <w:p w14:paraId="0384BEBA" w14:textId="6DECCB5F" w:rsidR="00614D8C" w:rsidRPr="0012343A" w:rsidRDefault="00955599" w:rsidP="00CF1C81">
      <w:pPr>
        <w:widowControl w:val="0"/>
        <w:spacing w:after="0" w:line="360" w:lineRule="auto"/>
        <w:jc w:val="both"/>
        <w:rPr>
          <w:rFonts w:ascii="Times New Roman" w:hAnsi="Times New Roman" w:cs="Times New Roman"/>
          <w:sz w:val="26"/>
          <w:szCs w:val="26"/>
        </w:rPr>
      </w:pPr>
      <w:r w:rsidRPr="0012343A">
        <w:rPr>
          <w:rFonts w:ascii="Times New Roman" w:hAnsi="Times New Roman" w:cs="Times New Roman"/>
          <w:sz w:val="26"/>
          <w:szCs w:val="26"/>
        </w:rPr>
        <w:t>4</w:t>
      </w:r>
      <w:r w:rsidR="009543C4" w:rsidRPr="0012343A">
        <w:rPr>
          <w:rFonts w:ascii="Times New Roman" w:hAnsi="Times New Roman" w:cs="Times New Roman"/>
          <w:sz w:val="26"/>
          <w:szCs w:val="26"/>
        </w:rPr>
        <w:t>4</w:t>
      </w:r>
      <w:r w:rsidRPr="0012343A">
        <w:rPr>
          <w:rFonts w:ascii="Times New Roman" w:hAnsi="Times New Roman" w:cs="Times New Roman"/>
          <w:sz w:val="26"/>
          <w:szCs w:val="26"/>
        </w:rPr>
        <w:t>. Số lượng đội ngũ cơ hữu của đơn vị thực hiện CTĐT tham gia thực hiện đề tài khoa học trong 05 năm gần đây:</w:t>
      </w:r>
      <w:r w:rsidR="00F77F49" w:rsidRPr="0012343A">
        <w:rPr>
          <w:rFonts w:ascii="Times New Roman" w:hAnsi="Times New Roman" w:cs="Times New Roman"/>
          <w:sz w:val="26"/>
          <w:szCs w:val="26"/>
        </w:rPr>
        <w:t xml:space="preserve"> </w:t>
      </w:r>
    </w:p>
    <w:tbl>
      <w:tblPr>
        <w:tblW w:w="9085" w:type="dxa"/>
        <w:tblLook w:val="04A0" w:firstRow="1" w:lastRow="0" w:firstColumn="1" w:lastColumn="0" w:noHBand="0" w:noVBand="1"/>
      </w:tblPr>
      <w:tblGrid>
        <w:gridCol w:w="2039"/>
        <w:gridCol w:w="1882"/>
        <w:gridCol w:w="1882"/>
        <w:gridCol w:w="2202"/>
        <w:gridCol w:w="1080"/>
      </w:tblGrid>
      <w:tr w:rsidR="00955599" w:rsidRPr="0012343A" w14:paraId="47F74B83" w14:textId="77777777" w:rsidTr="003642AA">
        <w:trPr>
          <w:trHeight w:val="482"/>
        </w:trPr>
        <w:tc>
          <w:tcPr>
            <w:tcW w:w="20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3618CF" w14:textId="77777777" w:rsidR="00955599" w:rsidRPr="0012343A" w:rsidRDefault="00955599" w:rsidP="00CF1C81">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Số lượng đề tài</w:t>
            </w:r>
          </w:p>
        </w:tc>
        <w:tc>
          <w:tcPr>
            <w:tcW w:w="5966" w:type="dxa"/>
            <w:gridSpan w:val="3"/>
            <w:tcBorders>
              <w:top w:val="single" w:sz="4" w:space="0" w:color="000000"/>
              <w:left w:val="nil"/>
              <w:bottom w:val="single" w:sz="4" w:space="0" w:color="000000"/>
              <w:right w:val="single" w:sz="4" w:space="0" w:color="000000"/>
            </w:tcBorders>
            <w:shd w:val="clear" w:color="auto" w:fill="auto"/>
            <w:vAlign w:val="center"/>
            <w:hideMark/>
          </w:tcPr>
          <w:p w14:paraId="3162A0C8" w14:textId="77777777" w:rsidR="00955599" w:rsidRPr="0012343A" w:rsidRDefault="00955599" w:rsidP="00CF1C81">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Số lượng cán bộ tham gia</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BEDB7E" w14:textId="77777777" w:rsidR="00955599" w:rsidRPr="0012343A" w:rsidRDefault="00955599" w:rsidP="00CF1C81">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 xml:space="preserve">Ghi </w:t>
            </w:r>
            <w:r w:rsidRPr="0012343A">
              <w:rPr>
                <w:rFonts w:ascii="Times New Roman" w:eastAsia="Times New Roman" w:hAnsi="Times New Roman" w:cs="Times New Roman"/>
                <w:b/>
                <w:bCs/>
                <w:kern w:val="0"/>
                <w:sz w:val="26"/>
                <w:szCs w:val="26"/>
                <w14:ligatures w14:val="none"/>
              </w:rPr>
              <w:lastRenderedPageBreak/>
              <w:t>chú</w:t>
            </w:r>
          </w:p>
        </w:tc>
      </w:tr>
      <w:tr w:rsidR="00955599" w:rsidRPr="0012343A" w14:paraId="476F33A2" w14:textId="77777777" w:rsidTr="003642AA">
        <w:trPr>
          <w:trHeight w:val="316"/>
        </w:trPr>
        <w:tc>
          <w:tcPr>
            <w:tcW w:w="2039" w:type="dxa"/>
            <w:vMerge/>
            <w:tcBorders>
              <w:top w:val="single" w:sz="4" w:space="0" w:color="000000"/>
              <w:left w:val="single" w:sz="4" w:space="0" w:color="000000"/>
              <w:bottom w:val="single" w:sz="4" w:space="0" w:color="000000"/>
              <w:right w:val="single" w:sz="4" w:space="0" w:color="000000"/>
            </w:tcBorders>
            <w:vAlign w:val="center"/>
            <w:hideMark/>
          </w:tcPr>
          <w:p w14:paraId="7518B927" w14:textId="77777777" w:rsidR="00955599" w:rsidRPr="0012343A" w:rsidRDefault="00955599" w:rsidP="00CF1C81">
            <w:pPr>
              <w:widowControl w:val="0"/>
              <w:spacing w:after="0" w:line="360" w:lineRule="auto"/>
              <w:jc w:val="center"/>
              <w:rPr>
                <w:rFonts w:ascii="Times New Roman" w:eastAsia="Times New Roman" w:hAnsi="Times New Roman" w:cs="Times New Roman"/>
                <w:b/>
                <w:bCs/>
                <w:kern w:val="0"/>
                <w:sz w:val="26"/>
                <w:szCs w:val="26"/>
                <w14:ligatures w14:val="none"/>
              </w:rPr>
            </w:pPr>
          </w:p>
        </w:tc>
        <w:tc>
          <w:tcPr>
            <w:tcW w:w="1882" w:type="dxa"/>
            <w:tcBorders>
              <w:top w:val="nil"/>
              <w:left w:val="nil"/>
              <w:bottom w:val="single" w:sz="4" w:space="0" w:color="000000"/>
              <w:right w:val="single" w:sz="4" w:space="0" w:color="000000"/>
            </w:tcBorders>
            <w:shd w:val="clear" w:color="auto" w:fill="auto"/>
            <w:vAlign w:val="center"/>
            <w:hideMark/>
          </w:tcPr>
          <w:p w14:paraId="508401D5" w14:textId="77777777" w:rsidR="00955599" w:rsidRPr="0012343A" w:rsidRDefault="00955599" w:rsidP="00CF1C81">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Đề tài cấp NN</w:t>
            </w:r>
          </w:p>
        </w:tc>
        <w:tc>
          <w:tcPr>
            <w:tcW w:w="1882" w:type="dxa"/>
            <w:tcBorders>
              <w:top w:val="nil"/>
              <w:left w:val="nil"/>
              <w:bottom w:val="single" w:sz="4" w:space="0" w:color="000000"/>
              <w:right w:val="single" w:sz="4" w:space="0" w:color="000000"/>
            </w:tcBorders>
            <w:shd w:val="clear" w:color="auto" w:fill="auto"/>
            <w:vAlign w:val="center"/>
            <w:hideMark/>
          </w:tcPr>
          <w:p w14:paraId="73471B2C" w14:textId="77777777" w:rsidR="00955599" w:rsidRPr="0012343A" w:rsidRDefault="00955599" w:rsidP="00CF1C81">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Đề tài cấp Bộ*</w:t>
            </w:r>
          </w:p>
        </w:tc>
        <w:tc>
          <w:tcPr>
            <w:tcW w:w="2202" w:type="dxa"/>
            <w:tcBorders>
              <w:top w:val="nil"/>
              <w:left w:val="nil"/>
              <w:bottom w:val="single" w:sz="4" w:space="0" w:color="000000"/>
              <w:right w:val="single" w:sz="4" w:space="0" w:color="000000"/>
            </w:tcBorders>
            <w:shd w:val="clear" w:color="auto" w:fill="auto"/>
            <w:vAlign w:val="center"/>
            <w:hideMark/>
          </w:tcPr>
          <w:p w14:paraId="09EA5C2D" w14:textId="77777777" w:rsidR="00955599" w:rsidRPr="0012343A" w:rsidRDefault="00955599" w:rsidP="00CF1C81">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Đề tài cấp trường</w:t>
            </w:r>
          </w:p>
        </w:tc>
        <w:tc>
          <w:tcPr>
            <w:tcW w:w="1080" w:type="dxa"/>
            <w:vMerge/>
            <w:tcBorders>
              <w:top w:val="single" w:sz="4" w:space="0" w:color="000000"/>
              <w:left w:val="single" w:sz="4" w:space="0" w:color="000000"/>
              <w:bottom w:val="single" w:sz="4" w:space="0" w:color="000000"/>
              <w:right w:val="single" w:sz="4" w:space="0" w:color="000000"/>
            </w:tcBorders>
            <w:vAlign w:val="center"/>
            <w:hideMark/>
          </w:tcPr>
          <w:p w14:paraId="7EDEE11E" w14:textId="77777777" w:rsidR="00955599" w:rsidRPr="0012343A" w:rsidRDefault="00955599" w:rsidP="00CF1C81">
            <w:pPr>
              <w:widowControl w:val="0"/>
              <w:spacing w:after="0" w:line="360" w:lineRule="auto"/>
              <w:jc w:val="center"/>
              <w:rPr>
                <w:rFonts w:ascii="Times New Roman" w:eastAsia="Times New Roman" w:hAnsi="Times New Roman" w:cs="Times New Roman"/>
                <w:b/>
                <w:bCs/>
                <w:kern w:val="0"/>
                <w:sz w:val="26"/>
                <w:szCs w:val="26"/>
                <w14:ligatures w14:val="none"/>
              </w:rPr>
            </w:pPr>
          </w:p>
        </w:tc>
      </w:tr>
      <w:tr w:rsidR="00F05409" w:rsidRPr="0012343A" w14:paraId="34AABB25" w14:textId="77777777" w:rsidTr="003642AA">
        <w:trPr>
          <w:trHeight w:val="451"/>
        </w:trPr>
        <w:tc>
          <w:tcPr>
            <w:tcW w:w="2039" w:type="dxa"/>
            <w:tcBorders>
              <w:top w:val="nil"/>
              <w:left w:val="single" w:sz="4" w:space="0" w:color="000000"/>
              <w:bottom w:val="single" w:sz="4" w:space="0" w:color="000000"/>
              <w:right w:val="single" w:sz="4" w:space="0" w:color="000000"/>
            </w:tcBorders>
            <w:shd w:val="clear" w:color="auto" w:fill="auto"/>
            <w:vAlign w:val="center"/>
            <w:hideMark/>
          </w:tcPr>
          <w:p w14:paraId="101CB1E2" w14:textId="77777777" w:rsidR="00F05409" w:rsidRPr="0012343A" w:rsidRDefault="00F05409" w:rsidP="00CF1C81">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Từ 1 đến 3 đề tài</w:t>
            </w:r>
          </w:p>
        </w:tc>
        <w:tc>
          <w:tcPr>
            <w:tcW w:w="1882" w:type="dxa"/>
            <w:tcBorders>
              <w:top w:val="nil"/>
              <w:left w:val="nil"/>
              <w:bottom w:val="single" w:sz="4" w:space="0" w:color="000000"/>
              <w:right w:val="single" w:sz="4" w:space="0" w:color="000000"/>
            </w:tcBorders>
            <w:shd w:val="clear" w:color="auto" w:fill="auto"/>
            <w:vAlign w:val="center"/>
            <w:hideMark/>
          </w:tcPr>
          <w:p w14:paraId="37E0F163" w14:textId="64B42E04" w:rsidR="00F05409" w:rsidRPr="0012343A" w:rsidRDefault="00F05409"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1882" w:type="dxa"/>
            <w:tcBorders>
              <w:top w:val="nil"/>
              <w:left w:val="nil"/>
              <w:bottom w:val="single" w:sz="4" w:space="0" w:color="000000"/>
              <w:right w:val="single" w:sz="4" w:space="0" w:color="000000"/>
            </w:tcBorders>
            <w:shd w:val="clear" w:color="auto" w:fill="auto"/>
            <w:vAlign w:val="center"/>
            <w:hideMark/>
          </w:tcPr>
          <w:p w14:paraId="4B9924FA" w14:textId="5DCEBFD2" w:rsidR="00F05409" w:rsidRPr="0012343A" w:rsidRDefault="00DF1930"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2202" w:type="dxa"/>
            <w:tcBorders>
              <w:top w:val="nil"/>
              <w:left w:val="nil"/>
              <w:bottom w:val="single" w:sz="4" w:space="0" w:color="000000"/>
              <w:right w:val="single" w:sz="4" w:space="0" w:color="000000"/>
            </w:tcBorders>
            <w:shd w:val="clear" w:color="auto" w:fill="auto"/>
            <w:vAlign w:val="center"/>
            <w:hideMark/>
          </w:tcPr>
          <w:p w14:paraId="4D2C65A2" w14:textId="59300A59" w:rsidR="00F05409" w:rsidRPr="0012343A" w:rsidRDefault="00DF1930"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1080" w:type="dxa"/>
            <w:tcBorders>
              <w:top w:val="nil"/>
              <w:left w:val="nil"/>
              <w:bottom w:val="single" w:sz="4" w:space="0" w:color="000000"/>
              <w:right w:val="single" w:sz="4" w:space="0" w:color="000000"/>
            </w:tcBorders>
            <w:shd w:val="clear" w:color="auto" w:fill="auto"/>
            <w:vAlign w:val="center"/>
            <w:hideMark/>
          </w:tcPr>
          <w:p w14:paraId="3B43D763" w14:textId="77777777" w:rsidR="00F05409" w:rsidRPr="0012343A" w:rsidRDefault="00F05409" w:rsidP="00CF1C81">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w:t>
            </w:r>
          </w:p>
        </w:tc>
      </w:tr>
      <w:tr w:rsidR="00F05409" w:rsidRPr="0012343A" w14:paraId="1E5D5629" w14:textId="77777777" w:rsidTr="003642AA">
        <w:trPr>
          <w:trHeight w:val="451"/>
        </w:trPr>
        <w:tc>
          <w:tcPr>
            <w:tcW w:w="2039" w:type="dxa"/>
            <w:tcBorders>
              <w:top w:val="nil"/>
              <w:left w:val="single" w:sz="4" w:space="0" w:color="000000"/>
              <w:bottom w:val="single" w:sz="4" w:space="0" w:color="000000"/>
              <w:right w:val="single" w:sz="4" w:space="0" w:color="000000"/>
            </w:tcBorders>
            <w:shd w:val="clear" w:color="auto" w:fill="auto"/>
            <w:vAlign w:val="center"/>
            <w:hideMark/>
          </w:tcPr>
          <w:p w14:paraId="14DA4D8A" w14:textId="77777777" w:rsidR="00F05409" w:rsidRPr="0012343A" w:rsidRDefault="00F05409" w:rsidP="00CF1C81">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Từ 4 đến 6 đề tài</w:t>
            </w:r>
          </w:p>
        </w:tc>
        <w:tc>
          <w:tcPr>
            <w:tcW w:w="1882" w:type="dxa"/>
            <w:tcBorders>
              <w:top w:val="nil"/>
              <w:left w:val="nil"/>
              <w:bottom w:val="single" w:sz="4" w:space="0" w:color="000000"/>
              <w:right w:val="single" w:sz="4" w:space="0" w:color="000000"/>
            </w:tcBorders>
            <w:shd w:val="clear" w:color="auto" w:fill="auto"/>
            <w:vAlign w:val="center"/>
            <w:hideMark/>
          </w:tcPr>
          <w:p w14:paraId="15DD6B78" w14:textId="54197A83" w:rsidR="00F05409" w:rsidRPr="0012343A" w:rsidRDefault="00F05409"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1882" w:type="dxa"/>
            <w:tcBorders>
              <w:top w:val="nil"/>
              <w:left w:val="nil"/>
              <w:bottom w:val="single" w:sz="4" w:space="0" w:color="000000"/>
              <w:right w:val="single" w:sz="4" w:space="0" w:color="000000"/>
            </w:tcBorders>
            <w:shd w:val="clear" w:color="auto" w:fill="auto"/>
            <w:vAlign w:val="center"/>
            <w:hideMark/>
          </w:tcPr>
          <w:p w14:paraId="6A70A73E" w14:textId="26023DD7" w:rsidR="00F05409" w:rsidRPr="0012343A" w:rsidRDefault="00F05409"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2202" w:type="dxa"/>
            <w:tcBorders>
              <w:top w:val="nil"/>
              <w:left w:val="nil"/>
              <w:bottom w:val="single" w:sz="4" w:space="0" w:color="000000"/>
              <w:right w:val="single" w:sz="4" w:space="0" w:color="000000"/>
            </w:tcBorders>
            <w:shd w:val="clear" w:color="auto" w:fill="auto"/>
            <w:vAlign w:val="center"/>
            <w:hideMark/>
          </w:tcPr>
          <w:p w14:paraId="7ECCEEC1" w14:textId="32EF60AC" w:rsidR="00F05409" w:rsidRPr="0012343A" w:rsidRDefault="00DF1930"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1080" w:type="dxa"/>
            <w:tcBorders>
              <w:top w:val="nil"/>
              <w:left w:val="nil"/>
              <w:bottom w:val="single" w:sz="4" w:space="0" w:color="000000"/>
              <w:right w:val="single" w:sz="4" w:space="0" w:color="000000"/>
            </w:tcBorders>
            <w:shd w:val="clear" w:color="auto" w:fill="auto"/>
            <w:vAlign w:val="center"/>
            <w:hideMark/>
          </w:tcPr>
          <w:p w14:paraId="16F05E46" w14:textId="77777777" w:rsidR="00F05409" w:rsidRPr="0012343A" w:rsidRDefault="00F05409" w:rsidP="00CF1C81">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w:t>
            </w:r>
          </w:p>
        </w:tc>
      </w:tr>
      <w:tr w:rsidR="00F05409" w:rsidRPr="0012343A" w14:paraId="3491D390" w14:textId="77777777" w:rsidTr="003642AA">
        <w:trPr>
          <w:trHeight w:val="451"/>
        </w:trPr>
        <w:tc>
          <w:tcPr>
            <w:tcW w:w="2039" w:type="dxa"/>
            <w:tcBorders>
              <w:top w:val="nil"/>
              <w:left w:val="single" w:sz="4" w:space="0" w:color="000000"/>
              <w:bottom w:val="single" w:sz="4" w:space="0" w:color="auto"/>
              <w:right w:val="single" w:sz="4" w:space="0" w:color="000000"/>
            </w:tcBorders>
            <w:shd w:val="clear" w:color="auto" w:fill="auto"/>
            <w:vAlign w:val="center"/>
            <w:hideMark/>
          </w:tcPr>
          <w:p w14:paraId="7DBF153E" w14:textId="77777777" w:rsidR="00F05409" w:rsidRPr="0012343A" w:rsidRDefault="00F05409" w:rsidP="00CF1C81">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Trên 6 đề tài</w:t>
            </w:r>
          </w:p>
        </w:tc>
        <w:tc>
          <w:tcPr>
            <w:tcW w:w="1882" w:type="dxa"/>
            <w:tcBorders>
              <w:top w:val="nil"/>
              <w:left w:val="nil"/>
              <w:bottom w:val="single" w:sz="4" w:space="0" w:color="auto"/>
              <w:right w:val="single" w:sz="4" w:space="0" w:color="000000"/>
            </w:tcBorders>
            <w:shd w:val="clear" w:color="auto" w:fill="auto"/>
            <w:vAlign w:val="center"/>
            <w:hideMark/>
          </w:tcPr>
          <w:p w14:paraId="269EEE20" w14:textId="353651E3" w:rsidR="00F05409" w:rsidRPr="0012343A" w:rsidRDefault="00F05409"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1882" w:type="dxa"/>
            <w:tcBorders>
              <w:top w:val="nil"/>
              <w:left w:val="nil"/>
              <w:bottom w:val="single" w:sz="4" w:space="0" w:color="auto"/>
              <w:right w:val="single" w:sz="4" w:space="0" w:color="000000"/>
            </w:tcBorders>
            <w:shd w:val="clear" w:color="auto" w:fill="auto"/>
            <w:vAlign w:val="center"/>
            <w:hideMark/>
          </w:tcPr>
          <w:p w14:paraId="3A220C2E" w14:textId="3C9D6E04" w:rsidR="00F05409" w:rsidRPr="0012343A" w:rsidRDefault="00F05409"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2202" w:type="dxa"/>
            <w:tcBorders>
              <w:top w:val="nil"/>
              <w:left w:val="nil"/>
              <w:bottom w:val="single" w:sz="4" w:space="0" w:color="auto"/>
              <w:right w:val="single" w:sz="4" w:space="0" w:color="000000"/>
            </w:tcBorders>
            <w:shd w:val="clear" w:color="auto" w:fill="auto"/>
            <w:vAlign w:val="center"/>
            <w:hideMark/>
          </w:tcPr>
          <w:p w14:paraId="473A1049" w14:textId="4E465D4D" w:rsidR="00F05409" w:rsidRPr="0012343A" w:rsidRDefault="00F05409"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1080" w:type="dxa"/>
            <w:tcBorders>
              <w:top w:val="nil"/>
              <w:left w:val="nil"/>
              <w:bottom w:val="single" w:sz="4" w:space="0" w:color="auto"/>
              <w:right w:val="single" w:sz="4" w:space="0" w:color="000000"/>
            </w:tcBorders>
            <w:shd w:val="clear" w:color="auto" w:fill="auto"/>
            <w:vAlign w:val="center"/>
            <w:hideMark/>
          </w:tcPr>
          <w:p w14:paraId="198F969D" w14:textId="77777777" w:rsidR="00F05409" w:rsidRPr="0012343A" w:rsidRDefault="00F05409" w:rsidP="00CF1C81">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w:t>
            </w:r>
          </w:p>
        </w:tc>
      </w:tr>
      <w:tr w:rsidR="00F05409" w:rsidRPr="0012343A" w14:paraId="7290DEAF" w14:textId="77777777" w:rsidTr="007556F3">
        <w:trPr>
          <w:trHeight w:val="451"/>
        </w:trPr>
        <w:tc>
          <w:tcPr>
            <w:tcW w:w="2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6DFC93" w14:textId="77777777" w:rsidR="00F05409" w:rsidRPr="0012343A" w:rsidRDefault="00F05409" w:rsidP="00CF1C81">
            <w:pPr>
              <w:widowControl w:val="0"/>
              <w:spacing w:after="0" w:line="360" w:lineRule="auto"/>
              <w:jc w:val="both"/>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Tổng số cán bộ tham gia</w:t>
            </w:r>
          </w:p>
        </w:tc>
        <w:tc>
          <w:tcPr>
            <w:tcW w:w="18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7F7542" w14:textId="5EBE60EB" w:rsidR="00F05409" w:rsidRPr="0012343A" w:rsidRDefault="00F05409" w:rsidP="00CF1C81">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0</w:t>
            </w:r>
          </w:p>
        </w:tc>
        <w:tc>
          <w:tcPr>
            <w:tcW w:w="18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C2475C" w14:textId="4EECC453" w:rsidR="00F05409" w:rsidRPr="0012343A" w:rsidRDefault="00DF1930" w:rsidP="00CF1C81">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0</w:t>
            </w:r>
          </w:p>
        </w:tc>
        <w:tc>
          <w:tcPr>
            <w:tcW w:w="22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385AEF" w14:textId="0BED3F3E" w:rsidR="00F05409" w:rsidRPr="0012343A" w:rsidRDefault="00DF1930" w:rsidP="00CF1C81">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053361" w14:textId="77777777" w:rsidR="00F05409" w:rsidRPr="0012343A" w:rsidRDefault="00F05409" w:rsidP="00CF1C81">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w:t>
            </w:r>
          </w:p>
        </w:tc>
      </w:tr>
    </w:tbl>
    <w:p w14:paraId="3ABBE698" w14:textId="77777777" w:rsidR="00955599" w:rsidRPr="0012343A" w:rsidRDefault="00955599" w:rsidP="00CF1C81">
      <w:pPr>
        <w:widowControl w:val="0"/>
        <w:spacing w:after="0" w:line="360" w:lineRule="auto"/>
        <w:jc w:val="both"/>
        <w:rPr>
          <w:rFonts w:ascii="Times New Roman" w:hAnsi="Times New Roman" w:cs="Times New Roman"/>
          <w:sz w:val="26"/>
          <w:szCs w:val="26"/>
        </w:rPr>
      </w:pPr>
      <w:r w:rsidRPr="0012343A">
        <w:rPr>
          <w:rFonts w:ascii="Times New Roman" w:hAnsi="Times New Roman" w:cs="Times New Roman"/>
          <w:i/>
          <w:iCs/>
          <w:sz w:val="26"/>
          <w:szCs w:val="26"/>
        </w:rPr>
        <w:t>* Bao gồm đề tài cấp Bộ hoặc tương đương, đề tài nhánh cấp Nhà nước.</w:t>
      </w:r>
    </w:p>
    <w:tbl>
      <w:tblPr>
        <w:tblW w:w="9072" w:type="dxa"/>
        <w:tblLook w:val="04A0" w:firstRow="1" w:lastRow="0" w:firstColumn="1" w:lastColumn="0" w:noHBand="0" w:noVBand="1"/>
      </w:tblPr>
      <w:tblGrid>
        <w:gridCol w:w="591"/>
        <w:gridCol w:w="1783"/>
        <w:gridCol w:w="603"/>
        <w:gridCol w:w="373"/>
        <w:gridCol w:w="788"/>
        <w:gridCol w:w="257"/>
        <w:gridCol w:w="495"/>
        <w:gridCol w:w="736"/>
        <w:gridCol w:w="332"/>
        <w:gridCol w:w="404"/>
        <w:gridCol w:w="1036"/>
        <w:gridCol w:w="339"/>
        <w:gridCol w:w="1269"/>
        <w:gridCol w:w="66"/>
      </w:tblGrid>
      <w:tr w:rsidR="00955599" w:rsidRPr="0012343A" w14:paraId="33138EEA" w14:textId="77777777" w:rsidTr="001F343A">
        <w:trPr>
          <w:gridAfter w:val="1"/>
          <w:wAfter w:w="66" w:type="dxa"/>
          <w:trHeight w:val="304"/>
        </w:trPr>
        <w:tc>
          <w:tcPr>
            <w:tcW w:w="9006" w:type="dxa"/>
            <w:gridSpan w:val="13"/>
            <w:tcBorders>
              <w:top w:val="nil"/>
              <w:left w:val="nil"/>
              <w:bottom w:val="nil"/>
              <w:right w:val="nil"/>
            </w:tcBorders>
            <w:shd w:val="clear" w:color="auto" w:fill="auto"/>
            <w:noWrap/>
            <w:vAlign w:val="center"/>
            <w:hideMark/>
          </w:tcPr>
          <w:p w14:paraId="558A3B58" w14:textId="25880321" w:rsidR="00955599" w:rsidRPr="0012343A" w:rsidRDefault="00955599" w:rsidP="00CF1C81">
            <w:pPr>
              <w:widowControl w:val="0"/>
              <w:spacing w:after="0" w:line="360" w:lineRule="auto"/>
              <w:jc w:val="both"/>
              <w:rPr>
                <w:rFonts w:ascii="Times New Roman" w:hAnsi="Times New Roman" w:cs="Times New Roman"/>
                <w:sz w:val="26"/>
                <w:szCs w:val="26"/>
              </w:rPr>
            </w:pPr>
            <w:r w:rsidRPr="0012343A">
              <w:rPr>
                <w:rFonts w:ascii="Times New Roman" w:eastAsia="Times New Roman" w:hAnsi="Times New Roman" w:cs="Times New Roman"/>
                <w:kern w:val="0"/>
                <w:sz w:val="26"/>
                <w:szCs w:val="26"/>
                <w14:ligatures w14:val="none"/>
              </w:rPr>
              <w:t>4</w:t>
            </w:r>
            <w:r w:rsidR="00EB3B63" w:rsidRPr="0012343A">
              <w:rPr>
                <w:rFonts w:ascii="Times New Roman" w:eastAsia="Times New Roman" w:hAnsi="Times New Roman" w:cs="Times New Roman"/>
                <w:kern w:val="0"/>
                <w:sz w:val="26"/>
                <w:szCs w:val="26"/>
                <w14:ligatures w14:val="none"/>
              </w:rPr>
              <w:t>5</w:t>
            </w:r>
            <w:r w:rsidRPr="0012343A">
              <w:rPr>
                <w:rFonts w:ascii="Times New Roman" w:eastAsia="Times New Roman" w:hAnsi="Times New Roman" w:cs="Times New Roman"/>
                <w:kern w:val="0"/>
                <w:sz w:val="26"/>
                <w:szCs w:val="26"/>
                <w14:ligatures w14:val="none"/>
              </w:rPr>
              <w:t>. Số lượng đầu sách của đơn vị thực hiện CTĐT được xuất bản trong 5 năm gần đây:</w:t>
            </w:r>
            <w:r w:rsidR="00F77F49" w:rsidRPr="0012343A">
              <w:rPr>
                <w:rFonts w:ascii="Times New Roman" w:hAnsi="Times New Roman" w:cs="Times New Roman"/>
                <w:sz w:val="26"/>
                <w:szCs w:val="26"/>
                <w:highlight w:val="yellow"/>
              </w:rPr>
              <w:t xml:space="preserve"> </w:t>
            </w:r>
          </w:p>
        </w:tc>
      </w:tr>
      <w:tr w:rsidR="00955599" w:rsidRPr="0012343A" w14:paraId="0CA3EA0B" w14:textId="77777777" w:rsidTr="001F343A">
        <w:trPr>
          <w:gridAfter w:val="1"/>
          <w:wAfter w:w="66" w:type="dxa"/>
          <w:trHeight w:val="376"/>
        </w:trPr>
        <w:tc>
          <w:tcPr>
            <w:tcW w:w="59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5E68B9" w14:textId="77777777" w:rsidR="00955599" w:rsidRPr="0012343A" w:rsidRDefault="00955599" w:rsidP="00CF1C81">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TT</w:t>
            </w:r>
          </w:p>
        </w:tc>
        <w:tc>
          <w:tcPr>
            <w:tcW w:w="17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E44026" w14:textId="77777777" w:rsidR="00955599" w:rsidRPr="0012343A" w:rsidRDefault="00955599" w:rsidP="00CF1C81">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Phân loại sách</w:t>
            </w:r>
          </w:p>
        </w:tc>
        <w:tc>
          <w:tcPr>
            <w:tcW w:w="97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7DBB76" w14:textId="77777777" w:rsidR="00955599" w:rsidRPr="0012343A" w:rsidRDefault="00955599" w:rsidP="00CF1C81">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Hệ số**</w:t>
            </w:r>
          </w:p>
        </w:tc>
        <w:tc>
          <w:tcPr>
            <w:tcW w:w="5656" w:type="dxa"/>
            <w:gridSpan w:val="9"/>
            <w:tcBorders>
              <w:top w:val="single" w:sz="4" w:space="0" w:color="000000"/>
              <w:left w:val="nil"/>
              <w:bottom w:val="single" w:sz="4" w:space="0" w:color="000000"/>
              <w:right w:val="single" w:sz="4" w:space="0" w:color="000000"/>
            </w:tcBorders>
            <w:shd w:val="clear" w:color="auto" w:fill="auto"/>
            <w:vAlign w:val="center"/>
            <w:hideMark/>
          </w:tcPr>
          <w:p w14:paraId="358D668C" w14:textId="77777777" w:rsidR="00955599" w:rsidRPr="0012343A" w:rsidRDefault="00955599" w:rsidP="00CF1C81">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Số lượng</w:t>
            </w:r>
          </w:p>
        </w:tc>
      </w:tr>
      <w:tr w:rsidR="0066106C" w:rsidRPr="0012343A" w14:paraId="2CFB41DC" w14:textId="77777777" w:rsidTr="00DE4E28">
        <w:trPr>
          <w:gridAfter w:val="1"/>
          <w:wAfter w:w="66" w:type="dxa"/>
          <w:trHeight w:val="304"/>
        </w:trPr>
        <w:tc>
          <w:tcPr>
            <w:tcW w:w="591" w:type="dxa"/>
            <w:vMerge/>
            <w:tcBorders>
              <w:top w:val="single" w:sz="4" w:space="0" w:color="000000"/>
              <w:left w:val="single" w:sz="4" w:space="0" w:color="000000"/>
              <w:bottom w:val="single" w:sz="4" w:space="0" w:color="000000"/>
              <w:right w:val="single" w:sz="4" w:space="0" w:color="000000"/>
            </w:tcBorders>
            <w:vAlign w:val="center"/>
            <w:hideMark/>
          </w:tcPr>
          <w:p w14:paraId="07567207" w14:textId="77777777" w:rsidR="0066106C" w:rsidRPr="0012343A" w:rsidRDefault="0066106C" w:rsidP="0066106C">
            <w:pPr>
              <w:widowControl w:val="0"/>
              <w:spacing w:after="0" w:line="360" w:lineRule="auto"/>
              <w:jc w:val="center"/>
              <w:rPr>
                <w:rFonts w:ascii="Times New Roman" w:eastAsia="Times New Roman" w:hAnsi="Times New Roman" w:cs="Times New Roman"/>
                <w:b/>
                <w:bCs/>
                <w:kern w:val="0"/>
                <w:sz w:val="26"/>
                <w:szCs w:val="26"/>
                <w14:ligatures w14:val="none"/>
              </w:rPr>
            </w:pPr>
          </w:p>
        </w:tc>
        <w:tc>
          <w:tcPr>
            <w:tcW w:w="1783" w:type="dxa"/>
            <w:vMerge/>
            <w:tcBorders>
              <w:top w:val="single" w:sz="4" w:space="0" w:color="000000"/>
              <w:left w:val="single" w:sz="4" w:space="0" w:color="000000"/>
              <w:bottom w:val="single" w:sz="4" w:space="0" w:color="000000"/>
              <w:right w:val="single" w:sz="4" w:space="0" w:color="000000"/>
            </w:tcBorders>
            <w:vAlign w:val="center"/>
            <w:hideMark/>
          </w:tcPr>
          <w:p w14:paraId="1A613BB4" w14:textId="77777777" w:rsidR="0066106C" w:rsidRPr="0012343A" w:rsidRDefault="0066106C" w:rsidP="0066106C">
            <w:pPr>
              <w:widowControl w:val="0"/>
              <w:spacing w:after="0" w:line="360" w:lineRule="auto"/>
              <w:jc w:val="center"/>
              <w:rPr>
                <w:rFonts w:ascii="Times New Roman" w:eastAsia="Times New Roman" w:hAnsi="Times New Roman" w:cs="Times New Roman"/>
                <w:b/>
                <w:bCs/>
                <w:kern w:val="0"/>
                <w:sz w:val="26"/>
                <w:szCs w:val="26"/>
                <w14:ligatures w14:val="none"/>
              </w:rPr>
            </w:pPr>
          </w:p>
        </w:tc>
        <w:tc>
          <w:tcPr>
            <w:tcW w:w="976" w:type="dxa"/>
            <w:gridSpan w:val="2"/>
            <w:vMerge/>
            <w:tcBorders>
              <w:top w:val="single" w:sz="4" w:space="0" w:color="000000"/>
              <w:left w:val="single" w:sz="4" w:space="0" w:color="000000"/>
              <w:bottom w:val="single" w:sz="4" w:space="0" w:color="000000"/>
              <w:right w:val="single" w:sz="4" w:space="0" w:color="000000"/>
            </w:tcBorders>
            <w:vAlign w:val="center"/>
            <w:hideMark/>
          </w:tcPr>
          <w:p w14:paraId="1F3C34F8" w14:textId="77777777" w:rsidR="0066106C" w:rsidRPr="0012343A" w:rsidRDefault="0066106C" w:rsidP="0066106C">
            <w:pPr>
              <w:widowControl w:val="0"/>
              <w:spacing w:after="0" w:line="360" w:lineRule="auto"/>
              <w:jc w:val="center"/>
              <w:rPr>
                <w:rFonts w:ascii="Times New Roman" w:eastAsia="Times New Roman" w:hAnsi="Times New Roman" w:cs="Times New Roman"/>
                <w:b/>
                <w:bCs/>
                <w:kern w:val="0"/>
                <w:sz w:val="26"/>
                <w:szCs w:val="26"/>
                <w14:ligatures w14:val="none"/>
              </w:rPr>
            </w:pPr>
          </w:p>
        </w:tc>
        <w:tc>
          <w:tcPr>
            <w:tcW w:w="788" w:type="dxa"/>
            <w:tcBorders>
              <w:top w:val="nil"/>
              <w:left w:val="nil"/>
              <w:bottom w:val="single" w:sz="4" w:space="0" w:color="000000"/>
              <w:right w:val="single" w:sz="4" w:space="0" w:color="000000"/>
            </w:tcBorders>
            <w:shd w:val="clear" w:color="auto" w:fill="auto"/>
            <w:vAlign w:val="center"/>
            <w:hideMark/>
          </w:tcPr>
          <w:p w14:paraId="63C8D9FF" w14:textId="17479BF9" w:rsidR="0066106C" w:rsidRPr="0012343A" w:rsidRDefault="0066106C" w:rsidP="0066106C">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2020</w:t>
            </w:r>
          </w:p>
        </w:tc>
        <w:tc>
          <w:tcPr>
            <w:tcW w:w="752" w:type="dxa"/>
            <w:gridSpan w:val="2"/>
            <w:tcBorders>
              <w:top w:val="nil"/>
              <w:left w:val="nil"/>
              <w:bottom w:val="single" w:sz="4" w:space="0" w:color="000000"/>
              <w:right w:val="single" w:sz="4" w:space="0" w:color="000000"/>
            </w:tcBorders>
            <w:shd w:val="clear" w:color="auto" w:fill="auto"/>
            <w:vAlign w:val="center"/>
            <w:hideMark/>
          </w:tcPr>
          <w:p w14:paraId="2B5FE58D" w14:textId="33C89D3D" w:rsidR="0066106C" w:rsidRPr="0012343A" w:rsidRDefault="0066106C" w:rsidP="0066106C">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2021</w:t>
            </w:r>
          </w:p>
        </w:tc>
        <w:tc>
          <w:tcPr>
            <w:tcW w:w="736" w:type="dxa"/>
            <w:tcBorders>
              <w:top w:val="nil"/>
              <w:left w:val="nil"/>
              <w:bottom w:val="single" w:sz="4" w:space="0" w:color="000000"/>
              <w:right w:val="single" w:sz="4" w:space="0" w:color="000000"/>
            </w:tcBorders>
            <w:shd w:val="clear" w:color="auto" w:fill="auto"/>
            <w:vAlign w:val="center"/>
            <w:hideMark/>
          </w:tcPr>
          <w:p w14:paraId="18F62ADE" w14:textId="19368A32" w:rsidR="0066106C" w:rsidRPr="0012343A" w:rsidRDefault="0066106C" w:rsidP="0066106C">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2022</w:t>
            </w:r>
          </w:p>
        </w:tc>
        <w:tc>
          <w:tcPr>
            <w:tcW w:w="736" w:type="dxa"/>
            <w:gridSpan w:val="2"/>
            <w:tcBorders>
              <w:top w:val="nil"/>
              <w:left w:val="nil"/>
              <w:bottom w:val="single" w:sz="4" w:space="0" w:color="000000"/>
              <w:right w:val="single" w:sz="4" w:space="0" w:color="000000"/>
            </w:tcBorders>
            <w:shd w:val="clear" w:color="auto" w:fill="auto"/>
            <w:vAlign w:val="center"/>
            <w:hideMark/>
          </w:tcPr>
          <w:p w14:paraId="36D7358E" w14:textId="7B101739" w:rsidR="0066106C" w:rsidRPr="0012343A" w:rsidRDefault="0066106C" w:rsidP="0066106C">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2023</w:t>
            </w:r>
          </w:p>
        </w:tc>
        <w:tc>
          <w:tcPr>
            <w:tcW w:w="1036" w:type="dxa"/>
            <w:tcBorders>
              <w:top w:val="nil"/>
              <w:left w:val="nil"/>
              <w:bottom w:val="single" w:sz="4" w:space="0" w:color="000000"/>
              <w:right w:val="single" w:sz="4" w:space="0" w:color="000000"/>
            </w:tcBorders>
            <w:shd w:val="clear" w:color="auto" w:fill="auto"/>
            <w:vAlign w:val="center"/>
            <w:hideMark/>
          </w:tcPr>
          <w:p w14:paraId="792E572F" w14:textId="4DCB7103" w:rsidR="0066106C" w:rsidRPr="0012343A" w:rsidRDefault="0066106C" w:rsidP="0066106C">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2024</w:t>
            </w:r>
          </w:p>
        </w:tc>
        <w:tc>
          <w:tcPr>
            <w:tcW w:w="1608" w:type="dxa"/>
            <w:gridSpan w:val="2"/>
            <w:tcBorders>
              <w:top w:val="nil"/>
              <w:left w:val="nil"/>
              <w:bottom w:val="single" w:sz="4" w:space="0" w:color="000000"/>
              <w:right w:val="single" w:sz="4" w:space="0" w:color="000000"/>
            </w:tcBorders>
            <w:shd w:val="clear" w:color="auto" w:fill="auto"/>
            <w:vAlign w:val="center"/>
            <w:hideMark/>
          </w:tcPr>
          <w:p w14:paraId="01D394AC" w14:textId="77777777" w:rsidR="0066106C" w:rsidRPr="0012343A" w:rsidRDefault="0066106C" w:rsidP="0066106C">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 xml:space="preserve">Tổng </w:t>
            </w:r>
            <w:r w:rsidRPr="0012343A">
              <w:rPr>
                <w:rFonts w:ascii="Times New Roman" w:eastAsia="Times New Roman" w:hAnsi="Times New Roman" w:cs="Times New Roman"/>
                <w:b/>
                <w:bCs/>
                <w:kern w:val="0"/>
                <w:sz w:val="26"/>
                <w:szCs w:val="26"/>
                <w14:ligatures w14:val="none"/>
              </w:rPr>
              <w:br/>
              <w:t>(đã quy đổi)</w:t>
            </w:r>
          </w:p>
        </w:tc>
      </w:tr>
      <w:tr w:rsidR="00955599" w:rsidRPr="0012343A" w14:paraId="1D65DEFD" w14:textId="77777777" w:rsidTr="00DE4E28">
        <w:trPr>
          <w:gridAfter w:val="1"/>
          <w:wAfter w:w="66" w:type="dxa"/>
          <w:trHeight w:val="405"/>
        </w:trPr>
        <w:tc>
          <w:tcPr>
            <w:tcW w:w="591"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3E1A5151" w14:textId="77777777" w:rsidR="00955599" w:rsidRPr="0012343A" w:rsidRDefault="00955599" w:rsidP="00CF1C81">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w:t>
            </w:r>
          </w:p>
        </w:tc>
        <w:tc>
          <w:tcPr>
            <w:tcW w:w="1783" w:type="dxa"/>
            <w:tcBorders>
              <w:top w:val="single" w:sz="4" w:space="0" w:color="000000"/>
              <w:left w:val="nil"/>
              <w:bottom w:val="single" w:sz="4" w:space="0" w:color="auto"/>
              <w:right w:val="single" w:sz="4" w:space="0" w:color="000000"/>
            </w:tcBorders>
            <w:shd w:val="clear" w:color="auto" w:fill="auto"/>
            <w:vAlign w:val="center"/>
            <w:hideMark/>
          </w:tcPr>
          <w:p w14:paraId="12AE6A58" w14:textId="77777777" w:rsidR="00955599" w:rsidRPr="0012343A" w:rsidRDefault="00955599" w:rsidP="00CF1C81">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Sách chuyên khảo</w:t>
            </w:r>
          </w:p>
        </w:tc>
        <w:tc>
          <w:tcPr>
            <w:tcW w:w="976" w:type="dxa"/>
            <w:gridSpan w:val="2"/>
            <w:tcBorders>
              <w:top w:val="single" w:sz="4" w:space="0" w:color="000000"/>
              <w:left w:val="nil"/>
              <w:bottom w:val="single" w:sz="4" w:space="0" w:color="auto"/>
              <w:right w:val="single" w:sz="4" w:space="0" w:color="000000"/>
            </w:tcBorders>
            <w:shd w:val="clear" w:color="auto" w:fill="auto"/>
            <w:vAlign w:val="center"/>
            <w:hideMark/>
          </w:tcPr>
          <w:p w14:paraId="4832643F" w14:textId="77777777" w:rsidR="00955599" w:rsidRPr="0012343A" w:rsidRDefault="00955599"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w:t>
            </w:r>
          </w:p>
        </w:tc>
        <w:tc>
          <w:tcPr>
            <w:tcW w:w="788" w:type="dxa"/>
            <w:tcBorders>
              <w:top w:val="single" w:sz="4" w:space="0" w:color="000000"/>
              <w:left w:val="nil"/>
              <w:bottom w:val="single" w:sz="4" w:space="0" w:color="auto"/>
              <w:right w:val="single" w:sz="4" w:space="0" w:color="000000"/>
            </w:tcBorders>
            <w:shd w:val="clear" w:color="auto" w:fill="auto"/>
            <w:vAlign w:val="center"/>
            <w:hideMark/>
          </w:tcPr>
          <w:p w14:paraId="503C9A28" w14:textId="4B9785C9" w:rsidR="00955599" w:rsidRPr="0012343A" w:rsidRDefault="00955599"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752" w:type="dxa"/>
            <w:gridSpan w:val="2"/>
            <w:tcBorders>
              <w:top w:val="single" w:sz="4" w:space="0" w:color="000000"/>
              <w:left w:val="nil"/>
              <w:bottom w:val="single" w:sz="4" w:space="0" w:color="auto"/>
              <w:right w:val="single" w:sz="4" w:space="0" w:color="000000"/>
            </w:tcBorders>
            <w:shd w:val="clear" w:color="auto" w:fill="auto"/>
            <w:vAlign w:val="center"/>
            <w:hideMark/>
          </w:tcPr>
          <w:p w14:paraId="3FF2BF22" w14:textId="77777777" w:rsidR="00955599" w:rsidRPr="0012343A" w:rsidRDefault="00955599"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736" w:type="dxa"/>
            <w:tcBorders>
              <w:top w:val="single" w:sz="4" w:space="0" w:color="000000"/>
              <w:left w:val="nil"/>
              <w:bottom w:val="single" w:sz="4" w:space="0" w:color="auto"/>
              <w:right w:val="single" w:sz="4" w:space="0" w:color="000000"/>
            </w:tcBorders>
            <w:shd w:val="clear" w:color="auto" w:fill="auto"/>
            <w:vAlign w:val="center"/>
            <w:hideMark/>
          </w:tcPr>
          <w:p w14:paraId="5E9B4395" w14:textId="77777777" w:rsidR="00955599" w:rsidRPr="0012343A" w:rsidRDefault="00955599"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736" w:type="dxa"/>
            <w:gridSpan w:val="2"/>
            <w:tcBorders>
              <w:top w:val="single" w:sz="4" w:space="0" w:color="000000"/>
              <w:left w:val="nil"/>
              <w:bottom w:val="single" w:sz="4" w:space="0" w:color="auto"/>
              <w:right w:val="single" w:sz="4" w:space="0" w:color="000000"/>
            </w:tcBorders>
            <w:shd w:val="clear" w:color="auto" w:fill="auto"/>
            <w:vAlign w:val="center"/>
            <w:hideMark/>
          </w:tcPr>
          <w:p w14:paraId="057C88DE" w14:textId="77777777" w:rsidR="00955599" w:rsidRPr="0012343A" w:rsidRDefault="00955599"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1036" w:type="dxa"/>
            <w:tcBorders>
              <w:top w:val="single" w:sz="4" w:space="0" w:color="000000"/>
              <w:left w:val="nil"/>
              <w:bottom w:val="single" w:sz="4" w:space="0" w:color="auto"/>
              <w:right w:val="single" w:sz="4" w:space="0" w:color="000000"/>
            </w:tcBorders>
            <w:shd w:val="clear" w:color="auto" w:fill="auto"/>
            <w:vAlign w:val="center"/>
            <w:hideMark/>
          </w:tcPr>
          <w:p w14:paraId="159B690B" w14:textId="77777777" w:rsidR="00955599" w:rsidRPr="0012343A" w:rsidRDefault="00955599"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1608" w:type="dxa"/>
            <w:gridSpan w:val="2"/>
            <w:tcBorders>
              <w:top w:val="single" w:sz="4" w:space="0" w:color="000000"/>
              <w:left w:val="nil"/>
              <w:bottom w:val="single" w:sz="4" w:space="0" w:color="auto"/>
              <w:right w:val="single" w:sz="4" w:space="0" w:color="000000"/>
            </w:tcBorders>
            <w:shd w:val="clear" w:color="auto" w:fill="auto"/>
            <w:vAlign w:val="center"/>
            <w:hideMark/>
          </w:tcPr>
          <w:p w14:paraId="06198DE9" w14:textId="77777777" w:rsidR="00955599" w:rsidRPr="0012343A" w:rsidRDefault="00955599"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r>
      <w:tr w:rsidR="00EC67A3" w:rsidRPr="0012343A" w14:paraId="0927355B" w14:textId="77777777" w:rsidTr="007C5E85">
        <w:trPr>
          <w:gridAfter w:val="1"/>
          <w:wAfter w:w="66" w:type="dxa"/>
          <w:trHeight w:val="405"/>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8645A" w14:textId="77777777" w:rsidR="00EC67A3" w:rsidRPr="0012343A" w:rsidRDefault="00EC67A3" w:rsidP="00EC67A3">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w:t>
            </w:r>
          </w:p>
        </w:tc>
        <w:tc>
          <w:tcPr>
            <w:tcW w:w="17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9EC5BB" w14:textId="77777777" w:rsidR="00EC67A3" w:rsidRPr="0012343A" w:rsidRDefault="00EC67A3" w:rsidP="00EC67A3">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Sách giáo trình</w:t>
            </w:r>
          </w:p>
        </w:tc>
        <w:tc>
          <w:tcPr>
            <w:tcW w:w="9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148C80" w14:textId="77777777" w:rsidR="00EC67A3" w:rsidRPr="0012343A" w:rsidRDefault="00EC67A3" w:rsidP="00EC67A3">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1.5</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5EBDD4" w14:textId="4FE247F6" w:rsidR="00EC67A3" w:rsidRPr="0012343A" w:rsidRDefault="00EC67A3" w:rsidP="00EC67A3">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75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A531C1" w14:textId="4A0C5497" w:rsidR="00EC67A3" w:rsidRPr="0012343A" w:rsidRDefault="00EC67A3" w:rsidP="00EC67A3">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727462" w14:textId="23B39187" w:rsidR="00EC67A3" w:rsidRPr="0012343A" w:rsidRDefault="00EC67A3" w:rsidP="00EC67A3">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7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E7A115" w14:textId="47294943" w:rsidR="00EC67A3" w:rsidRPr="0012343A" w:rsidRDefault="00EC67A3" w:rsidP="00EC67A3">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3</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1B4F0F" w14:textId="5707AA5C" w:rsidR="00EC67A3" w:rsidRPr="0012343A" w:rsidRDefault="00EC67A3" w:rsidP="00EC67A3">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16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B4E7A2" w14:textId="12432609" w:rsidR="00EC67A3" w:rsidRPr="0012343A" w:rsidRDefault="00EC67A3" w:rsidP="00EC67A3">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4,5</w:t>
            </w:r>
          </w:p>
        </w:tc>
      </w:tr>
      <w:tr w:rsidR="00EC67A3" w:rsidRPr="0012343A" w14:paraId="70ABAD9E" w14:textId="77777777" w:rsidTr="007C5E85">
        <w:trPr>
          <w:gridAfter w:val="1"/>
          <w:wAfter w:w="66" w:type="dxa"/>
          <w:trHeight w:val="405"/>
        </w:trPr>
        <w:tc>
          <w:tcPr>
            <w:tcW w:w="591"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40368F25" w14:textId="77777777" w:rsidR="00EC67A3" w:rsidRPr="0012343A" w:rsidRDefault="00EC67A3" w:rsidP="00EC67A3">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3</w:t>
            </w:r>
          </w:p>
        </w:tc>
        <w:tc>
          <w:tcPr>
            <w:tcW w:w="1783" w:type="dxa"/>
            <w:tcBorders>
              <w:top w:val="single" w:sz="4" w:space="0" w:color="auto"/>
              <w:left w:val="nil"/>
              <w:bottom w:val="single" w:sz="4" w:space="0" w:color="000000"/>
              <w:right w:val="single" w:sz="4" w:space="0" w:color="000000"/>
            </w:tcBorders>
            <w:shd w:val="clear" w:color="auto" w:fill="auto"/>
            <w:vAlign w:val="center"/>
            <w:hideMark/>
          </w:tcPr>
          <w:p w14:paraId="081E42EE" w14:textId="77777777" w:rsidR="00EC67A3" w:rsidRPr="0012343A" w:rsidRDefault="00EC67A3" w:rsidP="00EC67A3">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Sách tham khảo</w:t>
            </w:r>
          </w:p>
        </w:tc>
        <w:tc>
          <w:tcPr>
            <w:tcW w:w="976" w:type="dxa"/>
            <w:gridSpan w:val="2"/>
            <w:tcBorders>
              <w:top w:val="single" w:sz="4" w:space="0" w:color="auto"/>
              <w:left w:val="nil"/>
              <w:bottom w:val="single" w:sz="4" w:space="0" w:color="000000"/>
              <w:right w:val="single" w:sz="4" w:space="0" w:color="000000"/>
            </w:tcBorders>
            <w:shd w:val="clear" w:color="auto" w:fill="auto"/>
            <w:vAlign w:val="center"/>
            <w:hideMark/>
          </w:tcPr>
          <w:p w14:paraId="0BFA58B1" w14:textId="77777777" w:rsidR="00EC67A3" w:rsidRPr="0012343A" w:rsidRDefault="00EC67A3" w:rsidP="00EC67A3">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w:t>
            </w:r>
          </w:p>
        </w:tc>
        <w:tc>
          <w:tcPr>
            <w:tcW w:w="788" w:type="dxa"/>
            <w:tcBorders>
              <w:top w:val="single" w:sz="4" w:space="0" w:color="auto"/>
              <w:left w:val="nil"/>
              <w:bottom w:val="single" w:sz="4" w:space="0" w:color="000000"/>
              <w:right w:val="single" w:sz="4" w:space="0" w:color="000000"/>
            </w:tcBorders>
            <w:shd w:val="clear" w:color="auto" w:fill="auto"/>
            <w:vAlign w:val="center"/>
            <w:hideMark/>
          </w:tcPr>
          <w:p w14:paraId="1E292292" w14:textId="261819DA" w:rsidR="00EC67A3" w:rsidRPr="0012343A" w:rsidRDefault="00EC67A3" w:rsidP="00EC67A3">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752" w:type="dxa"/>
            <w:gridSpan w:val="2"/>
            <w:tcBorders>
              <w:top w:val="single" w:sz="4" w:space="0" w:color="auto"/>
              <w:left w:val="nil"/>
              <w:bottom w:val="single" w:sz="4" w:space="0" w:color="000000"/>
              <w:right w:val="single" w:sz="4" w:space="0" w:color="000000"/>
            </w:tcBorders>
            <w:shd w:val="clear" w:color="auto" w:fill="auto"/>
            <w:vAlign w:val="center"/>
            <w:hideMark/>
          </w:tcPr>
          <w:p w14:paraId="2B1FEB38" w14:textId="15A7E91A" w:rsidR="00EC67A3" w:rsidRPr="0012343A" w:rsidRDefault="00EC67A3" w:rsidP="00EC67A3">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736" w:type="dxa"/>
            <w:tcBorders>
              <w:top w:val="single" w:sz="4" w:space="0" w:color="auto"/>
              <w:left w:val="nil"/>
              <w:bottom w:val="single" w:sz="4" w:space="0" w:color="000000"/>
              <w:right w:val="single" w:sz="4" w:space="0" w:color="000000"/>
            </w:tcBorders>
            <w:shd w:val="clear" w:color="auto" w:fill="auto"/>
            <w:vAlign w:val="center"/>
            <w:hideMark/>
          </w:tcPr>
          <w:p w14:paraId="028F9552" w14:textId="3620D2B8" w:rsidR="00EC67A3" w:rsidRPr="0012343A" w:rsidRDefault="00EC67A3" w:rsidP="00EC67A3">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736" w:type="dxa"/>
            <w:gridSpan w:val="2"/>
            <w:tcBorders>
              <w:top w:val="single" w:sz="4" w:space="0" w:color="auto"/>
              <w:left w:val="nil"/>
              <w:bottom w:val="single" w:sz="4" w:space="0" w:color="000000"/>
              <w:right w:val="single" w:sz="4" w:space="0" w:color="000000"/>
            </w:tcBorders>
            <w:shd w:val="clear" w:color="auto" w:fill="auto"/>
            <w:vAlign w:val="center"/>
            <w:hideMark/>
          </w:tcPr>
          <w:p w14:paraId="59601353" w14:textId="4B620592" w:rsidR="00EC67A3" w:rsidRPr="0012343A" w:rsidRDefault="00EC67A3" w:rsidP="00EC67A3">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3</w:t>
            </w:r>
          </w:p>
        </w:tc>
        <w:tc>
          <w:tcPr>
            <w:tcW w:w="1036" w:type="dxa"/>
            <w:tcBorders>
              <w:top w:val="single" w:sz="4" w:space="0" w:color="auto"/>
              <w:left w:val="nil"/>
              <w:bottom w:val="single" w:sz="4" w:space="0" w:color="000000"/>
              <w:right w:val="single" w:sz="4" w:space="0" w:color="000000"/>
            </w:tcBorders>
            <w:shd w:val="clear" w:color="auto" w:fill="auto"/>
            <w:vAlign w:val="center"/>
            <w:hideMark/>
          </w:tcPr>
          <w:p w14:paraId="55D23B42" w14:textId="3B573A28" w:rsidR="00EC67A3" w:rsidRPr="0012343A" w:rsidRDefault="00EC67A3" w:rsidP="00EC67A3">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1608" w:type="dxa"/>
            <w:gridSpan w:val="2"/>
            <w:tcBorders>
              <w:top w:val="single" w:sz="4" w:space="0" w:color="auto"/>
              <w:left w:val="nil"/>
              <w:bottom w:val="single" w:sz="4" w:space="0" w:color="000000"/>
              <w:right w:val="single" w:sz="4" w:space="0" w:color="000000"/>
            </w:tcBorders>
            <w:shd w:val="clear" w:color="auto" w:fill="auto"/>
            <w:vAlign w:val="center"/>
            <w:hideMark/>
          </w:tcPr>
          <w:p w14:paraId="7D38373A" w14:textId="740E527F" w:rsidR="00EC67A3" w:rsidRPr="0012343A" w:rsidRDefault="00EC67A3" w:rsidP="00EC67A3">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3</w:t>
            </w:r>
          </w:p>
        </w:tc>
      </w:tr>
      <w:tr w:rsidR="00EC67A3" w:rsidRPr="0012343A" w14:paraId="58FB39E0" w14:textId="77777777" w:rsidTr="001F343A">
        <w:trPr>
          <w:gridAfter w:val="1"/>
          <w:wAfter w:w="66" w:type="dxa"/>
          <w:trHeight w:val="405"/>
        </w:trPr>
        <w:tc>
          <w:tcPr>
            <w:tcW w:w="591" w:type="dxa"/>
            <w:tcBorders>
              <w:top w:val="nil"/>
              <w:left w:val="single" w:sz="4" w:space="0" w:color="000000"/>
              <w:bottom w:val="single" w:sz="4" w:space="0" w:color="000000"/>
              <w:right w:val="single" w:sz="4" w:space="0" w:color="000000"/>
            </w:tcBorders>
            <w:shd w:val="clear" w:color="auto" w:fill="auto"/>
            <w:vAlign w:val="center"/>
            <w:hideMark/>
          </w:tcPr>
          <w:p w14:paraId="053088DA" w14:textId="77777777" w:rsidR="00EC67A3" w:rsidRPr="0012343A" w:rsidRDefault="00EC67A3" w:rsidP="00EC67A3">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4</w:t>
            </w:r>
          </w:p>
        </w:tc>
        <w:tc>
          <w:tcPr>
            <w:tcW w:w="1783" w:type="dxa"/>
            <w:tcBorders>
              <w:top w:val="nil"/>
              <w:left w:val="nil"/>
              <w:bottom w:val="single" w:sz="4" w:space="0" w:color="000000"/>
              <w:right w:val="single" w:sz="4" w:space="0" w:color="000000"/>
            </w:tcBorders>
            <w:shd w:val="clear" w:color="auto" w:fill="auto"/>
            <w:vAlign w:val="center"/>
            <w:hideMark/>
          </w:tcPr>
          <w:p w14:paraId="31FECFD0" w14:textId="77777777" w:rsidR="00EC67A3" w:rsidRPr="0012343A" w:rsidRDefault="00EC67A3" w:rsidP="00EC67A3">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Sách hướng dẫn</w:t>
            </w:r>
          </w:p>
        </w:tc>
        <w:tc>
          <w:tcPr>
            <w:tcW w:w="976" w:type="dxa"/>
            <w:gridSpan w:val="2"/>
            <w:tcBorders>
              <w:top w:val="nil"/>
              <w:left w:val="nil"/>
              <w:bottom w:val="single" w:sz="4" w:space="0" w:color="000000"/>
              <w:right w:val="single" w:sz="4" w:space="0" w:color="000000"/>
            </w:tcBorders>
            <w:shd w:val="clear" w:color="auto" w:fill="auto"/>
            <w:vAlign w:val="center"/>
            <w:hideMark/>
          </w:tcPr>
          <w:p w14:paraId="17773662" w14:textId="77777777" w:rsidR="00EC67A3" w:rsidRPr="0012343A" w:rsidRDefault="00EC67A3" w:rsidP="00EC67A3">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0.5</w:t>
            </w:r>
          </w:p>
        </w:tc>
        <w:tc>
          <w:tcPr>
            <w:tcW w:w="788" w:type="dxa"/>
            <w:tcBorders>
              <w:top w:val="nil"/>
              <w:left w:val="nil"/>
              <w:bottom w:val="single" w:sz="4" w:space="0" w:color="000000"/>
              <w:right w:val="single" w:sz="4" w:space="0" w:color="000000"/>
            </w:tcBorders>
            <w:shd w:val="clear" w:color="auto" w:fill="auto"/>
            <w:vAlign w:val="center"/>
            <w:hideMark/>
          </w:tcPr>
          <w:p w14:paraId="536DFC95" w14:textId="26668E21" w:rsidR="00EC67A3" w:rsidRPr="0012343A" w:rsidRDefault="00EC67A3" w:rsidP="00EC67A3">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752" w:type="dxa"/>
            <w:gridSpan w:val="2"/>
            <w:tcBorders>
              <w:top w:val="nil"/>
              <w:left w:val="nil"/>
              <w:bottom w:val="single" w:sz="4" w:space="0" w:color="000000"/>
              <w:right w:val="single" w:sz="4" w:space="0" w:color="000000"/>
            </w:tcBorders>
            <w:shd w:val="clear" w:color="auto" w:fill="auto"/>
            <w:vAlign w:val="center"/>
            <w:hideMark/>
          </w:tcPr>
          <w:p w14:paraId="3D7FB5B3" w14:textId="5F04EE87" w:rsidR="00EC67A3" w:rsidRPr="0012343A" w:rsidRDefault="00EC67A3" w:rsidP="00EC67A3">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736" w:type="dxa"/>
            <w:tcBorders>
              <w:top w:val="nil"/>
              <w:left w:val="nil"/>
              <w:bottom w:val="single" w:sz="4" w:space="0" w:color="000000"/>
              <w:right w:val="single" w:sz="4" w:space="0" w:color="000000"/>
            </w:tcBorders>
            <w:shd w:val="clear" w:color="auto" w:fill="auto"/>
            <w:vAlign w:val="center"/>
            <w:hideMark/>
          </w:tcPr>
          <w:p w14:paraId="676A5823" w14:textId="34B9387C" w:rsidR="00EC67A3" w:rsidRPr="0012343A" w:rsidRDefault="00EC67A3" w:rsidP="00EC67A3">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736" w:type="dxa"/>
            <w:gridSpan w:val="2"/>
            <w:tcBorders>
              <w:top w:val="nil"/>
              <w:left w:val="nil"/>
              <w:bottom w:val="single" w:sz="4" w:space="0" w:color="000000"/>
              <w:right w:val="single" w:sz="4" w:space="0" w:color="000000"/>
            </w:tcBorders>
            <w:shd w:val="clear" w:color="auto" w:fill="auto"/>
            <w:vAlign w:val="center"/>
            <w:hideMark/>
          </w:tcPr>
          <w:p w14:paraId="75C414D2" w14:textId="2C04EEA0" w:rsidR="00EC67A3" w:rsidRPr="0012343A" w:rsidRDefault="00EC67A3" w:rsidP="00EC67A3">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0 </w:t>
            </w:r>
          </w:p>
        </w:tc>
        <w:tc>
          <w:tcPr>
            <w:tcW w:w="1036" w:type="dxa"/>
            <w:tcBorders>
              <w:top w:val="nil"/>
              <w:left w:val="nil"/>
              <w:bottom w:val="single" w:sz="4" w:space="0" w:color="000000"/>
              <w:right w:val="single" w:sz="4" w:space="0" w:color="000000"/>
            </w:tcBorders>
            <w:shd w:val="clear" w:color="auto" w:fill="auto"/>
            <w:vAlign w:val="center"/>
            <w:hideMark/>
          </w:tcPr>
          <w:p w14:paraId="7E5FC1E2" w14:textId="0154C48C" w:rsidR="00EC67A3" w:rsidRPr="0012343A" w:rsidRDefault="00EC67A3" w:rsidP="00EC67A3">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1608" w:type="dxa"/>
            <w:gridSpan w:val="2"/>
            <w:tcBorders>
              <w:top w:val="nil"/>
              <w:left w:val="nil"/>
              <w:bottom w:val="single" w:sz="4" w:space="0" w:color="000000"/>
              <w:right w:val="single" w:sz="4" w:space="0" w:color="000000"/>
            </w:tcBorders>
            <w:shd w:val="clear" w:color="auto" w:fill="auto"/>
            <w:vAlign w:val="center"/>
            <w:hideMark/>
          </w:tcPr>
          <w:p w14:paraId="3A9DF636" w14:textId="5F1FD188" w:rsidR="00EC67A3" w:rsidRPr="0012343A" w:rsidRDefault="00EC67A3" w:rsidP="00EC67A3">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0</w:t>
            </w:r>
          </w:p>
        </w:tc>
      </w:tr>
      <w:tr w:rsidR="00EC67A3" w:rsidRPr="0012343A" w14:paraId="1ED6CF0F" w14:textId="77777777" w:rsidTr="007556F3">
        <w:trPr>
          <w:gridAfter w:val="1"/>
          <w:wAfter w:w="66" w:type="dxa"/>
          <w:trHeight w:val="405"/>
        </w:trPr>
        <w:tc>
          <w:tcPr>
            <w:tcW w:w="591" w:type="dxa"/>
            <w:tcBorders>
              <w:top w:val="nil"/>
              <w:left w:val="single" w:sz="4" w:space="0" w:color="000000"/>
              <w:bottom w:val="single" w:sz="4" w:space="0" w:color="000000"/>
              <w:right w:val="single" w:sz="4" w:space="0" w:color="000000"/>
            </w:tcBorders>
            <w:shd w:val="clear" w:color="auto" w:fill="auto"/>
            <w:vAlign w:val="center"/>
            <w:hideMark/>
          </w:tcPr>
          <w:p w14:paraId="38E8326C" w14:textId="77777777" w:rsidR="00EC67A3" w:rsidRPr="0012343A" w:rsidRDefault="00EC67A3" w:rsidP="00EC67A3">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w:t>
            </w:r>
          </w:p>
        </w:tc>
        <w:tc>
          <w:tcPr>
            <w:tcW w:w="1783" w:type="dxa"/>
            <w:tcBorders>
              <w:top w:val="nil"/>
              <w:left w:val="nil"/>
              <w:bottom w:val="single" w:sz="4" w:space="0" w:color="000000"/>
              <w:right w:val="single" w:sz="4" w:space="0" w:color="000000"/>
            </w:tcBorders>
            <w:shd w:val="clear" w:color="auto" w:fill="D9D9D9" w:themeFill="background1" w:themeFillShade="D9"/>
            <w:vAlign w:val="center"/>
            <w:hideMark/>
          </w:tcPr>
          <w:p w14:paraId="3EE3303A" w14:textId="77777777" w:rsidR="00EC67A3" w:rsidRPr="0012343A" w:rsidRDefault="00EC67A3" w:rsidP="00EC67A3">
            <w:pPr>
              <w:widowControl w:val="0"/>
              <w:spacing w:after="0" w:line="360" w:lineRule="auto"/>
              <w:jc w:val="both"/>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Tổng</w:t>
            </w:r>
          </w:p>
        </w:tc>
        <w:tc>
          <w:tcPr>
            <w:tcW w:w="976" w:type="dxa"/>
            <w:gridSpan w:val="2"/>
            <w:tcBorders>
              <w:top w:val="nil"/>
              <w:left w:val="nil"/>
              <w:bottom w:val="single" w:sz="4" w:space="0" w:color="000000"/>
              <w:right w:val="single" w:sz="4" w:space="0" w:color="000000"/>
            </w:tcBorders>
            <w:shd w:val="clear" w:color="auto" w:fill="D9D9D9" w:themeFill="background1" w:themeFillShade="D9"/>
            <w:vAlign w:val="center"/>
            <w:hideMark/>
          </w:tcPr>
          <w:p w14:paraId="2CBDF67D" w14:textId="77777777" w:rsidR="00EC67A3" w:rsidRPr="0012343A" w:rsidRDefault="00EC67A3" w:rsidP="00EC67A3">
            <w:pPr>
              <w:widowControl w:val="0"/>
              <w:spacing w:after="0" w:line="360" w:lineRule="auto"/>
              <w:jc w:val="both"/>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 </w:t>
            </w:r>
          </w:p>
        </w:tc>
        <w:tc>
          <w:tcPr>
            <w:tcW w:w="788" w:type="dxa"/>
            <w:tcBorders>
              <w:top w:val="nil"/>
              <w:left w:val="nil"/>
              <w:bottom w:val="single" w:sz="4" w:space="0" w:color="000000"/>
              <w:right w:val="single" w:sz="4" w:space="0" w:color="000000"/>
            </w:tcBorders>
            <w:shd w:val="clear" w:color="auto" w:fill="D9D9D9" w:themeFill="background1" w:themeFillShade="D9"/>
            <w:vAlign w:val="center"/>
            <w:hideMark/>
          </w:tcPr>
          <w:p w14:paraId="0EA5F5F3" w14:textId="3AF6C6FA" w:rsidR="00EC67A3" w:rsidRPr="0012343A" w:rsidRDefault="00EC67A3" w:rsidP="00EC67A3">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1</w:t>
            </w:r>
          </w:p>
        </w:tc>
        <w:tc>
          <w:tcPr>
            <w:tcW w:w="752" w:type="dxa"/>
            <w:gridSpan w:val="2"/>
            <w:tcBorders>
              <w:top w:val="nil"/>
              <w:left w:val="nil"/>
              <w:bottom w:val="single" w:sz="4" w:space="0" w:color="000000"/>
              <w:right w:val="single" w:sz="4" w:space="0" w:color="000000"/>
            </w:tcBorders>
            <w:shd w:val="clear" w:color="auto" w:fill="D9D9D9" w:themeFill="background1" w:themeFillShade="D9"/>
            <w:vAlign w:val="center"/>
            <w:hideMark/>
          </w:tcPr>
          <w:p w14:paraId="0FD92B45" w14:textId="772F0B94" w:rsidR="00EC67A3" w:rsidRPr="0012343A" w:rsidRDefault="00EC67A3" w:rsidP="00EC67A3">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736" w:type="dxa"/>
            <w:tcBorders>
              <w:top w:val="nil"/>
              <w:left w:val="nil"/>
              <w:bottom w:val="single" w:sz="4" w:space="0" w:color="000000"/>
              <w:right w:val="single" w:sz="4" w:space="0" w:color="000000"/>
            </w:tcBorders>
            <w:shd w:val="clear" w:color="auto" w:fill="D9D9D9" w:themeFill="background1" w:themeFillShade="D9"/>
            <w:vAlign w:val="center"/>
            <w:hideMark/>
          </w:tcPr>
          <w:p w14:paraId="195DAE31" w14:textId="306BBDCF" w:rsidR="00EC67A3" w:rsidRPr="0012343A" w:rsidRDefault="00EC67A3" w:rsidP="00EC67A3">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736" w:type="dxa"/>
            <w:gridSpan w:val="2"/>
            <w:tcBorders>
              <w:top w:val="nil"/>
              <w:left w:val="nil"/>
              <w:bottom w:val="single" w:sz="4" w:space="0" w:color="000000"/>
              <w:right w:val="single" w:sz="4" w:space="0" w:color="000000"/>
            </w:tcBorders>
            <w:shd w:val="clear" w:color="auto" w:fill="D9D9D9" w:themeFill="background1" w:themeFillShade="D9"/>
            <w:vAlign w:val="center"/>
            <w:hideMark/>
          </w:tcPr>
          <w:p w14:paraId="39F04327" w14:textId="03C7ECD1" w:rsidR="00EC67A3" w:rsidRPr="0012343A" w:rsidRDefault="00EC67A3" w:rsidP="00EC67A3">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6</w:t>
            </w:r>
          </w:p>
        </w:tc>
        <w:tc>
          <w:tcPr>
            <w:tcW w:w="1036" w:type="dxa"/>
            <w:tcBorders>
              <w:top w:val="nil"/>
              <w:left w:val="nil"/>
              <w:bottom w:val="single" w:sz="4" w:space="0" w:color="000000"/>
              <w:right w:val="single" w:sz="4" w:space="0" w:color="000000"/>
            </w:tcBorders>
            <w:shd w:val="clear" w:color="auto" w:fill="D9D9D9" w:themeFill="background1" w:themeFillShade="D9"/>
            <w:vAlign w:val="center"/>
            <w:hideMark/>
          </w:tcPr>
          <w:p w14:paraId="514CEF3B" w14:textId="29AA4B78" w:rsidR="00EC67A3" w:rsidRPr="0012343A" w:rsidRDefault="00EC67A3" w:rsidP="00EC67A3">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0</w:t>
            </w:r>
          </w:p>
        </w:tc>
        <w:tc>
          <w:tcPr>
            <w:tcW w:w="1608" w:type="dxa"/>
            <w:gridSpan w:val="2"/>
            <w:tcBorders>
              <w:top w:val="nil"/>
              <w:left w:val="nil"/>
              <w:bottom w:val="single" w:sz="4" w:space="0" w:color="000000"/>
              <w:right w:val="single" w:sz="4" w:space="0" w:color="000000"/>
            </w:tcBorders>
            <w:shd w:val="clear" w:color="auto" w:fill="D9D9D9" w:themeFill="background1" w:themeFillShade="D9"/>
            <w:vAlign w:val="center"/>
            <w:hideMark/>
          </w:tcPr>
          <w:p w14:paraId="0F828FE4" w14:textId="6B3F97CF" w:rsidR="00EC67A3" w:rsidRPr="0012343A" w:rsidRDefault="00EC67A3" w:rsidP="00EC67A3">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7,5</w:t>
            </w:r>
          </w:p>
        </w:tc>
      </w:tr>
      <w:tr w:rsidR="00955599" w:rsidRPr="0012343A" w14:paraId="37D4295D" w14:textId="77777777" w:rsidTr="001F343A">
        <w:trPr>
          <w:gridAfter w:val="1"/>
          <w:wAfter w:w="66" w:type="dxa"/>
          <w:trHeight w:val="405"/>
        </w:trPr>
        <w:tc>
          <w:tcPr>
            <w:tcW w:w="9006" w:type="dxa"/>
            <w:gridSpan w:val="13"/>
            <w:tcBorders>
              <w:top w:val="nil"/>
              <w:left w:val="nil"/>
              <w:bottom w:val="nil"/>
              <w:right w:val="nil"/>
            </w:tcBorders>
            <w:shd w:val="clear" w:color="auto" w:fill="auto"/>
            <w:noWrap/>
            <w:vAlign w:val="center"/>
            <w:hideMark/>
          </w:tcPr>
          <w:p w14:paraId="333FF62F" w14:textId="77777777" w:rsidR="00955599" w:rsidRPr="0012343A" w:rsidRDefault="00955599" w:rsidP="00CF1C81">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**Hệ số quy đổi: Dựa trên nguyên tắc tính điểm công trình của Hội đồng Giáo sư Nhà nước (có điều chỉnh).</w:t>
            </w:r>
          </w:p>
        </w:tc>
      </w:tr>
      <w:tr w:rsidR="00955599" w:rsidRPr="0012343A" w14:paraId="7BD08506" w14:textId="77777777" w:rsidTr="001F343A">
        <w:trPr>
          <w:gridAfter w:val="1"/>
          <w:wAfter w:w="66" w:type="dxa"/>
          <w:trHeight w:val="405"/>
        </w:trPr>
        <w:tc>
          <w:tcPr>
            <w:tcW w:w="7398" w:type="dxa"/>
            <w:gridSpan w:val="11"/>
            <w:tcBorders>
              <w:top w:val="nil"/>
              <w:left w:val="nil"/>
              <w:bottom w:val="nil"/>
              <w:right w:val="nil"/>
            </w:tcBorders>
            <w:shd w:val="clear" w:color="auto" w:fill="auto"/>
            <w:noWrap/>
            <w:vAlign w:val="center"/>
            <w:hideMark/>
          </w:tcPr>
          <w:p w14:paraId="6143A8C7" w14:textId="77777777" w:rsidR="00955599" w:rsidRPr="0012343A" w:rsidRDefault="00955599" w:rsidP="00CF1C81">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Tổng số sách (quy đổi):........................................................................</w:t>
            </w:r>
          </w:p>
        </w:tc>
        <w:tc>
          <w:tcPr>
            <w:tcW w:w="1608" w:type="dxa"/>
            <w:gridSpan w:val="2"/>
            <w:tcBorders>
              <w:top w:val="nil"/>
              <w:left w:val="nil"/>
              <w:bottom w:val="nil"/>
              <w:right w:val="nil"/>
            </w:tcBorders>
            <w:shd w:val="clear" w:color="auto" w:fill="auto"/>
            <w:noWrap/>
            <w:vAlign w:val="center"/>
            <w:hideMark/>
          </w:tcPr>
          <w:p w14:paraId="7BAECBE2" w14:textId="3BE8B6BD" w:rsidR="00955599" w:rsidRPr="0012343A" w:rsidRDefault="00EC67A3" w:rsidP="00CF1C81">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7</w:t>
            </w:r>
            <w:r w:rsidR="0066106C" w:rsidRPr="0012343A">
              <w:rPr>
                <w:rFonts w:ascii="Times New Roman" w:eastAsia="Times New Roman" w:hAnsi="Times New Roman" w:cs="Times New Roman"/>
                <w:kern w:val="0"/>
                <w:sz w:val="26"/>
                <w:szCs w:val="26"/>
                <w14:ligatures w14:val="none"/>
              </w:rPr>
              <w:t>.5</w:t>
            </w:r>
          </w:p>
        </w:tc>
      </w:tr>
      <w:tr w:rsidR="00955599" w:rsidRPr="0012343A" w14:paraId="4D230630" w14:textId="77777777" w:rsidTr="001F343A">
        <w:trPr>
          <w:gridAfter w:val="1"/>
          <w:wAfter w:w="66" w:type="dxa"/>
          <w:trHeight w:val="405"/>
        </w:trPr>
        <w:tc>
          <w:tcPr>
            <w:tcW w:w="7398" w:type="dxa"/>
            <w:gridSpan w:val="11"/>
            <w:tcBorders>
              <w:top w:val="nil"/>
              <w:left w:val="nil"/>
              <w:bottom w:val="nil"/>
              <w:right w:val="nil"/>
            </w:tcBorders>
            <w:shd w:val="clear" w:color="auto" w:fill="auto"/>
            <w:noWrap/>
            <w:vAlign w:val="center"/>
            <w:hideMark/>
          </w:tcPr>
          <w:p w14:paraId="098C34FD" w14:textId="77777777" w:rsidR="00955599" w:rsidRPr="0012343A" w:rsidRDefault="00955599" w:rsidP="00CF1C81">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Tỷ số sách đã được xuất bản (quy đổi) trên cán bộ cơ hữu: ..................</w:t>
            </w:r>
          </w:p>
        </w:tc>
        <w:tc>
          <w:tcPr>
            <w:tcW w:w="1608" w:type="dxa"/>
            <w:gridSpan w:val="2"/>
            <w:tcBorders>
              <w:top w:val="nil"/>
              <w:left w:val="nil"/>
              <w:bottom w:val="nil"/>
              <w:right w:val="nil"/>
            </w:tcBorders>
            <w:shd w:val="clear" w:color="auto" w:fill="auto"/>
            <w:noWrap/>
            <w:vAlign w:val="center"/>
            <w:hideMark/>
          </w:tcPr>
          <w:p w14:paraId="62D9807C" w14:textId="4F58F4F7" w:rsidR="00955599" w:rsidRPr="0012343A" w:rsidRDefault="00DF1930" w:rsidP="00CF1C81">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r w:rsidR="004224E6">
              <w:rPr>
                <w:rFonts w:ascii="Times New Roman" w:eastAsia="Times New Roman" w:hAnsi="Times New Roman" w:cs="Times New Roman"/>
                <w:kern w:val="0"/>
                <w:sz w:val="26"/>
                <w:szCs w:val="26"/>
                <w14:ligatures w14:val="none"/>
              </w:rPr>
              <w:t>.34</w:t>
            </w:r>
          </w:p>
        </w:tc>
      </w:tr>
      <w:tr w:rsidR="00955599" w:rsidRPr="0012343A" w14:paraId="04FB029B" w14:textId="77777777" w:rsidTr="001F343A">
        <w:trPr>
          <w:trHeight w:val="306"/>
        </w:trPr>
        <w:tc>
          <w:tcPr>
            <w:tcW w:w="9072" w:type="dxa"/>
            <w:gridSpan w:val="14"/>
            <w:tcBorders>
              <w:top w:val="nil"/>
              <w:left w:val="nil"/>
              <w:bottom w:val="nil"/>
              <w:right w:val="nil"/>
            </w:tcBorders>
            <w:shd w:val="clear" w:color="auto" w:fill="auto"/>
            <w:noWrap/>
            <w:vAlign w:val="center"/>
            <w:hideMark/>
          </w:tcPr>
          <w:p w14:paraId="1767D249" w14:textId="7652F195" w:rsidR="00955599" w:rsidRPr="0012343A" w:rsidRDefault="00955599" w:rsidP="00CF1C81">
            <w:pPr>
              <w:widowControl w:val="0"/>
              <w:spacing w:after="0" w:line="360" w:lineRule="auto"/>
              <w:jc w:val="both"/>
              <w:rPr>
                <w:rFonts w:ascii="Times New Roman" w:hAnsi="Times New Roman" w:cs="Times New Roman"/>
                <w:sz w:val="26"/>
                <w:szCs w:val="26"/>
              </w:rPr>
            </w:pPr>
            <w:r w:rsidRPr="0012343A">
              <w:rPr>
                <w:rFonts w:ascii="Times New Roman" w:hAnsi="Times New Roman" w:cs="Times New Roman"/>
                <w:sz w:val="26"/>
                <w:szCs w:val="26"/>
              </w:rPr>
              <w:br w:type="page"/>
              <w:t>4</w:t>
            </w:r>
            <w:r w:rsidR="00EB3B63" w:rsidRPr="0012343A">
              <w:rPr>
                <w:rFonts w:ascii="Times New Roman" w:hAnsi="Times New Roman" w:cs="Times New Roman"/>
                <w:sz w:val="26"/>
                <w:szCs w:val="26"/>
              </w:rPr>
              <w:t>6</w:t>
            </w:r>
            <w:r w:rsidRPr="0012343A">
              <w:rPr>
                <w:rFonts w:ascii="Times New Roman" w:hAnsi="Times New Roman" w:cs="Times New Roman"/>
                <w:sz w:val="26"/>
                <w:szCs w:val="26"/>
              </w:rPr>
              <w:t>. Số lượng đội ngũ cơ hữu của đơn vị thực hiện CTĐT tham gia viết sách trong 5 năm gần đây</w:t>
            </w:r>
            <w:r w:rsidR="00DC75CA" w:rsidRPr="0012343A">
              <w:rPr>
                <w:rFonts w:ascii="Times New Roman" w:hAnsi="Times New Roman" w:cs="Times New Roman"/>
                <w:sz w:val="26"/>
                <w:szCs w:val="26"/>
              </w:rPr>
              <w:t>.</w:t>
            </w:r>
          </w:p>
        </w:tc>
      </w:tr>
      <w:tr w:rsidR="00955599" w:rsidRPr="0012343A" w14:paraId="212A4158" w14:textId="77777777" w:rsidTr="007C5E85">
        <w:trPr>
          <w:trHeight w:val="422"/>
        </w:trPr>
        <w:tc>
          <w:tcPr>
            <w:tcW w:w="297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9F9DBF" w14:textId="77777777" w:rsidR="00955599" w:rsidRPr="0012343A" w:rsidRDefault="00955599" w:rsidP="00CF1C81">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Số lượng sách</w:t>
            </w:r>
          </w:p>
        </w:tc>
        <w:tc>
          <w:tcPr>
            <w:tcW w:w="6095" w:type="dxa"/>
            <w:gridSpan w:val="11"/>
            <w:tcBorders>
              <w:top w:val="single" w:sz="4" w:space="0" w:color="000000"/>
              <w:left w:val="nil"/>
              <w:bottom w:val="single" w:sz="4" w:space="0" w:color="000000"/>
              <w:right w:val="single" w:sz="4" w:space="0" w:color="000000"/>
            </w:tcBorders>
            <w:shd w:val="clear" w:color="auto" w:fill="auto"/>
            <w:vAlign w:val="center"/>
            <w:hideMark/>
          </w:tcPr>
          <w:p w14:paraId="02736D06" w14:textId="77777777" w:rsidR="00955599" w:rsidRPr="0012343A" w:rsidRDefault="00955599" w:rsidP="00CF1C81">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Số lượng cán bộ cơ hữu tham gia viết sách</w:t>
            </w:r>
          </w:p>
        </w:tc>
      </w:tr>
      <w:tr w:rsidR="00955599" w:rsidRPr="0012343A" w14:paraId="1227DF36" w14:textId="77777777" w:rsidTr="007C5E85">
        <w:trPr>
          <w:trHeight w:val="422"/>
        </w:trPr>
        <w:tc>
          <w:tcPr>
            <w:tcW w:w="2977" w:type="dxa"/>
            <w:gridSpan w:val="3"/>
            <w:vMerge/>
            <w:tcBorders>
              <w:top w:val="single" w:sz="4" w:space="0" w:color="000000"/>
              <w:left w:val="single" w:sz="4" w:space="0" w:color="000000"/>
              <w:bottom w:val="single" w:sz="4" w:space="0" w:color="000000"/>
              <w:right w:val="single" w:sz="4" w:space="0" w:color="000000"/>
            </w:tcBorders>
            <w:vAlign w:val="center"/>
            <w:hideMark/>
          </w:tcPr>
          <w:p w14:paraId="6D198F5B" w14:textId="77777777" w:rsidR="00955599" w:rsidRPr="0012343A" w:rsidRDefault="00955599" w:rsidP="00CF1C81">
            <w:pPr>
              <w:widowControl w:val="0"/>
              <w:spacing w:after="0" w:line="360" w:lineRule="auto"/>
              <w:jc w:val="center"/>
              <w:rPr>
                <w:rFonts w:ascii="Times New Roman" w:eastAsia="Times New Roman" w:hAnsi="Times New Roman" w:cs="Times New Roman"/>
                <w:b/>
                <w:bCs/>
                <w:kern w:val="0"/>
                <w:sz w:val="26"/>
                <w:szCs w:val="26"/>
                <w14:ligatures w14:val="none"/>
              </w:rPr>
            </w:pPr>
          </w:p>
        </w:tc>
        <w:tc>
          <w:tcPr>
            <w:tcW w:w="1418" w:type="dxa"/>
            <w:gridSpan w:val="3"/>
            <w:tcBorders>
              <w:top w:val="nil"/>
              <w:left w:val="nil"/>
              <w:bottom w:val="single" w:sz="4" w:space="0" w:color="000000"/>
              <w:right w:val="single" w:sz="4" w:space="0" w:color="000000"/>
            </w:tcBorders>
            <w:shd w:val="clear" w:color="auto" w:fill="auto"/>
            <w:vAlign w:val="center"/>
            <w:hideMark/>
          </w:tcPr>
          <w:p w14:paraId="089D845B" w14:textId="77777777" w:rsidR="00955599" w:rsidRPr="0012343A" w:rsidRDefault="00955599" w:rsidP="00CF1C81">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Sách chuyên khảo</w:t>
            </w:r>
          </w:p>
        </w:tc>
        <w:tc>
          <w:tcPr>
            <w:tcW w:w="1563" w:type="dxa"/>
            <w:gridSpan w:val="3"/>
            <w:tcBorders>
              <w:top w:val="nil"/>
              <w:left w:val="nil"/>
              <w:bottom w:val="single" w:sz="4" w:space="0" w:color="000000"/>
              <w:right w:val="single" w:sz="4" w:space="0" w:color="000000"/>
            </w:tcBorders>
            <w:shd w:val="clear" w:color="auto" w:fill="auto"/>
            <w:vAlign w:val="center"/>
            <w:hideMark/>
          </w:tcPr>
          <w:p w14:paraId="1DEB58EC" w14:textId="77777777" w:rsidR="00955599" w:rsidRPr="0012343A" w:rsidRDefault="00955599" w:rsidP="00CF1C81">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Sách giáo trình</w:t>
            </w:r>
          </w:p>
        </w:tc>
        <w:tc>
          <w:tcPr>
            <w:tcW w:w="1779" w:type="dxa"/>
            <w:gridSpan w:val="3"/>
            <w:tcBorders>
              <w:top w:val="nil"/>
              <w:left w:val="nil"/>
              <w:bottom w:val="single" w:sz="4" w:space="0" w:color="000000"/>
              <w:right w:val="single" w:sz="4" w:space="0" w:color="000000"/>
            </w:tcBorders>
            <w:shd w:val="clear" w:color="auto" w:fill="auto"/>
            <w:vAlign w:val="center"/>
            <w:hideMark/>
          </w:tcPr>
          <w:p w14:paraId="68BF229C" w14:textId="77777777" w:rsidR="00955599" w:rsidRPr="0012343A" w:rsidRDefault="00955599" w:rsidP="00CF1C81">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Sách tham khảo</w:t>
            </w:r>
          </w:p>
        </w:tc>
        <w:tc>
          <w:tcPr>
            <w:tcW w:w="1335" w:type="dxa"/>
            <w:gridSpan w:val="2"/>
            <w:tcBorders>
              <w:top w:val="nil"/>
              <w:left w:val="nil"/>
              <w:bottom w:val="single" w:sz="4" w:space="0" w:color="000000"/>
              <w:right w:val="single" w:sz="4" w:space="0" w:color="000000"/>
            </w:tcBorders>
            <w:shd w:val="clear" w:color="auto" w:fill="auto"/>
            <w:vAlign w:val="center"/>
            <w:hideMark/>
          </w:tcPr>
          <w:p w14:paraId="079FA274" w14:textId="77777777" w:rsidR="00955599" w:rsidRPr="0012343A" w:rsidRDefault="00955599" w:rsidP="00CF1C81">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Sách hướng dẫn</w:t>
            </w:r>
          </w:p>
        </w:tc>
      </w:tr>
      <w:tr w:rsidR="00EC23BD" w:rsidRPr="0012343A" w14:paraId="7EBF6CEC" w14:textId="77777777" w:rsidTr="007C5E85">
        <w:trPr>
          <w:trHeight w:val="422"/>
        </w:trPr>
        <w:tc>
          <w:tcPr>
            <w:tcW w:w="2977" w:type="dxa"/>
            <w:gridSpan w:val="3"/>
            <w:tcBorders>
              <w:top w:val="nil"/>
              <w:left w:val="single" w:sz="4" w:space="0" w:color="000000"/>
              <w:bottom w:val="single" w:sz="4" w:space="0" w:color="000000"/>
              <w:right w:val="single" w:sz="4" w:space="0" w:color="000000"/>
            </w:tcBorders>
            <w:shd w:val="clear" w:color="auto" w:fill="auto"/>
            <w:vAlign w:val="center"/>
            <w:hideMark/>
          </w:tcPr>
          <w:p w14:paraId="1EAACE65" w14:textId="77777777" w:rsidR="00EC23BD" w:rsidRPr="0012343A" w:rsidRDefault="00EC23BD" w:rsidP="00CF1C81">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lastRenderedPageBreak/>
              <w:t>Từ 1 đến 3 cuốn sách</w:t>
            </w:r>
          </w:p>
        </w:tc>
        <w:tc>
          <w:tcPr>
            <w:tcW w:w="1418" w:type="dxa"/>
            <w:gridSpan w:val="3"/>
            <w:tcBorders>
              <w:top w:val="nil"/>
              <w:left w:val="nil"/>
              <w:bottom w:val="single" w:sz="4" w:space="0" w:color="000000"/>
              <w:right w:val="single" w:sz="4" w:space="0" w:color="000000"/>
            </w:tcBorders>
            <w:shd w:val="clear" w:color="auto" w:fill="auto"/>
            <w:vAlign w:val="center"/>
            <w:hideMark/>
          </w:tcPr>
          <w:p w14:paraId="19BCBFE0" w14:textId="6FEEBDE2" w:rsidR="00EC23BD" w:rsidRPr="0012343A" w:rsidRDefault="00EC23BD"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1563" w:type="dxa"/>
            <w:gridSpan w:val="3"/>
            <w:tcBorders>
              <w:top w:val="nil"/>
              <w:left w:val="nil"/>
              <w:bottom w:val="single" w:sz="4" w:space="0" w:color="000000"/>
              <w:right w:val="single" w:sz="4" w:space="0" w:color="000000"/>
            </w:tcBorders>
            <w:shd w:val="clear" w:color="auto" w:fill="auto"/>
            <w:vAlign w:val="center"/>
            <w:hideMark/>
          </w:tcPr>
          <w:p w14:paraId="7919BD47" w14:textId="386CB9C4" w:rsidR="00EC23BD" w:rsidRPr="0012343A" w:rsidRDefault="00EC67A3"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8</w:t>
            </w:r>
          </w:p>
        </w:tc>
        <w:tc>
          <w:tcPr>
            <w:tcW w:w="1779" w:type="dxa"/>
            <w:gridSpan w:val="3"/>
            <w:tcBorders>
              <w:top w:val="nil"/>
              <w:left w:val="nil"/>
              <w:bottom w:val="single" w:sz="4" w:space="0" w:color="000000"/>
              <w:right w:val="single" w:sz="4" w:space="0" w:color="000000"/>
            </w:tcBorders>
            <w:shd w:val="clear" w:color="auto" w:fill="auto"/>
            <w:vAlign w:val="center"/>
            <w:hideMark/>
          </w:tcPr>
          <w:p w14:paraId="6B7F42E1" w14:textId="56D60D47" w:rsidR="00EC23BD" w:rsidRPr="0012343A" w:rsidRDefault="00EC67A3"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2</w:t>
            </w:r>
          </w:p>
        </w:tc>
        <w:tc>
          <w:tcPr>
            <w:tcW w:w="1335" w:type="dxa"/>
            <w:gridSpan w:val="2"/>
            <w:tcBorders>
              <w:top w:val="nil"/>
              <w:left w:val="nil"/>
              <w:bottom w:val="single" w:sz="4" w:space="0" w:color="000000"/>
              <w:right w:val="single" w:sz="4" w:space="0" w:color="000000"/>
            </w:tcBorders>
            <w:shd w:val="clear" w:color="auto" w:fill="auto"/>
            <w:vAlign w:val="center"/>
            <w:hideMark/>
          </w:tcPr>
          <w:p w14:paraId="0C3595C5" w14:textId="65197E4C" w:rsidR="00EC23BD" w:rsidRPr="0012343A" w:rsidRDefault="00EC23BD"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r>
      <w:tr w:rsidR="00EC23BD" w:rsidRPr="0012343A" w14:paraId="471198FB" w14:textId="77777777" w:rsidTr="001C571B">
        <w:trPr>
          <w:trHeight w:val="422"/>
        </w:trPr>
        <w:tc>
          <w:tcPr>
            <w:tcW w:w="2977" w:type="dxa"/>
            <w:gridSpan w:val="3"/>
            <w:tcBorders>
              <w:top w:val="nil"/>
              <w:left w:val="single" w:sz="4" w:space="0" w:color="000000"/>
              <w:bottom w:val="single" w:sz="4" w:space="0" w:color="000000"/>
              <w:right w:val="single" w:sz="4" w:space="0" w:color="000000"/>
            </w:tcBorders>
            <w:shd w:val="clear" w:color="auto" w:fill="auto"/>
            <w:vAlign w:val="center"/>
            <w:hideMark/>
          </w:tcPr>
          <w:p w14:paraId="10C28915" w14:textId="77777777" w:rsidR="00EC23BD" w:rsidRPr="0012343A" w:rsidRDefault="00EC23BD" w:rsidP="00CF1C81">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Từ 4 đến 6 cuốn sách</w:t>
            </w:r>
          </w:p>
        </w:tc>
        <w:tc>
          <w:tcPr>
            <w:tcW w:w="1418" w:type="dxa"/>
            <w:gridSpan w:val="3"/>
            <w:tcBorders>
              <w:top w:val="nil"/>
              <w:left w:val="nil"/>
              <w:bottom w:val="single" w:sz="4" w:space="0" w:color="000000"/>
              <w:right w:val="single" w:sz="4" w:space="0" w:color="000000"/>
            </w:tcBorders>
            <w:shd w:val="clear" w:color="auto" w:fill="auto"/>
            <w:vAlign w:val="center"/>
            <w:hideMark/>
          </w:tcPr>
          <w:p w14:paraId="12119B1C" w14:textId="46090AA4" w:rsidR="00EC23BD" w:rsidRPr="0012343A" w:rsidRDefault="00EC23BD"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1563" w:type="dxa"/>
            <w:gridSpan w:val="3"/>
            <w:tcBorders>
              <w:top w:val="nil"/>
              <w:left w:val="nil"/>
              <w:bottom w:val="single" w:sz="4" w:space="0" w:color="000000"/>
              <w:right w:val="single" w:sz="4" w:space="0" w:color="000000"/>
            </w:tcBorders>
            <w:shd w:val="clear" w:color="auto" w:fill="auto"/>
            <w:vAlign w:val="center"/>
            <w:hideMark/>
          </w:tcPr>
          <w:p w14:paraId="487848A7" w14:textId="25332F7C" w:rsidR="00EC23BD" w:rsidRPr="0012343A" w:rsidRDefault="00EC23BD"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1779" w:type="dxa"/>
            <w:gridSpan w:val="3"/>
            <w:tcBorders>
              <w:top w:val="nil"/>
              <w:left w:val="nil"/>
              <w:bottom w:val="single" w:sz="4" w:space="0" w:color="000000"/>
              <w:right w:val="single" w:sz="4" w:space="0" w:color="000000"/>
            </w:tcBorders>
            <w:shd w:val="clear" w:color="auto" w:fill="auto"/>
            <w:vAlign w:val="center"/>
            <w:hideMark/>
          </w:tcPr>
          <w:p w14:paraId="49881372" w14:textId="2D836DA6" w:rsidR="00EC23BD" w:rsidRPr="0012343A" w:rsidRDefault="00EC23BD"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1335" w:type="dxa"/>
            <w:gridSpan w:val="2"/>
            <w:tcBorders>
              <w:top w:val="nil"/>
              <w:left w:val="nil"/>
              <w:bottom w:val="single" w:sz="4" w:space="0" w:color="000000"/>
              <w:right w:val="single" w:sz="4" w:space="0" w:color="000000"/>
            </w:tcBorders>
            <w:shd w:val="clear" w:color="auto" w:fill="auto"/>
            <w:vAlign w:val="center"/>
            <w:hideMark/>
          </w:tcPr>
          <w:p w14:paraId="045EE205" w14:textId="281AE378" w:rsidR="00EC23BD" w:rsidRPr="0012343A" w:rsidRDefault="00EC23BD"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r>
      <w:tr w:rsidR="00EC23BD" w:rsidRPr="0012343A" w14:paraId="0BF5BC8A" w14:textId="77777777" w:rsidTr="001C571B">
        <w:trPr>
          <w:trHeight w:val="422"/>
        </w:trPr>
        <w:tc>
          <w:tcPr>
            <w:tcW w:w="2977"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26B3BF" w14:textId="77777777" w:rsidR="00EC23BD" w:rsidRPr="0012343A" w:rsidRDefault="00EC23BD" w:rsidP="00CF1C81">
            <w:pPr>
              <w:widowControl w:val="0"/>
              <w:spacing w:after="0" w:line="360" w:lineRule="auto"/>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Trên 6 cuốn sách</w:t>
            </w:r>
          </w:p>
        </w:tc>
        <w:tc>
          <w:tcPr>
            <w:tcW w:w="141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CA62B5" w14:textId="397A5456" w:rsidR="00EC23BD" w:rsidRPr="0012343A" w:rsidRDefault="00EC23BD"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1563"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3975B2" w14:textId="638768CA" w:rsidR="00EC23BD" w:rsidRPr="0012343A" w:rsidRDefault="00EC23BD"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1779"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65137F" w14:textId="17E7CB0F" w:rsidR="00EC23BD" w:rsidRPr="0012343A" w:rsidRDefault="00EC23BD"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A99CEB" w14:textId="0510E420" w:rsidR="00EC23BD" w:rsidRPr="0012343A" w:rsidRDefault="00EC23BD" w:rsidP="00CF1C81">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0</w:t>
            </w:r>
          </w:p>
        </w:tc>
      </w:tr>
      <w:tr w:rsidR="00EC23BD" w:rsidRPr="0012343A" w14:paraId="702AEAE3" w14:textId="77777777" w:rsidTr="001C571B">
        <w:trPr>
          <w:trHeight w:val="422"/>
        </w:trPr>
        <w:tc>
          <w:tcPr>
            <w:tcW w:w="2977" w:type="dxa"/>
            <w:gridSpan w:val="3"/>
            <w:tcBorders>
              <w:top w:val="single" w:sz="4" w:space="0" w:color="000000"/>
              <w:left w:val="single" w:sz="4" w:space="0" w:color="auto"/>
              <w:bottom w:val="single" w:sz="4" w:space="0" w:color="auto"/>
              <w:right w:val="single" w:sz="4" w:space="0" w:color="auto"/>
            </w:tcBorders>
            <w:shd w:val="clear" w:color="auto" w:fill="D9D9D9" w:themeFill="background1" w:themeFillShade="D9"/>
            <w:vAlign w:val="center"/>
            <w:hideMark/>
          </w:tcPr>
          <w:p w14:paraId="6D4EB373" w14:textId="77777777" w:rsidR="00EC23BD" w:rsidRPr="0012343A" w:rsidRDefault="00EC23BD" w:rsidP="00CF1C81">
            <w:pPr>
              <w:widowControl w:val="0"/>
              <w:spacing w:after="0" w:line="360" w:lineRule="auto"/>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Tổng số cán bộ tham gia</w:t>
            </w:r>
          </w:p>
        </w:tc>
        <w:tc>
          <w:tcPr>
            <w:tcW w:w="1418" w:type="dxa"/>
            <w:gridSpan w:val="3"/>
            <w:tcBorders>
              <w:top w:val="single" w:sz="4" w:space="0" w:color="000000"/>
              <w:left w:val="single" w:sz="4" w:space="0" w:color="auto"/>
              <w:bottom w:val="single" w:sz="4" w:space="0" w:color="auto"/>
              <w:right w:val="single" w:sz="4" w:space="0" w:color="auto"/>
            </w:tcBorders>
            <w:shd w:val="clear" w:color="auto" w:fill="D9D9D9" w:themeFill="background1" w:themeFillShade="D9"/>
            <w:vAlign w:val="center"/>
            <w:hideMark/>
          </w:tcPr>
          <w:p w14:paraId="7F474141" w14:textId="15281D4A" w:rsidR="00EC23BD" w:rsidRPr="0012343A" w:rsidRDefault="00EC23BD" w:rsidP="00CF1C81">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0</w:t>
            </w:r>
          </w:p>
        </w:tc>
        <w:tc>
          <w:tcPr>
            <w:tcW w:w="1563" w:type="dxa"/>
            <w:gridSpan w:val="3"/>
            <w:tcBorders>
              <w:top w:val="single" w:sz="4" w:space="0" w:color="000000"/>
              <w:left w:val="single" w:sz="4" w:space="0" w:color="auto"/>
              <w:bottom w:val="single" w:sz="4" w:space="0" w:color="auto"/>
              <w:right w:val="single" w:sz="4" w:space="0" w:color="auto"/>
            </w:tcBorders>
            <w:shd w:val="clear" w:color="auto" w:fill="D9D9D9" w:themeFill="background1" w:themeFillShade="D9"/>
            <w:vAlign w:val="center"/>
            <w:hideMark/>
          </w:tcPr>
          <w:p w14:paraId="6B9F4BD4" w14:textId="5BB8EA6C" w:rsidR="00EC23BD" w:rsidRPr="0012343A" w:rsidRDefault="00EC67A3" w:rsidP="00CF1C81">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8</w:t>
            </w:r>
          </w:p>
        </w:tc>
        <w:tc>
          <w:tcPr>
            <w:tcW w:w="1779" w:type="dxa"/>
            <w:gridSpan w:val="3"/>
            <w:tcBorders>
              <w:top w:val="single" w:sz="4" w:space="0" w:color="000000"/>
              <w:left w:val="single" w:sz="4" w:space="0" w:color="auto"/>
              <w:bottom w:val="single" w:sz="4" w:space="0" w:color="auto"/>
              <w:right w:val="single" w:sz="4" w:space="0" w:color="auto"/>
            </w:tcBorders>
            <w:shd w:val="clear" w:color="auto" w:fill="D9D9D9" w:themeFill="background1" w:themeFillShade="D9"/>
            <w:vAlign w:val="center"/>
            <w:hideMark/>
          </w:tcPr>
          <w:p w14:paraId="592CEF89" w14:textId="64F491C7" w:rsidR="00EC23BD" w:rsidRPr="0012343A" w:rsidRDefault="00EC67A3" w:rsidP="00CF1C81">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2</w:t>
            </w:r>
          </w:p>
        </w:tc>
        <w:tc>
          <w:tcPr>
            <w:tcW w:w="1335" w:type="dxa"/>
            <w:gridSpan w:val="2"/>
            <w:tcBorders>
              <w:top w:val="single" w:sz="4" w:space="0" w:color="000000"/>
              <w:left w:val="single" w:sz="4" w:space="0" w:color="auto"/>
              <w:bottom w:val="single" w:sz="4" w:space="0" w:color="auto"/>
              <w:right w:val="single" w:sz="4" w:space="0" w:color="auto"/>
            </w:tcBorders>
            <w:shd w:val="clear" w:color="auto" w:fill="D9D9D9" w:themeFill="background1" w:themeFillShade="D9"/>
            <w:vAlign w:val="center"/>
            <w:hideMark/>
          </w:tcPr>
          <w:p w14:paraId="2BEE4DC9" w14:textId="023C7CFB" w:rsidR="00EC23BD" w:rsidRPr="0012343A" w:rsidRDefault="00EC23BD" w:rsidP="00CF1C81">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0</w:t>
            </w:r>
          </w:p>
        </w:tc>
      </w:tr>
    </w:tbl>
    <w:p w14:paraId="7D5B21D5" w14:textId="2D61C2B2" w:rsidR="00751200" w:rsidRPr="0012343A" w:rsidRDefault="00EB3B63" w:rsidP="00CF1C81">
      <w:pPr>
        <w:pStyle w:val="tt"/>
        <w:spacing w:before="0" w:after="0"/>
        <w:rPr>
          <w:szCs w:val="26"/>
        </w:rPr>
      </w:pPr>
      <w:r w:rsidRPr="0012343A">
        <w:rPr>
          <w:szCs w:val="26"/>
        </w:rPr>
        <w:t>47</w:t>
      </w:r>
      <w:r w:rsidR="00751200" w:rsidRPr="0012343A">
        <w:rPr>
          <w:szCs w:val="26"/>
        </w:rPr>
        <w:t>. Số lượng bài của đội ngũ cơ hữu đơn vị thực hiện CTĐT được đăng tạp chí trong 5 năm gần đây:</w:t>
      </w:r>
      <w:r w:rsidR="00614D8C" w:rsidRPr="0012343A">
        <w:rPr>
          <w:szCs w:val="26"/>
        </w:rPr>
        <w:t xml:space="preserve"> </w:t>
      </w:r>
    </w:p>
    <w:tbl>
      <w:tblPr>
        <w:tblW w:w="9077" w:type="dxa"/>
        <w:tblInd w:w="-5" w:type="dxa"/>
        <w:tblLayout w:type="fixed"/>
        <w:tblLook w:val="01E0" w:firstRow="1" w:lastRow="1" w:firstColumn="1" w:lastColumn="1" w:noHBand="0" w:noVBand="0"/>
      </w:tblPr>
      <w:tblGrid>
        <w:gridCol w:w="743"/>
        <w:gridCol w:w="2268"/>
        <w:gridCol w:w="794"/>
        <w:gridCol w:w="850"/>
        <w:gridCol w:w="850"/>
        <w:gridCol w:w="850"/>
        <w:gridCol w:w="850"/>
        <w:gridCol w:w="850"/>
        <w:gridCol w:w="1022"/>
      </w:tblGrid>
      <w:tr w:rsidR="0066106C" w:rsidRPr="0012343A" w14:paraId="03725337" w14:textId="77777777" w:rsidTr="00C03DDA">
        <w:trPr>
          <w:trHeight w:val="624"/>
          <w:tblHeader/>
        </w:trPr>
        <w:tc>
          <w:tcPr>
            <w:tcW w:w="743" w:type="dxa"/>
            <w:vMerge w:val="restart"/>
            <w:tcBorders>
              <w:top w:val="single" w:sz="4" w:space="0" w:color="auto"/>
              <w:left w:val="single" w:sz="4" w:space="0" w:color="auto"/>
              <w:bottom w:val="single" w:sz="4" w:space="0" w:color="auto"/>
              <w:right w:val="single" w:sz="4" w:space="0" w:color="auto"/>
            </w:tcBorders>
            <w:vAlign w:val="center"/>
          </w:tcPr>
          <w:p w14:paraId="1F61F950" w14:textId="77777777" w:rsidR="0066106C" w:rsidRPr="0012343A" w:rsidRDefault="0066106C" w:rsidP="00C03DDA">
            <w:pPr>
              <w:pStyle w:val="TableParagraph"/>
              <w:spacing w:after="0"/>
              <w:jc w:val="center"/>
              <w:rPr>
                <w:b/>
              </w:rPr>
            </w:pPr>
            <w:r w:rsidRPr="0012343A">
              <w:rPr>
                <w:b/>
              </w:rPr>
              <w:t>TT</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0CA641F1" w14:textId="77777777" w:rsidR="0066106C" w:rsidRPr="0012343A" w:rsidRDefault="0066106C" w:rsidP="00C03DDA">
            <w:pPr>
              <w:pStyle w:val="TableParagraph"/>
              <w:spacing w:after="0"/>
              <w:jc w:val="center"/>
              <w:rPr>
                <w:b/>
              </w:rPr>
            </w:pPr>
            <w:r w:rsidRPr="0012343A">
              <w:rPr>
                <w:b/>
              </w:rPr>
              <w:t>Phân loại tạp chí</w:t>
            </w:r>
          </w:p>
        </w:tc>
        <w:tc>
          <w:tcPr>
            <w:tcW w:w="794" w:type="dxa"/>
            <w:vMerge w:val="restart"/>
            <w:tcBorders>
              <w:top w:val="single" w:sz="4" w:space="0" w:color="auto"/>
              <w:left w:val="single" w:sz="4" w:space="0" w:color="auto"/>
              <w:bottom w:val="single" w:sz="4" w:space="0" w:color="auto"/>
              <w:right w:val="single" w:sz="4" w:space="0" w:color="auto"/>
            </w:tcBorders>
            <w:vAlign w:val="center"/>
          </w:tcPr>
          <w:p w14:paraId="6433ACC9" w14:textId="785E4534" w:rsidR="0066106C" w:rsidRPr="0012343A" w:rsidRDefault="0066106C" w:rsidP="00C03DDA">
            <w:pPr>
              <w:pStyle w:val="TableParagraph"/>
              <w:spacing w:after="0"/>
              <w:jc w:val="center"/>
              <w:rPr>
                <w:b/>
              </w:rPr>
            </w:pPr>
            <w:r w:rsidRPr="0012343A">
              <w:rPr>
                <w:b/>
              </w:rPr>
              <w:t>Hệ</w:t>
            </w:r>
            <w:r w:rsidR="00EC67A3" w:rsidRPr="0012343A">
              <w:rPr>
                <w:b/>
              </w:rPr>
              <w:t xml:space="preserve"> </w:t>
            </w:r>
            <w:r w:rsidRPr="0012343A">
              <w:rPr>
                <w:b/>
              </w:rPr>
              <w:t>số</w:t>
            </w:r>
          </w:p>
        </w:tc>
        <w:tc>
          <w:tcPr>
            <w:tcW w:w="5272" w:type="dxa"/>
            <w:gridSpan w:val="6"/>
            <w:tcBorders>
              <w:top w:val="single" w:sz="4" w:space="0" w:color="auto"/>
              <w:left w:val="single" w:sz="4" w:space="0" w:color="auto"/>
              <w:bottom w:val="single" w:sz="4" w:space="0" w:color="auto"/>
              <w:right w:val="single" w:sz="4" w:space="0" w:color="auto"/>
            </w:tcBorders>
            <w:vAlign w:val="center"/>
          </w:tcPr>
          <w:p w14:paraId="2D788425" w14:textId="77777777" w:rsidR="0066106C" w:rsidRPr="0012343A" w:rsidRDefault="0066106C" w:rsidP="00C03DDA">
            <w:pPr>
              <w:pStyle w:val="TableParagraph"/>
              <w:spacing w:after="0"/>
              <w:jc w:val="center"/>
              <w:rPr>
                <w:b/>
              </w:rPr>
            </w:pPr>
            <w:r w:rsidRPr="0012343A">
              <w:rPr>
                <w:b/>
              </w:rPr>
              <w:t>Số lượng</w:t>
            </w:r>
          </w:p>
        </w:tc>
      </w:tr>
      <w:tr w:rsidR="0066106C" w:rsidRPr="0012343A" w14:paraId="64CA17DE" w14:textId="77777777" w:rsidTr="00C03DDA">
        <w:trPr>
          <w:trHeight w:val="128"/>
          <w:tblHeader/>
        </w:trPr>
        <w:tc>
          <w:tcPr>
            <w:tcW w:w="743" w:type="dxa"/>
            <w:vMerge/>
            <w:tcBorders>
              <w:top w:val="single" w:sz="4" w:space="0" w:color="auto"/>
              <w:left w:val="single" w:sz="4" w:space="0" w:color="auto"/>
              <w:bottom w:val="single" w:sz="4" w:space="0" w:color="auto"/>
              <w:right w:val="single" w:sz="4" w:space="0" w:color="auto"/>
            </w:tcBorders>
            <w:vAlign w:val="center"/>
          </w:tcPr>
          <w:p w14:paraId="53EF1B4D" w14:textId="77777777" w:rsidR="0066106C" w:rsidRPr="0012343A" w:rsidRDefault="0066106C" w:rsidP="00C03DDA">
            <w:pPr>
              <w:pStyle w:val="TableParagraph"/>
              <w:spacing w:after="0"/>
              <w:jc w:val="center"/>
            </w:pPr>
          </w:p>
        </w:tc>
        <w:tc>
          <w:tcPr>
            <w:tcW w:w="2268" w:type="dxa"/>
            <w:vMerge/>
            <w:tcBorders>
              <w:top w:val="single" w:sz="4" w:space="0" w:color="auto"/>
              <w:left w:val="single" w:sz="4" w:space="0" w:color="auto"/>
              <w:bottom w:val="single" w:sz="4" w:space="0" w:color="auto"/>
              <w:right w:val="single" w:sz="4" w:space="0" w:color="auto"/>
            </w:tcBorders>
            <w:vAlign w:val="center"/>
          </w:tcPr>
          <w:p w14:paraId="16F74D44" w14:textId="77777777" w:rsidR="0066106C" w:rsidRPr="0012343A" w:rsidRDefault="0066106C" w:rsidP="00C03DDA">
            <w:pPr>
              <w:pStyle w:val="TableParagraph"/>
              <w:spacing w:after="0"/>
              <w:jc w:val="center"/>
            </w:pPr>
          </w:p>
        </w:tc>
        <w:tc>
          <w:tcPr>
            <w:tcW w:w="794" w:type="dxa"/>
            <w:vMerge/>
            <w:tcBorders>
              <w:top w:val="single" w:sz="4" w:space="0" w:color="auto"/>
              <w:left w:val="single" w:sz="4" w:space="0" w:color="auto"/>
              <w:bottom w:val="single" w:sz="4" w:space="0" w:color="auto"/>
              <w:right w:val="single" w:sz="4" w:space="0" w:color="auto"/>
            </w:tcBorders>
            <w:vAlign w:val="center"/>
          </w:tcPr>
          <w:p w14:paraId="285BD996" w14:textId="77777777" w:rsidR="0066106C" w:rsidRPr="0012343A" w:rsidRDefault="0066106C" w:rsidP="00C03DDA">
            <w:pPr>
              <w:pStyle w:val="TableParagraph"/>
              <w:spacing w:after="0"/>
              <w:jc w:val="center"/>
            </w:pPr>
          </w:p>
        </w:tc>
        <w:tc>
          <w:tcPr>
            <w:tcW w:w="850" w:type="dxa"/>
            <w:tcBorders>
              <w:top w:val="single" w:sz="4" w:space="0" w:color="auto"/>
              <w:left w:val="single" w:sz="4" w:space="0" w:color="auto"/>
              <w:bottom w:val="single" w:sz="4" w:space="0" w:color="auto"/>
              <w:right w:val="single" w:sz="4" w:space="0" w:color="auto"/>
            </w:tcBorders>
            <w:vAlign w:val="center"/>
          </w:tcPr>
          <w:p w14:paraId="66B70597" w14:textId="77777777" w:rsidR="0066106C" w:rsidRPr="0012343A" w:rsidRDefault="0066106C" w:rsidP="00C03DDA">
            <w:pPr>
              <w:pStyle w:val="TableParagraph"/>
              <w:spacing w:after="0"/>
              <w:jc w:val="center"/>
              <w:rPr>
                <w:b/>
              </w:rPr>
            </w:pPr>
            <w:r w:rsidRPr="0012343A">
              <w:rPr>
                <w:b/>
              </w:rPr>
              <w:t>2020</w:t>
            </w:r>
          </w:p>
        </w:tc>
        <w:tc>
          <w:tcPr>
            <w:tcW w:w="850" w:type="dxa"/>
            <w:tcBorders>
              <w:top w:val="single" w:sz="4" w:space="0" w:color="auto"/>
              <w:left w:val="single" w:sz="4" w:space="0" w:color="auto"/>
              <w:bottom w:val="single" w:sz="4" w:space="0" w:color="auto"/>
              <w:right w:val="single" w:sz="4" w:space="0" w:color="auto"/>
            </w:tcBorders>
            <w:vAlign w:val="center"/>
          </w:tcPr>
          <w:p w14:paraId="165E513E" w14:textId="77777777" w:rsidR="0066106C" w:rsidRPr="0012343A" w:rsidRDefault="0066106C" w:rsidP="00C03DDA">
            <w:pPr>
              <w:pStyle w:val="TableParagraph"/>
              <w:spacing w:after="0"/>
              <w:jc w:val="center"/>
              <w:rPr>
                <w:b/>
              </w:rPr>
            </w:pPr>
            <w:r w:rsidRPr="0012343A">
              <w:rPr>
                <w:b/>
              </w:rPr>
              <w:t>2021</w:t>
            </w:r>
          </w:p>
        </w:tc>
        <w:tc>
          <w:tcPr>
            <w:tcW w:w="850" w:type="dxa"/>
            <w:tcBorders>
              <w:top w:val="single" w:sz="4" w:space="0" w:color="auto"/>
              <w:left w:val="single" w:sz="4" w:space="0" w:color="auto"/>
              <w:bottom w:val="single" w:sz="4" w:space="0" w:color="auto"/>
              <w:right w:val="single" w:sz="4" w:space="0" w:color="auto"/>
            </w:tcBorders>
            <w:vAlign w:val="center"/>
          </w:tcPr>
          <w:p w14:paraId="3B5F73C4" w14:textId="77777777" w:rsidR="0066106C" w:rsidRPr="0012343A" w:rsidRDefault="0066106C" w:rsidP="00C03DDA">
            <w:pPr>
              <w:pStyle w:val="TableParagraph"/>
              <w:spacing w:after="0"/>
              <w:jc w:val="center"/>
              <w:rPr>
                <w:b/>
              </w:rPr>
            </w:pPr>
            <w:r w:rsidRPr="0012343A">
              <w:rPr>
                <w:b/>
              </w:rPr>
              <w:t>2022</w:t>
            </w:r>
          </w:p>
        </w:tc>
        <w:tc>
          <w:tcPr>
            <w:tcW w:w="850" w:type="dxa"/>
            <w:tcBorders>
              <w:top w:val="single" w:sz="4" w:space="0" w:color="auto"/>
              <w:left w:val="single" w:sz="4" w:space="0" w:color="auto"/>
              <w:bottom w:val="single" w:sz="4" w:space="0" w:color="auto"/>
              <w:right w:val="single" w:sz="4" w:space="0" w:color="auto"/>
            </w:tcBorders>
            <w:vAlign w:val="center"/>
          </w:tcPr>
          <w:p w14:paraId="57E9018A" w14:textId="77777777" w:rsidR="0066106C" w:rsidRPr="0012343A" w:rsidRDefault="0066106C" w:rsidP="00C03DDA">
            <w:pPr>
              <w:pStyle w:val="TableParagraph"/>
              <w:spacing w:after="0"/>
              <w:jc w:val="center"/>
              <w:rPr>
                <w:b/>
              </w:rPr>
            </w:pPr>
            <w:r w:rsidRPr="0012343A">
              <w:rPr>
                <w:b/>
              </w:rPr>
              <w:t>2023</w:t>
            </w:r>
          </w:p>
        </w:tc>
        <w:tc>
          <w:tcPr>
            <w:tcW w:w="850" w:type="dxa"/>
            <w:tcBorders>
              <w:top w:val="single" w:sz="4" w:space="0" w:color="auto"/>
              <w:left w:val="single" w:sz="4" w:space="0" w:color="auto"/>
              <w:bottom w:val="single" w:sz="4" w:space="0" w:color="auto"/>
              <w:right w:val="single" w:sz="4" w:space="0" w:color="auto"/>
            </w:tcBorders>
            <w:vAlign w:val="center"/>
          </w:tcPr>
          <w:p w14:paraId="20ECF515" w14:textId="77777777" w:rsidR="0066106C" w:rsidRPr="0012343A" w:rsidRDefault="0066106C" w:rsidP="00C03DDA">
            <w:pPr>
              <w:pStyle w:val="TableParagraph"/>
              <w:spacing w:after="0"/>
              <w:jc w:val="center"/>
              <w:rPr>
                <w:b/>
              </w:rPr>
            </w:pPr>
            <w:r w:rsidRPr="0012343A">
              <w:rPr>
                <w:b/>
              </w:rPr>
              <w:t>2024</w:t>
            </w:r>
          </w:p>
        </w:tc>
        <w:tc>
          <w:tcPr>
            <w:tcW w:w="1022" w:type="dxa"/>
            <w:tcBorders>
              <w:top w:val="single" w:sz="4" w:space="0" w:color="auto"/>
              <w:left w:val="single" w:sz="4" w:space="0" w:color="auto"/>
              <w:bottom w:val="single" w:sz="4" w:space="0" w:color="auto"/>
              <w:right w:val="single" w:sz="4" w:space="0" w:color="auto"/>
            </w:tcBorders>
            <w:shd w:val="clear" w:color="auto" w:fill="E6E6E6"/>
            <w:vAlign w:val="center"/>
          </w:tcPr>
          <w:p w14:paraId="3D82FA53" w14:textId="77777777" w:rsidR="0066106C" w:rsidRPr="0012343A" w:rsidRDefault="0066106C" w:rsidP="00C03DDA">
            <w:pPr>
              <w:pStyle w:val="TableParagraph"/>
              <w:spacing w:after="0"/>
              <w:ind w:left="-57" w:right="-57"/>
              <w:jc w:val="center"/>
              <w:rPr>
                <w:b/>
              </w:rPr>
            </w:pPr>
            <w:r w:rsidRPr="0012343A">
              <w:rPr>
                <w:b/>
              </w:rPr>
              <w:t>Tổng (đã quy đổi)</w:t>
            </w:r>
          </w:p>
        </w:tc>
      </w:tr>
      <w:tr w:rsidR="00D47EB2" w:rsidRPr="0012343A" w14:paraId="50E2C0AE" w14:textId="77777777" w:rsidTr="00C03DDA">
        <w:trPr>
          <w:trHeight w:val="907"/>
        </w:trPr>
        <w:tc>
          <w:tcPr>
            <w:tcW w:w="743" w:type="dxa"/>
            <w:tcBorders>
              <w:top w:val="single" w:sz="4" w:space="0" w:color="auto"/>
              <w:left w:val="single" w:sz="4" w:space="0" w:color="auto"/>
              <w:bottom w:val="single" w:sz="4" w:space="0" w:color="auto"/>
              <w:right w:val="single" w:sz="4" w:space="0" w:color="auto"/>
            </w:tcBorders>
            <w:vAlign w:val="center"/>
          </w:tcPr>
          <w:p w14:paraId="3802980F" w14:textId="77777777" w:rsidR="00D47EB2" w:rsidRPr="0012343A" w:rsidRDefault="00D47EB2" w:rsidP="00D47EB2">
            <w:pPr>
              <w:pStyle w:val="TableParagraph"/>
              <w:spacing w:after="0"/>
              <w:jc w:val="center"/>
            </w:pPr>
            <w:r w:rsidRPr="0012343A">
              <w:t>1</w:t>
            </w:r>
          </w:p>
        </w:tc>
        <w:tc>
          <w:tcPr>
            <w:tcW w:w="2268" w:type="dxa"/>
            <w:tcBorders>
              <w:top w:val="single" w:sz="4" w:space="0" w:color="auto"/>
              <w:left w:val="single" w:sz="4" w:space="0" w:color="auto"/>
              <w:bottom w:val="single" w:sz="4" w:space="0" w:color="auto"/>
              <w:right w:val="single" w:sz="4" w:space="0" w:color="auto"/>
            </w:tcBorders>
            <w:vAlign w:val="center"/>
          </w:tcPr>
          <w:p w14:paraId="56904D51" w14:textId="77777777" w:rsidR="00D47EB2" w:rsidRPr="0012343A" w:rsidRDefault="00D47EB2" w:rsidP="00D47EB2">
            <w:pPr>
              <w:pStyle w:val="TableParagraph"/>
              <w:spacing w:after="0"/>
            </w:pPr>
            <w:r w:rsidRPr="0012343A">
              <w:t>Tạp chí khoa học quốc tế</w:t>
            </w:r>
          </w:p>
        </w:tc>
        <w:tc>
          <w:tcPr>
            <w:tcW w:w="794" w:type="dxa"/>
            <w:tcBorders>
              <w:top w:val="single" w:sz="4" w:space="0" w:color="auto"/>
              <w:left w:val="single" w:sz="4" w:space="0" w:color="auto"/>
              <w:bottom w:val="single" w:sz="4" w:space="0" w:color="auto"/>
              <w:right w:val="single" w:sz="4" w:space="0" w:color="auto"/>
            </w:tcBorders>
            <w:vAlign w:val="center"/>
          </w:tcPr>
          <w:p w14:paraId="78F2FC68" w14:textId="77777777" w:rsidR="00D47EB2" w:rsidRPr="0012343A" w:rsidRDefault="00D47EB2" w:rsidP="00D47EB2">
            <w:pPr>
              <w:pStyle w:val="TableParagraph"/>
              <w:spacing w:after="0"/>
              <w:jc w:val="center"/>
            </w:pPr>
            <w:r w:rsidRPr="0012343A">
              <w:t>1,5</w:t>
            </w:r>
          </w:p>
        </w:tc>
        <w:tc>
          <w:tcPr>
            <w:tcW w:w="850" w:type="dxa"/>
            <w:tcBorders>
              <w:top w:val="single" w:sz="4" w:space="0" w:color="auto"/>
              <w:left w:val="single" w:sz="4" w:space="0" w:color="auto"/>
              <w:bottom w:val="single" w:sz="4" w:space="0" w:color="auto"/>
              <w:right w:val="single" w:sz="4" w:space="0" w:color="auto"/>
            </w:tcBorders>
            <w:vAlign w:val="center"/>
          </w:tcPr>
          <w:p w14:paraId="1CCA15C6" w14:textId="591359BD" w:rsidR="00D47EB2" w:rsidRPr="0012343A" w:rsidRDefault="00D47EB2" w:rsidP="00D47EB2">
            <w:pPr>
              <w:pStyle w:val="TableParagraph"/>
              <w:spacing w:after="0"/>
              <w:jc w:val="center"/>
              <w:rPr>
                <w:lang w:val="vi-VN"/>
              </w:rPr>
            </w:pPr>
            <w:r w:rsidRPr="0012343A">
              <w:rPr>
                <w:color w:val="000000"/>
              </w:rPr>
              <w:t>0</w:t>
            </w:r>
          </w:p>
        </w:tc>
        <w:tc>
          <w:tcPr>
            <w:tcW w:w="850" w:type="dxa"/>
            <w:tcBorders>
              <w:top w:val="single" w:sz="4" w:space="0" w:color="auto"/>
              <w:left w:val="single" w:sz="4" w:space="0" w:color="auto"/>
              <w:bottom w:val="single" w:sz="4" w:space="0" w:color="auto"/>
              <w:right w:val="single" w:sz="4" w:space="0" w:color="auto"/>
            </w:tcBorders>
            <w:vAlign w:val="center"/>
          </w:tcPr>
          <w:p w14:paraId="0FB2074D" w14:textId="39F529F6" w:rsidR="00D47EB2" w:rsidRPr="0012343A" w:rsidRDefault="00D47EB2" w:rsidP="00D47EB2">
            <w:pPr>
              <w:pStyle w:val="TableParagraph"/>
              <w:spacing w:after="0"/>
              <w:jc w:val="center"/>
              <w:rPr>
                <w:lang w:val="vi-VN"/>
              </w:rPr>
            </w:pPr>
            <w:r w:rsidRPr="0012343A">
              <w:rPr>
                <w:color w:val="000000"/>
              </w:rPr>
              <w:t>4</w:t>
            </w:r>
          </w:p>
        </w:tc>
        <w:tc>
          <w:tcPr>
            <w:tcW w:w="850" w:type="dxa"/>
            <w:tcBorders>
              <w:top w:val="single" w:sz="4" w:space="0" w:color="auto"/>
              <w:left w:val="single" w:sz="4" w:space="0" w:color="auto"/>
              <w:bottom w:val="single" w:sz="4" w:space="0" w:color="auto"/>
              <w:right w:val="single" w:sz="4" w:space="0" w:color="auto"/>
            </w:tcBorders>
            <w:vAlign w:val="center"/>
          </w:tcPr>
          <w:p w14:paraId="3BCEDB8E" w14:textId="71E5D365" w:rsidR="00D47EB2" w:rsidRPr="0012343A" w:rsidRDefault="00D47EB2" w:rsidP="00D47EB2">
            <w:pPr>
              <w:pStyle w:val="TableParagraph"/>
              <w:spacing w:after="0"/>
              <w:jc w:val="center"/>
              <w:rPr>
                <w:lang w:val="vi-VN"/>
              </w:rPr>
            </w:pPr>
            <w:r w:rsidRPr="0012343A">
              <w:rPr>
                <w:color w:val="000000"/>
              </w:rPr>
              <w:t>1</w:t>
            </w:r>
          </w:p>
        </w:tc>
        <w:tc>
          <w:tcPr>
            <w:tcW w:w="850" w:type="dxa"/>
            <w:tcBorders>
              <w:top w:val="single" w:sz="4" w:space="0" w:color="auto"/>
              <w:left w:val="single" w:sz="4" w:space="0" w:color="auto"/>
              <w:bottom w:val="single" w:sz="4" w:space="0" w:color="auto"/>
              <w:right w:val="single" w:sz="4" w:space="0" w:color="auto"/>
            </w:tcBorders>
            <w:vAlign w:val="center"/>
          </w:tcPr>
          <w:p w14:paraId="09C9B47A" w14:textId="248B5788" w:rsidR="00D47EB2" w:rsidRPr="0012343A" w:rsidRDefault="00D47EB2" w:rsidP="00D47EB2">
            <w:pPr>
              <w:pStyle w:val="TableParagraph"/>
              <w:spacing w:after="0"/>
              <w:jc w:val="center"/>
              <w:rPr>
                <w:lang w:val="vi-VN"/>
              </w:rPr>
            </w:pPr>
            <w:r w:rsidRPr="0012343A">
              <w:rPr>
                <w:color w:val="000000"/>
              </w:rPr>
              <w:t>0</w:t>
            </w:r>
          </w:p>
        </w:tc>
        <w:tc>
          <w:tcPr>
            <w:tcW w:w="850" w:type="dxa"/>
            <w:tcBorders>
              <w:top w:val="single" w:sz="4" w:space="0" w:color="auto"/>
              <w:left w:val="single" w:sz="4" w:space="0" w:color="auto"/>
              <w:bottom w:val="single" w:sz="4" w:space="0" w:color="auto"/>
              <w:right w:val="single" w:sz="4" w:space="0" w:color="auto"/>
            </w:tcBorders>
            <w:vAlign w:val="center"/>
          </w:tcPr>
          <w:p w14:paraId="1A1D504A" w14:textId="5CD53458" w:rsidR="00D47EB2" w:rsidRPr="0012343A" w:rsidRDefault="00D47EB2" w:rsidP="00D47EB2">
            <w:pPr>
              <w:pStyle w:val="TableParagraph"/>
              <w:spacing w:after="0"/>
              <w:jc w:val="center"/>
              <w:rPr>
                <w:lang w:val="vi-VN"/>
              </w:rPr>
            </w:pPr>
            <w:r w:rsidRPr="0012343A">
              <w:rPr>
                <w:color w:val="000000"/>
              </w:rPr>
              <w:t>1</w:t>
            </w:r>
          </w:p>
        </w:tc>
        <w:tc>
          <w:tcPr>
            <w:tcW w:w="1022" w:type="dxa"/>
            <w:tcBorders>
              <w:top w:val="single" w:sz="4" w:space="0" w:color="auto"/>
              <w:left w:val="single" w:sz="4" w:space="0" w:color="auto"/>
              <w:bottom w:val="single" w:sz="4" w:space="0" w:color="auto"/>
              <w:right w:val="single" w:sz="4" w:space="0" w:color="auto"/>
            </w:tcBorders>
            <w:shd w:val="clear" w:color="auto" w:fill="E6E6E6"/>
            <w:vAlign w:val="center"/>
          </w:tcPr>
          <w:p w14:paraId="719DE18D" w14:textId="6A30B3CE" w:rsidR="00D47EB2" w:rsidRPr="0012343A" w:rsidRDefault="00D47EB2" w:rsidP="00D47EB2">
            <w:pPr>
              <w:pStyle w:val="TableParagraph"/>
              <w:spacing w:after="0"/>
              <w:jc w:val="center"/>
              <w:rPr>
                <w:b/>
                <w:bCs/>
                <w:lang w:val="vi-VN"/>
              </w:rPr>
            </w:pPr>
            <w:r w:rsidRPr="0012343A">
              <w:rPr>
                <w:color w:val="000000"/>
              </w:rPr>
              <w:t>9</w:t>
            </w:r>
          </w:p>
        </w:tc>
      </w:tr>
      <w:tr w:rsidR="00D47EB2" w:rsidRPr="0012343A" w14:paraId="69002DEC" w14:textId="77777777" w:rsidTr="00C03DDA">
        <w:trPr>
          <w:trHeight w:val="907"/>
        </w:trPr>
        <w:tc>
          <w:tcPr>
            <w:tcW w:w="743" w:type="dxa"/>
            <w:tcBorders>
              <w:top w:val="single" w:sz="4" w:space="0" w:color="auto"/>
              <w:left w:val="single" w:sz="4" w:space="0" w:color="auto"/>
              <w:bottom w:val="single" w:sz="4" w:space="0" w:color="auto"/>
              <w:right w:val="single" w:sz="4" w:space="0" w:color="auto"/>
            </w:tcBorders>
            <w:vAlign w:val="center"/>
          </w:tcPr>
          <w:p w14:paraId="2606A0C3" w14:textId="77777777" w:rsidR="00D47EB2" w:rsidRPr="0012343A" w:rsidRDefault="00D47EB2" w:rsidP="00D47EB2">
            <w:pPr>
              <w:pStyle w:val="TableParagraph"/>
              <w:spacing w:after="0"/>
              <w:jc w:val="center"/>
            </w:pPr>
            <w:r w:rsidRPr="0012343A">
              <w:t>2</w:t>
            </w:r>
          </w:p>
        </w:tc>
        <w:tc>
          <w:tcPr>
            <w:tcW w:w="2268" w:type="dxa"/>
            <w:tcBorders>
              <w:top w:val="single" w:sz="4" w:space="0" w:color="auto"/>
              <w:left w:val="single" w:sz="4" w:space="0" w:color="auto"/>
              <w:bottom w:val="single" w:sz="4" w:space="0" w:color="auto"/>
              <w:right w:val="single" w:sz="4" w:space="0" w:color="auto"/>
            </w:tcBorders>
            <w:vAlign w:val="center"/>
          </w:tcPr>
          <w:p w14:paraId="6752329A" w14:textId="77777777" w:rsidR="00D47EB2" w:rsidRPr="0012343A" w:rsidRDefault="00D47EB2" w:rsidP="00D47EB2">
            <w:pPr>
              <w:pStyle w:val="TableParagraph"/>
              <w:spacing w:after="0"/>
              <w:ind w:right="-57"/>
            </w:pPr>
            <w:r w:rsidRPr="0012343A">
              <w:t xml:space="preserve">Tạp chí khoa học </w:t>
            </w:r>
            <w:r w:rsidRPr="0012343A">
              <w:rPr>
                <w:spacing w:val="-6"/>
              </w:rPr>
              <w:t>cấp ngành trong nước</w:t>
            </w:r>
          </w:p>
        </w:tc>
        <w:tc>
          <w:tcPr>
            <w:tcW w:w="794" w:type="dxa"/>
            <w:tcBorders>
              <w:top w:val="single" w:sz="4" w:space="0" w:color="auto"/>
              <w:left w:val="single" w:sz="4" w:space="0" w:color="auto"/>
              <w:bottom w:val="single" w:sz="4" w:space="0" w:color="auto"/>
              <w:right w:val="single" w:sz="4" w:space="0" w:color="auto"/>
            </w:tcBorders>
            <w:vAlign w:val="center"/>
          </w:tcPr>
          <w:p w14:paraId="576C2F03" w14:textId="77777777" w:rsidR="00D47EB2" w:rsidRPr="0012343A" w:rsidRDefault="00D47EB2" w:rsidP="00D47EB2">
            <w:pPr>
              <w:pStyle w:val="TableParagraph"/>
              <w:spacing w:after="0"/>
              <w:jc w:val="center"/>
            </w:pPr>
            <w:r w:rsidRPr="0012343A">
              <w:t>1,0</w:t>
            </w:r>
          </w:p>
        </w:tc>
        <w:tc>
          <w:tcPr>
            <w:tcW w:w="850" w:type="dxa"/>
            <w:tcBorders>
              <w:top w:val="single" w:sz="4" w:space="0" w:color="auto"/>
              <w:left w:val="single" w:sz="4" w:space="0" w:color="auto"/>
              <w:bottom w:val="single" w:sz="4" w:space="0" w:color="auto"/>
              <w:right w:val="single" w:sz="4" w:space="0" w:color="auto"/>
            </w:tcBorders>
            <w:vAlign w:val="center"/>
          </w:tcPr>
          <w:p w14:paraId="6C546399" w14:textId="5CA47483" w:rsidR="00D47EB2" w:rsidRPr="0012343A" w:rsidRDefault="00D47EB2" w:rsidP="00D47EB2">
            <w:pPr>
              <w:pStyle w:val="TableParagraph"/>
              <w:spacing w:after="0"/>
              <w:jc w:val="center"/>
              <w:rPr>
                <w:lang w:val="vi-VN"/>
              </w:rPr>
            </w:pPr>
            <w:r w:rsidRPr="0012343A">
              <w:rPr>
                <w:color w:val="000000"/>
              </w:rPr>
              <w:t>1</w:t>
            </w:r>
          </w:p>
        </w:tc>
        <w:tc>
          <w:tcPr>
            <w:tcW w:w="850" w:type="dxa"/>
            <w:tcBorders>
              <w:top w:val="single" w:sz="4" w:space="0" w:color="auto"/>
              <w:left w:val="single" w:sz="4" w:space="0" w:color="auto"/>
              <w:bottom w:val="single" w:sz="4" w:space="0" w:color="auto"/>
              <w:right w:val="single" w:sz="4" w:space="0" w:color="auto"/>
            </w:tcBorders>
            <w:vAlign w:val="center"/>
          </w:tcPr>
          <w:p w14:paraId="7C7DD8CB" w14:textId="7E6A288A" w:rsidR="00D47EB2" w:rsidRPr="0012343A" w:rsidRDefault="00D47EB2" w:rsidP="00D47EB2">
            <w:pPr>
              <w:pStyle w:val="TableParagraph"/>
              <w:spacing w:after="0"/>
              <w:jc w:val="center"/>
              <w:rPr>
                <w:lang w:val="vi-VN"/>
              </w:rPr>
            </w:pPr>
            <w:r w:rsidRPr="0012343A">
              <w:rPr>
                <w:color w:val="000000"/>
              </w:rPr>
              <w:t>16</w:t>
            </w:r>
          </w:p>
        </w:tc>
        <w:tc>
          <w:tcPr>
            <w:tcW w:w="850" w:type="dxa"/>
            <w:tcBorders>
              <w:top w:val="single" w:sz="4" w:space="0" w:color="auto"/>
              <w:left w:val="single" w:sz="4" w:space="0" w:color="auto"/>
              <w:bottom w:val="single" w:sz="4" w:space="0" w:color="auto"/>
              <w:right w:val="single" w:sz="4" w:space="0" w:color="auto"/>
            </w:tcBorders>
            <w:vAlign w:val="center"/>
          </w:tcPr>
          <w:p w14:paraId="02F2D976" w14:textId="6D3F67AE" w:rsidR="00D47EB2" w:rsidRPr="0012343A" w:rsidRDefault="00D47EB2" w:rsidP="00D47EB2">
            <w:pPr>
              <w:pStyle w:val="TableParagraph"/>
              <w:spacing w:after="0"/>
              <w:jc w:val="center"/>
              <w:rPr>
                <w:lang w:val="vi-VN"/>
              </w:rPr>
            </w:pPr>
            <w:r w:rsidRPr="0012343A">
              <w:rPr>
                <w:color w:val="000000"/>
              </w:rPr>
              <w:t>14</w:t>
            </w:r>
          </w:p>
        </w:tc>
        <w:tc>
          <w:tcPr>
            <w:tcW w:w="850" w:type="dxa"/>
            <w:tcBorders>
              <w:top w:val="single" w:sz="4" w:space="0" w:color="auto"/>
              <w:left w:val="single" w:sz="4" w:space="0" w:color="auto"/>
              <w:bottom w:val="single" w:sz="4" w:space="0" w:color="auto"/>
              <w:right w:val="single" w:sz="4" w:space="0" w:color="auto"/>
            </w:tcBorders>
            <w:vAlign w:val="center"/>
          </w:tcPr>
          <w:p w14:paraId="398D4521" w14:textId="3041C4E1" w:rsidR="00D47EB2" w:rsidRPr="0012343A" w:rsidRDefault="00D47EB2" w:rsidP="00D47EB2">
            <w:pPr>
              <w:pStyle w:val="TableParagraph"/>
              <w:spacing w:after="0"/>
              <w:jc w:val="center"/>
              <w:rPr>
                <w:lang w:val="vi-VN"/>
              </w:rPr>
            </w:pPr>
            <w:r w:rsidRPr="0012343A">
              <w:rPr>
                <w:color w:val="000000"/>
              </w:rPr>
              <w:t>13</w:t>
            </w:r>
          </w:p>
        </w:tc>
        <w:tc>
          <w:tcPr>
            <w:tcW w:w="850" w:type="dxa"/>
            <w:tcBorders>
              <w:top w:val="single" w:sz="4" w:space="0" w:color="auto"/>
              <w:left w:val="single" w:sz="4" w:space="0" w:color="auto"/>
              <w:bottom w:val="single" w:sz="4" w:space="0" w:color="auto"/>
              <w:right w:val="single" w:sz="4" w:space="0" w:color="auto"/>
            </w:tcBorders>
            <w:vAlign w:val="center"/>
          </w:tcPr>
          <w:p w14:paraId="7BA1E4D8" w14:textId="102744BF" w:rsidR="00D47EB2" w:rsidRPr="0012343A" w:rsidRDefault="00D47EB2" w:rsidP="00D47EB2">
            <w:pPr>
              <w:pStyle w:val="TableParagraph"/>
              <w:spacing w:after="0"/>
              <w:jc w:val="center"/>
              <w:rPr>
                <w:lang w:val="vi-VN"/>
              </w:rPr>
            </w:pPr>
            <w:r w:rsidRPr="0012343A">
              <w:rPr>
                <w:color w:val="000000"/>
              </w:rPr>
              <w:t>22</w:t>
            </w:r>
          </w:p>
        </w:tc>
        <w:tc>
          <w:tcPr>
            <w:tcW w:w="1022" w:type="dxa"/>
            <w:tcBorders>
              <w:top w:val="single" w:sz="4" w:space="0" w:color="auto"/>
              <w:left w:val="single" w:sz="4" w:space="0" w:color="auto"/>
              <w:bottom w:val="single" w:sz="4" w:space="0" w:color="auto"/>
              <w:right w:val="single" w:sz="4" w:space="0" w:color="auto"/>
            </w:tcBorders>
            <w:shd w:val="clear" w:color="auto" w:fill="E6E6E6"/>
            <w:vAlign w:val="center"/>
          </w:tcPr>
          <w:p w14:paraId="0CD52BDB" w14:textId="028D87A9" w:rsidR="00D47EB2" w:rsidRPr="0012343A" w:rsidRDefault="00D47EB2" w:rsidP="00D47EB2">
            <w:pPr>
              <w:pStyle w:val="TableParagraph"/>
              <w:spacing w:after="0"/>
              <w:jc w:val="center"/>
              <w:rPr>
                <w:b/>
                <w:bCs/>
                <w:lang w:val="vi-VN"/>
              </w:rPr>
            </w:pPr>
            <w:r w:rsidRPr="0012343A">
              <w:rPr>
                <w:color w:val="000000"/>
              </w:rPr>
              <w:t>66</w:t>
            </w:r>
          </w:p>
        </w:tc>
      </w:tr>
      <w:tr w:rsidR="00D47EB2" w:rsidRPr="0012343A" w14:paraId="1AB88257" w14:textId="77777777" w:rsidTr="00C03DDA">
        <w:trPr>
          <w:trHeight w:val="907"/>
        </w:trPr>
        <w:tc>
          <w:tcPr>
            <w:tcW w:w="743" w:type="dxa"/>
            <w:tcBorders>
              <w:top w:val="single" w:sz="4" w:space="0" w:color="auto"/>
              <w:left w:val="single" w:sz="4" w:space="0" w:color="auto"/>
              <w:bottom w:val="single" w:sz="4" w:space="0" w:color="auto"/>
              <w:right w:val="single" w:sz="4" w:space="0" w:color="auto"/>
            </w:tcBorders>
            <w:vAlign w:val="center"/>
          </w:tcPr>
          <w:p w14:paraId="46EEADDF" w14:textId="77777777" w:rsidR="00D47EB2" w:rsidRPr="0012343A" w:rsidRDefault="00D47EB2" w:rsidP="00D47EB2">
            <w:pPr>
              <w:pStyle w:val="TableParagraph"/>
              <w:spacing w:after="0"/>
              <w:jc w:val="center"/>
            </w:pPr>
            <w:r w:rsidRPr="0012343A">
              <w:t>3</w:t>
            </w:r>
          </w:p>
        </w:tc>
        <w:tc>
          <w:tcPr>
            <w:tcW w:w="2268" w:type="dxa"/>
            <w:tcBorders>
              <w:top w:val="single" w:sz="4" w:space="0" w:color="auto"/>
              <w:left w:val="single" w:sz="4" w:space="0" w:color="auto"/>
              <w:bottom w:val="single" w:sz="4" w:space="0" w:color="auto"/>
              <w:right w:val="single" w:sz="4" w:space="0" w:color="auto"/>
            </w:tcBorders>
            <w:vAlign w:val="center"/>
          </w:tcPr>
          <w:p w14:paraId="4D911682" w14:textId="77777777" w:rsidR="00D47EB2" w:rsidRPr="0012343A" w:rsidRDefault="00D47EB2" w:rsidP="00D47EB2">
            <w:pPr>
              <w:pStyle w:val="TableParagraph"/>
              <w:spacing w:after="0"/>
            </w:pPr>
            <w:r w:rsidRPr="0012343A">
              <w:t>Tạp chí / tập san của cấp trường</w:t>
            </w:r>
          </w:p>
        </w:tc>
        <w:tc>
          <w:tcPr>
            <w:tcW w:w="794" w:type="dxa"/>
            <w:tcBorders>
              <w:top w:val="single" w:sz="4" w:space="0" w:color="auto"/>
              <w:left w:val="single" w:sz="4" w:space="0" w:color="auto"/>
              <w:bottom w:val="single" w:sz="4" w:space="0" w:color="auto"/>
              <w:right w:val="single" w:sz="4" w:space="0" w:color="auto"/>
            </w:tcBorders>
            <w:vAlign w:val="center"/>
          </w:tcPr>
          <w:p w14:paraId="5219528A" w14:textId="77777777" w:rsidR="00D47EB2" w:rsidRPr="0012343A" w:rsidRDefault="00D47EB2" w:rsidP="00D47EB2">
            <w:pPr>
              <w:pStyle w:val="TableParagraph"/>
              <w:spacing w:after="0"/>
              <w:jc w:val="center"/>
            </w:pPr>
            <w:r w:rsidRPr="0012343A">
              <w:t>0,5</w:t>
            </w:r>
          </w:p>
        </w:tc>
        <w:tc>
          <w:tcPr>
            <w:tcW w:w="850" w:type="dxa"/>
            <w:tcBorders>
              <w:top w:val="single" w:sz="4" w:space="0" w:color="auto"/>
              <w:left w:val="single" w:sz="4" w:space="0" w:color="auto"/>
              <w:bottom w:val="single" w:sz="4" w:space="0" w:color="auto"/>
              <w:right w:val="single" w:sz="4" w:space="0" w:color="auto"/>
            </w:tcBorders>
            <w:vAlign w:val="center"/>
          </w:tcPr>
          <w:p w14:paraId="308065C1" w14:textId="53EE86B6" w:rsidR="00D47EB2" w:rsidRPr="0012343A" w:rsidRDefault="00D47EB2" w:rsidP="00D47EB2">
            <w:pPr>
              <w:pStyle w:val="TableParagraph"/>
              <w:spacing w:after="0"/>
              <w:jc w:val="center"/>
              <w:rPr>
                <w:lang w:val="vi-VN"/>
              </w:rPr>
            </w:pPr>
            <w:r w:rsidRPr="0012343A">
              <w:rPr>
                <w:color w:val="000000"/>
              </w:rPr>
              <w:t>0</w:t>
            </w:r>
          </w:p>
        </w:tc>
        <w:tc>
          <w:tcPr>
            <w:tcW w:w="850" w:type="dxa"/>
            <w:tcBorders>
              <w:top w:val="single" w:sz="4" w:space="0" w:color="auto"/>
              <w:left w:val="single" w:sz="4" w:space="0" w:color="auto"/>
              <w:bottom w:val="single" w:sz="4" w:space="0" w:color="auto"/>
              <w:right w:val="single" w:sz="4" w:space="0" w:color="auto"/>
            </w:tcBorders>
            <w:vAlign w:val="center"/>
          </w:tcPr>
          <w:p w14:paraId="48CC6CFD" w14:textId="67401DE7" w:rsidR="00D47EB2" w:rsidRPr="0012343A" w:rsidRDefault="00D47EB2" w:rsidP="00D47EB2">
            <w:pPr>
              <w:pStyle w:val="TableParagraph"/>
              <w:spacing w:after="0"/>
              <w:jc w:val="center"/>
              <w:rPr>
                <w:lang w:val="vi-VN"/>
              </w:rPr>
            </w:pPr>
            <w:r w:rsidRPr="0012343A">
              <w:rPr>
                <w:color w:val="000000"/>
              </w:rPr>
              <w:t>0</w:t>
            </w:r>
          </w:p>
        </w:tc>
        <w:tc>
          <w:tcPr>
            <w:tcW w:w="850" w:type="dxa"/>
            <w:tcBorders>
              <w:top w:val="single" w:sz="4" w:space="0" w:color="auto"/>
              <w:left w:val="single" w:sz="4" w:space="0" w:color="auto"/>
              <w:bottom w:val="single" w:sz="4" w:space="0" w:color="auto"/>
              <w:right w:val="single" w:sz="4" w:space="0" w:color="auto"/>
            </w:tcBorders>
            <w:vAlign w:val="center"/>
          </w:tcPr>
          <w:p w14:paraId="657DF183" w14:textId="13A08F49" w:rsidR="00D47EB2" w:rsidRPr="0012343A" w:rsidRDefault="00D47EB2" w:rsidP="00D47EB2">
            <w:pPr>
              <w:pStyle w:val="TableParagraph"/>
              <w:spacing w:after="0"/>
              <w:jc w:val="center"/>
              <w:rPr>
                <w:lang w:val="vi-VN"/>
              </w:rPr>
            </w:pPr>
            <w:r w:rsidRPr="0012343A">
              <w:rPr>
                <w:color w:val="000000"/>
              </w:rPr>
              <w:t>0</w:t>
            </w:r>
          </w:p>
        </w:tc>
        <w:tc>
          <w:tcPr>
            <w:tcW w:w="850" w:type="dxa"/>
            <w:tcBorders>
              <w:top w:val="single" w:sz="4" w:space="0" w:color="auto"/>
              <w:left w:val="single" w:sz="4" w:space="0" w:color="auto"/>
              <w:bottom w:val="single" w:sz="4" w:space="0" w:color="auto"/>
              <w:right w:val="single" w:sz="4" w:space="0" w:color="auto"/>
            </w:tcBorders>
            <w:vAlign w:val="center"/>
          </w:tcPr>
          <w:p w14:paraId="2BA712FF" w14:textId="182E6B5B" w:rsidR="00D47EB2" w:rsidRPr="0012343A" w:rsidRDefault="00D47EB2" w:rsidP="00D47EB2">
            <w:pPr>
              <w:pStyle w:val="TableParagraph"/>
              <w:spacing w:after="0"/>
              <w:jc w:val="center"/>
              <w:rPr>
                <w:lang w:val="vi-VN"/>
              </w:rPr>
            </w:pPr>
            <w:r w:rsidRPr="0012343A">
              <w:rPr>
                <w:color w:val="000000"/>
              </w:rPr>
              <w:t>0</w:t>
            </w:r>
          </w:p>
        </w:tc>
        <w:tc>
          <w:tcPr>
            <w:tcW w:w="850" w:type="dxa"/>
            <w:tcBorders>
              <w:top w:val="single" w:sz="4" w:space="0" w:color="auto"/>
              <w:left w:val="single" w:sz="4" w:space="0" w:color="auto"/>
              <w:bottom w:val="single" w:sz="4" w:space="0" w:color="auto"/>
              <w:right w:val="single" w:sz="4" w:space="0" w:color="auto"/>
            </w:tcBorders>
            <w:vAlign w:val="center"/>
          </w:tcPr>
          <w:p w14:paraId="43908366" w14:textId="73ED2EAB" w:rsidR="00D47EB2" w:rsidRPr="0012343A" w:rsidRDefault="00D47EB2" w:rsidP="00D47EB2">
            <w:pPr>
              <w:pStyle w:val="TableParagraph"/>
              <w:spacing w:after="0"/>
              <w:jc w:val="center"/>
              <w:rPr>
                <w:lang w:val="vi-VN"/>
              </w:rPr>
            </w:pPr>
            <w:r w:rsidRPr="0012343A">
              <w:rPr>
                <w:color w:val="000000"/>
              </w:rPr>
              <w:t> </w:t>
            </w:r>
          </w:p>
        </w:tc>
        <w:tc>
          <w:tcPr>
            <w:tcW w:w="1022" w:type="dxa"/>
            <w:tcBorders>
              <w:top w:val="single" w:sz="4" w:space="0" w:color="auto"/>
              <w:left w:val="single" w:sz="4" w:space="0" w:color="auto"/>
              <w:bottom w:val="single" w:sz="4" w:space="0" w:color="auto"/>
              <w:right w:val="single" w:sz="4" w:space="0" w:color="auto"/>
            </w:tcBorders>
            <w:shd w:val="clear" w:color="auto" w:fill="E6E6E6"/>
            <w:vAlign w:val="center"/>
          </w:tcPr>
          <w:p w14:paraId="1A0DB3D4" w14:textId="2749D1BB" w:rsidR="00D47EB2" w:rsidRPr="0012343A" w:rsidRDefault="00D47EB2" w:rsidP="00D47EB2">
            <w:pPr>
              <w:pStyle w:val="TableParagraph"/>
              <w:spacing w:after="0"/>
              <w:jc w:val="center"/>
              <w:rPr>
                <w:b/>
                <w:bCs/>
                <w:lang w:val="vi-VN"/>
              </w:rPr>
            </w:pPr>
            <w:r w:rsidRPr="0012343A">
              <w:rPr>
                <w:color w:val="000000"/>
              </w:rPr>
              <w:t>0</w:t>
            </w:r>
          </w:p>
        </w:tc>
      </w:tr>
      <w:tr w:rsidR="00D47EB2" w:rsidRPr="0012343A" w14:paraId="3D323EC3" w14:textId="77777777" w:rsidTr="00C03DDA">
        <w:trPr>
          <w:trHeight w:val="794"/>
        </w:trPr>
        <w:tc>
          <w:tcPr>
            <w:tcW w:w="743" w:type="dxa"/>
            <w:tcBorders>
              <w:top w:val="single" w:sz="4" w:space="0" w:color="auto"/>
              <w:left w:val="single" w:sz="4" w:space="0" w:color="auto"/>
              <w:bottom w:val="single" w:sz="4" w:space="0" w:color="auto"/>
              <w:right w:val="single" w:sz="4" w:space="0" w:color="auto"/>
            </w:tcBorders>
            <w:vAlign w:val="center"/>
          </w:tcPr>
          <w:p w14:paraId="336D1188" w14:textId="77777777" w:rsidR="00D47EB2" w:rsidRPr="0012343A" w:rsidRDefault="00D47EB2" w:rsidP="00D47EB2">
            <w:pPr>
              <w:pStyle w:val="TableParagraph"/>
              <w:spacing w:after="0"/>
              <w:jc w:val="center"/>
            </w:pPr>
          </w:p>
        </w:tc>
        <w:tc>
          <w:tcPr>
            <w:tcW w:w="2268" w:type="dxa"/>
            <w:tcBorders>
              <w:top w:val="single" w:sz="4" w:space="0" w:color="auto"/>
              <w:left w:val="single" w:sz="4" w:space="0" w:color="auto"/>
              <w:bottom w:val="single" w:sz="4" w:space="0" w:color="auto"/>
              <w:right w:val="single" w:sz="4" w:space="0" w:color="auto"/>
            </w:tcBorders>
            <w:shd w:val="clear" w:color="auto" w:fill="E6E6E6"/>
            <w:vAlign w:val="center"/>
          </w:tcPr>
          <w:p w14:paraId="7A4664A5" w14:textId="77777777" w:rsidR="00D47EB2" w:rsidRPr="0012343A" w:rsidRDefault="00D47EB2" w:rsidP="00D47EB2">
            <w:pPr>
              <w:pStyle w:val="TableParagraph"/>
              <w:spacing w:after="0"/>
              <w:jc w:val="center"/>
              <w:rPr>
                <w:b/>
              </w:rPr>
            </w:pPr>
            <w:r w:rsidRPr="0012343A">
              <w:rPr>
                <w:b/>
              </w:rPr>
              <w:t>Tổng</w:t>
            </w:r>
          </w:p>
        </w:tc>
        <w:tc>
          <w:tcPr>
            <w:tcW w:w="794" w:type="dxa"/>
            <w:tcBorders>
              <w:top w:val="single" w:sz="4" w:space="0" w:color="auto"/>
              <w:left w:val="single" w:sz="4" w:space="0" w:color="auto"/>
              <w:bottom w:val="single" w:sz="4" w:space="0" w:color="auto"/>
              <w:right w:val="single" w:sz="4" w:space="0" w:color="auto"/>
            </w:tcBorders>
            <w:shd w:val="clear" w:color="auto" w:fill="E6E6E6"/>
            <w:vAlign w:val="center"/>
          </w:tcPr>
          <w:p w14:paraId="799010C3" w14:textId="77777777" w:rsidR="00D47EB2" w:rsidRPr="0012343A" w:rsidRDefault="00D47EB2" w:rsidP="00D47EB2">
            <w:pPr>
              <w:pStyle w:val="TableParagraph"/>
              <w:spacing w:after="0"/>
              <w:jc w:val="center"/>
              <w:rPr>
                <w:b/>
              </w:rPr>
            </w:pPr>
            <w:r w:rsidRPr="0012343A">
              <w:rPr>
                <w:b/>
              </w:rPr>
              <w:t>3,0</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26E00EBD" w14:textId="4D3DC931" w:rsidR="00D47EB2" w:rsidRPr="0012343A" w:rsidRDefault="00D47EB2" w:rsidP="00D47EB2">
            <w:pPr>
              <w:pStyle w:val="TableParagraph"/>
              <w:spacing w:after="0"/>
              <w:jc w:val="center"/>
              <w:rPr>
                <w:b/>
                <w:bCs/>
                <w:lang w:val="vi-VN"/>
              </w:rPr>
            </w:pPr>
            <w:r w:rsidRPr="0012343A">
              <w:rPr>
                <w:b/>
                <w:bCs/>
                <w:color w:val="000000"/>
              </w:rPr>
              <w:t>1</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7CA232E9" w14:textId="2DA5A0DA" w:rsidR="00D47EB2" w:rsidRPr="0012343A" w:rsidRDefault="00D47EB2" w:rsidP="00D47EB2">
            <w:pPr>
              <w:pStyle w:val="TableParagraph"/>
              <w:spacing w:after="0"/>
              <w:jc w:val="center"/>
              <w:rPr>
                <w:b/>
                <w:bCs/>
                <w:lang w:val="vi-VN"/>
              </w:rPr>
            </w:pPr>
            <w:r w:rsidRPr="0012343A">
              <w:rPr>
                <w:b/>
                <w:bCs/>
                <w:color w:val="000000"/>
              </w:rPr>
              <w:t>20</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75881512" w14:textId="3721C2BD" w:rsidR="00D47EB2" w:rsidRPr="0012343A" w:rsidRDefault="00D47EB2" w:rsidP="00D47EB2">
            <w:pPr>
              <w:pStyle w:val="TableParagraph"/>
              <w:spacing w:after="0"/>
              <w:jc w:val="center"/>
              <w:rPr>
                <w:b/>
                <w:bCs/>
                <w:lang w:val="vi-VN"/>
              </w:rPr>
            </w:pPr>
            <w:r w:rsidRPr="0012343A">
              <w:rPr>
                <w:b/>
                <w:bCs/>
                <w:color w:val="000000"/>
              </w:rPr>
              <w:t>15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009D3A45" w14:textId="0A947FF3" w:rsidR="00D47EB2" w:rsidRPr="0012343A" w:rsidRDefault="00D47EB2" w:rsidP="00D47EB2">
            <w:pPr>
              <w:pStyle w:val="TableParagraph"/>
              <w:spacing w:after="0"/>
              <w:jc w:val="center"/>
              <w:rPr>
                <w:b/>
                <w:bCs/>
                <w:lang w:val="vi-VN"/>
              </w:rPr>
            </w:pPr>
            <w:r w:rsidRPr="0012343A">
              <w:rPr>
                <w:b/>
                <w:bCs/>
                <w:color w:val="000000"/>
              </w:rPr>
              <w:t>13</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2AD11DBE" w14:textId="78A6F267" w:rsidR="00D47EB2" w:rsidRPr="0012343A" w:rsidRDefault="00D47EB2" w:rsidP="00D47EB2">
            <w:pPr>
              <w:pStyle w:val="TableParagraph"/>
              <w:spacing w:after="0"/>
              <w:jc w:val="center"/>
              <w:rPr>
                <w:b/>
                <w:bCs/>
                <w:lang w:val="vi-VN"/>
              </w:rPr>
            </w:pPr>
            <w:r w:rsidRPr="0012343A">
              <w:rPr>
                <w:b/>
                <w:bCs/>
                <w:color w:val="000000"/>
              </w:rPr>
              <w:t>23</w:t>
            </w:r>
          </w:p>
        </w:tc>
        <w:tc>
          <w:tcPr>
            <w:tcW w:w="1022" w:type="dxa"/>
            <w:tcBorders>
              <w:top w:val="single" w:sz="4" w:space="0" w:color="auto"/>
              <w:left w:val="single" w:sz="4" w:space="0" w:color="auto"/>
              <w:bottom w:val="single" w:sz="4" w:space="0" w:color="auto"/>
              <w:right w:val="single" w:sz="4" w:space="0" w:color="auto"/>
            </w:tcBorders>
            <w:shd w:val="clear" w:color="auto" w:fill="E6E6E6"/>
            <w:vAlign w:val="center"/>
          </w:tcPr>
          <w:p w14:paraId="336ED01A" w14:textId="340A9908" w:rsidR="00D47EB2" w:rsidRPr="0012343A" w:rsidRDefault="00D47EB2" w:rsidP="00D47EB2">
            <w:pPr>
              <w:pStyle w:val="TableParagraph"/>
              <w:spacing w:after="0"/>
              <w:jc w:val="center"/>
              <w:rPr>
                <w:b/>
                <w:bCs/>
                <w:lang w:val="vi-VN"/>
              </w:rPr>
            </w:pPr>
            <w:r w:rsidRPr="0012343A">
              <w:rPr>
                <w:b/>
                <w:bCs/>
                <w:color w:val="000000"/>
              </w:rPr>
              <w:t>75</w:t>
            </w:r>
          </w:p>
        </w:tc>
      </w:tr>
    </w:tbl>
    <w:p w14:paraId="4B9EA1B5" w14:textId="4806EEC0" w:rsidR="0066106C" w:rsidRPr="0012343A" w:rsidRDefault="0066106C" w:rsidP="0066106C">
      <w:pPr>
        <w:widowControl w:val="0"/>
        <w:spacing w:before="240"/>
        <w:rPr>
          <w:rFonts w:ascii="Times New Roman" w:hAnsi="Times New Roman" w:cs="Times New Roman"/>
          <w:sz w:val="26"/>
          <w:szCs w:val="26"/>
          <w:lang w:val="pt-BR"/>
        </w:rPr>
      </w:pPr>
      <w:r w:rsidRPr="0012343A">
        <w:rPr>
          <w:rFonts w:ascii="Times New Roman" w:hAnsi="Times New Roman" w:cs="Times New Roman"/>
          <w:sz w:val="26"/>
          <w:szCs w:val="26"/>
          <w:lang w:val="pt-BR"/>
        </w:rPr>
        <w:t xml:space="preserve">Tổng số bài đăng tạp chí (quy đổi): </w:t>
      </w:r>
      <w:r w:rsidR="00D47EB2" w:rsidRPr="0012343A">
        <w:rPr>
          <w:rFonts w:ascii="Times New Roman" w:hAnsi="Times New Roman" w:cs="Times New Roman"/>
          <w:b/>
          <w:sz w:val="26"/>
          <w:szCs w:val="26"/>
          <w:lang w:val="pt-BR"/>
        </w:rPr>
        <w:t>75</w:t>
      </w:r>
    </w:p>
    <w:p w14:paraId="1FAE7D44" w14:textId="5B7CA3EE" w:rsidR="0066106C" w:rsidRPr="0012343A" w:rsidRDefault="0066106C" w:rsidP="0066106C">
      <w:pPr>
        <w:widowControl w:val="0"/>
        <w:rPr>
          <w:rFonts w:ascii="Times New Roman" w:hAnsi="Times New Roman" w:cs="Times New Roman"/>
          <w:sz w:val="26"/>
          <w:szCs w:val="26"/>
        </w:rPr>
      </w:pPr>
      <w:r w:rsidRPr="0012343A">
        <w:rPr>
          <w:rFonts w:ascii="Times New Roman" w:hAnsi="Times New Roman" w:cs="Times New Roman"/>
          <w:sz w:val="26"/>
          <w:szCs w:val="26"/>
          <w:lang w:val="pt-BR"/>
        </w:rPr>
        <w:t xml:space="preserve">Tỉ số bài đăng tạp chí (quy đổi) trên cán bộ cơ hữu: </w:t>
      </w:r>
      <w:r w:rsidR="00D47EB2" w:rsidRPr="0012343A">
        <w:rPr>
          <w:rFonts w:ascii="Times New Roman" w:hAnsi="Times New Roman" w:cs="Times New Roman"/>
          <w:b/>
          <w:sz w:val="26"/>
          <w:szCs w:val="26"/>
        </w:rPr>
        <w:t>3,</w:t>
      </w:r>
      <w:r w:rsidR="004224E6">
        <w:rPr>
          <w:rFonts w:ascii="Times New Roman" w:hAnsi="Times New Roman" w:cs="Times New Roman"/>
          <w:b/>
          <w:sz w:val="26"/>
          <w:szCs w:val="26"/>
        </w:rPr>
        <w:t>4</w:t>
      </w:r>
    </w:p>
    <w:p w14:paraId="5694B645" w14:textId="22381CEF" w:rsidR="00614D8C" w:rsidRPr="0012343A" w:rsidRDefault="00EB3B63" w:rsidP="00CF1C81">
      <w:pPr>
        <w:widowControl w:val="0"/>
        <w:spacing w:after="0" w:line="360" w:lineRule="auto"/>
        <w:jc w:val="both"/>
        <w:rPr>
          <w:rFonts w:ascii="Times New Roman" w:hAnsi="Times New Roman" w:cs="Times New Roman"/>
          <w:sz w:val="26"/>
          <w:szCs w:val="26"/>
        </w:rPr>
      </w:pPr>
      <w:r w:rsidRPr="0012343A">
        <w:rPr>
          <w:rFonts w:ascii="Times New Roman" w:hAnsi="Times New Roman" w:cs="Times New Roman"/>
          <w:sz w:val="26"/>
          <w:szCs w:val="26"/>
        </w:rPr>
        <w:t>48</w:t>
      </w:r>
      <w:r w:rsidR="00751200" w:rsidRPr="0012343A">
        <w:rPr>
          <w:rFonts w:ascii="Times New Roman" w:hAnsi="Times New Roman" w:cs="Times New Roman"/>
          <w:sz w:val="26"/>
          <w:szCs w:val="26"/>
        </w:rPr>
        <w:t>.</w:t>
      </w:r>
      <w:r w:rsidR="00955599" w:rsidRPr="0012343A">
        <w:rPr>
          <w:rFonts w:ascii="Times New Roman" w:hAnsi="Times New Roman" w:cs="Times New Roman"/>
          <w:sz w:val="26"/>
          <w:szCs w:val="26"/>
        </w:rPr>
        <w:t xml:space="preserve"> Số lượng đội ngũ cơ hữu của đơn vị thực hiện CTĐT tham gia viết bài đăng tạp chí trong 5 năm gần đây:</w:t>
      </w:r>
      <w:r w:rsidR="00F77F49" w:rsidRPr="0012343A">
        <w:rPr>
          <w:rFonts w:ascii="Times New Roman" w:hAnsi="Times New Roman" w:cs="Times New Roman"/>
          <w:sz w:val="26"/>
          <w:szCs w:val="26"/>
        </w:rPr>
        <w:t xml:space="preserve"> </w:t>
      </w:r>
    </w:p>
    <w:tbl>
      <w:tblPr>
        <w:tblW w:w="91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9"/>
        <w:gridCol w:w="1701"/>
        <w:gridCol w:w="1985"/>
        <w:gridCol w:w="1643"/>
      </w:tblGrid>
      <w:tr w:rsidR="0066106C" w:rsidRPr="0012343A" w14:paraId="1965F3BA" w14:textId="77777777" w:rsidTr="00C03DDA">
        <w:trPr>
          <w:trHeight w:val="680"/>
        </w:trPr>
        <w:tc>
          <w:tcPr>
            <w:tcW w:w="3799" w:type="dxa"/>
            <w:vMerge w:val="restart"/>
            <w:tcBorders>
              <w:top w:val="single" w:sz="4" w:space="0" w:color="auto"/>
              <w:left w:val="single" w:sz="4" w:space="0" w:color="auto"/>
              <w:bottom w:val="single" w:sz="4" w:space="0" w:color="auto"/>
              <w:right w:val="single" w:sz="4" w:space="0" w:color="auto"/>
            </w:tcBorders>
            <w:vAlign w:val="center"/>
          </w:tcPr>
          <w:p w14:paraId="68923707" w14:textId="77777777" w:rsidR="0066106C" w:rsidRPr="0012343A" w:rsidRDefault="0066106C" w:rsidP="00C03DDA">
            <w:pPr>
              <w:pStyle w:val="TableParagraph"/>
              <w:spacing w:after="0"/>
              <w:jc w:val="center"/>
              <w:rPr>
                <w:b/>
              </w:rPr>
            </w:pPr>
            <w:r w:rsidRPr="0012343A">
              <w:rPr>
                <w:b/>
              </w:rPr>
              <w:t>Số lượng cán bộ cơ hữu có bài báo đăng trên tạp chí</w:t>
            </w:r>
          </w:p>
        </w:tc>
        <w:tc>
          <w:tcPr>
            <w:tcW w:w="5329" w:type="dxa"/>
            <w:gridSpan w:val="3"/>
            <w:tcBorders>
              <w:top w:val="single" w:sz="4" w:space="0" w:color="auto"/>
              <w:left w:val="single" w:sz="4" w:space="0" w:color="auto"/>
              <w:bottom w:val="single" w:sz="4" w:space="0" w:color="auto"/>
              <w:right w:val="single" w:sz="4" w:space="0" w:color="auto"/>
            </w:tcBorders>
            <w:vAlign w:val="center"/>
          </w:tcPr>
          <w:p w14:paraId="4C55FA08" w14:textId="77777777" w:rsidR="0066106C" w:rsidRPr="0012343A" w:rsidRDefault="0066106C" w:rsidP="00C03DDA">
            <w:pPr>
              <w:pStyle w:val="TableParagraph"/>
              <w:spacing w:after="0"/>
              <w:jc w:val="center"/>
              <w:rPr>
                <w:b/>
              </w:rPr>
            </w:pPr>
            <w:r w:rsidRPr="0012343A">
              <w:rPr>
                <w:b/>
              </w:rPr>
              <w:t>Nơi đăng</w:t>
            </w:r>
          </w:p>
        </w:tc>
      </w:tr>
      <w:tr w:rsidR="0066106C" w:rsidRPr="0012343A" w14:paraId="33310786" w14:textId="77777777" w:rsidTr="00C03DDA">
        <w:trPr>
          <w:trHeight w:val="1361"/>
        </w:trPr>
        <w:tc>
          <w:tcPr>
            <w:tcW w:w="3799" w:type="dxa"/>
            <w:vMerge/>
            <w:tcBorders>
              <w:top w:val="single" w:sz="4" w:space="0" w:color="auto"/>
              <w:left w:val="single" w:sz="4" w:space="0" w:color="auto"/>
              <w:bottom w:val="single" w:sz="4" w:space="0" w:color="auto"/>
              <w:right w:val="single" w:sz="4" w:space="0" w:color="auto"/>
            </w:tcBorders>
            <w:vAlign w:val="center"/>
          </w:tcPr>
          <w:p w14:paraId="7743F2D8" w14:textId="77777777" w:rsidR="0066106C" w:rsidRPr="0012343A" w:rsidRDefault="0066106C" w:rsidP="00C03DDA">
            <w:pPr>
              <w:pStyle w:val="TableParagraph"/>
              <w:spacing w:after="0"/>
              <w:jc w:val="center"/>
              <w:rPr>
                <w:b/>
              </w:rPr>
            </w:pPr>
          </w:p>
        </w:tc>
        <w:tc>
          <w:tcPr>
            <w:tcW w:w="1701" w:type="dxa"/>
            <w:tcBorders>
              <w:top w:val="single" w:sz="4" w:space="0" w:color="auto"/>
              <w:left w:val="single" w:sz="4" w:space="0" w:color="auto"/>
              <w:bottom w:val="single" w:sz="4" w:space="0" w:color="auto"/>
              <w:right w:val="single" w:sz="4" w:space="0" w:color="auto"/>
            </w:tcBorders>
            <w:vAlign w:val="center"/>
          </w:tcPr>
          <w:p w14:paraId="04C8453A" w14:textId="77777777" w:rsidR="0066106C" w:rsidRPr="0012343A" w:rsidRDefault="0066106C" w:rsidP="00C03DDA">
            <w:pPr>
              <w:pStyle w:val="TableParagraph"/>
              <w:spacing w:after="0"/>
              <w:jc w:val="center"/>
              <w:rPr>
                <w:b/>
              </w:rPr>
            </w:pPr>
            <w:r w:rsidRPr="0012343A">
              <w:rPr>
                <w:b/>
              </w:rPr>
              <w:t>Tạp chí khoa học quốc tế</w:t>
            </w:r>
          </w:p>
        </w:tc>
        <w:tc>
          <w:tcPr>
            <w:tcW w:w="1985" w:type="dxa"/>
            <w:tcBorders>
              <w:top w:val="single" w:sz="4" w:space="0" w:color="auto"/>
              <w:left w:val="single" w:sz="4" w:space="0" w:color="auto"/>
              <w:bottom w:val="single" w:sz="4" w:space="0" w:color="auto"/>
              <w:right w:val="single" w:sz="4" w:space="0" w:color="auto"/>
            </w:tcBorders>
            <w:vAlign w:val="center"/>
          </w:tcPr>
          <w:p w14:paraId="1214862F" w14:textId="77777777" w:rsidR="0066106C" w:rsidRPr="0012343A" w:rsidRDefault="0066106C" w:rsidP="00C03DDA">
            <w:pPr>
              <w:pStyle w:val="TableParagraph"/>
              <w:spacing w:after="0"/>
              <w:jc w:val="center"/>
              <w:rPr>
                <w:b/>
              </w:rPr>
            </w:pPr>
            <w:r w:rsidRPr="0012343A">
              <w:rPr>
                <w:b/>
              </w:rPr>
              <w:t>Tạp chí khoa học cấp ngành trong nước</w:t>
            </w:r>
          </w:p>
        </w:tc>
        <w:tc>
          <w:tcPr>
            <w:tcW w:w="1643" w:type="dxa"/>
            <w:tcBorders>
              <w:top w:val="single" w:sz="4" w:space="0" w:color="auto"/>
              <w:left w:val="single" w:sz="4" w:space="0" w:color="auto"/>
              <w:bottom w:val="single" w:sz="4" w:space="0" w:color="auto"/>
              <w:right w:val="single" w:sz="4" w:space="0" w:color="auto"/>
            </w:tcBorders>
            <w:vAlign w:val="center"/>
          </w:tcPr>
          <w:p w14:paraId="386C70D2" w14:textId="77777777" w:rsidR="0066106C" w:rsidRPr="0012343A" w:rsidRDefault="0066106C" w:rsidP="00C03DDA">
            <w:pPr>
              <w:pStyle w:val="TableParagraph"/>
              <w:spacing w:after="0"/>
              <w:jc w:val="center"/>
              <w:rPr>
                <w:b/>
              </w:rPr>
            </w:pPr>
            <w:r w:rsidRPr="0012343A">
              <w:rPr>
                <w:b/>
              </w:rPr>
              <w:t>Tạp chí /tập san cấp trường</w:t>
            </w:r>
          </w:p>
        </w:tc>
      </w:tr>
      <w:tr w:rsidR="00BF6E6E" w:rsidRPr="0012343A" w14:paraId="5DC54494" w14:textId="77777777" w:rsidTr="00C03DDA">
        <w:trPr>
          <w:trHeight w:val="680"/>
        </w:trPr>
        <w:tc>
          <w:tcPr>
            <w:tcW w:w="3799" w:type="dxa"/>
            <w:tcBorders>
              <w:top w:val="single" w:sz="4" w:space="0" w:color="auto"/>
              <w:left w:val="single" w:sz="4" w:space="0" w:color="auto"/>
              <w:bottom w:val="single" w:sz="4" w:space="0" w:color="auto"/>
              <w:right w:val="single" w:sz="4" w:space="0" w:color="auto"/>
            </w:tcBorders>
            <w:vAlign w:val="center"/>
          </w:tcPr>
          <w:p w14:paraId="7AFA7458" w14:textId="77777777" w:rsidR="00BF6E6E" w:rsidRPr="0012343A" w:rsidRDefault="00BF6E6E" w:rsidP="00BF6E6E">
            <w:pPr>
              <w:pStyle w:val="TableParagraph"/>
              <w:spacing w:after="0"/>
              <w:jc w:val="left"/>
            </w:pPr>
            <w:r w:rsidRPr="0012343A">
              <w:t xml:space="preserve">Từ 1 đến 5 bài báo </w:t>
            </w:r>
          </w:p>
        </w:tc>
        <w:tc>
          <w:tcPr>
            <w:tcW w:w="1701" w:type="dxa"/>
            <w:tcBorders>
              <w:top w:val="single" w:sz="4" w:space="0" w:color="auto"/>
              <w:left w:val="single" w:sz="4" w:space="0" w:color="auto"/>
              <w:bottom w:val="single" w:sz="4" w:space="0" w:color="auto"/>
              <w:right w:val="single" w:sz="4" w:space="0" w:color="auto"/>
            </w:tcBorders>
            <w:vAlign w:val="center"/>
          </w:tcPr>
          <w:p w14:paraId="754E5DE9" w14:textId="239B5B88" w:rsidR="00BF6E6E" w:rsidRPr="0012343A" w:rsidRDefault="00BF6E6E" w:rsidP="00BF6E6E">
            <w:pPr>
              <w:pStyle w:val="TableParagraph"/>
              <w:spacing w:after="0"/>
              <w:jc w:val="center"/>
              <w:rPr>
                <w:lang w:val="vi-VN"/>
              </w:rPr>
            </w:pPr>
            <w:r w:rsidRPr="0012343A">
              <w:rPr>
                <w:color w:val="000000"/>
              </w:rPr>
              <w:t>3</w:t>
            </w:r>
          </w:p>
        </w:tc>
        <w:tc>
          <w:tcPr>
            <w:tcW w:w="1985" w:type="dxa"/>
            <w:tcBorders>
              <w:top w:val="single" w:sz="4" w:space="0" w:color="auto"/>
              <w:left w:val="single" w:sz="4" w:space="0" w:color="auto"/>
              <w:bottom w:val="single" w:sz="4" w:space="0" w:color="auto"/>
              <w:right w:val="single" w:sz="4" w:space="0" w:color="auto"/>
            </w:tcBorders>
            <w:vAlign w:val="center"/>
          </w:tcPr>
          <w:p w14:paraId="5A759CEB" w14:textId="70874AE5" w:rsidR="00BF6E6E" w:rsidRPr="0012343A" w:rsidRDefault="00BF6E6E" w:rsidP="00BF6E6E">
            <w:pPr>
              <w:pStyle w:val="TableParagraph"/>
              <w:spacing w:after="0"/>
              <w:jc w:val="center"/>
              <w:rPr>
                <w:lang w:val="vi-VN"/>
              </w:rPr>
            </w:pPr>
            <w:r w:rsidRPr="0012343A">
              <w:rPr>
                <w:color w:val="000000"/>
              </w:rPr>
              <w:t>9</w:t>
            </w:r>
          </w:p>
        </w:tc>
        <w:tc>
          <w:tcPr>
            <w:tcW w:w="1643" w:type="dxa"/>
            <w:tcBorders>
              <w:top w:val="single" w:sz="4" w:space="0" w:color="auto"/>
              <w:left w:val="single" w:sz="4" w:space="0" w:color="auto"/>
              <w:bottom w:val="single" w:sz="4" w:space="0" w:color="auto"/>
              <w:right w:val="single" w:sz="4" w:space="0" w:color="auto"/>
            </w:tcBorders>
            <w:vAlign w:val="center"/>
          </w:tcPr>
          <w:p w14:paraId="6D11C526" w14:textId="6EE08CE4" w:rsidR="00BF6E6E" w:rsidRPr="0012343A" w:rsidRDefault="00BF6E6E" w:rsidP="00BF6E6E">
            <w:pPr>
              <w:pStyle w:val="TableParagraph"/>
              <w:spacing w:after="0"/>
              <w:jc w:val="center"/>
              <w:rPr>
                <w:lang w:val="vi-VN"/>
              </w:rPr>
            </w:pPr>
            <w:r w:rsidRPr="0012343A">
              <w:rPr>
                <w:color w:val="000000"/>
              </w:rPr>
              <w:t>0</w:t>
            </w:r>
          </w:p>
        </w:tc>
      </w:tr>
      <w:tr w:rsidR="00BF6E6E" w:rsidRPr="0012343A" w14:paraId="647CC6AC" w14:textId="77777777" w:rsidTr="00C03DDA">
        <w:trPr>
          <w:trHeight w:val="680"/>
        </w:trPr>
        <w:tc>
          <w:tcPr>
            <w:tcW w:w="3799" w:type="dxa"/>
            <w:tcBorders>
              <w:top w:val="single" w:sz="4" w:space="0" w:color="auto"/>
              <w:left w:val="single" w:sz="4" w:space="0" w:color="auto"/>
              <w:bottom w:val="single" w:sz="4" w:space="0" w:color="auto"/>
              <w:right w:val="single" w:sz="4" w:space="0" w:color="auto"/>
            </w:tcBorders>
            <w:vAlign w:val="center"/>
          </w:tcPr>
          <w:p w14:paraId="73E4D2AE" w14:textId="77777777" w:rsidR="00BF6E6E" w:rsidRPr="0012343A" w:rsidRDefault="00BF6E6E" w:rsidP="00BF6E6E">
            <w:pPr>
              <w:pStyle w:val="TableParagraph"/>
              <w:spacing w:after="0"/>
              <w:jc w:val="left"/>
            </w:pPr>
            <w:r w:rsidRPr="0012343A">
              <w:t xml:space="preserve">Từ 6 đến 10 bài báo </w:t>
            </w:r>
          </w:p>
        </w:tc>
        <w:tc>
          <w:tcPr>
            <w:tcW w:w="1701" w:type="dxa"/>
            <w:tcBorders>
              <w:top w:val="single" w:sz="4" w:space="0" w:color="auto"/>
              <w:left w:val="single" w:sz="4" w:space="0" w:color="auto"/>
              <w:bottom w:val="single" w:sz="4" w:space="0" w:color="auto"/>
              <w:right w:val="single" w:sz="4" w:space="0" w:color="auto"/>
            </w:tcBorders>
            <w:vAlign w:val="center"/>
          </w:tcPr>
          <w:p w14:paraId="2C735326" w14:textId="45FD2710" w:rsidR="00BF6E6E" w:rsidRPr="0012343A" w:rsidRDefault="00BF6E6E" w:rsidP="00BF6E6E">
            <w:pPr>
              <w:pStyle w:val="TableParagraph"/>
              <w:spacing w:after="0"/>
              <w:jc w:val="center"/>
              <w:rPr>
                <w:lang w:val="vi-VN"/>
              </w:rPr>
            </w:pPr>
            <w:r w:rsidRPr="0012343A">
              <w:rPr>
                <w:color w:val="000000"/>
              </w:rPr>
              <w:t> </w:t>
            </w:r>
          </w:p>
        </w:tc>
        <w:tc>
          <w:tcPr>
            <w:tcW w:w="1985" w:type="dxa"/>
            <w:tcBorders>
              <w:top w:val="single" w:sz="4" w:space="0" w:color="auto"/>
              <w:left w:val="single" w:sz="4" w:space="0" w:color="auto"/>
              <w:bottom w:val="single" w:sz="4" w:space="0" w:color="auto"/>
              <w:right w:val="single" w:sz="4" w:space="0" w:color="auto"/>
            </w:tcBorders>
            <w:vAlign w:val="center"/>
          </w:tcPr>
          <w:p w14:paraId="5F49AF0C" w14:textId="267B7020" w:rsidR="00BF6E6E" w:rsidRPr="0012343A" w:rsidRDefault="00BF6E6E" w:rsidP="00BF6E6E">
            <w:pPr>
              <w:pStyle w:val="TableParagraph"/>
              <w:spacing w:after="0"/>
              <w:jc w:val="center"/>
              <w:rPr>
                <w:lang w:val="vi-VN"/>
              </w:rPr>
            </w:pPr>
            <w:r w:rsidRPr="0012343A">
              <w:rPr>
                <w:color w:val="000000"/>
              </w:rPr>
              <w:t>6</w:t>
            </w:r>
          </w:p>
        </w:tc>
        <w:tc>
          <w:tcPr>
            <w:tcW w:w="1643" w:type="dxa"/>
            <w:tcBorders>
              <w:top w:val="single" w:sz="4" w:space="0" w:color="auto"/>
              <w:left w:val="single" w:sz="4" w:space="0" w:color="auto"/>
              <w:bottom w:val="single" w:sz="4" w:space="0" w:color="auto"/>
              <w:right w:val="single" w:sz="4" w:space="0" w:color="auto"/>
            </w:tcBorders>
            <w:vAlign w:val="center"/>
          </w:tcPr>
          <w:p w14:paraId="28CD3BD3" w14:textId="74C388E1" w:rsidR="00BF6E6E" w:rsidRPr="0012343A" w:rsidRDefault="00BF6E6E" w:rsidP="00BF6E6E">
            <w:pPr>
              <w:pStyle w:val="TableParagraph"/>
              <w:spacing w:after="0"/>
              <w:jc w:val="center"/>
              <w:rPr>
                <w:lang w:val="vi-VN"/>
              </w:rPr>
            </w:pPr>
            <w:r w:rsidRPr="0012343A">
              <w:rPr>
                <w:color w:val="000000"/>
              </w:rPr>
              <w:t> </w:t>
            </w:r>
          </w:p>
        </w:tc>
      </w:tr>
      <w:tr w:rsidR="00BF6E6E" w:rsidRPr="0012343A" w14:paraId="15B21374" w14:textId="77777777" w:rsidTr="00C03DDA">
        <w:trPr>
          <w:trHeight w:val="680"/>
        </w:trPr>
        <w:tc>
          <w:tcPr>
            <w:tcW w:w="3799" w:type="dxa"/>
            <w:tcBorders>
              <w:top w:val="single" w:sz="4" w:space="0" w:color="auto"/>
              <w:left w:val="single" w:sz="4" w:space="0" w:color="auto"/>
              <w:bottom w:val="single" w:sz="4" w:space="0" w:color="auto"/>
              <w:right w:val="single" w:sz="4" w:space="0" w:color="auto"/>
            </w:tcBorders>
            <w:vAlign w:val="center"/>
          </w:tcPr>
          <w:p w14:paraId="21DE9718" w14:textId="77777777" w:rsidR="00BF6E6E" w:rsidRPr="0012343A" w:rsidRDefault="00BF6E6E" w:rsidP="00BF6E6E">
            <w:pPr>
              <w:pStyle w:val="TableParagraph"/>
              <w:spacing w:after="0"/>
              <w:jc w:val="left"/>
            </w:pPr>
            <w:r w:rsidRPr="0012343A">
              <w:t xml:space="preserve">Từ 11 đến 15 bài báo </w:t>
            </w:r>
          </w:p>
        </w:tc>
        <w:tc>
          <w:tcPr>
            <w:tcW w:w="1701" w:type="dxa"/>
            <w:tcBorders>
              <w:top w:val="single" w:sz="4" w:space="0" w:color="auto"/>
              <w:left w:val="single" w:sz="4" w:space="0" w:color="auto"/>
              <w:bottom w:val="single" w:sz="4" w:space="0" w:color="auto"/>
              <w:right w:val="single" w:sz="4" w:space="0" w:color="auto"/>
            </w:tcBorders>
            <w:vAlign w:val="center"/>
          </w:tcPr>
          <w:p w14:paraId="735728B1" w14:textId="67B1FB5E" w:rsidR="00BF6E6E" w:rsidRPr="0012343A" w:rsidRDefault="00BF6E6E" w:rsidP="00BF6E6E">
            <w:pPr>
              <w:pStyle w:val="TableParagraph"/>
              <w:spacing w:after="0"/>
              <w:jc w:val="center"/>
            </w:pPr>
            <w:r w:rsidRPr="0012343A">
              <w:rPr>
                <w:color w:val="000000"/>
              </w:rPr>
              <w:t> </w:t>
            </w:r>
          </w:p>
        </w:tc>
        <w:tc>
          <w:tcPr>
            <w:tcW w:w="1985" w:type="dxa"/>
            <w:tcBorders>
              <w:top w:val="single" w:sz="4" w:space="0" w:color="auto"/>
              <w:left w:val="single" w:sz="4" w:space="0" w:color="auto"/>
              <w:bottom w:val="single" w:sz="4" w:space="0" w:color="auto"/>
              <w:right w:val="single" w:sz="4" w:space="0" w:color="auto"/>
            </w:tcBorders>
            <w:vAlign w:val="center"/>
          </w:tcPr>
          <w:p w14:paraId="71C0F83F" w14:textId="0BD5A6D1" w:rsidR="00BF6E6E" w:rsidRPr="0012343A" w:rsidRDefault="00BF6E6E" w:rsidP="00BF6E6E">
            <w:pPr>
              <w:pStyle w:val="TableParagraph"/>
              <w:spacing w:after="0"/>
              <w:jc w:val="center"/>
            </w:pPr>
            <w:r w:rsidRPr="0012343A">
              <w:rPr>
                <w:color w:val="000000"/>
              </w:rPr>
              <w:t> </w:t>
            </w:r>
          </w:p>
        </w:tc>
        <w:tc>
          <w:tcPr>
            <w:tcW w:w="1643" w:type="dxa"/>
            <w:tcBorders>
              <w:top w:val="single" w:sz="4" w:space="0" w:color="auto"/>
              <w:left w:val="single" w:sz="4" w:space="0" w:color="auto"/>
              <w:bottom w:val="single" w:sz="4" w:space="0" w:color="auto"/>
              <w:right w:val="single" w:sz="4" w:space="0" w:color="auto"/>
            </w:tcBorders>
            <w:vAlign w:val="center"/>
          </w:tcPr>
          <w:p w14:paraId="13008319" w14:textId="61B85883" w:rsidR="00BF6E6E" w:rsidRPr="0012343A" w:rsidRDefault="00BF6E6E" w:rsidP="00BF6E6E">
            <w:pPr>
              <w:pStyle w:val="TableParagraph"/>
              <w:spacing w:after="0"/>
              <w:jc w:val="center"/>
            </w:pPr>
            <w:r w:rsidRPr="0012343A">
              <w:rPr>
                <w:color w:val="000000"/>
              </w:rPr>
              <w:t> </w:t>
            </w:r>
          </w:p>
        </w:tc>
      </w:tr>
      <w:tr w:rsidR="00BF6E6E" w:rsidRPr="0012343A" w14:paraId="4366BBEF" w14:textId="77777777" w:rsidTr="00C03DDA">
        <w:trPr>
          <w:trHeight w:val="680"/>
        </w:trPr>
        <w:tc>
          <w:tcPr>
            <w:tcW w:w="3799" w:type="dxa"/>
            <w:tcBorders>
              <w:top w:val="single" w:sz="4" w:space="0" w:color="auto"/>
              <w:left w:val="single" w:sz="4" w:space="0" w:color="auto"/>
              <w:bottom w:val="single" w:sz="4" w:space="0" w:color="auto"/>
              <w:right w:val="single" w:sz="4" w:space="0" w:color="auto"/>
            </w:tcBorders>
            <w:vAlign w:val="center"/>
          </w:tcPr>
          <w:p w14:paraId="6BA0F38C" w14:textId="77777777" w:rsidR="00BF6E6E" w:rsidRPr="0012343A" w:rsidRDefault="00BF6E6E" w:rsidP="00BF6E6E">
            <w:pPr>
              <w:pStyle w:val="TableParagraph"/>
              <w:spacing w:after="0"/>
              <w:jc w:val="left"/>
            </w:pPr>
            <w:r w:rsidRPr="0012343A">
              <w:lastRenderedPageBreak/>
              <w:t xml:space="preserve">Trên 15 bài báo </w:t>
            </w:r>
          </w:p>
        </w:tc>
        <w:tc>
          <w:tcPr>
            <w:tcW w:w="1701" w:type="dxa"/>
            <w:tcBorders>
              <w:top w:val="single" w:sz="4" w:space="0" w:color="auto"/>
              <w:left w:val="single" w:sz="4" w:space="0" w:color="auto"/>
              <w:bottom w:val="single" w:sz="4" w:space="0" w:color="auto"/>
              <w:right w:val="single" w:sz="4" w:space="0" w:color="auto"/>
            </w:tcBorders>
            <w:vAlign w:val="center"/>
          </w:tcPr>
          <w:p w14:paraId="18AC3AB9" w14:textId="46818ADC" w:rsidR="00BF6E6E" w:rsidRPr="0012343A" w:rsidRDefault="00BF6E6E" w:rsidP="00BF6E6E">
            <w:pPr>
              <w:pStyle w:val="TableParagraph"/>
              <w:spacing w:after="0"/>
              <w:jc w:val="center"/>
            </w:pPr>
            <w:r w:rsidRPr="0012343A">
              <w:rPr>
                <w:color w:val="000000"/>
              </w:rPr>
              <w:t> </w:t>
            </w:r>
          </w:p>
        </w:tc>
        <w:tc>
          <w:tcPr>
            <w:tcW w:w="1985" w:type="dxa"/>
            <w:tcBorders>
              <w:top w:val="single" w:sz="4" w:space="0" w:color="auto"/>
              <w:left w:val="single" w:sz="4" w:space="0" w:color="auto"/>
              <w:bottom w:val="single" w:sz="4" w:space="0" w:color="auto"/>
              <w:right w:val="single" w:sz="4" w:space="0" w:color="auto"/>
            </w:tcBorders>
            <w:vAlign w:val="center"/>
          </w:tcPr>
          <w:p w14:paraId="22557E3C" w14:textId="3E1B7E1D" w:rsidR="00BF6E6E" w:rsidRPr="0012343A" w:rsidRDefault="00BF6E6E" w:rsidP="00BF6E6E">
            <w:pPr>
              <w:pStyle w:val="TableParagraph"/>
              <w:spacing w:after="0"/>
              <w:jc w:val="center"/>
            </w:pPr>
            <w:r w:rsidRPr="0012343A">
              <w:rPr>
                <w:color w:val="000000"/>
              </w:rPr>
              <w:t> </w:t>
            </w:r>
          </w:p>
        </w:tc>
        <w:tc>
          <w:tcPr>
            <w:tcW w:w="1643" w:type="dxa"/>
            <w:tcBorders>
              <w:top w:val="single" w:sz="4" w:space="0" w:color="auto"/>
              <w:left w:val="single" w:sz="4" w:space="0" w:color="auto"/>
              <w:bottom w:val="single" w:sz="4" w:space="0" w:color="auto"/>
              <w:right w:val="single" w:sz="4" w:space="0" w:color="auto"/>
            </w:tcBorders>
            <w:vAlign w:val="center"/>
          </w:tcPr>
          <w:p w14:paraId="44D89206" w14:textId="0EAA54D4" w:rsidR="00BF6E6E" w:rsidRPr="0012343A" w:rsidRDefault="00BF6E6E" w:rsidP="00BF6E6E">
            <w:pPr>
              <w:pStyle w:val="TableParagraph"/>
              <w:spacing w:after="0"/>
              <w:jc w:val="center"/>
            </w:pPr>
            <w:r w:rsidRPr="0012343A">
              <w:rPr>
                <w:color w:val="000000"/>
              </w:rPr>
              <w:t> </w:t>
            </w:r>
          </w:p>
        </w:tc>
      </w:tr>
      <w:tr w:rsidR="00BF6E6E" w:rsidRPr="0012343A" w14:paraId="292D8539" w14:textId="77777777" w:rsidTr="00C03DDA">
        <w:trPr>
          <w:trHeight w:val="680"/>
        </w:trPr>
        <w:tc>
          <w:tcPr>
            <w:tcW w:w="3799" w:type="dxa"/>
            <w:tcBorders>
              <w:top w:val="single" w:sz="4" w:space="0" w:color="auto"/>
              <w:left w:val="single" w:sz="4" w:space="0" w:color="auto"/>
              <w:bottom w:val="single" w:sz="4" w:space="0" w:color="auto"/>
              <w:right w:val="single" w:sz="4" w:space="0" w:color="auto"/>
            </w:tcBorders>
            <w:vAlign w:val="center"/>
          </w:tcPr>
          <w:p w14:paraId="57448BCD" w14:textId="77777777" w:rsidR="00BF6E6E" w:rsidRPr="0012343A" w:rsidRDefault="00BF6E6E" w:rsidP="00BF6E6E">
            <w:pPr>
              <w:pStyle w:val="TableParagraph"/>
              <w:spacing w:after="0"/>
              <w:jc w:val="left"/>
              <w:rPr>
                <w:b/>
              </w:rPr>
            </w:pPr>
            <w:r w:rsidRPr="0012343A">
              <w:rPr>
                <w:b/>
              </w:rPr>
              <w:t>Tổng số cán bộ tham gia</w:t>
            </w:r>
          </w:p>
        </w:tc>
        <w:tc>
          <w:tcPr>
            <w:tcW w:w="1701" w:type="dxa"/>
            <w:tcBorders>
              <w:top w:val="single" w:sz="4" w:space="0" w:color="auto"/>
              <w:left w:val="single" w:sz="4" w:space="0" w:color="auto"/>
              <w:bottom w:val="single" w:sz="4" w:space="0" w:color="auto"/>
              <w:right w:val="single" w:sz="4" w:space="0" w:color="auto"/>
            </w:tcBorders>
            <w:vAlign w:val="center"/>
          </w:tcPr>
          <w:p w14:paraId="7BB4185A" w14:textId="030E0881" w:rsidR="00BF6E6E" w:rsidRPr="0012343A" w:rsidRDefault="00BF6E6E" w:rsidP="00BF6E6E">
            <w:pPr>
              <w:pStyle w:val="TableParagraph"/>
              <w:spacing w:after="0"/>
              <w:jc w:val="center"/>
              <w:rPr>
                <w:b/>
                <w:bCs/>
                <w:lang w:val="vi-VN"/>
              </w:rPr>
            </w:pPr>
            <w:r w:rsidRPr="0012343A">
              <w:rPr>
                <w:b/>
                <w:bCs/>
                <w:color w:val="000000"/>
              </w:rPr>
              <w:t>3</w:t>
            </w:r>
          </w:p>
        </w:tc>
        <w:tc>
          <w:tcPr>
            <w:tcW w:w="1985" w:type="dxa"/>
            <w:tcBorders>
              <w:top w:val="single" w:sz="4" w:space="0" w:color="auto"/>
              <w:left w:val="single" w:sz="4" w:space="0" w:color="auto"/>
              <w:bottom w:val="single" w:sz="4" w:space="0" w:color="auto"/>
              <w:right w:val="single" w:sz="4" w:space="0" w:color="auto"/>
            </w:tcBorders>
            <w:vAlign w:val="center"/>
          </w:tcPr>
          <w:p w14:paraId="47172F94" w14:textId="6E04ABDE" w:rsidR="00BF6E6E" w:rsidRPr="0012343A" w:rsidRDefault="00BF6E6E" w:rsidP="00BF6E6E">
            <w:pPr>
              <w:pStyle w:val="TableParagraph"/>
              <w:spacing w:after="0"/>
              <w:jc w:val="center"/>
              <w:rPr>
                <w:b/>
                <w:bCs/>
                <w:lang w:val="vi-VN"/>
              </w:rPr>
            </w:pPr>
            <w:r w:rsidRPr="0012343A">
              <w:rPr>
                <w:b/>
                <w:bCs/>
                <w:color w:val="000000"/>
              </w:rPr>
              <w:t>15</w:t>
            </w:r>
          </w:p>
        </w:tc>
        <w:tc>
          <w:tcPr>
            <w:tcW w:w="1643" w:type="dxa"/>
            <w:tcBorders>
              <w:top w:val="single" w:sz="4" w:space="0" w:color="auto"/>
              <w:left w:val="single" w:sz="4" w:space="0" w:color="auto"/>
              <w:bottom w:val="single" w:sz="4" w:space="0" w:color="auto"/>
              <w:right w:val="single" w:sz="4" w:space="0" w:color="auto"/>
            </w:tcBorders>
            <w:vAlign w:val="center"/>
          </w:tcPr>
          <w:p w14:paraId="5F891668" w14:textId="40066A80" w:rsidR="00BF6E6E" w:rsidRPr="0012343A" w:rsidRDefault="00BF6E6E" w:rsidP="00BF6E6E">
            <w:pPr>
              <w:pStyle w:val="TableParagraph"/>
              <w:spacing w:after="0"/>
              <w:jc w:val="center"/>
              <w:rPr>
                <w:b/>
                <w:bCs/>
                <w:lang w:val="vi-VN"/>
              </w:rPr>
            </w:pPr>
            <w:r w:rsidRPr="0012343A">
              <w:rPr>
                <w:b/>
                <w:bCs/>
                <w:color w:val="000000"/>
              </w:rPr>
              <w:t>0</w:t>
            </w:r>
          </w:p>
        </w:tc>
      </w:tr>
    </w:tbl>
    <w:p w14:paraId="6171DF59" w14:textId="77777777" w:rsidR="0066106C" w:rsidRPr="0012343A" w:rsidRDefault="0066106C" w:rsidP="00CF1C81">
      <w:pPr>
        <w:widowControl w:val="0"/>
        <w:spacing w:after="0" w:line="360" w:lineRule="auto"/>
        <w:jc w:val="both"/>
        <w:rPr>
          <w:rFonts w:ascii="Times New Roman" w:hAnsi="Times New Roman" w:cs="Times New Roman"/>
          <w:sz w:val="26"/>
          <w:szCs w:val="26"/>
        </w:rPr>
      </w:pPr>
    </w:p>
    <w:p w14:paraId="3C91F9B3" w14:textId="07D715F4" w:rsidR="00614D8C" w:rsidRPr="0012343A" w:rsidRDefault="00EB3B63" w:rsidP="00CF1C81">
      <w:pPr>
        <w:widowControl w:val="0"/>
        <w:spacing w:after="0" w:line="360" w:lineRule="auto"/>
        <w:jc w:val="both"/>
        <w:rPr>
          <w:rFonts w:ascii="Times New Roman" w:hAnsi="Times New Roman" w:cs="Times New Roman"/>
          <w:sz w:val="26"/>
          <w:szCs w:val="26"/>
        </w:rPr>
      </w:pPr>
      <w:r w:rsidRPr="0012343A">
        <w:rPr>
          <w:rFonts w:ascii="Times New Roman" w:hAnsi="Times New Roman" w:cs="Times New Roman"/>
          <w:sz w:val="26"/>
          <w:szCs w:val="26"/>
        </w:rPr>
        <w:t>49</w:t>
      </w:r>
      <w:r w:rsidR="00955599" w:rsidRPr="0012343A">
        <w:rPr>
          <w:rFonts w:ascii="Times New Roman" w:hAnsi="Times New Roman" w:cs="Times New Roman"/>
          <w:sz w:val="26"/>
          <w:szCs w:val="26"/>
        </w:rPr>
        <w:t>. Số lượng báo cáo khoa học do đội ngũ cơ hữu của đơn vị thực hiện CTĐT báo cáo tại các hội nghị, hội thảo, được đăng toàn văn trong tuyển tập công trình hay kỷ yếu trong 5 năm gần đây:</w:t>
      </w:r>
      <w:r w:rsidR="00F77F49" w:rsidRPr="0012343A">
        <w:rPr>
          <w:rFonts w:ascii="Times New Roman" w:hAnsi="Times New Roman" w:cs="Times New Roman"/>
          <w:sz w:val="26"/>
          <w:szCs w:val="26"/>
        </w:rPr>
        <w:t xml:space="preserve"> </w:t>
      </w:r>
    </w:p>
    <w:tbl>
      <w:tblPr>
        <w:tblW w:w="9073" w:type="dxa"/>
        <w:tblLayout w:type="fixed"/>
        <w:tblLook w:val="01E0" w:firstRow="1" w:lastRow="1" w:firstColumn="1" w:lastColumn="1" w:noHBand="0" w:noVBand="0"/>
      </w:tblPr>
      <w:tblGrid>
        <w:gridCol w:w="624"/>
        <w:gridCol w:w="2438"/>
        <w:gridCol w:w="907"/>
        <w:gridCol w:w="794"/>
        <w:gridCol w:w="794"/>
        <w:gridCol w:w="794"/>
        <w:gridCol w:w="794"/>
        <w:gridCol w:w="794"/>
        <w:gridCol w:w="1134"/>
      </w:tblGrid>
      <w:tr w:rsidR="0066106C" w:rsidRPr="0012343A" w14:paraId="78847D61" w14:textId="77777777" w:rsidTr="00C03DDA">
        <w:trPr>
          <w:trHeight w:val="624"/>
        </w:trPr>
        <w:tc>
          <w:tcPr>
            <w:tcW w:w="624" w:type="dxa"/>
            <w:vMerge w:val="restart"/>
            <w:tcBorders>
              <w:top w:val="single" w:sz="4" w:space="0" w:color="auto"/>
              <w:left w:val="single" w:sz="4" w:space="0" w:color="auto"/>
              <w:bottom w:val="single" w:sz="4" w:space="0" w:color="auto"/>
              <w:right w:val="single" w:sz="4" w:space="0" w:color="auto"/>
            </w:tcBorders>
            <w:vAlign w:val="center"/>
          </w:tcPr>
          <w:p w14:paraId="17D26FFA" w14:textId="77777777" w:rsidR="0066106C" w:rsidRPr="0012343A" w:rsidRDefault="0066106C" w:rsidP="00C03DDA">
            <w:pPr>
              <w:pStyle w:val="TableParagraph"/>
              <w:spacing w:after="0"/>
              <w:jc w:val="center"/>
              <w:rPr>
                <w:b/>
              </w:rPr>
            </w:pPr>
            <w:r w:rsidRPr="0012343A">
              <w:rPr>
                <w:b/>
              </w:rPr>
              <w:t>TT</w:t>
            </w:r>
          </w:p>
        </w:tc>
        <w:tc>
          <w:tcPr>
            <w:tcW w:w="2438" w:type="dxa"/>
            <w:vMerge w:val="restart"/>
            <w:tcBorders>
              <w:top w:val="single" w:sz="4" w:space="0" w:color="auto"/>
              <w:left w:val="single" w:sz="4" w:space="0" w:color="auto"/>
              <w:bottom w:val="single" w:sz="4" w:space="0" w:color="auto"/>
              <w:right w:val="single" w:sz="4" w:space="0" w:color="auto"/>
            </w:tcBorders>
            <w:vAlign w:val="center"/>
          </w:tcPr>
          <w:p w14:paraId="7F1E88E8" w14:textId="77777777" w:rsidR="0066106C" w:rsidRPr="0012343A" w:rsidRDefault="0066106C" w:rsidP="00C03DDA">
            <w:pPr>
              <w:pStyle w:val="TableParagraph"/>
              <w:spacing w:after="0"/>
              <w:jc w:val="center"/>
              <w:rPr>
                <w:b/>
              </w:rPr>
            </w:pPr>
            <w:r w:rsidRPr="0012343A">
              <w:rPr>
                <w:b/>
              </w:rPr>
              <w:t>Phân loại hội thảo</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14:paraId="51772A3C" w14:textId="77777777" w:rsidR="0066106C" w:rsidRPr="0012343A" w:rsidRDefault="0066106C" w:rsidP="00C03DDA">
            <w:pPr>
              <w:pStyle w:val="TableParagraph"/>
              <w:spacing w:after="0"/>
              <w:jc w:val="center"/>
              <w:rPr>
                <w:b/>
              </w:rPr>
            </w:pPr>
            <w:r w:rsidRPr="0012343A">
              <w:rPr>
                <w:b/>
              </w:rPr>
              <w:t>Hệ</w:t>
            </w:r>
            <w:r w:rsidRPr="0012343A">
              <w:rPr>
                <w:b/>
              </w:rPr>
              <w:br/>
              <w:t xml:space="preserve"> số</w:t>
            </w:r>
          </w:p>
        </w:tc>
        <w:tc>
          <w:tcPr>
            <w:tcW w:w="5104" w:type="dxa"/>
            <w:gridSpan w:val="6"/>
            <w:tcBorders>
              <w:top w:val="single" w:sz="4" w:space="0" w:color="auto"/>
              <w:left w:val="single" w:sz="4" w:space="0" w:color="auto"/>
              <w:bottom w:val="single" w:sz="4" w:space="0" w:color="auto"/>
              <w:right w:val="single" w:sz="4" w:space="0" w:color="auto"/>
            </w:tcBorders>
            <w:vAlign w:val="center"/>
          </w:tcPr>
          <w:p w14:paraId="639C26AC" w14:textId="77777777" w:rsidR="0066106C" w:rsidRPr="0012343A" w:rsidRDefault="0066106C" w:rsidP="00C03DDA">
            <w:pPr>
              <w:pStyle w:val="TableParagraph"/>
              <w:spacing w:after="0"/>
              <w:jc w:val="center"/>
              <w:rPr>
                <w:b/>
              </w:rPr>
            </w:pPr>
            <w:r w:rsidRPr="0012343A">
              <w:rPr>
                <w:b/>
              </w:rPr>
              <w:t>Số lượng</w:t>
            </w:r>
          </w:p>
        </w:tc>
      </w:tr>
      <w:tr w:rsidR="0066106C" w:rsidRPr="0012343A" w14:paraId="35A31BEA" w14:textId="77777777" w:rsidTr="00C03DDA">
        <w:trPr>
          <w:trHeight w:val="850"/>
        </w:trPr>
        <w:tc>
          <w:tcPr>
            <w:tcW w:w="624" w:type="dxa"/>
            <w:vMerge/>
            <w:tcBorders>
              <w:top w:val="single" w:sz="4" w:space="0" w:color="auto"/>
              <w:left w:val="single" w:sz="4" w:space="0" w:color="auto"/>
              <w:bottom w:val="single" w:sz="4" w:space="0" w:color="auto"/>
              <w:right w:val="single" w:sz="4" w:space="0" w:color="auto"/>
            </w:tcBorders>
            <w:vAlign w:val="center"/>
          </w:tcPr>
          <w:p w14:paraId="0DCAFDD5" w14:textId="77777777" w:rsidR="0066106C" w:rsidRPr="0012343A" w:rsidRDefault="0066106C" w:rsidP="00C03DDA">
            <w:pPr>
              <w:pStyle w:val="TableParagraph"/>
              <w:spacing w:after="0"/>
              <w:jc w:val="center"/>
            </w:pPr>
          </w:p>
        </w:tc>
        <w:tc>
          <w:tcPr>
            <w:tcW w:w="2438" w:type="dxa"/>
            <w:vMerge/>
            <w:tcBorders>
              <w:top w:val="single" w:sz="4" w:space="0" w:color="auto"/>
              <w:left w:val="single" w:sz="4" w:space="0" w:color="auto"/>
              <w:bottom w:val="single" w:sz="4" w:space="0" w:color="auto"/>
              <w:right w:val="single" w:sz="4" w:space="0" w:color="auto"/>
            </w:tcBorders>
            <w:vAlign w:val="center"/>
          </w:tcPr>
          <w:p w14:paraId="3F789724" w14:textId="77777777" w:rsidR="0066106C" w:rsidRPr="0012343A" w:rsidRDefault="0066106C" w:rsidP="00C03DDA">
            <w:pPr>
              <w:pStyle w:val="TableParagraph"/>
              <w:spacing w:after="0"/>
              <w:jc w:val="left"/>
            </w:pPr>
          </w:p>
        </w:tc>
        <w:tc>
          <w:tcPr>
            <w:tcW w:w="907" w:type="dxa"/>
            <w:vMerge/>
            <w:tcBorders>
              <w:top w:val="single" w:sz="4" w:space="0" w:color="auto"/>
              <w:left w:val="single" w:sz="4" w:space="0" w:color="auto"/>
              <w:bottom w:val="single" w:sz="4" w:space="0" w:color="auto"/>
              <w:right w:val="single" w:sz="4" w:space="0" w:color="auto"/>
            </w:tcBorders>
            <w:vAlign w:val="center"/>
          </w:tcPr>
          <w:p w14:paraId="104B13DA" w14:textId="77777777" w:rsidR="0066106C" w:rsidRPr="0012343A" w:rsidRDefault="0066106C" w:rsidP="00C03DDA">
            <w:pPr>
              <w:pStyle w:val="TableParagraph"/>
              <w:spacing w:after="0"/>
              <w:jc w:val="center"/>
              <w:rPr>
                <w:b/>
              </w:rPr>
            </w:pPr>
          </w:p>
        </w:tc>
        <w:tc>
          <w:tcPr>
            <w:tcW w:w="794" w:type="dxa"/>
            <w:tcBorders>
              <w:top w:val="single" w:sz="4" w:space="0" w:color="auto"/>
              <w:left w:val="single" w:sz="4" w:space="0" w:color="auto"/>
              <w:bottom w:val="single" w:sz="4" w:space="0" w:color="auto"/>
              <w:right w:val="single" w:sz="4" w:space="0" w:color="auto"/>
            </w:tcBorders>
            <w:vAlign w:val="center"/>
          </w:tcPr>
          <w:p w14:paraId="2B454885" w14:textId="77777777" w:rsidR="0066106C" w:rsidRPr="0012343A" w:rsidRDefault="0066106C" w:rsidP="00C03DDA">
            <w:pPr>
              <w:pStyle w:val="TableParagraph"/>
              <w:spacing w:after="0"/>
              <w:jc w:val="center"/>
              <w:rPr>
                <w:b/>
                <w:lang w:val="vi-VN"/>
              </w:rPr>
            </w:pPr>
            <w:r w:rsidRPr="0012343A">
              <w:rPr>
                <w:b/>
              </w:rPr>
              <w:t>20</w:t>
            </w:r>
            <w:r w:rsidRPr="0012343A">
              <w:rPr>
                <w:b/>
                <w:lang w:val="vi-VN"/>
              </w:rPr>
              <w:t>20</w:t>
            </w:r>
          </w:p>
        </w:tc>
        <w:tc>
          <w:tcPr>
            <w:tcW w:w="794" w:type="dxa"/>
            <w:tcBorders>
              <w:top w:val="single" w:sz="4" w:space="0" w:color="auto"/>
              <w:left w:val="single" w:sz="4" w:space="0" w:color="auto"/>
              <w:bottom w:val="single" w:sz="4" w:space="0" w:color="auto"/>
              <w:right w:val="single" w:sz="4" w:space="0" w:color="auto"/>
            </w:tcBorders>
            <w:vAlign w:val="center"/>
          </w:tcPr>
          <w:p w14:paraId="1BFBE43F" w14:textId="77777777" w:rsidR="0066106C" w:rsidRPr="0012343A" w:rsidRDefault="0066106C" w:rsidP="00C03DDA">
            <w:pPr>
              <w:pStyle w:val="TableParagraph"/>
              <w:spacing w:after="0"/>
              <w:jc w:val="center"/>
              <w:rPr>
                <w:b/>
                <w:lang w:val="vi-VN"/>
              </w:rPr>
            </w:pPr>
            <w:r w:rsidRPr="0012343A">
              <w:rPr>
                <w:b/>
              </w:rPr>
              <w:t>202</w:t>
            </w:r>
            <w:r w:rsidRPr="0012343A">
              <w:rPr>
                <w:b/>
                <w:lang w:val="vi-VN"/>
              </w:rPr>
              <w:t>1</w:t>
            </w:r>
          </w:p>
        </w:tc>
        <w:tc>
          <w:tcPr>
            <w:tcW w:w="794" w:type="dxa"/>
            <w:tcBorders>
              <w:top w:val="single" w:sz="4" w:space="0" w:color="auto"/>
              <w:left w:val="single" w:sz="4" w:space="0" w:color="auto"/>
              <w:bottom w:val="single" w:sz="4" w:space="0" w:color="auto"/>
              <w:right w:val="single" w:sz="4" w:space="0" w:color="auto"/>
            </w:tcBorders>
            <w:vAlign w:val="center"/>
          </w:tcPr>
          <w:p w14:paraId="296FF4C5" w14:textId="77777777" w:rsidR="0066106C" w:rsidRPr="0012343A" w:rsidRDefault="0066106C" w:rsidP="00C03DDA">
            <w:pPr>
              <w:pStyle w:val="TableParagraph"/>
              <w:spacing w:after="0"/>
              <w:jc w:val="center"/>
              <w:rPr>
                <w:b/>
                <w:lang w:val="vi-VN"/>
              </w:rPr>
            </w:pPr>
            <w:r w:rsidRPr="0012343A">
              <w:rPr>
                <w:b/>
              </w:rPr>
              <w:t>202</w:t>
            </w:r>
            <w:r w:rsidRPr="0012343A">
              <w:rPr>
                <w:b/>
                <w:lang w:val="vi-VN"/>
              </w:rPr>
              <w:t>2</w:t>
            </w:r>
          </w:p>
        </w:tc>
        <w:tc>
          <w:tcPr>
            <w:tcW w:w="794" w:type="dxa"/>
            <w:tcBorders>
              <w:top w:val="single" w:sz="4" w:space="0" w:color="auto"/>
              <w:left w:val="single" w:sz="4" w:space="0" w:color="auto"/>
              <w:bottom w:val="single" w:sz="4" w:space="0" w:color="auto"/>
              <w:right w:val="single" w:sz="4" w:space="0" w:color="auto"/>
            </w:tcBorders>
            <w:vAlign w:val="center"/>
          </w:tcPr>
          <w:p w14:paraId="470DDFAA" w14:textId="77777777" w:rsidR="0066106C" w:rsidRPr="0012343A" w:rsidRDefault="0066106C" w:rsidP="00C03DDA">
            <w:pPr>
              <w:pStyle w:val="TableParagraph"/>
              <w:spacing w:after="0"/>
              <w:jc w:val="center"/>
              <w:rPr>
                <w:b/>
                <w:lang w:val="vi-VN"/>
              </w:rPr>
            </w:pPr>
            <w:r w:rsidRPr="0012343A">
              <w:rPr>
                <w:b/>
              </w:rPr>
              <w:t>202</w:t>
            </w:r>
            <w:r w:rsidRPr="0012343A">
              <w:rPr>
                <w:b/>
                <w:lang w:val="vi-VN"/>
              </w:rPr>
              <w:t>3</w:t>
            </w:r>
          </w:p>
        </w:tc>
        <w:tc>
          <w:tcPr>
            <w:tcW w:w="794" w:type="dxa"/>
            <w:tcBorders>
              <w:top w:val="single" w:sz="4" w:space="0" w:color="auto"/>
              <w:left w:val="single" w:sz="4" w:space="0" w:color="auto"/>
              <w:bottom w:val="single" w:sz="4" w:space="0" w:color="auto"/>
              <w:right w:val="single" w:sz="4" w:space="0" w:color="auto"/>
            </w:tcBorders>
            <w:vAlign w:val="center"/>
          </w:tcPr>
          <w:p w14:paraId="7A4A5C23" w14:textId="77777777" w:rsidR="0066106C" w:rsidRPr="0012343A" w:rsidRDefault="0066106C" w:rsidP="00C03DDA">
            <w:pPr>
              <w:pStyle w:val="TableParagraph"/>
              <w:spacing w:after="0"/>
              <w:jc w:val="center"/>
              <w:rPr>
                <w:b/>
                <w:lang w:val="vi-VN"/>
              </w:rPr>
            </w:pPr>
            <w:r w:rsidRPr="0012343A">
              <w:rPr>
                <w:b/>
              </w:rPr>
              <w:t>202</w:t>
            </w:r>
            <w:r w:rsidRPr="0012343A">
              <w:rPr>
                <w:b/>
                <w:lang w:val="vi-VN"/>
              </w:rPr>
              <w:t>4</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14:paraId="11BDB3B0" w14:textId="77777777" w:rsidR="0066106C" w:rsidRPr="0012343A" w:rsidRDefault="0066106C" w:rsidP="00C03DDA">
            <w:pPr>
              <w:pStyle w:val="TableParagraph"/>
              <w:spacing w:after="0"/>
              <w:ind w:left="-57" w:right="-57"/>
              <w:jc w:val="center"/>
              <w:rPr>
                <w:b/>
              </w:rPr>
            </w:pPr>
            <w:r w:rsidRPr="0012343A">
              <w:rPr>
                <w:b/>
              </w:rPr>
              <w:t>Tổng (đã quy đổi)</w:t>
            </w:r>
          </w:p>
        </w:tc>
      </w:tr>
      <w:tr w:rsidR="00BF6E6E" w:rsidRPr="0012343A" w14:paraId="2C2AA176" w14:textId="77777777" w:rsidTr="00C03DDA">
        <w:trPr>
          <w:trHeight w:val="680"/>
        </w:trPr>
        <w:tc>
          <w:tcPr>
            <w:tcW w:w="624" w:type="dxa"/>
            <w:tcBorders>
              <w:top w:val="single" w:sz="4" w:space="0" w:color="auto"/>
              <w:left w:val="single" w:sz="4" w:space="0" w:color="auto"/>
              <w:bottom w:val="single" w:sz="4" w:space="0" w:color="auto"/>
              <w:right w:val="single" w:sz="4" w:space="0" w:color="auto"/>
            </w:tcBorders>
            <w:vAlign w:val="center"/>
          </w:tcPr>
          <w:p w14:paraId="4D72A398" w14:textId="77777777" w:rsidR="00BF6E6E" w:rsidRPr="0012343A" w:rsidRDefault="00BF6E6E" w:rsidP="00BF6E6E">
            <w:pPr>
              <w:pStyle w:val="TableParagraph"/>
              <w:spacing w:after="0"/>
              <w:jc w:val="center"/>
            </w:pPr>
            <w:r w:rsidRPr="0012343A">
              <w:t>1</w:t>
            </w:r>
          </w:p>
        </w:tc>
        <w:tc>
          <w:tcPr>
            <w:tcW w:w="2438" w:type="dxa"/>
            <w:tcBorders>
              <w:top w:val="single" w:sz="4" w:space="0" w:color="auto"/>
              <w:left w:val="single" w:sz="4" w:space="0" w:color="auto"/>
              <w:bottom w:val="single" w:sz="4" w:space="0" w:color="auto"/>
              <w:right w:val="single" w:sz="4" w:space="0" w:color="auto"/>
            </w:tcBorders>
            <w:vAlign w:val="center"/>
          </w:tcPr>
          <w:p w14:paraId="41FAD1EA" w14:textId="77777777" w:rsidR="00BF6E6E" w:rsidRPr="0012343A" w:rsidRDefault="00BF6E6E" w:rsidP="00BF6E6E">
            <w:pPr>
              <w:pStyle w:val="TableParagraph"/>
              <w:spacing w:after="0"/>
              <w:jc w:val="left"/>
            </w:pPr>
            <w:r w:rsidRPr="0012343A">
              <w:t>Hội thảo quốc tế</w:t>
            </w:r>
          </w:p>
        </w:tc>
        <w:tc>
          <w:tcPr>
            <w:tcW w:w="907" w:type="dxa"/>
            <w:tcBorders>
              <w:top w:val="single" w:sz="4" w:space="0" w:color="auto"/>
              <w:left w:val="single" w:sz="4" w:space="0" w:color="auto"/>
              <w:bottom w:val="single" w:sz="4" w:space="0" w:color="auto"/>
              <w:right w:val="single" w:sz="4" w:space="0" w:color="auto"/>
            </w:tcBorders>
            <w:vAlign w:val="center"/>
          </w:tcPr>
          <w:p w14:paraId="4E53D3BA" w14:textId="77777777" w:rsidR="00BF6E6E" w:rsidRPr="0012343A" w:rsidRDefault="00BF6E6E" w:rsidP="00BF6E6E">
            <w:pPr>
              <w:pStyle w:val="TableParagraph"/>
              <w:spacing w:after="0"/>
              <w:jc w:val="center"/>
            </w:pPr>
            <w:r w:rsidRPr="0012343A">
              <w:t>1,0</w:t>
            </w:r>
          </w:p>
        </w:tc>
        <w:tc>
          <w:tcPr>
            <w:tcW w:w="794" w:type="dxa"/>
            <w:tcBorders>
              <w:top w:val="single" w:sz="4" w:space="0" w:color="auto"/>
              <w:left w:val="single" w:sz="4" w:space="0" w:color="auto"/>
              <w:bottom w:val="single" w:sz="4" w:space="0" w:color="auto"/>
              <w:right w:val="single" w:sz="4" w:space="0" w:color="auto"/>
            </w:tcBorders>
            <w:vAlign w:val="center"/>
          </w:tcPr>
          <w:p w14:paraId="00EE589F" w14:textId="209FF49A" w:rsidR="00BF6E6E" w:rsidRPr="0012343A" w:rsidRDefault="00BF6E6E" w:rsidP="00BF6E6E">
            <w:pPr>
              <w:pStyle w:val="TableParagraph"/>
              <w:spacing w:after="0"/>
              <w:jc w:val="center"/>
              <w:rPr>
                <w:lang w:val="vi-VN"/>
              </w:rPr>
            </w:pPr>
            <w:r w:rsidRPr="0012343A">
              <w:rPr>
                <w:color w:val="000000"/>
              </w:rPr>
              <w:t>0</w:t>
            </w:r>
          </w:p>
        </w:tc>
        <w:tc>
          <w:tcPr>
            <w:tcW w:w="794" w:type="dxa"/>
            <w:tcBorders>
              <w:top w:val="single" w:sz="4" w:space="0" w:color="auto"/>
              <w:left w:val="single" w:sz="4" w:space="0" w:color="auto"/>
              <w:bottom w:val="single" w:sz="4" w:space="0" w:color="auto"/>
              <w:right w:val="single" w:sz="4" w:space="0" w:color="auto"/>
            </w:tcBorders>
            <w:vAlign w:val="center"/>
          </w:tcPr>
          <w:p w14:paraId="52CA7B44" w14:textId="07D0FADE" w:rsidR="00BF6E6E" w:rsidRPr="0012343A" w:rsidRDefault="00BF6E6E" w:rsidP="00BF6E6E">
            <w:pPr>
              <w:pStyle w:val="TableParagraph"/>
              <w:spacing w:after="0"/>
              <w:jc w:val="center"/>
              <w:rPr>
                <w:lang w:val="vi-VN"/>
              </w:rPr>
            </w:pPr>
            <w:r w:rsidRPr="0012343A">
              <w:rPr>
                <w:color w:val="000000"/>
              </w:rPr>
              <w:t> </w:t>
            </w:r>
          </w:p>
        </w:tc>
        <w:tc>
          <w:tcPr>
            <w:tcW w:w="794" w:type="dxa"/>
            <w:tcBorders>
              <w:top w:val="single" w:sz="4" w:space="0" w:color="auto"/>
              <w:left w:val="single" w:sz="4" w:space="0" w:color="auto"/>
              <w:bottom w:val="single" w:sz="4" w:space="0" w:color="auto"/>
              <w:right w:val="single" w:sz="4" w:space="0" w:color="auto"/>
            </w:tcBorders>
            <w:vAlign w:val="center"/>
          </w:tcPr>
          <w:p w14:paraId="3CE7BFB0" w14:textId="3E12EC9E" w:rsidR="00BF6E6E" w:rsidRPr="0012343A" w:rsidRDefault="00BF6E6E" w:rsidP="00BF6E6E">
            <w:pPr>
              <w:pStyle w:val="TableParagraph"/>
              <w:spacing w:after="0"/>
              <w:jc w:val="center"/>
              <w:rPr>
                <w:lang w:val="vi-VN"/>
              </w:rPr>
            </w:pPr>
            <w:r w:rsidRPr="0012343A">
              <w:rPr>
                <w:color w:val="000000"/>
              </w:rPr>
              <w:t>0</w:t>
            </w:r>
          </w:p>
        </w:tc>
        <w:tc>
          <w:tcPr>
            <w:tcW w:w="794" w:type="dxa"/>
            <w:tcBorders>
              <w:top w:val="single" w:sz="4" w:space="0" w:color="auto"/>
              <w:left w:val="single" w:sz="4" w:space="0" w:color="auto"/>
              <w:bottom w:val="single" w:sz="4" w:space="0" w:color="auto"/>
              <w:right w:val="single" w:sz="4" w:space="0" w:color="auto"/>
            </w:tcBorders>
            <w:vAlign w:val="center"/>
          </w:tcPr>
          <w:p w14:paraId="21B19C08" w14:textId="2CCCC936" w:rsidR="00BF6E6E" w:rsidRPr="0012343A" w:rsidRDefault="00BF6E6E" w:rsidP="00BF6E6E">
            <w:pPr>
              <w:pStyle w:val="TableParagraph"/>
              <w:spacing w:after="0"/>
              <w:jc w:val="center"/>
            </w:pPr>
            <w:r w:rsidRPr="0012343A">
              <w:rPr>
                <w:color w:val="000000"/>
              </w:rPr>
              <w:t>3</w:t>
            </w:r>
          </w:p>
        </w:tc>
        <w:tc>
          <w:tcPr>
            <w:tcW w:w="794" w:type="dxa"/>
            <w:tcBorders>
              <w:top w:val="single" w:sz="4" w:space="0" w:color="auto"/>
              <w:left w:val="single" w:sz="4" w:space="0" w:color="auto"/>
              <w:bottom w:val="single" w:sz="4" w:space="0" w:color="auto"/>
              <w:right w:val="single" w:sz="4" w:space="0" w:color="auto"/>
            </w:tcBorders>
            <w:vAlign w:val="center"/>
          </w:tcPr>
          <w:p w14:paraId="35BB9142" w14:textId="6197B935" w:rsidR="00BF6E6E" w:rsidRPr="0012343A" w:rsidRDefault="00BF6E6E" w:rsidP="00BF6E6E">
            <w:pPr>
              <w:pStyle w:val="TableParagraph"/>
              <w:spacing w:after="0"/>
              <w:jc w:val="center"/>
            </w:pPr>
            <w:r w:rsidRPr="0012343A">
              <w:rPr>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14:paraId="77C06D36" w14:textId="3754F244" w:rsidR="00BF6E6E" w:rsidRPr="0012343A" w:rsidRDefault="00BF6E6E" w:rsidP="00BF6E6E">
            <w:pPr>
              <w:pStyle w:val="TableParagraph"/>
              <w:spacing w:after="0"/>
              <w:jc w:val="center"/>
              <w:rPr>
                <w:b/>
                <w:lang w:val="vi-VN"/>
              </w:rPr>
            </w:pPr>
            <w:r w:rsidRPr="0012343A">
              <w:rPr>
                <w:color w:val="000000"/>
              </w:rPr>
              <w:t>4</w:t>
            </w:r>
          </w:p>
        </w:tc>
      </w:tr>
      <w:tr w:rsidR="00BF6E6E" w:rsidRPr="0012343A" w14:paraId="1465D383" w14:textId="77777777" w:rsidTr="00C03DDA">
        <w:trPr>
          <w:trHeight w:val="680"/>
        </w:trPr>
        <w:tc>
          <w:tcPr>
            <w:tcW w:w="624" w:type="dxa"/>
            <w:tcBorders>
              <w:top w:val="single" w:sz="4" w:space="0" w:color="auto"/>
              <w:left w:val="single" w:sz="4" w:space="0" w:color="auto"/>
              <w:bottom w:val="single" w:sz="4" w:space="0" w:color="auto"/>
              <w:right w:val="single" w:sz="4" w:space="0" w:color="auto"/>
            </w:tcBorders>
            <w:vAlign w:val="center"/>
          </w:tcPr>
          <w:p w14:paraId="7A80F49F" w14:textId="77777777" w:rsidR="00BF6E6E" w:rsidRPr="0012343A" w:rsidRDefault="00BF6E6E" w:rsidP="00BF6E6E">
            <w:pPr>
              <w:pStyle w:val="TableParagraph"/>
              <w:spacing w:after="0"/>
              <w:jc w:val="center"/>
            </w:pPr>
            <w:r w:rsidRPr="0012343A">
              <w:t>2</w:t>
            </w:r>
          </w:p>
        </w:tc>
        <w:tc>
          <w:tcPr>
            <w:tcW w:w="2438" w:type="dxa"/>
            <w:tcBorders>
              <w:top w:val="single" w:sz="4" w:space="0" w:color="auto"/>
              <w:left w:val="single" w:sz="4" w:space="0" w:color="auto"/>
              <w:bottom w:val="single" w:sz="4" w:space="0" w:color="auto"/>
              <w:right w:val="single" w:sz="4" w:space="0" w:color="auto"/>
            </w:tcBorders>
            <w:vAlign w:val="center"/>
          </w:tcPr>
          <w:p w14:paraId="40355FEA" w14:textId="77777777" w:rsidR="00BF6E6E" w:rsidRPr="0012343A" w:rsidRDefault="00BF6E6E" w:rsidP="00BF6E6E">
            <w:pPr>
              <w:pStyle w:val="TableParagraph"/>
              <w:spacing w:after="0"/>
              <w:jc w:val="left"/>
            </w:pPr>
            <w:r w:rsidRPr="0012343A">
              <w:t>Hội thảo trong nước</w:t>
            </w:r>
          </w:p>
        </w:tc>
        <w:tc>
          <w:tcPr>
            <w:tcW w:w="907" w:type="dxa"/>
            <w:tcBorders>
              <w:top w:val="single" w:sz="4" w:space="0" w:color="auto"/>
              <w:left w:val="single" w:sz="4" w:space="0" w:color="auto"/>
              <w:bottom w:val="single" w:sz="4" w:space="0" w:color="auto"/>
              <w:right w:val="single" w:sz="4" w:space="0" w:color="auto"/>
            </w:tcBorders>
            <w:vAlign w:val="center"/>
          </w:tcPr>
          <w:p w14:paraId="5AAD5A11" w14:textId="77777777" w:rsidR="00BF6E6E" w:rsidRPr="0012343A" w:rsidRDefault="00BF6E6E" w:rsidP="00BF6E6E">
            <w:pPr>
              <w:pStyle w:val="TableParagraph"/>
              <w:spacing w:after="0"/>
              <w:jc w:val="center"/>
            </w:pPr>
            <w:r w:rsidRPr="0012343A">
              <w:t>0,5</w:t>
            </w:r>
          </w:p>
        </w:tc>
        <w:tc>
          <w:tcPr>
            <w:tcW w:w="794" w:type="dxa"/>
            <w:tcBorders>
              <w:top w:val="single" w:sz="4" w:space="0" w:color="auto"/>
              <w:left w:val="single" w:sz="4" w:space="0" w:color="auto"/>
              <w:bottom w:val="single" w:sz="4" w:space="0" w:color="auto"/>
              <w:right w:val="single" w:sz="4" w:space="0" w:color="auto"/>
            </w:tcBorders>
            <w:vAlign w:val="center"/>
          </w:tcPr>
          <w:p w14:paraId="476511A5" w14:textId="10B4F413" w:rsidR="00BF6E6E" w:rsidRPr="0012343A" w:rsidRDefault="00BF6E6E" w:rsidP="00BF6E6E">
            <w:pPr>
              <w:pStyle w:val="TableParagraph"/>
              <w:spacing w:after="0"/>
              <w:jc w:val="center"/>
              <w:rPr>
                <w:lang w:val="vi-VN"/>
              </w:rPr>
            </w:pPr>
            <w:r w:rsidRPr="0012343A">
              <w:rPr>
                <w:color w:val="000000"/>
              </w:rPr>
              <w:t>0</w:t>
            </w:r>
          </w:p>
        </w:tc>
        <w:tc>
          <w:tcPr>
            <w:tcW w:w="794" w:type="dxa"/>
            <w:tcBorders>
              <w:top w:val="single" w:sz="4" w:space="0" w:color="auto"/>
              <w:left w:val="single" w:sz="4" w:space="0" w:color="auto"/>
              <w:bottom w:val="single" w:sz="4" w:space="0" w:color="auto"/>
              <w:right w:val="single" w:sz="4" w:space="0" w:color="auto"/>
            </w:tcBorders>
            <w:vAlign w:val="center"/>
          </w:tcPr>
          <w:p w14:paraId="0B62CE1F" w14:textId="7F90189D" w:rsidR="00BF6E6E" w:rsidRPr="0012343A" w:rsidRDefault="00BF6E6E" w:rsidP="00BF6E6E">
            <w:pPr>
              <w:pStyle w:val="TableParagraph"/>
              <w:spacing w:after="0"/>
              <w:jc w:val="center"/>
            </w:pPr>
            <w:r w:rsidRPr="0012343A">
              <w:rPr>
                <w:color w:val="000000"/>
              </w:rPr>
              <w:t>0</w:t>
            </w:r>
          </w:p>
        </w:tc>
        <w:tc>
          <w:tcPr>
            <w:tcW w:w="794" w:type="dxa"/>
            <w:tcBorders>
              <w:top w:val="single" w:sz="4" w:space="0" w:color="auto"/>
              <w:left w:val="single" w:sz="4" w:space="0" w:color="auto"/>
              <w:bottom w:val="single" w:sz="4" w:space="0" w:color="auto"/>
              <w:right w:val="single" w:sz="4" w:space="0" w:color="auto"/>
            </w:tcBorders>
            <w:vAlign w:val="center"/>
          </w:tcPr>
          <w:p w14:paraId="688A334E" w14:textId="5767C013" w:rsidR="00BF6E6E" w:rsidRPr="0012343A" w:rsidRDefault="00BF6E6E" w:rsidP="00BF6E6E">
            <w:pPr>
              <w:pStyle w:val="TableParagraph"/>
              <w:spacing w:after="0"/>
              <w:jc w:val="center"/>
            </w:pPr>
            <w:r w:rsidRPr="0012343A">
              <w:rPr>
                <w:color w:val="000000"/>
              </w:rPr>
              <w:t>0</w:t>
            </w:r>
          </w:p>
        </w:tc>
        <w:tc>
          <w:tcPr>
            <w:tcW w:w="794" w:type="dxa"/>
            <w:tcBorders>
              <w:top w:val="single" w:sz="4" w:space="0" w:color="auto"/>
              <w:left w:val="single" w:sz="4" w:space="0" w:color="auto"/>
              <w:bottom w:val="single" w:sz="4" w:space="0" w:color="auto"/>
              <w:right w:val="single" w:sz="4" w:space="0" w:color="auto"/>
            </w:tcBorders>
            <w:vAlign w:val="center"/>
          </w:tcPr>
          <w:p w14:paraId="18DF3272" w14:textId="40A0B09D" w:rsidR="00BF6E6E" w:rsidRPr="0012343A" w:rsidRDefault="00BF6E6E" w:rsidP="00BF6E6E">
            <w:pPr>
              <w:pStyle w:val="TableParagraph"/>
              <w:spacing w:after="0"/>
              <w:jc w:val="center"/>
            </w:pPr>
            <w:r w:rsidRPr="0012343A">
              <w:rPr>
                <w:color w:val="000000"/>
              </w:rPr>
              <w:t>3</w:t>
            </w:r>
          </w:p>
        </w:tc>
        <w:tc>
          <w:tcPr>
            <w:tcW w:w="794" w:type="dxa"/>
            <w:tcBorders>
              <w:top w:val="single" w:sz="4" w:space="0" w:color="auto"/>
              <w:left w:val="single" w:sz="4" w:space="0" w:color="auto"/>
              <w:bottom w:val="single" w:sz="4" w:space="0" w:color="auto"/>
              <w:right w:val="single" w:sz="4" w:space="0" w:color="auto"/>
            </w:tcBorders>
            <w:vAlign w:val="center"/>
          </w:tcPr>
          <w:p w14:paraId="459F0399" w14:textId="0DD951E3" w:rsidR="00BF6E6E" w:rsidRPr="0012343A" w:rsidRDefault="00BF6E6E" w:rsidP="00BF6E6E">
            <w:pPr>
              <w:pStyle w:val="TableParagraph"/>
              <w:spacing w:after="0"/>
              <w:jc w:val="center"/>
            </w:pPr>
            <w:r w:rsidRPr="0012343A">
              <w:rPr>
                <w:color w:val="000000"/>
              </w:rPr>
              <w:t>7</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14:paraId="0059E9AA" w14:textId="29E381AC" w:rsidR="00BF6E6E" w:rsidRPr="0012343A" w:rsidRDefault="00BF6E6E" w:rsidP="00BF6E6E">
            <w:pPr>
              <w:pStyle w:val="TableParagraph"/>
              <w:spacing w:after="0"/>
              <w:jc w:val="center"/>
              <w:rPr>
                <w:b/>
              </w:rPr>
            </w:pPr>
            <w:r w:rsidRPr="0012343A">
              <w:rPr>
                <w:color w:val="000000"/>
              </w:rPr>
              <w:t>5</w:t>
            </w:r>
          </w:p>
        </w:tc>
      </w:tr>
      <w:tr w:rsidR="00BF6E6E" w:rsidRPr="0012343A" w14:paraId="01E4414D" w14:textId="77777777" w:rsidTr="00C03DDA">
        <w:trPr>
          <w:trHeight w:val="680"/>
        </w:trPr>
        <w:tc>
          <w:tcPr>
            <w:tcW w:w="624" w:type="dxa"/>
            <w:tcBorders>
              <w:top w:val="single" w:sz="4" w:space="0" w:color="auto"/>
              <w:left w:val="single" w:sz="4" w:space="0" w:color="auto"/>
              <w:bottom w:val="single" w:sz="4" w:space="0" w:color="auto"/>
              <w:right w:val="single" w:sz="4" w:space="0" w:color="auto"/>
            </w:tcBorders>
            <w:vAlign w:val="center"/>
          </w:tcPr>
          <w:p w14:paraId="216FF746" w14:textId="77777777" w:rsidR="00BF6E6E" w:rsidRPr="0012343A" w:rsidRDefault="00BF6E6E" w:rsidP="00BF6E6E">
            <w:pPr>
              <w:pStyle w:val="TableParagraph"/>
              <w:spacing w:after="0"/>
              <w:jc w:val="center"/>
            </w:pPr>
            <w:r w:rsidRPr="0012343A">
              <w:t>3</w:t>
            </w:r>
          </w:p>
        </w:tc>
        <w:tc>
          <w:tcPr>
            <w:tcW w:w="2438" w:type="dxa"/>
            <w:tcBorders>
              <w:top w:val="single" w:sz="4" w:space="0" w:color="auto"/>
              <w:left w:val="single" w:sz="4" w:space="0" w:color="auto"/>
              <w:bottom w:val="single" w:sz="4" w:space="0" w:color="auto"/>
              <w:right w:val="single" w:sz="4" w:space="0" w:color="auto"/>
            </w:tcBorders>
            <w:vAlign w:val="center"/>
          </w:tcPr>
          <w:p w14:paraId="5F6E007E" w14:textId="77777777" w:rsidR="00BF6E6E" w:rsidRPr="0012343A" w:rsidRDefault="00BF6E6E" w:rsidP="00BF6E6E">
            <w:pPr>
              <w:pStyle w:val="TableParagraph"/>
              <w:spacing w:after="0"/>
              <w:jc w:val="left"/>
            </w:pPr>
            <w:r w:rsidRPr="0012343A">
              <w:t>Hội thảo cấp trường</w:t>
            </w:r>
          </w:p>
        </w:tc>
        <w:tc>
          <w:tcPr>
            <w:tcW w:w="907" w:type="dxa"/>
            <w:tcBorders>
              <w:top w:val="single" w:sz="4" w:space="0" w:color="auto"/>
              <w:left w:val="single" w:sz="4" w:space="0" w:color="auto"/>
              <w:bottom w:val="single" w:sz="4" w:space="0" w:color="auto"/>
              <w:right w:val="single" w:sz="4" w:space="0" w:color="auto"/>
            </w:tcBorders>
            <w:vAlign w:val="center"/>
          </w:tcPr>
          <w:p w14:paraId="1A15B971" w14:textId="77777777" w:rsidR="00BF6E6E" w:rsidRPr="0012343A" w:rsidRDefault="00BF6E6E" w:rsidP="00BF6E6E">
            <w:pPr>
              <w:pStyle w:val="TableParagraph"/>
              <w:spacing w:after="0"/>
              <w:jc w:val="center"/>
            </w:pPr>
            <w:r w:rsidRPr="0012343A">
              <w:t>0,25</w:t>
            </w:r>
          </w:p>
        </w:tc>
        <w:tc>
          <w:tcPr>
            <w:tcW w:w="794" w:type="dxa"/>
            <w:tcBorders>
              <w:top w:val="single" w:sz="4" w:space="0" w:color="auto"/>
              <w:left w:val="single" w:sz="4" w:space="0" w:color="auto"/>
              <w:bottom w:val="single" w:sz="4" w:space="0" w:color="auto"/>
              <w:right w:val="single" w:sz="4" w:space="0" w:color="auto"/>
            </w:tcBorders>
            <w:vAlign w:val="center"/>
          </w:tcPr>
          <w:p w14:paraId="4E77EB75" w14:textId="4B03FEBD" w:rsidR="00BF6E6E" w:rsidRPr="0012343A" w:rsidRDefault="00BF6E6E" w:rsidP="00BF6E6E">
            <w:pPr>
              <w:pStyle w:val="TableParagraph"/>
              <w:spacing w:after="0"/>
              <w:jc w:val="center"/>
              <w:rPr>
                <w:lang w:val="vi-VN"/>
              </w:rPr>
            </w:pPr>
            <w:r w:rsidRPr="0012343A">
              <w:rPr>
                <w:color w:val="000000"/>
              </w:rPr>
              <w:t>0</w:t>
            </w:r>
          </w:p>
        </w:tc>
        <w:tc>
          <w:tcPr>
            <w:tcW w:w="794" w:type="dxa"/>
            <w:tcBorders>
              <w:top w:val="single" w:sz="4" w:space="0" w:color="auto"/>
              <w:left w:val="single" w:sz="4" w:space="0" w:color="auto"/>
              <w:bottom w:val="single" w:sz="4" w:space="0" w:color="auto"/>
              <w:right w:val="single" w:sz="4" w:space="0" w:color="auto"/>
            </w:tcBorders>
            <w:vAlign w:val="center"/>
          </w:tcPr>
          <w:p w14:paraId="6990C550" w14:textId="735346FE" w:rsidR="00BF6E6E" w:rsidRPr="0012343A" w:rsidRDefault="00BF6E6E" w:rsidP="00BF6E6E">
            <w:pPr>
              <w:pStyle w:val="TableParagraph"/>
              <w:spacing w:after="0"/>
              <w:jc w:val="center"/>
              <w:rPr>
                <w:lang w:val="vi-VN"/>
              </w:rPr>
            </w:pPr>
            <w:r w:rsidRPr="0012343A">
              <w:rPr>
                <w:color w:val="000000"/>
              </w:rPr>
              <w:t>2</w:t>
            </w:r>
          </w:p>
        </w:tc>
        <w:tc>
          <w:tcPr>
            <w:tcW w:w="794" w:type="dxa"/>
            <w:tcBorders>
              <w:top w:val="single" w:sz="4" w:space="0" w:color="auto"/>
              <w:left w:val="single" w:sz="4" w:space="0" w:color="auto"/>
              <w:bottom w:val="single" w:sz="4" w:space="0" w:color="auto"/>
              <w:right w:val="single" w:sz="4" w:space="0" w:color="auto"/>
            </w:tcBorders>
            <w:vAlign w:val="center"/>
          </w:tcPr>
          <w:p w14:paraId="71EE77C9" w14:textId="50CE6F11" w:rsidR="00BF6E6E" w:rsidRPr="0012343A" w:rsidRDefault="00BF6E6E" w:rsidP="00BF6E6E">
            <w:pPr>
              <w:pStyle w:val="TableParagraph"/>
              <w:spacing w:after="0"/>
              <w:jc w:val="center"/>
            </w:pPr>
            <w:r w:rsidRPr="0012343A">
              <w:rPr>
                <w:color w:val="000000"/>
              </w:rPr>
              <w:t>3</w:t>
            </w:r>
          </w:p>
        </w:tc>
        <w:tc>
          <w:tcPr>
            <w:tcW w:w="794" w:type="dxa"/>
            <w:tcBorders>
              <w:top w:val="single" w:sz="4" w:space="0" w:color="auto"/>
              <w:left w:val="single" w:sz="4" w:space="0" w:color="auto"/>
              <w:bottom w:val="single" w:sz="4" w:space="0" w:color="auto"/>
              <w:right w:val="single" w:sz="4" w:space="0" w:color="auto"/>
            </w:tcBorders>
            <w:vAlign w:val="center"/>
          </w:tcPr>
          <w:p w14:paraId="64763F2C" w14:textId="6772165A" w:rsidR="00BF6E6E" w:rsidRPr="0012343A" w:rsidRDefault="00BF6E6E" w:rsidP="00BF6E6E">
            <w:pPr>
              <w:pStyle w:val="TableParagraph"/>
              <w:spacing w:after="0"/>
              <w:jc w:val="center"/>
              <w:rPr>
                <w:lang w:val="vi-VN"/>
              </w:rPr>
            </w:pPr>
            <w:r w:rsidRPr="0012343A">
              <w:rPr>
                <w:color w:val="000000"/>
              </w:rPr>
              <w:t>0</w:t>
            </w:r>
          </w:p>
        </w:tc>
        <w:tc>
          <w:tcPr>
            <w:tcW w:w="794" w:type="dxa"/>
            <w:tcBorders>
              <w:top w:val="single" w:sz="4" w:space="0" w:color="auto"/>
              <w:left w:val="single" w:sz="4" w:space="0" w:color="auto"/>
              <w:bottom w:val="single" w:sz="4" w:space="0" w:color="auto"/>
              <w:right w:val="single" w:sz="4" w:space="0" w:color="auto"/>
            </w:tcBorders>
            <w:vAlign w:val="center"/>
          </w:tcPr>
          <w:p w14:paraId="27625D38" w14:textId="3AF42A2C" w:rsidR="00BF6E6E" w:rsidRPr="0012343A" w:rsidRDefault="00BF6E6E" w:rsidP="00BF6E6E">
            <w:pPr>
              <w:pStyle w:val="TableParagraph"/>
              <w:spacing w:after="0"/>
              <w:jc w:val="center"/>
              <w:rPr>
                <w:lang w:val="vi-VN"/>
              </w:rPr>
            </w:pPr>
            <w:r w:rsidRPr="0012343A">
              <w:rPr>
                <w:color w:val="000000"/>
              </w:rPr>
              <w:t>5</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14:paraId="039EE5D8" w14:textId="369F987D" w:rsidR="00BF6E6E" w:rsidRPr="0012343A" w:rsidRDefault="00BF6E6E" w:rsidP="00BF6E6E">
            <w:pPr>
              <w:pStyle w:val="TableParagraph"/>
              <w:spacing w:after="0"/>
              <w:jc w:val="center"/>
              <w:rPr>
                <w:b/>
                <w:lang w:val="vi-VN"/>
              </w:rPr>
            </w:pPr>
            <w:r w:rsidRPr="0012343A">
              <w:rPr>
                <w:color w:val="000000"/>
              </w:rPr>
              <w:t>2,5</w:t>
            </w:r>
          </w:p>
        </w:tc>
      </w:tr>
      <w:tr w:rsidR="00BF6E6E" w:rsidRPr="0012343A" w14:paraId="388206B9" w14:textId="77777777" w:rsidTr="00C03DDA">
        <w:trPr>
          <w:trHeight w:val="680"/>
        </w:trPr>
        <w:tc>
          <w:tcPr>
            <w:tcW w:w="624" w:type="dxa"/>
            <w:tcBorders>
              <w:top w:val="single" w:sz="4" w:space="0" w:color="auto"/>
              <w:left w:val="single" w:sz="4" w:space="0" w:color="auto"/>
              <w:bottom w:val="single" w:sz="4" w:space="0" w:color="auto"/>
              <w:right w:val="single" w:sz="4" w:space="0" w:color="auto"/>
            </w:tcBorders>
            <w:vAlign w:val="center"/>
          </w:tcPr>
          <w:p w14:paraId="2CA9D26F" w14:textId="77777777" w:rsidR="00BF6E6E" w:rsidRPr="0012343A" w:rsidRDefault="00BF6E6E" w:rsidP="00BF6E6E">
            <w:pPr>
              <w:pStyle w:val="TableParagraph"/>
              <w:spacing w:after="0"/>
              <w:jc w:val="center"/>
            </w:pPr>
            <w:r w:rsidRPr="0012343A">
              <w:t>4</w:t>
            </w:r>
          </w:p>
        </w:tc>
        <w:tc>
          <w:tcPr>
            <w:tcW w:w="2438" w:type="dxa"/>
            <w:tcBorders>
              <w:top w:val="single" w:sz="4" w:space="0" w:color="auto"/>
              <w:left w:val="single" w:sz="4" w:space="0" w:color="auto"/>
              <w:bottom w:val="single" w:sz="4" w:space="0" w:color="auto"/>
              <w:right w:val="single" w:sz="4" w:space="0" w:color="auto"/>
            </w:tcBorders>
            <w:shd w:val="clear" w:color="auto" w:fill="E6E6E6"/>
            <w:vAlign w:val="center"/>
          </w:tcPr>
          <w:p w14:paraId="09FAAD4B" w14:textId="77777777" w:rsidR="00BF6E6E" w:rsidRPr="0012343A" w:rsidRDefault="00BF6E6E" w:rsidP="00BF6E6E">
            <w:pPr>
              <w:pStyle w:val="TableParagraph"/>
              <w:spacing w:after="0"/>
              <w:jc w:val="center"/>
              <w:rPr>
                <w:b/>
              </w:rPr>
            </w:pPr>
            <w:r w:rsidRPr="0012343A">
              <w:rPr>
                <w:b/>
              </w:rPr>
              <w:t>Tổng</w:t>
            </w:r>
          </w:p>
        </w:tc>
        <w:tc>
          <w:tcPr>
            <w:tcW w:w="907" w:type="dxa"/>
            <w:tcBorders>
              <w:top w:val="single" w:sz="4" w:space="0" w:color="auto"/>
              <w:left w:val="single" w:sz="4" w:space="0" w:color="auto"/>
              <w:bottom w:val="single" w:sz="4" w:space="0" w:color="auto"/>
              <w:right w:val="single" w:sz="4" w:space="0" w:color="auto"/>
            </w:tcBorders>
            <w:shd w:val="clear" w:color="auto" w:fill="E6E6E6"/>
            <w:vAlign w:val="center"/>
          </w:tcPr>
          <w:p w14:paraId="70D6CCDE" w14:textId="77777777" w:rsidR="00BF6E6E" w:rsidRPr="0012343A" w:rsidRDefault="00BF6E6E" w:rsidP="00BF6E6E">
            <w:pPr>
              <w:pStyle w:val="TableParagraph"/>
              <w:spacing w:after="0"/>
              <w:jc w:val="center"/>
              <w:rPr>
                <w:b/>
              </w:rPr>
            </w:pPr>
          </w:p>
        </w:tc>
        <w:tc>
          <w:tcPr>
            <w:tcW w:w="794" w:type="dxa"/>
            <w:tcBorders>
              <w:top w:val="single" w:sz="4" w:space="0" w:color="auto"/>
              <w:left w:val="single" w:sz="4" w:space="0" w:color="auto"/>
              <w:bottom w:val="single" w:sz="4" w:space="0" w:color="auto"/>
              <w:right w:val="single" w:sz="4" w:space="0" w:color="auto"/>
            </w:tcBorders>
            <w:shd w:val="clear" w:color="auto" w:fill="E6E6E6"/>
            <w:vAlign w:val="center"/>
          </w:tcPr>
          <w:p w14:paraId="7B7E4A72" w14:textId="43F1C4E5" w:rsidR="00BF6E6E" w:rsidRPr="0012343A" w:rsidRDefault="00BF6E6E" w:rsidP="00BF6E6E">
            <w:pPr>
              <w:pStyle w:val="TableParagraph"/>
              <w:spacing w:after="0"/>
              <w:jc w:val="center"/>
              <w:rPr>
                <w:b/>
                <w:bCs/>
              </w:rPr>
            </w:pPr>
            <w:r w:rsidRPr="0012343A">
              <w:rPr>
                <w:b/>
                <w:bCs/>
                <w:color w:val="000000"/>
              </w:rPr>
              <w:t>0</w:t>
            </w:r>
          </w:p>
        </w:tc>
        <w:tc>
          <w:tcPr>
            <w:tcW w:w="794" w:type="dxa"/>
            <w:tcBorders>
              <w:top w:val="single" w:sz="4" w:space="0" w:color="auto"/>
              <w:left w:val="single" w:sz="4" w:space="0" w:color="auto"/>
              <w:bottom w:val="single" w:sz="4" w:space="0" w:color="auto"/>
              <w:right w:val="single" w:sz="4" w:space="0" w:color="auto"/>
            </w:tcBorders>
            <w:shd w:val="clear" w:color="auto" w:fill="E6E6E6"/>
            <w:vAlign w:val="center"/>
          </w:tcPr>
          <w:p w14:paraId="36FAE389" w14:textId="10BD0931" w:rsidR="00BF6E6E" w:rsidRPr="0012343A" w:rsidRDefault="00BF6E6E" w:rsidP="00BF6E6E">
            <w:pPr>
              <w:pStyle w:val="TableParagraph"/>
              <w:spacing w:after="0"/>
              <w:jc w:val="center"/>
              <w:rPr>
                <w:b/>
                <w:bCs/>
              </w:rPr>
            </w:pPr>
            <w:r w:rsidRPr="0012343A">
              <w:rPr>
                <w:b/>
                <w:bCs/>
                <w:color w:val="000000"/>
              </w:rPr>
              <w:t>2</w:t>
            </w:r>
          </w:p>
        </w:tc>
        <w:tc>
          <w:tcPr>
            <w:tcW w:w="794" w:type="dxa"/>
            <w:tcBorders>
              <w:top w:val="single" w:sz="4" w:space="0" w:color="auto"/>
              <w:left w:val="single" w:sz="4" w:space="0" w:color="auto"/>
              <w:bottom w:val="single" w:sz="4" w:space="0" w:color="auto"/>
              <w:right w:val="single" w:sz="4" w:space="0" w:color="auto"/>
            </w:tcBorders>
            <w:shd w:val="clear" w:color="auto" w:fill="E6E6E6"/>
            <w:vAlign w:val="center"/>
          </w:tcPr>
          <w:p w14:paraId="51F7DCCE" w14:textId="5499F668" w:rsidR="00BF6E6E" w:rsidRPr="0012343A" w:rsidRDefault="00BF6E6E" w:rsidP="00BF6E6E">
            <w:pPr>
              <w:pStyle w:val="TableParagraph"/>
              <w:spacing w:after="0"/>
              <w:jc w:val="center"/>
              <w:rPr>
                <w:b/>
                <w:bCs/>
                <w:lang w:val="vi-VN"/>
              </w:rPr>
            </w:pPr>
            <w:r w:rsidRPr="0012343A">
              <w:rPr>
                <w:b/>
                <w:bCs/>
                <w:color w:val="000000"/>
              </w:rPr>
              <w:t>3</w:t>
            </w:r>
          </w:p>
        </w:tc>
        <w:tc>
          <w:tcPr>
            <w:tcW w:w="794" w:type="dxa"/>
            <w:tcBorders>
              <w:top w:val="single" w:sz="4" w:space="0" w:color="auto"/>
              <w:left w:val="single" w:sz="4" w:space="0" w:color="auto"/>
              <w:bottom w:val="single" w:sz="4" w:space="0" w:color="auto"/>
              <w:right w:val="single" w:sz="4" w:space="0" w:color="auto"/>
            </w:tcBorders>
            <w:shd w:val="clear" w:color="auto" w:fill="E6E6E6"/>
            <w:vAlign w:val="center"/>
          </w:tcPr>
          <w:p w14:paraId="2CDEA31A" w14:textId="4ECC3A6D" w:rsidR="00BF6E6E" w:rsidRPr="0012343A" w:rsidRDefault="00BF6E6E" w:rsidP="00BF6E6E">
            <w:pPr>
              <w:pStyle w:val="TableParagraph"/>
              <w:spacing w:after="0"/>
              <w:jc w:val="center"/>
              <w:rPr>
                <w:b/>
                <w:bCs/>
                <w:lang w:val="vi-VN"/>
              </w:rPr>
            </w:pPr>
            <w:r w:rsidRPr="0012343A">
              <w:rPr>
                <w:b/>
                <w:bCs/>
                <w:color w:val="000000"/>
              </w:rPr>
              <w:t>6</w:t>
            </w:r>
          </w:p>
        </w:tc>
        <w:tc>
          <w:tcPr>
            <w:tcW w:w="794" w:type="dxa"/>
            <w:tcBorders>
              <w:top w:val="single" w:sz="4" w:space="0" w:color="auto"/>
              <w:left w:val="single" w:sz="4" w:space="0" w:color="auto"/>
              <w:bottom w:val="single" w:sz="4" w:space="0" w:color="auto"/>
              <w:right w:val="single" w:sz="4" w:space="0" w:color="auto"/>
            </w:tcBorders>
            <w:shd w:val="clear" w:color="auto" w:fill="E6E6E6"/>
            <w:vAlign w:val="center"/>
          </w:tcPr>
          <w:p w14:paraId="7423F53C" w14:textId="32E62DFE" w:rsidR="00BF6E6E" w:rsidRPr="0012343A" w:rsidRDefault="00BF6E6E" w:rsidP="00BF6E6E">
            <w:pPr>
              <w:pStyle w:val="TableParagraph"/>
              <w:spacing w:after="0"/>
              <w:jc w:val="center"/>
              <w:rPr>
                <w:b/>
                <w:bCs/>
                <w:lang w:val="vi-VN"/>
              </w:rPr>
            </w:pPr>
            <w:r w:rsidRPr="0012343A">
              <w:rPr>
                <w:b/>
                <w:bCs/>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14:paraId="2283E201" w14:textId="03052F4F" w:rsidR="00BF6E6E" w:rsidRPr="0012343A" w:rsidRDefault="00BF6E6E" w:rsidP="00BF6E6E">
            <w:pPr>
              <w:pStyle w:val="TableParagraph"/>
              <w:spacing w:after="0"/>
              <w:jc w:val="center"/>
              <w:rPr>
                <w:b/>
                <w:bCs/>
                <w:lang w:val="vi-VN"/>
              </w:rPr>
            </w:pPr>
            <w:r w:rsidRPr="0012343A">
              <w:rPr>
                <w:b/>
                <w:bCs/>
                <w:color w:val="000000"/>
              </w:rPr>
              <w:t>11,5</w:t>
            </w:r>
          </w:p>
        </w:tc>
      </w:tr>
    </w:tbl>
    <w:p w14:paraId="6F48B02F" w14:textId="77777777" w:rsidR="0066106C" w:rsidRPr="0012343A" w:rsidRDefault="0066106C" w:rsidP="0066106C">
      <w:pPr>
        <w:widowControl w:val="0"/>
        <w:spacing w:line="340" w:lineRule="exact"/>
        <w:rPr>
          <w:rFonts w:ascii="Times New Roman" w:hAnsi="Times New Roman" w:cs="Times New Roman"/>
          <w:sz w:val="26"/>
          <w:szCs w:val="26"/>
          <w:lang w:val="pt-BR"/>
        </w:rPr>
      </w:pPr>
    </w:p>
    <w:p w14:paraId="529BF821" w14:textId="5B6E2F7D" w:rsidR="0066106C" w:rsidRPr="0012343A" w:rsidRDefault="0066106C" w:rsidP="0066106C">
      <w:pPr>
        <w:widowControl w:val="0"/>
        <w:spacing w:after="120"/>
        <w:ind w:firstLine="720"/>
        <w:rPr>
          <w:rFonts w:ascii="Times New Roman" w:hAnsi="Times New Roman" w:cs="Times New Roman"/>
          <w:sz w:val="26"/>
          <w:szCs w:val="26"/>
        </w:rPr>
      </w:pPr>
      <w:r w:rsidRPr="0012343A">
        <w:rPr>
          <w:rFonts w:ascii="Times New Roman" w:hAnsi="Times New Roman" w:cs="Times New Roman"/>
          <w:sz w:val="26"/>
          <w:szCs w:val="26"/>
          <w:lang w:val="pt-BR"/>
        </w:rPr>
        <w:t xml:space="preserve">Tổng số bài báo cáo (quy đổi):  </w:t>
      </w:r>
      <w:r w:rsidR="00BF6E6E" w:rsidRPr="0012343A">
        <w:rPr>
          <w:rFonts w:ascii="Times New Roman" w:hAnsi="Times New Roman" w:cs="Times New Roman"/>
          <w:b/>
          <w:sz w:val="26"/>
          <w:szCs w:val="26"/>
          <w:lang w:val="pt-BR"/>
        </w:rPr>
        <w:t>11,5</w:t>
      </w:r>
    </w:p>
    <w:p w14:paraId="448AE9F9" w14:textId="7A3584EC" w:rsidR="0066106C" w:rsidRPr="0012343A" w:rsidRDefault="0066106C" w:rsidP="0066106C">
      <w:pPr>
        <w:widowControl w:val="0"/>
        <w:ind w:firstLine="720"/>
        <w:rPr>
          <w:rFonts w:ascii="Times New Roman" w:hAnsi="Times New Roman" w:cs="Times New Roman"/>
          <w:sz w:val="26"/>
          <w:szCs w:val="26"/>
        </w:rPr>
      </w:pPr>
      <w:r w:rsidRPr="0012343A">
        <w:rPr>
          <w:rFonts w:ascii="Times New Roman" w:hAnsi="Times New Roman" w:cs="Times New Roman"/>
          <w:sz w:val="26"/>
          <w:szCs w:val="26"/>
          <w:lang w:val="pt-BR"/>
        </w:rPr>
        <w:t xml:space="preserve">Tỉ số bài báo cáo (quy đổi) trên cán bộ cơ hữu: </w:t>
      </w:r>
      <w:r w:rsidR="00BF6E6E" w:rsidRPr="0012343A">
        <w:rPr>
          <w:rFonts w:ascii="Times New Roman" w:hAnsi="Times New Roman" w:cs="Times New Roman"/>
          <w:b/>
          <w:sz w:val="26"/>
          <w:szCs w:val="26"/>
        </w:rPr>
        <w:t>0,5</w:t>
      </w:r>
    </w:p>
    <w:p w14:paraId="0CF61FA6" w14:textId="4A9B6854" w:rsidR="00614D8C" w:rsidRPr="0012343A" w:rsidRDefault="00751200" w:rsidP="00CF1C81">
      <w:pPr>
        <w:widowControl w:val="0"/>
        <w:spacing w:after="0" w:line="360" w:lineRule="auto"/>
        <w:jc w:val="both"/>
        <w:rPr>
          <w:rFonts w:ascii="Times New Roman" w:hAnsi="Times New Roman" w:cs="Times New Roman"/>
          <w:sz w:val="26"/>
          <w:szCs w:val="26"/>
        </w:rPr>
      </w:pPr>
      <w:r w:rsidRPr="0012343A">
        <w:rPr>
          <w:rFonts w:ascii="Times New Roman" w:hAnsi="Times New Roman" w:cs="Times New Roman"/>
          <w:sz w:val="26"/>
          <w:szCs w:val="26"/>
        </w:rPr>
        <w:t>5</w:t>
      </w:r>
      <w:r w:rsidR="00EB3B63" w:rsidRPr="0012343A">
        <w:rPr>
          <w:rFonts w:ascii="Times New Roman" w:hAnsi="Times New Roman" w:cs="Times New Roman"/>
          <w:sz w:val="26"/>
          <w:szCs w:val="26"/>
        </w:rPr>
        <w:t>0</w:t>
      </w:r>
      <w:r w:rsidR="00955599" w:rsidRPr="0012343A">
        <w:rPr>
          <w:rFonts w:ascii="Times New Roman" w:hAnsi="Times New Roman" w:cs="Times New Roman"/>
          <w:sz w:val="26"/>
          <w:szCs w:val="26"/>
        </w:rPr>
        <w:t>. Số lượng đội ngũ cơ hữu của đơn vị thực hiện CTĐT có báo cáo khoa học tại các hội nghị, hội thảo được đăng toàn văn trong tuyển tập công trình hay kỷ yếu trong 05 năm gần đây:</w:t>
      </w:r>
      <w:r w:rsidR="00600070" w:rsidRPr="0012343A">
        <w:rPr>
          <w:rFonts w:ascii="Times New Roman" w:hAnsi="Times New Roman" w:cs="Times New Roman"/>
          <w:sz w:val="26"/>
          <w:szCs w:val="26"/>
        </w:rPr>
        <w:t xml:space="preserve"> </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9"/>
        <w:gridCol w:w="1701"/>
        <w:gridCol w:w="1701"/>
        <w:gridCol w:w="1701"/>
      </w:tblGrid>
      <w:tr w:rsidR="0066106C" w:rsidRPr="0012343A" w14:paraId="5584649C" w14:textId="77777777" w:rsidTr="0066106C">
        <w:trPr>
          <w:cantSplit/>
          <w:trHeight w:val="680"/>
          <w:tblHeader/>
        </w:trPr>
        <w:tc>
          <w:tcPr>
            <w:tcW w:w="3969" w:type="dxa"/>
            <w:vMerge w:val="restart"/>
            <w:tcBorders>
              <w:top w:val="single" w:sz="4" w:space="0" w:color="auto"/>
              <w:left w:val="single" w:sz="4" w:space="0" w:color="auto"/>
              <w:bottom w:val="single" w:sz="4" w:space="0" w:color="auto"/>
              <w:right w:val="single" w:sz="4" w:space="0" w:color="auto"/>
            </w:tcBorders>
            <w:vAlign w:val="center"/>
          </w:tcPr>
          <w:p w14:paraId="06B8370B" w14:textId="77777777" w:rsidR="0066106C" w:rsidRPr="0012343A" w:rsidRDefault="0066106C" w:rsidP="00C03DDA">
            <w:pPr>
              <w:pStyle w:val="TableParagraph"/>
              <w:spacing w:after="0"/>
              <w:jc w:val="center"/>
              <w:rPr>
                <w:b/>
              </w:rPr>
            </w:pPr>
            <w:r w:rsidRPr="0012343A">
              <w:rPr>
                <w:b/>
              </w:rPr>
              <w:t xml:space="preserve">Số lượng cán bộ cơ hữu có báo cáo khoa học tại các hội nghị, </w:t>
            </w:r>
          </w:p>
          <w:p w14:paraId="64244DCD" w14:textId="77777777" w:rsidR="0066106C" w:rsidRPr="0012343A" w:rsidRDefault="0066106C" w:rsidP="00C03DDA">
            <w:pPr>
              <w:pStyle w:val="TableParagraph"/>
              <w:spacing w:after="0"/>
              <w:jc w:val="center"/>
              <w:rPr>
                <w:b/>
              </w:rPr>
            </w:pPr>
            <w:r w:rsidRPr="0012343A">
              <w:rPr>
                <w:b/>
              </w:rPr>
              <w:t>hội thảo</w:t>
            </w:r>
          </w:p>
        </w:tc>
        <w:tc>
          <w:tcPr>
            <w:tcW w:w="5103" w:type="dxa"/>
            <w:gridSpan w:val="3"/>
            <w:tcBorders>
              <w:top w:val="single" w:sz="4" w:space="0" w:color="auto"/>
              <w:left w:val="single" w:sz="4" w:space="0" w:color="auto"/>
              <w:bottom w:val="single" w:sz="4" w:space="0" w:color="auto"/>
              <w:right w:val="single" w:sz="4" w:space="0" w:color="auto"/>
            </w:tcBorders>
            <w:vAlign w:val="center"/>
          </w:tcPr>
          <w:p w14:paraId="5FC9A323" w14:textId="77777777" w:rsidR="0066106C" w:rsidRPr="0012343A" w:rsidRDefault="0066106C" w:rsidP="00C03DDA">
            <w:pPr>
              <w:pStyle w:val="TableParagraph"/>
              <w:spacing w:after="0"/>
              <w:jc w:val="center"/>
              <w:rPr>
                <w:b/>
              </w:rPr>
            </w:pPr>
            <w:r w:rsidRPr="0012343A">
              <w:rPr>
                <w:b/>
              </w:rPr>
              <w:t>Cấp hội thảo</w:t>
            </w:r>
          </w:p>
        </w:tc>
      </w:tr>
      <w:tr w:rsidR="0066106C" w:rsidRPr="0012343A" w14:paraId="1CEF1898" w14:textId="77777777" w:rsidTr="0066106C">
        <w:trPr>
          <w:cantSplit/>
          <w:trHeight w:val="1020"/>
          <w:tblHeader/>
        </w:trPr>
        <w:tc>
          <w:tcPr>
            <w:tcW w:w="3969" w:type="dxa"/>
            <w:vMerge/>
            <w:tcBorders>
              <w:top w:val="single" w:sz="4" w:space="0" w:color="auto"/>
              <w:left w:val="single" w:sz="4" w:space="0" w:color="auto"/>
              <w:bottom w:val="single" w:sz="4" w:space="0" w:color="auto"/>
              <w:right w:val="single" w:sz="4" w:space="0" w:color="auto"/>
            </w:tcBorders>
          </w:tcPr>
          <w:p w14:paraId="531487EB" w14:textId="77777777" w:rsidR="0066106C" w:rsidRPr="0012343A" w:rsidRDefault="0066106C" w:rsidP="00C03DDA">
            <w:pPr>
              <w:pStyle w:val="TableParagraph"/>
              <w:spacing w:after="0"/>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55AF14A4" w14:textId="77777777" w:rsidR="0066106C" w:rsidRPr="0012343A" w:rsidRDefault="0066106C" w:rsidP="00C03DDA">
            <w:pPr>
              <w:pStyle w:val="TableParagraph"/>
              <w:spacing w:after="0"/>
              <w:jc w:val="center"/>
              <w:rPr>
                <w:b/>
              </w:rPr>
            </w:pPr>
            <w:r w:rsidRPr="0012343A">
              <w:rPr>
                <w:b/>
              </w:rPr>
              <w:t xml:space="preserve">Hội thảo </w:t>
            </w:r>
          </w:p>
          <w:p w14:paraId="38B7C25A" w14:textId="77777777" w:rsidR="0066106C" w:rsidRPr="0012343A" w:rsidRDefault="0066106C" w:rsidP="00C03DDA">
            <w:pPr>
              <w:pStyle w:val="TableParagraph"/>
              <w:spacing w:before="0" w:after="0"/>
              <w:jc w:val="center"/>
              <w:rPr>
                <w:b/>
              </w:rPr>
            </w:pPr>
            <w:r w:rsidRPr="0012343A">
              <w:rPr>
                <w:b/>
              </w:rPr>
              <w:t>quốc tế</w:t>
            </w:r>
          </w:p>
        </w:tc>
        <w:tc>
          <w:tcPr>
            <w:tcW w:w="1701" w:type="dxa"/>
            <w:tcBorders>
              <w:top w:val="single" w:sz="4" w:space="0" w:color="auto"/>
              <w:left w:val="single" w:sz="4" w:space="0" w:color="auto"/>
              <w:bottom w:val="single" w:sz="4" w:space="0" w:color="auto"/>
              <w:right w:val="single" w:sz="4" w:space="0" w:color="auto"/>
            </w:tcBorders>
            <w:vAlign w:val="center"/>
          </w:tcPr>
          <w:p w14:paraId="7CA7CA50" w14:textId="77777777" w:rsidR="0066106C" w:rsidRPr="0012343A" w:rsidRDefault="0066106C" w:rsidP="00C03DDA">
            <w:pPr>
              <w:pStyle w:val="TableParagraph"/>
              <w:spacing w:after="0"/>
              <w:jc w:val="center"/>
              <w:rPr>
                <w:b/>
              </w:rPr>
            </w:pPr>
            <w:r w:rsidRPr="0012343A">
              <w:rPr>
                <w:b/>
              </w:rPr>
              <w:t xml:space="preserve">Hội thảo </w:t>
            </w:r>
            <w:r w:rsidRPr="0012343A">
              <w:rPr>
                <w:b/>
              </w:rPr>
              <w:br/>
              <w:t>trong nước</w:t>
            </w:r>
          </w:p>
        </w:tc>
        <w:tc>
          <w:tcPr>
            <w:tcW w:w="1701" w:type="dxa"/>
            <w:tcBorders>
              <w:top w:val="single" w:sz="4" w:space="0" w:color="auto"/>
              <w:left w:val="single" w:sz="4" w:space="0" w:color="auto"/>
              <w:bottom w:val="single" w:sz="4" w:space="0" w:color="auto"/>
              <w:right w:val="single" w:sz="4" w:space="0" w:color="auto"/>
            </w:tcBorders>
            <w:vAlign w:val="center"/>
          </w:tcPr>
          <w:p w14:paraId="4C09542D" w14:textId="77777777" w:rsidR="0066106C" w:rsidRPr="0012343A" w:rsidRDefault="0066106C" w:rsidP="00C03DDA">
            <w:pPr>
              <w:pStyle w:val="TableParagraph"/>
              <w:spacing w:after="0"/>
              <w:jc w:val="center"/>
              <w:rPr>
                <w:b/>
              </w:rPr>
            </w:pPr>
            <w:r w:rsidRPr="0012343A">
              <w:rPr>
                <w:b/>
              </w:rPr>
              <w:t>Hội thảo ở trường</w:t>
            </w:r>
          </w:p>
        </w:tc>
      </w:tr>
      <w:tr w:rsidR="00BF6E6E" w:rsidRPr="0012343A" w14:paraId="04DFC1F0" w14:textId="77777777" w:rsidTr="0066106C">
        <w:trPr>
          <w:trHeight w:val="680"/>
        </w:trPr>
        <w:tc>
          <w:tcPr>
            <w:tcW w:w="3969" w:type="dxa"/>
            <w:tcBorders>
              <w:top w:val="single" w:sz="4" w:space="0" w:color="auto"/>
              <w:left w:val="single" w:sz="4" w:space="0" w:color="auto"/>
              <w:bottom w:val="single" w:sz="4" w:space="0" w:color="auto"/>
              <w:right w:val="single" w:sz="4" w:space="0" w:color="auto"/>
            </w:tcBorders>
            <w:vAlign w:val="center"/>
          </w:tcPr>
          <w:p w14:paraId="1B8F3552" w14:textId="77777777" w:rsidR="00BF6E6E" w:rsidRPr="0012343A" w:rsidRDefault="00BF6E6E" w:rsidP="00BF6E6E">
            <w:pPr>
              <w:pStyle w:val="TableParagraph"/>
              <w:spacing w:after="0"/>
              <w:jc w:val="left"/>
            </w:pPr>
            <w:r w:rsidRPr="0012343A">
              <w:t>Từ 1 đến 5 báo cáo</w:t>
            </w:r>
          </w:p>
        </w:tc>
        <w:tc>
          <w:tcPr>
            <w:tcW w:w="1701" w:type="dxa"/>
            <w:tcBorders>
              <w:top w:val="single" w:sz="4" w:space="0" w:color="auto"/>
              <w:left w:val="single" w:sz="4" w:space="0" w:color="auto"/>
              <w:bottom w:val="single" w:sz="4" w:space="0" w:color="auto"/>
              <w:right w:val="single" w:sz="4" w:space="0" w:color="auto"/>
            </w:tcBorders>
            <w:vAlign w:val="center"/>
          </w:tcPr>
          <w:p w14:paraId="5FFD43CF" w14:textId="099CA87F" w:rsidR="00BF6E6E" w:rsidRPr="0012343A" w:rsidRDefault="00BF6E6E" w:rsidP="00BF6E6E">
            <w:pPr>
              <w:pStyle w:val="TableParagraph"/>
              <w:spacing w:after="0"/>
              <w:jc w:val="center"/>
              <w:rPr>
                <w:lang w:val="vi-VN"/>
              </w:rPr>
            </w:pPr>
            <w:r w:rsidRPr="0012343A">
              <w:rPr>
                <w:color w:val="000000"/>
              </w:rPr>
              <w:t>2</w:t>
            </w:r>
          </w:p>
        </w:tc>
        <w:tc>
          <w:tcPr>
            <w:tcW w:w="1701" w:type="dxa"/>
            <w:tcBorders>
              <w:top w:val="single" w:sz="4" w:space="0" w:color="auto"/>
              <w:left w:val="single" w:sz="4" w:space="0" w:color="auto"/>
              <w:bottom w:val="single" w:sz="4" w:space="0" w:color="auto"/>
              <w:right w:val="single" w:sz="4" w:space="0" w:color="auto"/>
            </w:tcBorders>
            <w:vAlign w:val="center"/>
          </w:tcPr>
          <w:p w14:paraId="121F3ECF" w14:textId="39E50AA3" w:rsidR="00BF6E6E" w:rsidRPr="0012343A" w:rsidRDefault="00BF6E6E" w:rsidP="00BF6E6E">
            <w:pPr>
              <w:pStyle w:val="TableParagraph"/>
              <w:spacing w:after="0"/>
              <w:jc w:val="center"/>
              <w:rPr>
                <w:lang w:val="vi-VN"/>
              </w:rPr>
            </w:pPr>
            <w:r w:rsidRPr="0012343A">
              <w:rPr>
                <w:color w:val="000000"/>
              </w:rPr>
              <w:t>2</w:t>
            </w:r>
          </w:p>
        </w:tc>
        <w:tc>
          <w:tcPr>
            <w:tcW w:w="1701" w:type="dxa"/>
            <w:tcBorders>
              <w:top w:val="single" w:sz="4" w:space="0" w:color="auto"/>
              <w:left w:val="single" w:sz="4" w:space="0" w:color="auto"/>
              <w:bottom w:val="single" w:sz="4" w:space="0" w:color="auto"/>
              <w:right w:val="single" w:sz="4" w:space="0" w:color="auto"/>
            </w:tcBorders>
            <w:vAlign w:val="center"/>
          </w:tcPr>
          <w:p w14:paraId="53B9402C" w14:textId="0399CCEB" w:rsidR="00BF6E6E" w:rsidRPr="0012343A" w:rsidRDefault="00BF6E6E" w:rsidP="00BF6E6E">
            <w:pPr>
              <w:pStyle w:val="TableParagraph"/>
              <w:spacing w:after="0"/>
              <w:jc w:val="center"/>
              <w:rPr>
                <w:lang w:val="vi-VN"/>
              </w:rPr>
            </w:pPr>
            <w:r w:rsidRPr="0012343A">
              <w:rPr>
                <w:color w:val="000000"/>
              </w:rPr>
              <w:t>7</w:t>
            </w:r>
          </w:p>
        </w:tc>
      </w:tr>
      <w:tr w:rsidR="00BF6E6E" w:rsidRPr="0012343A" w14:paraId="6556BA61" w14:textId="77777777" w:rsidTr="0066106C">
        <w:trPr>
          <w:trHeight w:val="680"/>
        </w:trPr>
        <w:tc>
          <w:tcPr>
            <w:tcW w:w="3969" w:type="dxa"/>
            <w:tcBorders>
              <w:top w:val="single" w:sz="4" w:space="0" w:color="auto"/>
              <w:left w:val="single" w:sz="4" w:space="0" w:color="auto"/>
              <w:bottom w:val="single" w:sz="4" w:space="0" w:color="auto"/>
              <w:right w:val="single" w:sz="4" w:space="0" w:color="auto"/>
            </w:tcBorders>
            <w:vAlign w:val="center"/>
          </w:tcPr>
          <w:p w14:paraId="171FC186" w14:textId="77777777" w:rsidR="00BF6E6E" w:rsidRPr="0012343A" w:rsidRDefault="00BF6E6E" w:rsidP="00BF6E6E">
            <w:pPr>
              <w:pStyle w:val="TableParagraph"/>
              <w:spacing w:after="0"/>
              <w:jc w:val="left"/>
            </w:pPr>
            <w:r w:rsidRPr="0012343A">
              <w:t xml:space="preserve">Từ 6 đến 10 báo cáo </w:t>
            </w:r>
          </w:p>
        </w:tc>
        <w:tc>
          <w:tcPr>
            <w:tcW w:w="1701" w:type="dxa"/>
            <w:tcBorders>
              <w:top w:val="single" w:sz="4" w:space="0" w:color="auto"/>
              <w:left w:val="single" w:sz="4" w:space="0" w:color="auto"/>
              <w:bottom w:val="single" w:sz="4" w:space="0" w:color="auto"/>
              <w:right w:val="single" w:sz="4" w:space="0" w:color="auto"/>
            </w:tcBorders>
            <w:vAlign w:val="center"/>
          </w:tcPr>
          <w:p w14:paraId="384FE109" w14:textId="29869D56" w:rsidR="00BF6E6E" w:rsidRPr="0012343A" w:rsidRDefault="00BF6E6E" w:rsidP="00BF6E6E">
            <w:pPr>
              <w:pStyle w:val="TableParagraph"/>
              <w:spacing w:after="0"/>
              <w:jc w:val="center"/>
            </w:pPr>
            <w:r w:rsidRPr="0012343A">
              <w:rPr>
                <w:color w:val="000000"/>
              </w:rPr>
              <w:t> </w:t>
            </w:r>
          </w:p>
        </w:tc>
        <w:tc>
          <w:tcPr>
            <w:tcW w:w="1701" w:type="dxa"/>
            <w:tcBorders>
              <w:top w:val="single" w:sz="4" w:space="0" w:color="auto"/>
              <w:left w:val="single" w:sz="4" w:space="0" w:color="auto"/>
              <w:bottom w:val="single" w:sz="4" w:space="0" w:color="auto"/>
              <w:right w:val="single" w:sz="4" w:space="0" w:color="auto"/>
            </w:tcBorders>
            <w:vAlign w:val="center"/>
          </w:tcPr>
          <w:p w14:paraId="6B78E850" w14:textId="62D8BEE8" w:rsidR="00BF6E6E" w:rsidRPr="0012343A" w:rsidRDefault="00BF6E6E" w:rsidP="00BF6E6E">
            <w:pPr>
              <w:pStyle w:val="TableParagraph"/>
              <w:spacing w:after="0"/>
              <w:jc w:val="center"/>
            </w:pPr>
            <w:r w:rsidRPr="0012343A">
              <w:rPr>
                <w:color w:val="000000"/>
              </w:rPr>
              <w:t>1</w:t>
            </w:r>
          </w:p>
        </w:tc>
        <w:tc>
          <w:tcPr>
            <w:tcW w:w="1701" w:type="dxa"/>
            <w:tcBorders>
              <w:top w:val="single" w:sz="4" w:space="0" w:color="auto"/>
              <w:left w:val="single" w:sz="4" w:space="0" w:color="auto"/>
              <w:bottom w:val="single" w:sz="4" w:space="0" w:color="auto"/>
              <w:right w:val="single" w:sz="4" w:space="0" w:color="auto"/>
            </w:tcBorders>
            <w:vAlign w:val="center"/>
          </w:tcPr>
          <w:p w14:paraId="1875414C" w14:textId="70C079DC" w:rsidR="00BF6E6E" w:rsidRPr="0012343A" w:rsidRDefault="00BF6E6E" w:rsidP="00BF6E6E">
            <w:pPr>
              <w:pStyle w:val="TableParagraph"/>
              <w:spacing w:after="0"/>
              <w:jc w:val="center"/>
            </w:pPr>
            <w:r w:rsidRPr="0012343A">
              <w:rPr>
                <w:color w:val="000000"/>
              </w:rPr>
              <w:t> </w:t>
            </w:r>
          </w:p>
        </w:tc>
      </w:tr>
      <w:tr w:rsidR="00BF6E6E" w:rsidRPr="0012343A" w14:paraId="1962C984" w14:textId="77777777" w:rsidTr="0066106C">
        <w:trPr>
          <w:trHeight w:val="680"/>
        </w:trPr>
        <w:tc>
          <w:tcPr>
            <w:tcW w:w="3969" w:type="dxa"/>
            <w:tcBorders>
              <w:top w:val="single" w:sz="4" w:space="0" w:color="auto"/>
              <w:left w:val="single" w:sz="4" w:space="0" w:color="auto"/>
              <w:bottom w:val="single" w:sz="4" w:space="0" w:color="auto"/>
              <w:right w:val="single" w:sz="4" w:space="0" w:color="auto"/>
            </w:tcBorders>
            <w:vAlign w:val="center"/>
          </w:tcPr>
          <w:p w14:paraId="4B38F6CD" w14:textId="77777777" w:rsidR="00BF6E6E" w:rsidRPr="0012343A" w:rsidRDefault="00BF6E6E" w:rsidP="00BF6E6E">
            <w:pPr>
              <w:pStyle w:val="TableParagraph"/>
              <w:spacing w:after="0"/>
              <w:jc w:val="left"/>
            </w:pPr>
            <w:r w:rsidRPr="0012343A">
              <w:t xml:space="preserve">Từ 11 đến 15 báo cáo </w:t>
            </w:r>
          </w:p>
        </w:tc>
        <w:tc>
          <w:tcPr>
            <w:tcW w:w="1701" w:type="dxa"/>
            <w:tcBorders>
              <w:top w:val="single" w:sz="4" w:space="0" w:color="auto"/>
              <w:left w:val="single" w:sz="4" w:space="0" w:color="auto"/>
              <w:bottom w:val="single" w:sz="4" w:space="0" w:color="auto"/>
              <w:right w:val="single" w:sz="4" w:space="0" w:color="auto"/>
            </w:tcBorders>
            <w:vAlign w:val="center"/>
          </w:tcPr>
          <w:p w14:paraId="6360EEF6" w14:textId="33EF030C" w:rsidR="00BF6E6E" w:rsidRPr="0012343A" w:rsidRDefault="00BF6E6E" w:rsidP="00BF6E6E">
            <w:pPr>
              <w:pStyle w:val="TableParagraph"/>
              <w:spacing w:after="0"/>
              <w:jc w:val="center"/>
            </w:pPr>
            <w:r w:rsidRPr="0012343A">
              <w:rPr>
                <w:color w:val="000000"/>
              </w:rPr>
              <w:t> </w:t>
            </w:r>
          </w:p>
        </w:tc>
        <w:tc>
          <w:tcPr>
            <w:tcW w:w="1701" w:type="dxa"/>
            <w:tcBorders>
              <w:top w:val="single" w:sz="4" w:space="0" w:color="auto"/>
              <w:left w:val="single" w:sz="4" w:space="0" w:color="auto"/>
              <w:bottom w:val="single" w:sz="4" w:space="0" w:color="auto"/>
              <w:right w:val="single" w:sz="4" w:space="0" w:color="auto"/>
            </w:tcBorders>
            <w:vAlign w:val="center"/>
          </w:tcPr>
          <w:p w14:paraId="18BC4111" w14:textId="132D933F" w:rsidR="00BF6E6E" w:rsidRPr="0012343A" w:rsidRDefault="00BF6E6E" w:rsidP="00BF6E6E">
            <w:pPr>
              <w:pStyle w:val="TableParagraph"/>
              <w:spacing w:after="0"/>
              <w:jc w:val="center"/>
            </w:pPr>
            <w:r w:rsidRPr="0012343A">
              <w:rPr>
                <w:color w:val="000000"/>
              </w:rPr>
              <w:t> </w:t>
            </w:r>
          </w:p>
        </w:tc>
        <w:tc>
          <w:tcPr>
            <w:tcW w:w="1701" w:type="dxa"/>
            <w:tcBorders>
              <w:top w:val="single" w:sz="4" w:space="0" w:color="auto"/>
              <w:left w:val="single" w:sz="4" w:space="0" w:color="auto"/>
              <w:bottom w:val="single" w:sz="4" w:space="0" w:color="auto"/>
              <w:right w:val="single" w:sz="4" w:space="0" w:color="auto"/>
            </w:tcBorders>
            <w:vAlign w:val="center"/>
          </w:tcPr>
          <w:p w14:paraId="0918D9A8" w14:textId="207C160A" w:rsidR="00BF6E6E" w:rsidRPr="0012343A" w:rsidRDefault="00BF6E6E" w:rsidP="00BF6E6E">
            <w:pPr>
              <w:pStyle w:val="TableParagraph"/>
              <w:spacing w:after="0"/>
              <w:jc w:val="center"/>
            </w:pPr>
            <w:r w:rsidRPr="0012343A">
              <w:rPr>
                <w:color w:val="000000"/>
              </w:rPr>
              <w:t> </w:t>
            </w:r>
          </w:p>
        </w:tc>
      </w:tr>
      <w:tr w:rsidR="00BF6E6E" w:rsidRPr="0012343A" w14:paraId="3E0D3E60" w14:textId="77777777" w:rsidTr="0066106C">
        <w:trPr>
          <w:trHeight w:val="680"/>
        </w:trPr>
        <w:tc>
          <w:tcPr>
            <w:tcW w:w="3969" w:type="dxa"/>
            <w:tcBorders>
              <w:top w:val="single" w:sz="4" w:space="0" w:color="auto"/>
              <w:left w:val="single" w:sz="4" w:space="0" w:color="auto"/>
              <w:bottom w:val="single" w:sz="4" w:space="0" w:color="auto"/>
              <w:right w:val="single" w:sz="4" w:space="0" w:color="auto"/>
            </w:tcBorders>
            <w:vAlign w:val="center"/>
          </w:tcPr>
          <w:p w14:paraId="7DD98B5D" w14:textId="77777777" w:rsidR="00BF6E6E" w:rsidRPr="0012343A" w:rsidRDefault="00BF6E6E" w:rsidP="00BF6E6E">
            <w:pPr>
              <w:pStyle w:val="TableParagraph"/>
              <w:spacing w:after="0"/>
              <w:jc w:val="left"/>
            </w:pPr>
            <w:r w:rsidRPr="0012343A">
              <w:lastRenderedPageBreak/>
              <w:t xml:space="preserve">Trên 15 báo cáo </w:t>
            </w:r>
          </w:p>
        </w:tc>
        <w:tc>
          <w:tcPr>
            <w:tcW w:w="1701" w:type="dxa"/>
            <w:tcBorders>
              <w:top w:val="single" w:sz="4" w:space="0" w:color="auto"/>
              <w:left w:val="single" w:sz="4" w:space="0" w:color="auto"/>
              <w:bottom w:val="single" w:sz="4" w:space="0" w:color="auto"/>
              <w:right w:val="single" w:sz="4" w:space="0" w:color="auto"/>
            </w:tcBorders>
            <w:vAlign w:val="center"/>
          </w:tcPr>
          <w:p w14:paraId="1DC47AC1" w14:textId="16CC5EED" w:rsidR="00BF6E6E" w:rsidRPr="0012343A" w:rsidRDefault="00BF6E6E" w:rsidP="00BF6E6E">
            <w:pPr>
              <w:pStyle w:val="TableParagraph"/>
              <w:spacing w:after="0"/>
              <w:jc w:val="center"/>
            </w:pPr>
            <w:r w:rsidRPr="0012343A">
              <w:rPr>
                <w:color w:val="000000"/>
              </w:rPr>
              <w:t> </w:t>
            </w:r>
          </w:p>
        </w:tc>
        <w:tc>
          <w:tcPr>
            <w:tcW w:w="1701" w:type="dxa"/>
            <w:tcBorders>
              <w:top w:val="single" w:sz="4" w:space="0" w:color="auto"/>
              <w:left w:val="single" w:sz="4" w:space="0" w:color="auto"/>
              <w:bottom w:val="single" w:sz="4" w:space="0" w:color="auto"/>
              <w:right w:val="single" w:sz="4" w:space="0" w:color="auto"/>
            </w:tcBorders>
            <w:vAlign w:val="center"/>
          </w:tcPr>
          <w:p w14:paraId="15A5FD48" w14:textId="10AEFF6B" w:rsidR="00BF6E6E" w:rsidRPr="0012343A" w:rsidRDefault="00BF6E6E" w:rsidP="00BF6E6E">
            <w:pPr>
              <w:pStyle w:val="TableParagraph"/>
              <w:spacing w:after="0"/>
              <w:jc w:val="center"/>
            </w:pPr>
            <w:r w:rsidRPr="0012343A">
              <w:rPr>
                <w:color w:val="000000"/>
              </w:rPr>
              <w:t> </w:t>
            </w:r>
          </w:p>
        </w:tc>
        <w:tc>
          <w:tcPr>
            <w:tcW w:w="1701" w:type="dxa"/>
            <w:tcBorders>
              <w:top w:val="single" w:sz="4" w:space="0" w:color="auto"/>
              <w:left w:val="single" w:sz="4" w:space="0" w:color="auto"/>
              <w:bottom w:val="single" w:sz="4" w:space="0" w:color="auto"/>
              <w:right w:val="single" w:sz="4" w:space="0" w:color="auto"/>
            </w:tcBorders>
            <w:vAlign w:val="center"/>
          </w:tcPr>
          <w:p w14:paraId="1BF26B5B" w14:textId="4640DDD0" w:rsidR="00BF6E6E" w:rsidRPr="0012343A" w:rsidRDefault="00BF6E6E" w:rsidP="00BF6E6E">
            <w:pPr>
              <w:pStyle w:val="TableParagraph"/>
              <w:spacing w:after="0"/>
              <w:jc w:val="center"/>
            </w:pPr>
            <w:r w:rsidRPr="0012343A">
              <w:rPr>
                <w:color w:val="000000"/>
              </w:rPr>
              <w:t> </w:t>
            </w:r>
          </w:p>
        </w:tc>
      </w:tr>
      <w:tr w:rsidR="00BF6E6E" w:rsidRPr="0012343A" w14:paraId="0E27F7E0" w14:textId="77777777" w:rsidTr="0066106C">
        <w:trPr>
          <w:trHeight w:val="680"/>
        </w:trPr>
        <w:tc>
          <w:tcPr>
            <w:tcW w:w="3969" w:type="dxa"/>
            <w:tcBorders>
              <w:top w:val="single" w:sz="4" w:space="0" w:color="auto"/>
              <w:left w:val="single" w:sz="4" w:space="0" w:color="auto"/>
              <w:bottom w:val="single" w:sz="4" w:space="0" w:color="auto"/>
              <w:right w:val="single" w:sz="4" w:space="0" w:color="auto"/>
            </w:tcBorders>
            <w:vAlign w:val="center"/>
          </w:tcPr>
          <w:p w14:paraId="1D1ECB2F" w14:textId="77777777" w:rsidR="00BF6E6E" w:rsidRPr="0012343A" w:rsidRDefault="00BF6E6E" w:rsidP="00BF6E6E">
            <w:pPr>
              <w:pStyle w:val="TableParagraph"/>
              <w:spacing w:after="0"/>
              <w:jc w:val="left"/>
              <w:rPr>
                <w:b/>
              </w:rPr>
            </w:pPr>
            <w:r w:rsidRPr="0012343A">
              <w:rPr>
                <w:b/>
              </w:rPr>
              <w:t>Tổng số cán bộ tha</w:t>
            </w:r>
            <w:r w:rsidRPr="0012343A">
              <w:rPr>
                <w:b/>
                <w:lang w:val="vi-VN"/>
              </w:rPr>
              <w:t>m</w:t>
            </w:r>
            <w:r w:rsidRPr="0012343A">
              <w:rPr>
                <w:b/>
              </w:rPr>
              <w:t xml:space="preserve"> gia</w:t>
            </w:r>
          </w:p>
        </w:tc>
        <w:tc>
          <w:tcPr>
            <w:tcW w:w="1701" w:type="dxa"/>
            <w:tcBorders>
              <w:top w:val="single" w:sz="4" w:space="0" w:color="auto"/>
              <w:left w:val="single" w:sz="4" w:space="0" w:color="auto"/>
              <w:bottom w:val="single" w:sz="4" w:space="0" w:color="auto"/>
              <w:right w:val="single" w:sz="4" w:space="0" w:color="auto"/>
            </w:tcBorders>
            <w:vAlign w:val="center"/>
          </w:tcPr>
          <w:p w14:paraId="4165898A" w14:textId="721C9505" w:rsidR="00BF6E6E" w:rsidRPr="0012343A" w:rsidRDefault="00BF6E6E" w:rsidP="00BF6E6E">
            <w:pPr>
              <w:pStyle w:val="TableParagraph"/>
              <w:spacing w:after="0"/>
              <w:jc w:val="center"/>
              <w:rPr>
                <w:b/>
                <w:bCs/>
                <w:lang w:val="vi-VN"/>
              </w:rPr>
            </w:pPr>
            <w:r w:rsidRPr="0012343A">
              <w:rPr>
                <w:b/>
                <w:bCs/>
                <w:color w:val="000000"/>
              </w:rPr>
              <w:t>2</w:t>
            </w:r>
          </w:p>
        </w:tc>
        <w:tc>
          <w:tcPr>
            <w:tcW w:w="1701" w:type="dxa"/>
            <w:tcBorders>
              <w:top w:val="single" w:sz="4" w:space="0" w:color="auto"/>
              <w:left w:val="single" w:sz="4" w:space="0" w:color="auto"/>
              <w:bottom w:val="single" w:sz="4" w:space="0" w:color="auto"/>
              <w:right w:val="single" w:sz="4" w:space="0" w:color="auto"/>
            </w:tcBorders>
            <w:vAlign w:val="center"/>
          </w:tcPr>
          <w:p w14:paraId="6F5A4733" w14:textId="52CB3EEE" w:rsidR="00BF6E6E" w:rsidRPr="0012343A" w:rsidRDefault="00BF6E6E" w:rsidP="00BF6E6E">
            <w:pPr>
              <w:pStyle w:val="TableParagraph"/>
              <w:spacing w:after="0"/>
              <w:jc w:val="center"/>
              <w:rPr>
                <w:b/>
                <w:bCs/>
                <w:lang w:val="vi-VN"/>
              </w:rPr>
            </w:pPr>
            <w:r w:rsidRPr="0012343A">
              <w:rPr>
                <w:b/>
                <w:bCs/>
                <w:color w:val="000000"/>
              </w:rPr>
              <w:t>3</w:t>
            </w:r>
          </w:p>
        </w:tc>
        <w:tc>
          <w:tcPr>
            <w:tcW w:w="1701" w:type="dxa"/>
            <w:tcBorders>
              <w:top w:val="single" w:sz="4" w:space="0" w:color="auto"/>
              <w:left w:val="single" w:sz="4" w:space="0" w:color="auto"/>
              <w:bottom w:val="single" w:sz="4" w:space="0" w:color="auto"/>
              <w:right w:val="single" w:sz="4" w:space="0" w:color="auto"/>
            </w:tcBorders>
            <w:vAlign w:val="center"/>
          </w:tcPr>
          <w:p w14:paraId="756A6816" w14:textId="01A6C6C2" w:rsidR="00BF6E6E" w:rsidRPr="0012343A" w:rsidRDefault="00BF6E6E" w:rsidP="00BF6E6E">
            <w:pPr>
              <w:pStyle w:val="TableParagraph"/>
              <w:spacing w:after="0"/>
              <w:jc w:val="center"/>
              <w:rPr>
                <w:b/>
                <w:bCs/>
                <w:lang w:val="vi-VN"/>
              </w:rPr>
            </w:pPr>
            <w:r w:rsidRPr="0012343A">
              <w:rPr>
                <w:b/>
                <w:bCs/>
                <w:color w:val="000000"/>
              </w:rPr>
              <w:t>7</w:t>
            </w:r>
          </w:p>
        </w:tc>
      </w:tr>
    </w:tbl>
    <w:p w14:paraId="0EA3D010" w14:textId="77777777" w:rsidR="0066106C" w:rsidRPr="0012343A" w:rsidRDefault="0066106C" w:rsidP="00CF1C81">
      <w:pPr>
        <w:pStyle w:val="tt"/>
        <w:spacing w:before="0" w:after="0"/>
        <w:rPr>
          <w:szCs w:val="26"/>
        </w:rPr>
      </w:pPr>
    </w:p>
    <w:p w14:paraId="3D983DC6" w14:textId="2469EC87" w:rsidR="00751200" w:rsidRPr="0012343A" w:rsidRDefault="00751200" w:rsidP="00CF1C81">
      <w:pPr>
        <w:pStyle w:val="tt"/>
        <w:spacing w:before="0" w:after="0"/>
        <w:rPr>
          <w:szCs w:val="26"/>
        </w:rPr>
      </w:pPr>
      <w:r w:rsidRPr="0012343A">
        <w:rPr>
          <w:szCs w:val="26"/>
        </w:rPr>
        <w:t>5</w:t>
      </w:r>
      <w:r w:rsidR="00EB3B63" w:rsidRPr="0012343A">
        <w:rPr>
          <w:szCs w:val="26"/>
        </w:rPr>
        <w:t>1</w:t>
      </w:r>
      <w:r w:rsidRPr="0012343A">
        <w:rPr>
          <w:szCs w:val="26"/>
        </w:rPr>
        <w:t>. Số bằng phát minh, sáng chế được cấp</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5"/>
        <w:gridCol w:w="6066"/>
      </w:tblGrid>
      <w:tr w:rsidR="00751200" w:rsidRPr="0012343A" w14:paraId="258C24E1" w14:textId="77777777" w:rsidTr="009E1448">
        <w:trPr>
          <w:trHeight w:val="1191"/>
        </w:trPr>
        <w:tc>
          <w:tcPr>
            <w:tcW w:w="3005" w:type="dxa"/>
            <w:tcBorders>
              <w:top w:val="single" w:sz="4" w:space="0" w:color="auto"/>
              <w:left w:val="single" w:sz="4" w:space="0" w:color="auto"/>
              <w:bottom w:val="single" w:sz="4" w:space="0" w:color="auto"/>
              <w:right w:val="single" w:sz="4" w:space="0" w:color="auto"/>
            </w:tcBorders>
            <w:vAlign w:val="center"/>
          </w:tcPr>
          <w:p w14:paraId="148699DE" w14:textId="77777777" w:rsidR="00751200" w:rsidRPr="0012343A" w:rsidRDefault="00751200" w:rsidP="00CF1C81">
            <w:pPr>
              <w:pStyle w:val="TableParagraph"/>
              <w:spacing w:before="0" w:after="0" w:line="360" w:lineRule="auto"/>
              <w:jc w:val="center"/>
              <w:rPr>
                <w:b/>
              </w:rPr>
            </w:pPr>
            <w:r w:rsidRPr="0012343A">
              <w:rPr>
                <w:b/>
              </w:rPr>
              <w:t>Năm học</w:t>
            </w:r>
          </w:p>
        </w:tc>
        <w:tc>
          <w:tcPr>
            <w:tcW w:w="6066" w:type="dxa"/>
            <w:tcBorders>
              <w:top w:val="single" w:sz="4" w:space="0" w:color="auto"/>
              <w:left w:val="single" w:sz="4" w:space="0" w:color="auto"/>
              <w:bottom w:val="single" w:sz="4" w:space="0" w:color="auto"/>
              <w:right w:val="single" w:sz="4" w:space="0" w:color="auto"/>
            </w:tcBorders>
            <w:vAlign w:val="center"/>
          </w:tcPr>
          <w:p w14:paraId="0AC99153" w14:textId="77777777" w:rsidR="00751200" w:rsidRPr="0012343A" w:rsidRDefault="00751200" w:rsidP="00CF1C81">
            <w:pPr>
              <w:pStyle w:val="TableParagraph"/>
              <w:spacing w:before="0" w:after="0" w:line="360" w:lineRule="auto"/>
              <w:jc w:val="center"/>
              <w:rPr>
                <w:b/>
              </w:rPr>
            </w:pPr>
            <w:r w:rsidRPr="0012343A">
              <w:rPr>
                <w:b/>
              </w:rPr>
              <w:t>Số bằng phát minh, sáng chế được cấp</w:t>
            </w:r>
          </w:p>
          <w:p w14:paraId="71D8CF0D" w14:textId="77777777" w:rsidR="00751200" w:rsidRPr="0012343A" w:rsidRDefault="00751200" w:rsidP="00CF1C81">
            <w:pPr>
              <w:pStyle w:val="TableParagraph"/>
              <w:spacing w:before="0" w:after="0" w:line="360" w:lineRule="auto"/>
              <w:jc w:val="center"/>
              <w:rPr>
                <w:b/>
              </w:rPr>
            </w:pPr>
            <w:r w:rsidRPr="0012343A">
              <w:rPr>
                <w:b/>
              </w:rPr>
              <w:t>(ghi rõ nơi cấp, thời gian cấp, người được cấp)</w:t>
            </w:r>
          </w:p>
        </w:tc>
      </w:tr>
      <w:tr w:rsidR="002D0CF1" w:rsidRPr="0012343A" w14:paraId="2DFC2848" w14:textId="77777777" w:rsidTr="009E1448">
        <w:trPr>
          <w:trHeight w:val="680"/>
        </w:trPr>
        <w:tc>
          <w:tcPr>
            <w:tcW w:w="3005" w:type="dxa"/>
            <w:tcBorders>
              <w:top w:val="single" w:sz="4" w:space="0" w:color="auto"/>
              <w:left w:val="single" w:sz="4" w:space="0" w:color="auto"/>
              <w:bottom w:val="single" w:sz="4" w:space="0" w:color="auto"/>
              <w:right w:val="single" w:sz="4" w:space="0" w:color="auto"/>
            </w:tcBorders>
            <w:vAlign w:val="center"/>
          </w:tcPr>
          <w:p w14:paraId="0C6F88A9" w14:textId="5EB3DAD2" w:rsidR="002D0CF1" w:rsidRPr="0012343A" w:rsidRDefault="002D0CF1" w:rsidP="002D0CF1">
            <w:pPr>
              <w:pStyle w:val="TableParagraph"/>
              <w:spacing w:before="0" w:after="0" w:line="360" w:lineRule="auto"/>
              <w:jc w:val="center"/>
            </w:pPr>
            <w:r w:rsidRPr="0012343A">
              <w:t>2019 - 2020</w:t>
            </w:r>
          </w:p>
        </w:tc>
        <w:tc>
          <w:tcPr>
            <w:tcW w:w="6066" w:type="dxa"/>
            <w:tcBorders>
              <w:top w:val="single" w:sz="4" w:space="0" w:color="auto"/>
              <w:left w:val="single" w:sz="4" w:space="0" w:color="auto"/>
              <w:bottom w:val="single" w:sz="4" w:space="0" w:color="auto"/>
              <w:right w:val="single" w:sz="4" w:space="0" w:color="auto"/>
            </w:tcBorders>
            <w:vAlign w:val="center"/>
          </w:tcPr>
          <w:p w14:paraId="2DDA625C" w14:textId="77777777" w:rsidR="002D0CF1" w:rsidRPr="0012343A" w:rsidRDefault="002D0CF1" w:rsidP="002D0CF1">
            <w:pPr>
              <w:pStyle w:val="TableParagraph"/>
              <w:spacing w:before="0" w:after="0" w:line="360" w:lineRule="auto"/>
              <w:jc w:val="center"/>
            </w:pPr>
            <w:r w:rsidRPr="0012343A">
              <w:t>0</w:t>
            </w:r>
          </w:p>
        </w:tc>
      </w:tr>
      <w:tr w:rsidR="002D0CF1" w:rsidRPr="0012343A" w14:paraId="52B80D22" w14:textId="77777777" w:rsidTr="009E1448">
        <w:trPr>
          <w:trHeight w:val="680"/>
        </w:trPr>
        <w:tc>
          <w:tcPr>
            <w:tcW w:w="3005" w:type="dxa"/>
            <w:tcBorders>
              <w:top w:val="single" w:sz="4" w:space="0" w:color="auto"/>
              <w:left w:val="single" w:sz="4" w:space="0" w:color="auto"/>
              <w:bottom w:val="single" w:sz="4" w:space="0" w:color="auto"/>
              <w:right w:val="single" w:sz="4" w:space="0" w:color="auto"/>
            </w:tcBorders>
            <w:vAlign w:val="center"/>
          </w:tcPr>
          <w:p w14:paraId="3DA22939" w14:textId="5C735EA0" w:rsidR="002D0CF1" w:rsidRPr="0012343A" w:rsidRDefault="002D0CF1" w:rsidP="002D0CF1">
            <w:pPr>
              <w:pStyle w:val="TableParagraph"/>
              <w:spacing w:before="0" w:after="0" w:line="360" w:lineRule="auto"/>
              <w:jc w:val="center"/>
            </w:pPr>
            <w:r w:rsidRPr="0012343A">
              <w:t>2020 - 2021</w:t>
            </w:r>
          </w:p>
        </w:tc>
        <w:tc>
          <w:tcPr>
            <w:tcW w:w="6066" w:type="dxa"/>
            <w:tcBorders>
              <w:top w:val="single" w:sz="4" w:space="0" w:color="auto"/>
              <w:left w:val="single" w:sz="4" w:space="0" w:color="auto"/>
              <w:bottom w:val="single" w:sz="4" w:space="0" w:color="auto"/>
              <w:right w:val="single" w:sz="4" w:space="0" w:color="auto"/>
            </w:tcBorders>
            <w:vAlign w:val="center"/>
          </w:tcPr>
          <w:p w14:paraId="11144C19" w14:textId="77777777" w:rsidR="002D0CF1" w:rsidRPr="0012343A" w:rsidRDefault="002D0CF1" w:rsidP="002D0CF1">
            <w:pPr>
              <w:pStyle w:val="TableParagraph"/>
              <w:spacing w:before="0" w:after="0" w:line="360" w:lineRule="auto"/>
              <w:jc w:val="center"/>
            </w:pPr>
            <w:r w:rsidRPr="0012343A">
              <w:t>0</w:t>
            </w:r>
          </w:p>
        </w:tc>
      </w:tr>
      <w:tr w:rsidR="002D0CF1" w:rsidRPr="0012343A" w14:paraId="345848B1" w14:textId="77777777" w:rsidTr="009E1448">
        <w:trPr>
          <w:trHeight w:val="680"/>
        </w:trPr>
        <w:tc>
          <w:tcPr>
            <w:tcW w:w="3005" w:type="dxa"/>
            <w:tcBorders>
              <w:top w:val="single" w:sz="4" w:space="0" w:color="auto"/>
              <w:left w:val="single" w:sz="4" w:space="0" w:color="auto"/>
              <w:bottom w:val="single" w:sz="4" w:space="0" w:color="auto"/>
              <w:right w:val="single" w:sz="4" w:space="0" w:color="auto"/>
            </w:tcBorders>
            <w:vAlign w:val="center"/>
          </w:tcPr>
          <w:p w14:paraId="79DCB813" w14:textId="5768C1AA" w:rsidR="002D0CF1" w:rsidRPr="0012343A" w:rsidRDefault="002D0CF1" w:rsidP="002D0CF1">
            <w:pPr>
              <w:pStyle w:val="TableParagraph"/>
              <w:spacing w:before="0" w:after="0" w:line="360" w:lineRule="auto"/>
              <w:jc w:val="center"/>
            </w:pPr>
            <w:r w:rsidRPr="0012343A">
              <w:t>2021 – 2022</w:t>
            </w:r>
          </w:p>
        </w:tc>
        <w:tc>
          <w:tcPr>
            <w:tcW w:w="6066" w:type="dxa"/>
            <w:tcBorders>
              <w:top w:val="single" w:sz="4" w:space="0" w:color="auto"/>
              <w:left w:val="single" w:sz="4" w:space="0" w:color="auto"/>
              <w:bottom w:val="single" w:sz="4" w:space="0" w:color="auto"/>
              <w:right w:val="single" w:sz="4" w:space="0" w:color="auto"/>
            </w:tcBorders>
            <w:vAlign w:val="center"/>
          </w:tcPr>
          <w:p w14:paraId="238EB23B" w14:textId="77777777" w:rsidR="002D0CF1" w:rsidRPr="0012343A" w:rsidRDefault="002D0CF1" w:rsidP="002D0CF1">
            <w:pPr>
              <w:pStyle w:val="TableParagraph"/>
              <w:spacing w:before="0" w:after="0" w:line="360" w:lineRule="auto"/>
              <w:jc w:val="center"/>
            </w:pPr>
            <w:r w:rsidRPr="0012343A">
              <w:t>0</w:t>
            </w:r>
          </w:p>
        </w:tc>
      </w:tr>
      <w:tr w:rsidR="002D0CF1" w:rsidRPr="0012343A" w14:paraId="33FA01AF" w14:textId="77777777" w:rsidTr="009E1448">
        <w:trPr>
          <w:trHeight w:val="680"/>
        </w:trPr>
        <w:tc>
          <w:tcPr>
            <w:tcW w:w="3005" w:type="dxa"/>
            <w:tcBorders>
              <w:top w:val="single" w:sz="4" w:space="0" w:color="auto"/>
              <w:left w:val="single" w:sz="4" w:space="0" w:color="auto"/>
              <w:bottom w:val="single" w:sz="4" w:space="0" w:color="auto"/>
              <w:right w:val="single" w:sz="4" w:space="0" w:color="auto"/>
            </w:tcBorders>
            <w:vAlign w:val="center"/>
          </w:tcPr>
          <w:p w14:paraId="39E97E2D" w14:textId="1FFBC54C" w:rsidR="002D0CF1" w:rsidRPr="0012343A" w:rsidRDefault="002D0CF1" w:rsidP="002D0CF1">
            <w:pPr>
              <w:pStyle w:val="TableParagraph"/>
              <w:spacing w:before="0" w:after="0" w:line="360" w:lineRule="auto"/>
              <w:jc w:val="center"/>
            </w:pPr>
            <w:r w:rsidRPr="0012343A">
              <w:t>2022 - 2023</w:t>
            </w:r>
          </w:p>
        </w:tc>
        <w:tc>
          <w:tcPr>
            <w:tcW w:w="6066" w:type="dxa"/>
            <w:tcBorders>
              <w:top w:val="single" w:sz="4" w:space="0" w:color="auto"/>
              <w:left w:val="single" w:sz="4" w:space="0" w:color="auto"/>
              <w:bottom w:val="single" w:sz="4" w:space="0" w:color="auto"/>
              <w:right w:val="single" w:sz="4" w:space="0" w:color="auto"/>
            </w:tcBorders>
            <w:vAlign w:val="center"/>
          </w:tcPr>
          <w:p w14:paraId="4D9A4FF3" w14:textId="77777777" w:rsidR="002D0CF1" w:rsidRPr="0012343A" w:rsidRDefault="002D0CF1" w:rsidP="002D0CF1">
            <w:pPr>
              <w:pStyle w:val="TableParagraph"/>
              <w:spacing w:before="0" w:after="0" w:line="360" w:lineRule="auto"/>
              <w:jc w:val="center"/>
            </w:pPr>
            <w:r w:rsidRPr="0012343A">
              <w:t>0</w:t>
            </w:r>
          </w:p>
        </w:tc>
      </w:tr>
      <w:tr w:rsidR="00751200" w:rsidRPr="0012343A" w14:paraId="09E0ABC8" w14:textId="77777777" w:rsidTr="009E1448">
        <w:trPr>
          <w:trHeight w:val="680"/>
        </w:trPr>
        <w:tc>
          <w:tcPr>
            <w:tcW w:w="3005" w:type="dxa"/>
            <w:tcBorders>
              <w:top w:val="single" w:sz="4" w:space="0" w:color="auto"/>
              <w:left w:val="single" w:sz="4" w:space="0" w:color="auto"/>
              <w:bottom w:val="single" w:sz="4" w:space="0" w:color="auto"/>
              <w:right w:val="single" w:sz="4" w:space="0" w:color="auto"/>
            </w:tcBorders>
            <w:vAlign w:val="center"/>
          </w:tcPr>
          <w:p w14:paraId="191F5957" w14:textId="0206AE74" w:rsidR="00751200" w:rsidRPr="0012343A" w:rsidRDefault="00751200" w:rsidP="00CF1C81">
            <w:pPr>
              <w:pStyle w:val="TableParagraph"/>
              <w:spacing w:before="0" w:after="0" w:line="360" w:lineRule="auto"/>
              <w:jc w:val="center"/>
            </w:pPr>
            <w:r w:rsidRPr="0012343A">
              <w:t>202</w:t>
            </w:r>
            <w:r w:rsidR="002D0CF1" w:rsidRPr="0012343A">
              <w:t>3</w:t>
            </w:r>
            <w:r w:rsidRPr="0012343A">
              <w:t xml:space="preserve"> - 202</w:t>
            </w:r>
            <w:r w:rsidR="002D0CF1" w:rsidRPr="0012343A">
              <w:t>4</w:t>
            </w:r>
          </w:p>
        </w:tc>
        <w:tc>
          <w:tcPr>
            <w:tcW w:w="6066" w:type="dxa"/>
            <w:tcBorders>
              <w:top w:val="single" w:sz="4" w:space="0" w:color="auto"/>
              <w:left w:val="single" w:sz="4" w:space="0" w:color="auto"/>
              <w:bottom w:val="single" w:sz="4" w:space="0" w:color="auto"/>
              <w:right w:val="single" w:sz="4" w:space="0" w:color="auto"/>
            </w:tcBorders>
            <w:vAlign w:val="center"/>
          </w:tcPr>
          <w:p w14:paraId="62B30C03" w14:textId="77777777" w:rsidR="00751200" w:rsidRPr="0012343A" w:rsidRDefault="00751200" w:rsidP="00CF1C81">
            <w:pPr>
              <w:pStyle w:val="TableParagraph"/>
              <w:spacing w:before="0" w:after="0" w:line="360" w:lineRule="auto"/>
              <w:jc w:val="center"/>
            </w:pPr>
            <w:r w:rsidRPr="0012343A">
              <w:t>0</w:t>
            </w:r>
          </w:p>
        </w:tc>
      </w:tr>
    </w:tbl>
    <w:p w14:paraId="17832E90" w14:textId="43886197" w:rsidR="00751200" w:rsidRPr="0012343A" w:rsidRDefault="00751200" w:rsidP="00CF1C81">
      <w:pPr>
        <w:widowControl w:val="0"/>
        <w:spacing w:after="0" w:line="360" w:lineRule="auto"/>
        <w:jc w:val="both"/>
        <w:rPr>
          <w:rFonts w:ascii="Times New Roman" w:hAnsi="Times New Roman" w:cs="Times New Roman"/>
          <w:sz w:val="26"/>
          <w:szCs w:val="26"/>
        </w:rPr>
      </w:pPr>
      <w:r w:rsidRPr="0012343A">
        <w:rPr>
          <w:rFonts w:ascii="Times New Roman" w:hAnsi="Times New Roman" w:cs="Times New Roman"/>
          <w:sz w:val="26"/>
          <w:szCs w:val="26"/>
        </w:rPr>
        <w:t>5</w:t>
      </w:r>
      <w:r w:rsidR="00EB3B63" w:rsidRPr="0012343A">
        <w:rPr>
          <w:rFonts w:ascii="Times New Roman" w:hAnsi="Times New Roman" w:cs="Times New Roman"/>
          <w:sz w:val="26"/>
          <w:szCs w:val="26"/>
        </w:rPr>
        <w:t>2</w:t>
      </w:r>
      <w:r w:rsidRPr="0012343A">
        <w:rPr>
          <w:rFonts w:ascii="Times New Roman" w:hAnsi="Times New Roman" w:cs="Times New Roman"/>
          <w:sz w:val="26"/>
          <w:szCs w:val="26"/>
        </w:rPr>
        <w:t>. NCKH của người học</w:t>
      </w:r>
    </w:p>
    <w:p w14:paraId="4C07DB1A" w14:textId="5CF6732E" w:rsidR="00614D8C" w:rsidRPr="0012343A" w:rsidRDefault="00751200" w:rsidP="00CF1C81">
      <w:pPr>
        <w:widowControl w:val="0"/>
        <w:spacing w:after="0" w:line="360" w:lineRule="auto"/>
        <w:jc w:val="both"/>
        <w:rPr>
          <w:rFonts w:ascii="Times New Roman" w:hAnsi="Times New Roman" w:cs="Times New Roman"/>
          <w:sz w:val="26"/>
          <w:szCs w:val="26"/>
        </w:rPr>
      </w:pPr>
      <w:r w:rsidRPr="0012343A">
        <w:rPr>
          <w:rFonts w:ascii="Times New Roman" w:hAnsi="Times New Roman" w:cs="Times New Roman"/>
          <w:sz w:val="26"/>
          <w:szCs w:val="26"/>
        </w:rPr>
        <w:t>5</w:t>
      </w:r>
      <w:r w:rsidR="00EB3B63" w:rsidRPr="0012343A">
        <w:rPr>
          <w:rFonts w:ascii="Times New Roman" w:hAnsi="Times New Roman" w:cs="Times New Roman"/>
          <w:sz w:val="26"/>
          <w:szCs w:val="26"/>
        </w:rPr>
        <w:t>2</w:t>
      </w:r>
      <w:r w:rsidR="00955599" w:rsidRPr="0012343A">
        <w:rPr>
          <w:rFonts w:ascii="Times New Roman" w:hAnsi="Times New Roman" w:cs="Times New Roman"/>
          <w:sz w:val="26"/>
          <w:szCs w:val="26"/>
        </w:rPr>
        <w:t>.</w:t>
      </w:r>
      <w:r w:rsidRPr="0012343A">
        <w:rPr>
          <w:rFonts w:ascii="Times New Roman" w:hAnsi="Times New Roman" w:cs="Times New Roman"/>
          <w:sz w:val="26"/>
          <w:szCs w:val="26"/>
        </w:rPr>
        <w:t>1.</w:t>
      </w:r>
      <w:r w:rsidR="00955599" w:rsidRPr="0012343A">
        <w:rPr>
          <w:rFonts w:ascii="Times New Roman" w:hAnsi="Times New Roman" w:cs="Times New Roman"/>
          <w:sz w:val="26"/>
          <w:szCs w:val="26"/>
        </w:rPr>
        <w:t xml:space="preserve">  Số lượng người học của đơn vị thực hiện CTĐT tham gia thực hiện đề tài khoa học trong 5 năm gần đây:</w:t>
      </w:r>
      <w:r w:rsidR="00600070" w:rsidRPr="0012343A">
        <w:rPr>
          <w:rFonts w:ascii="Times New Roman" w:hAnsi="Times New Roman" w:cs="Times New Roman"/>
          <w:sz w:val="26"/>
          <w:szCs w:val="26"/>
        </w:rPr>
        <w:t xml:space="preserve"> </w:t>
      </w:r>
      <w:r w:rsidR="00614D8C" w:rsidRPr="0012343A">
        <w:rPr>
          <w:rFonts w:ascii="Times New Roman" w:hAnsi="Times New Roman" w:cs="Times New Roman"/>
          <w:sz w:val="26"/>
          <w:szCs w:val="26"/>
        </w:rPr>
        <w:t xml:space="preserve">: </w:t>
      </w:r>
    </w:p>
    <w:tbl>
      <w:tblPr>
        <w:tblW w:w="9175" w:type="dxa"/>
        <w:tblLook w:val="04A0" w:firstRow="1" w:lastRow="0" w:firstColumn="1" w:lastColumn="0" w:noHBand="0" w:noVBand="1"/>
      </w:tblPr>
      <w:tblGrid>
        <w:gridCol w:w="3415"/>
        <w:gridCol w:w="1710"/>
        <w:gridCol w:w="1180"/>
        <w:gridCol w:w="1430"/>
        <w:gridCol w:w="1440"/>
      </w:tblGrid>
      <w:tr w:rsidR="00955599" w:rsidRPr="0012343A" w14:paraId="6DC207B1" w14:textId="77777777" w:rsidTr="003642AA">
        <w:trPr>
          <w:trHeight w:val="426"/>
        </w:trPr>
        <w:tc>
          <w:tcPr>
            <w:tcW w:w="34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29608D" w14:textId="77777777" w:rsidR="00955599" w:rsidRPr="0012343A" w:rsidRDefault="00955599" w:rsidP="00CF1C81">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Số lượng đề tài</w:t>
            </w:r>
          </w:p>
        </w:tc>
        <w:tc>
          <w:tcPr>
            <w:tcW w:w="4320" w:type="dxa"/>
            <w:gridSpan w:val="3"/>
            <w:tcBorders>
              <w:top w:val="single" w:sz="4" w:space="0" w:color="000000"/>
              <w:left w:val="nil"/>
              <w:bottom w:val="single" w:sz="4" w:space="0" w:color="000000"/>
              <w:right w:val="single" w:sz="4" w:space="0" w:color="000000"/>
            </w:tcBorders>
            <w:shd w:val="clear" w:color="auto" w:fill="auto"/>
            <w:vAlign w:val="center"/>
            <w:hideMark/>
          </w:tcPr>
          <w:p w14:paraId="6F69B3DF" w14:textId="77777777" w:rsidR="00955599" w:rsidRPr="0012343A" w:rsidRDefault="00955599" w:rsidP="00CF1C81">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Số lượng người học tham gia</w:t>
            </w:r>
          </w:p>
        </w:tc>
        <w:tc>
          <w:tcPr>
            <w:tcW w:w="1440" w:type="dxa"/>
            <w:tcBorders>
              <w:top w:val="single" w:sz="4" w:space="0" w:color="000000"/>
              <w:left w:val="nil"/>
              <w:bottom w:val="nil"/>
              <w:right w:val="single" w:sz="4" w:space="0" w:color="000000"/>
            </w:tcBorders>
            <w:shd w:val="clear" w:color="auto" w:fill="auto"/>
            <w:vAlign w:val="center"/>
            <w:hideMark/>
          </w:tcPr>
          <w:p w14:paraId="45266A1F" w14:textId="77777777" w:rsidR="00955599" w:rsidRPr="0012343A" w:rsidRDefault="00955599" w:rsidP="00CF1C81">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Ghi chú</w:t>
            </w:r>
          </w:p>
        </w:tc>
      </w:tr>
      <w:tr w:rsidR="00955599" w:rsidRPr="0012343A" w14:paraId="081CD3E6" w14:textId="77777777" w:rsidTr="003642AA">
        <w:trPr>
          <w:trHeight w:val="454"/>
        </w:trPr>
        <w:tc>
          <w:tcPr>
            <w:tcW w:w="3415" w:type="dxa"/>
            <w:vMerge/>
            <w:tcBorders>
              <w:top w:val="single" w:sz="4" w:space="0" w:color="000000"/>
              <w:left w:val="single" w:sz="4" w:space="0" w:color="000000"/>
              <w:bottom w:val="single" w:sz="4" w:space="0" w:color="000000"/>
              <w:right w:val="single" w:sz="4" w:space="0" w:color="000000"/>
            </w:tcBorders>
            <w:vAlign w:val="center"/>
            <w:hideMark/>
          </w:tcPr>
          <w:p w14:paraId="47AE08BD" w14:textId="77777777" w:rsidR="00955599" w:rsidRPr="0012343A" w:rsidRDefault="00955599" w:rsidP="00CF1C81">
            <w:pPr>
              <w:widowControl w:val="0"/>
              <w:spacing w:after="0" w:line="360" w:lineRule="auto"/>
              <w:jc w:val="center"/>
              <w:rPr>
                <w:rFonts w:ascii="Times New Roman" w:eastAsia="Times New Roman" w:hAnsi="Times New Roman" w:cs="Times New Roman"/>
                <w:b/>
                <w:bCs/>
                <w:kern w:val="0"/>
                <w:sz w:val="26"/>
                <w:szCs w:val="26"/>
                <w14:ligatures w14:val="none"/>
              </w:rPr>
            </w:pPr>
          </w:p>
        </w:tc>
        <w:tc>
          <w:tcPr>
            <w:tcW w:w="1710" w:type="dxa"/>
            <w:tcBorders>
              <w:top w:val="nil"/>
              <w:left w:val="nil"/>
              <w:bottom w:val="single" w:sz="4" w:space="0" w:color="000000"/>
              <w:right w:val="single" w:sz="4" w:space="0" w:color="000000"/>
            </w:tcBorders>
            <w:shd w:val="clear" w:color="auto" w:fill="auto"/>
            <w:vAlign w:val="center"/>
            <w:hideMark/>
          </w:tcPr>
          <w:p w14:paraId="7A9202D0" w14:textId="77777777" w:rsidR="00955599" w:rsidRPr="0012343A" w:rsidRDefault="00955599" w:rsidP="00CF1C81">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Đề tài cấp NN</w:t>
            </w:r>
          </w:p>
        </w:tc>
        <w:tc>
          <w:tcPr>
            <w:tcW w:w="1180" w:type="dxa"/>
            <w:tcBorders>
              <w:top w:val="nil"/>
              <w:left w:val="nil"/>
              <w:bottom w:val="single" w:sz="4" w:space="0" w:color="000000"/>
              <w:right w:val="single" w:sz="4" w:space="0" w:color="000000"/>
            </w:tcBorders>
            <w:shd w:val="clear" w:color="auto" w:fill="auto"/>
            <w:vAlign w:val="center"/>
            <w:hideMark/>
          </w:tcPr>
          <w:p w14:paraId="4E82E2B1" w14:textId="77777777" w:rsidR="00955599" w:rsidRPr="0012343A" w:rsidRDefault="00955599" w:rsidP="00CF1C81">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Đề tài cấp Bộ*</w:t>
            </w:r>
          </w:p>
        </w:tc>
        <w:tc>
          <w:tcPr>
            <w:tcW w:w="1430" w:type="dxa"/>
            <w:tcBorders>
              <w:top w:val="nil"/>
              <w:left w:val="nil"/>
              <w:bottom w:val="single" w:sz="4" w:space="0" w:color="000000"/>
              <w:right w:val="single" w:sz="4" w:space="0" w:color="000000"/>
            </w:tcBorders>
            <w:shd w:val="clear" w:color="auto" w:fill="auto"/>
            <w:vAlign w:val="center"/>
            <w:hideMark/>
          </w:tcPr>
          <w:p w14:paraId="0E3F8755" w14:textId="77777777" w:rsidR="00955599" w:rsidRPr="0012343A" w:rsidRDefault="00955599" w:rsidP="00CF1C81">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Đề tài cấp trường</w:t>
            </w:r>
          </w:p>
        </w:tc>
        <w:tc>
          <w:tcPr>
            <w:tcW w:w="1440" w:type="dxa"/>
            <w:tcBorders>
              <w:top w:val="single" w:sz="4" w:space="0" w:color="000000"/>
              <w:left w:val="nil"/>
              <w:bottom w:val="single" w:sz="4" w:space="0" w:color="000000"/>
              <w:right w:val="single" w:sz="4" w:space="0" w:color="000000"/>
            </w:tcBorders>
            <w:shd w:val="clear" w:color="auto" w:fill="auto"/>
            <w:hideMark/>
          </w:tcPr>
          <w:p w14:paraId="363771FD" w14:textId="77777777" w:rsidR="00955599" w:rsidRPr="0012343A" w:rsidRDefault="00955599" w:rsidP="00CF1C81">
            <w:pPr>
              <w:widowControl w:val="0"/>
              <w:spacing w:after="0" w:line="360" w:lineRule="auto"/>
              <w:jc w:val="center"/>
              <w:rPr>
                <w:rFonts w:ascii="Times New Roman" w:eastAsia="Times New Roman" w:hAnsi="Times New Roman" w:cs="Times New Roman"/>
                <w:kern w:val="0"/>
                <w:sz w:val="26"/>
                <w:szCs w:val="26"/>
                <w14:ligatures w14:val="none"/>
              </w:rPr>
            </w:pPr>
          </w:p>
        </w:tc>
      </w:tr>
      <w:tr w:rsidR="00BF6E6E" w:rsidRPr="0012343A" w14:paraId="0566F17D" w14:textId="77777777" w:rsidTr="003642AA">
        <w:trPr>
          <w:trHeight w:val="397"/>
        </w:trPr>
        <w:tc>
          <w:tcPr>
            <w:tcW w:w="3415" w:type="dxa"/>
            <w:tcBorders>
              <w:top w:val="nil"/>
              <w:left w:val="single" w:sz="4" w:space="0" w:color="000000"/>
              <w:bottom w:val="single" w:sz="4" w:space="0" w:color="000000"/>
              <w:right w:val="single" w:sz="4" w:space="0" w:color="000000"/>
            </w:tcBorders>
            <w:shd w:val="clear" w:color="auto" w:fill="auto"/>
            <w:vAlign w:val="center"/>
            <w:hideMark/>
          </w:tcPr>
          <w:p w14:paraId="54F9E1FD" w14:textId="77777777" w:rsidR="00BF6E6E" w:rsidRPr="0012343A" w:rsidRDefault="00BF6E6E" w:rsidP="00BF6E6E">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Từ 1 đến 3 đề tài</w:t>
            </w:r>
          </w:p>
        </w:tc>
        <w:tc>
          <w:tcPr>
            <w:tcW w:w="1710" w:type="dxa"/>
            <w:tcBorders>
              <w:top w:val="nil"/>
              <w:left w:val="nil"/>
              <w:bottom w:val="single" w:sz="4" w:space="0" w:color="000000"/>
              <w:right w:val="single" w:sz="4" w:space="0" w:color="000000"/>
            </w:tcBorders>
            <w:shd w:val="clear" w:color="auto" w:fill="auto"/>
            <w:vAlign w:val="center"/>
            <w:hideMark/>
          </w:tcPr>
          <w:p w14:paraId="115F9309" w14:textId="0A91D346" w:rsidR="00BF6E6E" w:rsidRPr="0012343A" w:rsidRDefault="00BF6E6E" w:rsidP="00BF6E6E">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0</w:t>
            </w:r>
          </w:p>
        </w:tc>
        <w:tc>
          <w:tcPr>
            <w:tcW w:w="1180" w:type="dxa"/>
            <w:tcBorders>
              <w:top w:val="nil"/>
              <w:left w:val="nil"/>
              <w:bottom w:val="single" w:sz="4" w:space="0" w:color="000000"/>
              <w:right w:val="single" w:sz="4" w:space="0" w:color="000000"/>
            </w:tcBorders>
            <w:shd w:val="clear" w:color="auto" w:fill="auto"/>
            <w:vAlign w:val="center"/>
            <w:hideMark/>
          </w:tcPr>
          <w:p w14:paraId="1A9877DE" w14:textId="46FEA593" w:rsidR="00BF6E6E" w:rsidRPr="0012343A" w:rsidRDefault="00BF6E6E" w:rsidP="00BF6E6E">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3</w:t>
            </w:r>
          </w:p>
        </w:tc>
        <w:tc>
          <w:tcPr>
            <w:tcW w:w="1430" w:type="dxa"/>
            <w:tcBorders>
              <w:top w:val="nil"/>
              <w:left w:val="nil"/>
              <w:bottom w:val="single" w:sz="4" w:space="0" w:color="000000"/>
              <w:right w:val="single" w:sz="4" w:space="0" w:color="000000"/>
            </w:tcBorders>
            <w:shd w:val="clear" w:color="auto" w:fill="auto"/>
            <w:vAlign w:val="center"/>
            <w:hideMark/>
          </w:tcPr>
          <w:p w14:paraId="663B50F2" w14:textId="7A3C44F9" w:rsidR="00BF6E6E" w:rsidRPr="0012343A" w:rsidRDefault="00BF6E6E" w:rsidP="00BF6E6E">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 </w:t>
            </w:r>
          </w:p>
        </w:tc>
        <w:tc>
          <w:tcPr>
            <w:tcW w:w="1440" w:type="dxa"/>
            <w:tcBorders>
              <w:top w:val="nil"/>
              <w:left w:val="nil"/>
              <w:bottom w:val="single" w:sz="4" w:space="0" w:color="000000"/>
              <w:right w:val="single" w:sz="4" w:space="0" w:color="000000"/>
            </w:tcBorders>
            <w:shd w:val="clear" w:color="auto" w:fill="auto"/>
            <w:vAlign w:val="center"/>
            <w:hideMark/>
          </w:tcPr>
          <w:p w14:paraId="0C9D30D4" w14:textId="77777777" w:rsidR="00BF6E6E" w:rsidRPr="0012343A" w:rsidRDefault="00BF6E6E" w:rsidP="00BF6E6E">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w:t>
            </w:r>
          </w:p>
        </w:tc>
      </w:tr>
      <w:tr w:rsidR="00BF6E6E" w:rsidRPr="0012343A" w14:paraId="32F62F16" w14:textId="77777777" w:rsidTr="003642AA">
        <w:trPr>
          <w:trHeight w:val="397"/>
        </w:trPr>
        <w:tc>
          <w:tcPr>
            <w:tcW w:w="3415" w:type="dxa"/>
            <w:tcBorders>
              <w:top w:val="nil"/>
              <w:left w:val="single" w:sz="4" w:space="0" w:color="000000"/>
              <w:bottom w:val="single" w:sz="4" w:space="0" w:color="000000"/>
              <w:right w:val="single" w:sz="4" w:space="0" w:color="000000"/>
            </w:tcBorders>
            <w:shd w:val="clear" w:color="auto" w:fill="auto"/>
            <w:vAlign w:val="center"/>
            <w:hideMark/>
          </w:tcPr>
          <w:p w14:paraId="594AEBED" w14:textId="77777777" w:rsidR="00BF6E6E" w:rsidRPr="0012343A" w:rsidRDefault="00BF6E6E" w:rsidP="00BF6E6E">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Từ 4 đến 6 đề tài</w:t>
            </w:r>
          </w:p>
        </w:tc>
        <w:tc>
          <w:tcPr>
            <w:tcW w:w="1710" w:type="dxa"/>
            <w:tcBorders>
              <w:top w:val="nil"/>
              <w:left w:val="nil"/>
              <w:bottom w:val="single" w:sz="4" w:space="0" w:color="000000"/>
              <w:right w:val="single" w:sz="4" w:space="0" w:color="000000"/>
            </w:tcBorders>
            <w:shd w:val="clear" w:color="auto" w:fill="auto"/>
            <w:vAlign w:val="center"/>
            <w:hideMark/>
          </w:tcPr>
          <w:p w14:paraId="2A49C0AF" w14:textId="254336A1" w:rsidR="00BF6E6E" w:rsidRPr="0012343A" w:rsidRDefault="00BF6E6E" w:rsidP="00BF6E6E">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0</w:t>
            </w:r>
          </w:p>
        </w:tc>
        <w:tc>
          <w:tcPr>
            <w:tcW w:w="1180" w:type="dxa"/>
            <w:tcBorders>
              <w:top w:val="nil"/>
              <w:left w:val="nil"/>
              <w:bottom w:val="single" w:sz="4" w:space="0" w:color="000000"/>
              <w:right w:val="single" w:sz="4" w:space="0" w:color="000000"/>
            </w:tcBorders>
            <w:shd w:val="clear" w:color="auto" w:fill="auto"/>
            <w:vAlign w:val="center"/>
            <w:hideMark/>
          </w:tcPr>
          <w:p w14:paraId="6A71CE64" w14:textId="1D59366F" w:rsidR="00BF6E6E" w:rsidRPr="0012343A" w:rsidRDefault="00BF6E6E" w:rsidP="00BF6E6E">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 </w:t>
            </w:r>
          </w:p>
        </w:tc>
        <w:tc>
          <w:tcPr>
            <w:tcW w:w="1430" w:type="dxa"/>
            <w:tcBorders>
              <w:top w:val="nil"/>
              <w:left w:val="nil"/>
              <w:bottom w:val="single" w:sz="4" w:space="0" w:color="000000"/>
              <w:right w:val="single" w:sz="4" w:space="0" w:color="000000"/>
            </w:tcBorders>
            <w:shd w:val="clear" w:color="auto" w:fill="auto"/>
            <w:vAlign w:val="center"/>
            <w:hideMark/>
          </w:tcPr>
          <w:p w14:paraId="2B07C3D9" w14:textId="0406F25E" w:rsidR="00BF6E6E" w:rsidRPr="0012343A" w:rsidRDefault="00BF6E6E" w:rsidP="00BF6E6E">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12</w:t>
            </w:r>
          </w:p>
        </w:tc>
        <w:tc>
          <w:tcPr>
            <w:tcW w:w="1440" w:type="dxa"/>
            <w:tcBorders>
              <w:top w:val="nil"/>
              <w:left w:val="nil"/>
              <w:bottom w:val="single" w:sz="4" w:space="0" w:color="000000"/>
              <w:right w:val="single" w:sz="4" w:space="0" w:color="000000"/>
            </w:tcBorders>
            <w:shd w:val="clear" w:color="auto" w:fill="auto"/>
            <w:vAlign w:val="center"/>
            <w:hideMark/>
          </w:tcPr>
          <w:p w14:paraId="63F1166D" w14:textId="77777777" w:rsidR="00BF6E6E" w:rsidRPr="0012343A" w:rsidRDefault="00BF6E6E" w:rsidP="00BF6E6E">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w:t>
            </w:r>
          </w:p>
        </w:tc>
      </w:tr>
      <w:tr w:rsidR="00BF6E6E" w:rsidRPr="0012343A" w14:paraId="19C0FB95" w14:textId="77777777" w:rsidTr="003642AA">
        <w:trPr>
          <w:trHeight w:val="397"/>
        </w:trPr>
        <w:tc>
          <w:tcPr>
            <w:tcW w:w="3415" w:type="dxa"/>
            <w:tcBorders>
              <w:top w:val="nil"/>
              <w:left w:val="single" w:sz="4" w:space="0" w:color="000000"/>
              <w:bottom w:val="single" w:sz="4" w:space="0" w:color="000000"/>
              <w:right w:val="single" w:sz="4" w:space="0" w:color="000000"/>
            </w:tcBorders>
            <w:shd w:val="clear" w:color="auto" w:fill="auto"/>
            <w:vAlign w:val="center"/>
            <w:hideMark/>
          </w:tcPr>
          <w:p w14:paraId="29793084" w14:textId="77777777" w:rsidR="00BF6E6E" w:rsidRPr="0012343A" w:rsidRDefault="00BF6E6E" w:rsidP="00BF6E6E">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Trên 6 đề tài</w:t>
            </w:r>
          </w:p>
        </w:tc>
        <w:tc>
          <w:tcPr>
            <w:tcW w:w="1710" w:type="dxa"/>
            <w:tcBorders>
              <w:top w:val="nil"/>
              <w:left w:val="nil"/>
              <w:bottom w:val="single" w:sz="4" w:space="0" w:color="000000"/>
              <w:right w:val="single" w:sz="4" w:space="0" w:color="000000"/>
            </w:tcBorders>
            <w:shd w:val="clear" w:color="auto" w:fill="auto"/>
            <w:vAlign w:val="center"/>
            <w:hideMark/>
          </w:tcPr>
          <w:p w14:paraId="29470368" w14:textId="4840CDDB" w:rsidR="00BF6E6E" w:rsidRPr="0012343A" w:rsidRDefault="00BF6E6E" w:rsidP="00BF6E6E">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0</w:t>
            </w:r>
          </w:p>
        </w:tc>
        <w:tc>
          <w:tcPr>
            <w:tcW w:w="1180" w:type="dxa"/>
            <w:tcBorders>
              <w:top w:val="nil"/>
              <w:left w:val="nil"/>
              <w:bottom w:val="single" w:sz="4" w:space="0" w:color="000000"/>
              <w:right w:val="single" w:sz="4" w:space="0" w:color="000000"/>
            </w:tcBorders>
            <w:shd w:val="clear" w:color="auto" w:fill="auto"/>
            <w:vAlign w:val="center"/>
            <w:hideMark/>
          </w:tcPr>
          <w:p w14:paraId="245A8340" w14:textId="482DF4BE" w:rsidR="00BF6E6E" w:rsidRPr="0012343A" w:rsidRDefault="00BF6E6E" w:rsidP="00BF6E6E">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0</w:t>
            </w:r>
          </w:p>
        </w:tc>
        <w:tc>
          <w:tcPr>
            <w:tcW w:w="1430" w:type="dxa"/>
            <w:tcBorders>
              <w:top w:val="nil"/>
              <w:left w:val="nil"/>
              <w:bottom w:val="single" w:sz="4" w:space="0" w:color="000000"/>
              <w:right w:val="single" w:sz="4" w:space="0" w:color="000000"/>
            </w:tcBorders>
            <w:shd w:val="clear" w:color="auto" w:fill="auto"/>
            <w:vAlign w:val="center"/>
            <w:hideMark/>
          </w:tcPr>
          <w:p w14:paraId="3F69F941" w14:textId="3F30DDFE" w:rsidR="00BF6E6E" w:rsidRPr="0012343A" w:rsidRDefault="00BF6E6E" w:rsidP="00BF6E6E">
            <w:pPr>
              <w:widowControl w:val="0"/>
              <w:spacing w:after="0" w:line="360" w:lineRule="auto"/>
              <w:jc w:val="center"/>
              <w:rPr>
                <w:rFonts w:ascii="Times New Roman" w:eastAsia="Times New Roman" w:hAnsi="Times New Roman" w:cs="Times New Roman"/>
                <w:kern w:val="0"/>
                <w:sz w:val="26"/>
                <w:szCs w:val="26"/>
                <w14:ligatures w14:val="none"/>
              </w:rPr>
            </w:pPr>
            <w:r w:rsidRPr="0012343A">
              <w:rPr>
                <w:rFonts w:ascii="Times New Roman" w:hAnsi="Times New Roman" w:cs="Times New Roman"/>
                <w:color w:val="000000"/>
                <w:sz w:val="26"/>
                <w:szCs w:val="26"/>
              </w:rPr>
              <w:t> </w:t>
            </w:r>
          </w:p>
        </w:tc>
        <w:tc>
          <w:tcPr>
            <w:tcW w:w="1440" w:type="dxa"/>
            <w:tcBorders>
              <w:top w:val="nil"/>
              <w:left w:val="nil"/>
              <w:bottom w:val="single" w:sz="4" w:space="0" w:color="000000"/>
              <w:right w:val="single" w:sz="4" w:space="0" w:color="000000"/>
            </w:tcBorders>
            <w:shd w:val="clear" w:color="auto" w:fill="auto"/>
            <w:vAlign w:val="center"/>
            <w:hideMark/>
          </w:tcPr>
          <w:p w14:paraId="5F8C05A2" w14:textId="77777777" w:rsidR="00BF6E6E" w:rsidRPr="0012343A" w:rsidRDefault="00BF6E6E" w:rsidP="00BF6E6E">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w:t>
            </w:r>
          </w:p>
        </w:tc>
      </w:tr>
      <w:tr w:rsidR="00BF6E6E" w:rsidRPr="0012343A" w14:paraId="07B286EC" w14:textId="77777777" w:rsidTr="00F26DE4">
        <w:trPr>
          <w:trHeight w:val="397"/>
        </w:trPr>
        <w:tc>
          <w:tcPr>
            <w:tcW w:w="3415" w:type="dxa"/>
            <w:tcBorders>
              <w:top w:val="nil"/>
              <w:left w:val="single" w:sz="4" w:space="0" w:color="000000"/>
              <w:bottom w:val="single" w:sz="4" w:space="0" w:color="000000"/>
              <w:right w:val="single" w:sz="4" w:space="0" w:color="000000"/>
            </w:tcBorders>
            <w:shd w:val="clear" w:color="auto" w:fill="D9D9D9" w:themeFill="background1" w:themeFillShade="D9"/>
            <w:vAlign w:val="center"/>
            <w:hideMark/>
          </w:tcPr>
          <w:p w14:paraId="1B8053E7" w14:textId="77777777" w:rsidR="00BF6E6E" w:rsidRPr="0012343A" w:rsidRDefault="00BF6E6E" w:rsidP="00BF6E6E">
            <w:pPr>
              <w:widowControl w:val="0"/>
              <w:spacing w:after="0" w:line="360" w:lineRule="auto"/>
              <w:jc w:val="both"/>
              <w:rPr>
                <w:rFonts w:ascii="Times New Roman" w:eastAsia="Times New Roman" w:hAnsi="Times New Roman" w:cs="Times New Roman"/>
                <w:b/>
                <w:bCs/>
                <w:kern w:val="0"/>
                <w:sz w:val="26"/>
                <w:szCs w:val="26"/>
                <w14:ligatures w14:val="none"/>
              </w:rPr>
            </w:pPr>
            <w:r w:rsidRPr="0012343A">
              <w:rPr>
                <w:rFonts w:ascii="Times New Roman" w:eastAsia="Times New Roman" w:hAnsi="Times New Roman" w:cs="Times New Roman"/>
                <w:b/>
                <w:bCs/>
                <w:kern w:val="0"/>
                <w:sz w:val="26"/>
                <w:szCs w:val="26"/>
                <w14:ligatures w14:val="none"/>
              </w:rPr>
              <w:t>Tổng số người học tham gia</w:t>
            </w:r>
          </w:p>
        </w:tc>
        <w:tc>
          <w:tcPr>
            <w:tcW w:w="1710" w:type="dxa"/>
            <w:tcBorders>
              <w:top w:val="nil"/>
              <w:left w:val="nil"/>
              <w:bottom w:val="single" w:sz="4" w:space="0" w:color="000000"/>
              <w:right w:val="single" w:sz="4" w:space="0" w:color="000000"/>
            </w:tcBorders>
            <w:shd w:val="clear" w:color="auto" w:fill="D9D9D9" w:themeFill="background1" w:themeFillShade="D9"/>
            <w:vAlign w:val="center"/>
            <w:hideMark/>
          </w:tcPr>
          <w:p w14:paraId="251F976A" w14:textId="2098DCC7" w:rsidR="00BF6E6E" w:rsidRPr="0012343A" w:rsidRDefault="00BF6E6E" w:rsidP="00BF6E6E">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hAnsi="Times New Roman" w:cs="Times New Roman"/>
                <w:b/>
                <w:bCs/>
                <w:color w:val="000000"/>
                <w:sz w:val="26"/>
                <w:szCs w:val="26"/>
              </w:rPr>
              <w:t>0</w:t>
            </w:r>
          </w:p>
        </w:tc>
        <w:tc>
          <w:tcPr>
            <w:tcW w:w="1180" w:type="dxa"/>
            <w:tcBorders>
              <w:top w:val="nil"/>
              <w:left w:val="nil"/>
              <w:bottom w:val="single" w:sz="4" w:space="0" w:color="000000"/>
              <w:right w:val="single" w:sz="4" w:space="0" w:color="000000"/>
            </w:tcBorders>
            <w:shd w:val="clear" w:color="auto" w:fill="D9D9D9" w:themeFill="background1" w:themeFillShade="D9"/>
            <w:vAlign w:val="center"/>
            <w:hideMark/>
          </w:tcPr>
          <w:p w14:paraId="480096D2" w14:textId="5FE26334" w:rsidR="00BF6E6E" w:rsidRPr="0012343A" w:rsidRDefault="00BF6E6E" w:rsidP="00BF6E6E">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hAnsi="Times New Roman" w:cs="Times New Roman"/>
                <w:b/>
                <w:bCs/>
                <w:color w:val="000000"/>
                <w:sz w:val="26"/>
                <w:szCs w:val="26"/>
              </w:rPr>
              <w:t>3</w:t>
            </w:r>
          </w:p>
        </w:tc>
        <w:tc>
          <w:tcPr>
            <w:tcW w:w="1430" w:type="dxa"/>
            <w:tcBorders>
              <w:top w:val="nil"/>
              <w:left w:val="nil"/>
              <w:bottom w:val="single" w:sz="4" w:space="0" w:color="000000"/>
              <w:right w:val="single" w:sz="4" w:space="0" w:color="000000"/>
            </w:tcBorders>
            <w:shd w:val="clear" w:color="auto" w:fill="D9D9D9" w:themeFill="background1" w:themeFillShade="D9"/>
            <w:vAlign w:val="center"/>
            <w:hideMark/>
          </w:tcPr>
          <w:p w14:paraId="59A6E3E8" w14:textId="4B94DE12" w:rsidR="00BF6E6E" w:rsidRPr="0012343A" w:rsidRDefault="00BF6E6E" w:rsidP="00BF6E6E">
            <w:pPr>
              <w:widowControl w:val="0"/>
              <w:spacing w:after="0" w:line="360" w:lineRule="auto"/>
              <w:jc w:val="center"/>
              <w:rPr>
                <w:rFonts w:ascii="Times New Roman" w:eastAsia="Times New Roman" w:hAnsi="Times New Roman" w:cs="Times New Roman"/>
                <w:b/>
                <w:bCs/>
                <w:kern w:val="0"/>
                <w:sz w:val="26"/>
                <w:szCs w:val="26"/>
                <w14:ligatures w14:val="none"/>
              </w:rPr>
            </w:pPr>
            <w:r w:rsidRPr="0012343A">
              <w:rPr>
                <w:rFonts w:ascii="Times New Roman" w:hAnsi="Times New Roman" w:cs="Times New Roman"/>
                <w:b/>
                <w:bCs/>
                <w:color w:val="000000"/>
                <w:sz w:val="26"/>
                <w:szCs w:val="26"/>
              </w:rPr>
              <w:t>20</w:t>
            </w:r>
          </w:p>
        </w:tc>
        <w:tc>
          <w:tcPr>
            <w:tcW w:w="1440" w:type="dxa"/>
            <w:tcBorders>
              <w:top w:val="nil"/>
              <w:left w:val="nil"/>
              <w:bottom w:val="single" w:sz="4" w:space="0" w:color="000000"/>
              <w:right w:val="single" w:sz="4" w:space="0" w:color="000000"/>
            </w:tcBorders>
            <w:shd w:val="clear" w:color="auto" w:fill="auto"/>
            <w:vAlign w:val="center"/>
            <w:hideMark/>
          </w:tcPr>
          <w:p w14:paraId="72823184" w14:textId="77777777" w:rsidR="00BF6E6E" w:rsidRPr="0012343A" w:rsidRDefault="00BF6E6E" w:rsidP="00BF6E6E">
            <w:pPr>
              <w:widowControl w:val="0"/>
              <w:spacing w:after="0" w:line="360" w:lineRule="auto"/>
              <w:jc w:val="both"/>
              <w:rPr>
                <w:rFonts w:ascii="Times New Roman" w:eastAsia="Times New Roman" w:hAnsi="Times New Roman" w:cs="Times New Roman"/>
                <w:kern w:val="0"/>
                <w:sz w:val="26"/>
                <w:szCs w:val="26"/>
                <w14:ligatures w14:val="none"/>
              </w:rPr>
            </w:pPr>
            <w:r w:rsidRPr="0012343A">
              <w:rPr>
                <w:rFonts w:ascii="Times New Roman" w:eastAsia="Times New Roman" w:hAnsi="Times New Roman" w:cs="Times New Roman"/>
                <w:kern w:val="0"/>
                <w:sz w:val="26"/>
                <w:szCs w:val="26"/>
                <w14:ligatures w14:val="none"/>
              </w:rPr>
              <w:t> </w:t>
            </w:r>
          </w:p>
        </w:tc>
      </w:tr>
    </w:tbl>
    <w:p w14:paraId="27B70A6E" w14:textId="75AD95E2" w:rsidR="00600070" w:rsidRPr="0012343A" w:rsidRDefault="002A7B33" w:rsidP="00CF1C81">
      <w:pPr>
        <w:widowControl w:val="0"/>
        <w:spacing w:after="0" w:line="360" w:lineRule="auto"/>
        <w:jc w:val="both"/>
        <w:rPr>
          <w:rFonts w:ascii="Times New Roman" w:hAnsi="Times New Roman" w:cs="Times New Roman"/>
          <w:sz w:val="26"/>
          <w:szCs w:val="26"/>
        </w:rPr>
      </w:pPr>
      <w:r w:rsidRPr="0012343A">
        <w:rPr>
          <w:rFonts w:ascii="Times New Roman" w:hAnsi="Times New Roman" w:cs="Times New Roman"/>
          <w:sz w:val="26"/>
          <w:szCs w:val="26"/>
          <w:lang w:val="pt-BR"/>
        </w:rPr>
        <w:t>5</w:t>
      </w:r>
      <w:r w:rsidR="00EB3B63" w:rsidRPr="0012343A">
        <w:rPr>
          <w:rFonts w:ascii="Times New Roman" w:hAnsi="Times New Roman" w:cs="Times New Roman"/>
          <w:sz w:val="26"/>
          <w:szCs w:val="26"/>
          <w:lang w:val="pt-BR"/>
        </w:rPr>
        <w:t>2</w:t>
      </w:r>
      <w:r w:rsidRPr="0012343A">
        <w:rPr>
          <w:rFonts w:ascii="Times New Roman" w:hAnsi="Times New Roman" w:cs="Times New Roman"/>
          <w:sz w:val="26"/>
          <w:szCs w:val="26"/>
          <w:lang w:val="pt-BR"/>
        </w:rPr>
        <w:t>.2. Thành</w:t>
      </w:r>
      <w:r w:rsidRPr="0012343A">
        <w:rPr>
          <w:rFonts w:ascii="Times New Roman" w:hAnsi="Times New Roman" w:cs="Times New Roman"/>
          <w:sz w:val="26"/>
          <w:szCs w:val="26"/>
        </w:rPr>
        <w:t xml:space="preserve"> tích NCKH của SV: </w:t>
      </w:r>
    </w:p>
    <w:tbl>
      <w:tblPr>
        <w:tblW w:w="9071" w:type="dxa"/>
        <w:tblLook w:val="01E0" w:firstRow="1" w:lastRow="1" w:firstColumn="1" w:lastColumn="1" w:noHBand="0" w:noVBand="0"/>
      </w:tblPr>
      <w:tblGrid>
        <w:gridCol w:w="624"/>
        <w:gridCol w:w="3061"/>
        <w:gridCol w:w="1077"/>
        <w:gridCol w:w="1077"/>
        <w:gridCol w:w="1077"/>
        <w:gridCol w:w="1077"/>
        <w:gridCol w:w="1078"/>
      </w:tblGrid>
      <w:tr w:rsidR="002A7B33" w:rsidRPr="0012343A" w14:paraId="2F056B23" w14:textId="77777777" w:rsidTr="009E1448">
        <w:trPr>
          <w:trHeight w:val="680"/>
          <w:tblHeader/>
        </w:trPr>
        <w:tc>
          <w:tcPr>
            <w:tcW w:w="624" w:type="dxa"/>
            <w:vMerge w:val="restart"/>
            <w:tcBorders>
              <w:top w:val="single" w:sz="4" w:space="0" w:color="auto"/>
              <w:left w:val="single" w:sz="4" w:space="0" w:color="auto"/>
              <w:right w:val="single" w:sz="4" w:space="0" w:color="auto"/>
            </w:tcBorders>
            <w:vAlign w:val="center"/>
          </w:tcPr>
          <w:p w14:paraId="34BC07D7" w14:textId="77777777" w:rsidR="002A7B33" w:rsidRPr="0012343A" w:rsidRDefault="002A7B33" w:rsidP="00CF1C81">
            <w:pPr>
              <w:pStyle w:val="TableParagraph"/>
              <w:spacing w:before="0" w:after="0" w:line="360" w:lineRule="auto"/>
              <w:jc w:val="center"/>
              <w:rPr>
                <w:b/>
              </w:rPr>
            </w:pPr>
            <w:r w:rsidRPr="0012343A">
              <w:rPr>
                <w:b/>
              </w:rPr>
              <w:lastRenderedPageBreak/>
              <w:t>TT</w:t>
            </w:r>
          </w:p>
        </w:tc>
        <w:tc>
          <w:tcPr>
            <w:tcW w:w="3061" w:type="dxa"/>
            <w:vMerge w:val="restart"/>
            <w:tcBorders>
              <w:top w:val="single" w:sz="4" w:space="0" w:color="auto"/>
              <w:left w:val="single" w:sz="4" w:space="0" w:color="auto"/>
              <w:right w:val="single" w:sz="4" w:space="0" w:color="auto"/>
            </w:tcBorders>
            <w:vAlign w:val="center"/>
          </w:tcPr>
          <w:p w14:paraId="2C8586D8" w14:textId="77777777" w:rsidR="002A7B33" w:rsidRPr="0012343A" w:rsidRDefault="002A7B33" w:rsidP="00CF1C81">
            <w:pPr>
              <w:pStyle w:val="TableParagraph"/>
              <w:spacing w:before="0" w:after="0" w:line="360" w:lineRule="auto"/>
              <w:jc w:val="center"/>
              <w:rPr>
                <w:b/>
              </w:rPr>
            </w:pPr>
            <w:r w:rsidRPr="0012343A">
              <w:rPr>
                <w:b/>
              </w:rPr>
              <w:t>Thành tích NCKH</w:t>
            </w:r>
          </w:p>
        </w:tc>
        <w:tc>
          <w:tcPr>
            <w:tcW w:w="5386" w:type="dxa"/>
            <w:gridSpan w:val="5"/>
            <w:tcBorders>
              <w:top w:val="single" w:sz="4" w:space="0" w:color="auto"/>
              <w:left w:val="single" w:sz="4" w:space="0" w:color="auto"/>
              <w:bottom w:val="single" w:sz="4" w:space="0" w:color="auto"/>
              <w:right w:val="single" w:sz="4" w:space="0" w:color="auto"/>
            </w:tcBorders>
            <w:vAlign w:val="center"/>
          </w:tcPr>
          <w:p w14:paraId="1992C7BD" w14:textId="77777777" w:rsidR="002A7B33" w:rsidRPr="0012343A" w:rsidRDefault="002A7B33" w:rsidP="00CF1C81">
            <w:pPr>
              <w:pStyle w:val="TableParagraph"/>
              <w:spacing w:before="0" w:after="0" w:line="360" w:lineRule="auto"/>
              <w:jc w:val="center"/>
              <w:rPr>
                <w:b/>
              </w:rPr>
            </w:pPr>
            <w:r w:rsidRPr="0012343A">
              <w:rPr>
                <w:b/>
              </w:rPr>
              <w:t>Số lượng</w:t>
            </w:r>
          </w:p>
        </w:tc>
      </w:tr>
      <w:tr w:rsidR="002D0CF1" w:rsidRPr="0012343A" w14:paraId="74EECF5B" w14:textId="77777777" w:rsidTr="009E1448">
        <w:trPr>
          <w:trHeight w:val="624"/>
          <w:tblHeader/>
        </w:trPr>
        <w:tc>
          <w:tcPr>
            <w:tcW w:w="624" w:type="dxa"/>
            <w:vMerge/>
            <w:tcBorders>
              <w:left w:val="single" w:sz="4" w:space="0" w:color="auto"/>
              <w:bottom w:val="single" w:sz="4" w:space="0" w:color="auto"/>
              <w:right w:val="single" w:sz="4" w:space="0" w:color="auto"/>
            </w:tcBorders>
            <w:vAlign w:val="center"/>
          </w:tcPr>
          <w:p w14:paraId="7DEBF082" w14:textId="77777777" w:rsidR="002D0CF1" w:rsidRPr="0012343A" w:rsidRDefault="002D0CF1" w:rsidP="002D0CF1">
            <w:pPr>
              <w:pStyle w:val="TableParagraph"/>
              <w:spacing w:before="0" w:after="0" w:line="360" w:lineRule="auto"/>
              <w:rPr>
                <w:lang w:val="pt-BR"/>
              </w:rPr>
            </w:pPr>
          </w:p>
        </w:tc>
        <w:tc>
          <w:tcPr>
            <w:tcW w:w="3061" w:type="dxa"/>
            <w:vMerge/>
            <w:tcBorders>
              <w:left w:val="single" w:sz="4" w:space="0" w:color="auto"/>
              <w:bottom w:val="single" w:sz="4" w:space="0" w:color="auto"/>
              <w:right w:val="single" w:sz="4" w:space="0" w:color="auto"/>
            </w:tcBorders>
            <w:vAlign w:val="center"/>
          </w:tcPr>
          <w:p w14:paraId="5F76A06A" w14:textId="77777777" w:rsidR="002D0CF1" w:rsidRPr="0012343A" w:rsidRDefault="002D0CF1" w:rsidP="002D0CF1">
            <w:pPr>
              <w:pStyle w:val="TableParagraph"/>
              <w:spacing w:before="0" w:after="0" w:line="360" w:lineRule="auto"/>
              <w:rPr>
                <w:lang w:val="pt-BR"/>
              </w:rPr>
            </w:pPr>
          </w:p>
        </w:tc>
        <w:tc>
          <w:tcPr>
            <w:tcW w:w="1077" w:type="dxa"/>
            <w:tcBorders>
              <w:top w:val="single" w:sz="4" w:space="0" w:color="auto"/>
              <w:left w:val="single" w:sz="4" w:space="0" w:color="auto"/>
              <w:bottom w:val="single" w:sz="4" w:space="0" w:color="auto"/>
              <w:right w:val="single" w:sz="4" w:space="0" w:color="auto"/>
            </w:tcBorders>
            <w:vAlign w:val="center"/>
          </w:tcPr>
          <w:p w14:paraId="64F4DFA4" w14:textId="646A802A" w:rsidR="002D0CF1" w:rsidRPr="0012343A" w:rsidRDefault="002D0CF1" w:rsidP="002D0CF1">
            <w:pPr>
              <w:pStyle w:val="TableParagraph"/>
              <w:spacing w:before="0" w:after="0" w:line="360" w:lineRule="auto"/>
              <w:jc w:val="center"/>
              <w:rPr>
                <w:b/>
              </w:rPr>
            </w:pPr>
            <w:r w:rsidRPr="0012343A">
              <w:rPr>
                <w:b/>
                <w:bCs/>
              </w:rPr>
              <w:t>2020</w:t>
            </w:r>
          </w:p>
        </w:tc>
        <w:tc>
          <w:tcPr>
            <w:tcW w:w="1077" w:type="dxa"/>
            <w:tcBorders>
              <w:top w:val="single" w:sz="4" w:space="0" w:color="auto"/>
              <w:left w:val="single" w:sz="4" w:space="0" w:color="auto"/>
              <w:bottom w:val="single" w:sz="4" w:space="0" w:color="auto"/>
              <w:right w:val="single" w:sz="4" w:space="0" w:color="auto"/>
            </w:tcBorders>
            <w:vAlign w:val="center"/>
          </w:tcPr>
          <w:p w14:paraId="21348E51" w14:textId="4345035D" w:rsidR="002D0CF1" w:rsidRPr="0012343A" w:rsidRDefault="002D0CF1" w:rsidP="002D0CF1">
            <w:pPr>
              <w:pStyle w:val="TableParagraph"/>
              <w:spacing w:before="0" w:after="0" w:line="360" w:lineRule="auto"/>
              <w:jc w:val="center"/>
              <w:rPr>
                <w:b/>
              </w:rPr>
            </w:pPr>
            <w:r w:rsidRPr="0012343A">
              <w:rPr>
                <w:b/>
                <w:bCs/>
              </w:rPr>
              <w:t>2021</w:t>
            </w:r>
          </w:p>
        </w:tc>
        <w:tc>
          <w:tcPr>
            <w:tcW w:w="1077" w:type="dxa"/>
            <w:tcBorders>
              <w:top w:val="single" w:sz="4" w:space="0" w:color="auto"/>
              <w:left w:val="single" w:sz="4" w:space="0" w:color="auto"/>
              <w:bottom w:val="single" w:sz="4" w:space="0" w:color="auto"/>
              <w:right w:val="single" w:sz="4" w:space="0" w:color="auto"/>
            </w:tcBorders>
            <w:vAlign w:val="center"/>
          </w:tcPr>
          <w:p w14:paraId="784476F0" w14:textId="6DA39CBC" w:rsidR="002D0CF1" w:rsidRPr="0012343A" w:rsidRDefault="002D0CF1" w:rsidP="002D0CF1">
            <w:pPr>
              <w:pStyle w:val="TableParagraph"/>
              <w:spacing w:before="0" w:after="0" w:line="360" w:lineRule="auto"/>
              <w:jc w:val="center"/>
              <w:rPr>
                <w:b/>
              </w:rPr>
            </w:pPr>
            <w:r w:rsidRPr="0012343A">
              <w:rPr>
                <w:b/>
                <w:bCs/>
              </w:rPr>
              <w:t>2022</w:t>
            </w:r>
          </w:p>
        </w:tc>
        <w:tc>
          <w:tcPr>
            <w:tcW w:w="1077" w:type="dxa"/>
            <w:tcBorders>
              <w:top w:val="single" w:sz="4" w:space="0" w:color="auto"/>
              <w:left w:val="single" w:sz="4" w:space="0" w:color="auto"/>
              <w:bottom w:val="single" w:sz="4" w:space="0" w:color="auto"/>
              <w:right w:val="single" w:sz="4" w:space="0" w:color="auto"/>
            </w:tcBorders>
            <w:vAlign w:val="center"/>
          </w:tcPr>
          <w:p w14:paraId="7593DA42" w14:textId="59979450" w:rsidR="002D0CF1" w:rsidRPr="0012343A" w:rsidRDefault="002D0CF1" w:rsidP="002D0CF1">
            <w:pPr>
              <w:pStyle w:val="TableParagraph"/>
              <w:spacing w:before="0" w:after="0" w:line="360" w:lineRule="auto"/>
              <w:jc w:val="center"/>
              <w:rPr>
                <w:b/>
              </w:rPr>
            </w:pPr>
            <w:r w:rsidRPr="0012343A">
              <w:rPr>
                <w:b/>
                <w:bCs/>
              </w:rPr>
              <w:t>2023</w:t>
            </w:r>
          </w:p>
        </w:tc>
        <w:tc>
          <w:tcPr>
            <w:tcW w:w="1078" w:type="dxa"/>
            <w:tcBorders>
              <w:top w:val="single" w:sz="4" w:space="0" w:color="auto"/>
              <w:left w:val="single" w:sz="4" w:space="0" w:color="auto"/>
              <w:bottom w:val="single" w:sz="4" w:space="0" w:color="auto"/>
              <w:right w:val="single" w:sz="4" w:space="0" w:color="auto"/>
            </w:tcBorders>
            <w:vAlign w:val="center"/>
          </w:tcPr>
          <w:p w14:paraId="44290698" w14:textId="4F60002B" w:rsidR="002D0CF1" w:rsidRPr="0012343A" w:rsidRDefault="002D0CF1" w:rsidP="002D0CF1">
            <w:pPr>
              <w:pStyle w:val="TableParagraph"/>
              <w:spacing w:before="0" w:after="0" w:line="360" w:lineRule="auto"/>
              <w:jc w:val="center"/>
              <w:rPr>
                <w:b/>
              </w:rPr>
            </w:pPr>
            <w:r w:rsidRPr="0012343A">
              <w:rPr>
                <w:b/>
                <w:bCs/>
              </w:rPr>
              <w:t>2024</w:t>
            </w:r>
          </w:p>
        </w:tc>
      </w:tr>
      <w:tr w:rsidR="00BF6E6E" w:rsidRPr="0012343A" w14:paraId="05923F08" w14:textId="77777777" w:rsidTr="009E1448">
        <w:trPr>
          <w:trHeight w:val="907"/>
        </w:trPr>
        <w:tc>
          <w:tcPr>
            <w:tcW w:w="624" w:type="dxa"/>
            <w:tcBorders>
              <w:top w:val="single" w:sz="4" w:space="0" w:color="auto"/>
              <w:left w:val="single" w:sz="4" w:space="0" w:color="auto"/>
              <w:bottom w:val="single" w:sz="4" w:space="0" w:color="auto"/>
              <w:right w:val="single" w:sz="4" w:space="0" w:color="auto"/>
            </w:tcBorders>
            <w:vAlign w:val="center"/>
          </w:tcPr>
          <w:p w14:paraId="0895C39C" w14:textId="77777777" w:rsidR="00BF6E6E" w:rsidRPr="0012343A" w:rsidRDefault="00BF6E6E" w:rsidP="00BF6E6E">
            <w:pPr>
              <w:pStyle w:val="TableParagraph"/>
              <w:spacing w:before="0" w:after="0" w:line="360" w:lineRule="auto"/>
              <w:jc w:val="center"/>
            </w:pPr>
            <w:r w:rsidRPr="0012343A">
              <w:t>1</w:t>
            </w:r>
          </w:p>
        </w:tc>
        <w:tc>
          <w:tcPr>
            <w:tcW w:w="3061" w:type="dxa"/>
            <w:tcBorders>
              <w:top w:val="single" w:sz="4" w:space="0" w:color="auto"/>
              <w:left w:val="single" w:sz="4" w:space="0" w:color="auto"/>
              <w:bottom w:val="single" w:sz="4" w:space="0" w:color="auto"/>
              <w:right w:val="single" w:sz="4" w:space="0" w:color="auto"/>
            </w:tcBorders>
            <w:vAlign w:val="center"/>
          </w:tcPr>
          <w:p w14:paraId="747DDA5C" w14:textId="77777777" w:rsidR="00BF6E6E" w:rsidRPr="0012343A" w:rsidRDefault="00BF6E6E" w:rsidP="00BF6E6E">
            <w:pPr>
              <w:pStyle w:val="TableParagraph"/>
              <w:spacing w:before="0" w:after="0" w:line="360" w:lineRule="auto"/>
              <w:jc w:val="left"/>
            </w:pPr>
            <w:r w:rsidRPr="0012343A">
              <w:t>Số giải thưởng NCKH, sáng tạo</w:t>
            </w:r>
          </w:p>
        </w:tc>
        <w:tc>
          <w:tcPr>
            <w:tcW w:w="1077" w:type="dxa"/>
            <w:tcBorders>
              <w:top w:val="single" w:sz="4" w:space="0" w:color="auto"/>
              <w:left w:val="single" w:sz="4" w:space="0" w:color="auto"/>
              <w:bottom w:val="single" w:sz="4" w:space="0" w:color="auto"/>
              <w:right w:val="single" w:sz="4" w:space="0" w:color="auto"/>
            </w:tcBorders>
            <w:vAlign w:val="center"/>
          </w:tcPr>
          <w:p w14:paraId="1B2EFF73" w14:textId="71175FB7" w:rsidR="00BF6E6E" w:rsidRPr="0012343A" w:rsidRDefault="00BF6E6E" w:rsidP="00BF6E6E">
            <w:pPr>
              <w:pStyle w:val="TableParagraph"/>
              <w:spacing w:before="0" w:after="0" w:line="360" w:lineRule="auto"/>
              <w:jc w:val="center"/>
            </w:pPr>
            <w:r w:rsidRPr="0012343A">
              <w:rPr>
                <w:color w:val="000000"/>
              </w:rPr>
              <w:t> </w:t>
            </w:r>
          </w:p>
        </w:tc>
        <w:tc>
          <w:tcPr>
            <w:tcW w:w="1077" w:type="dxa"/>
            <w:tcBorders>
              <w:top w:val="single" w:sz="4" w:space="0" w:color="auto"/>
              <w:left w:val="single" w:sz="4" w:space="0" w:color="auto"/>
              <w:bottom w:val="single" w:sz="4" w:space="0" w:color="auto"/>
              <w:right w:val="single" w:sz="4" w:space="0" w:color="auto"/>
            </w:tcBorders>
            <w:vAlign w:val="center"/>
          </w:tcPr>
          <w:p w14:paraId="750A9459" w14:textId="665DBE1D" w:rsidR="00BF6E6E" w:rsidRPr="0012343A" w:rsidRDefault="00BF6E6E" w:rsidP="00BF6E6E">
            <w:pPr>
              <w:pStyle w:val="TableParagraph"/>
              <w:spacing w:before="0" w:after="0" w:line="360" w:lineRule="auto"/>
              <w:jc w:val="center"/>
            </w:pPr>
            <w:r w:rsidRPr="0012343A">
              <w:rPr>
                <w:color w:val="000000"/>
              </w:rPr>
              <w:t> </w:t>
            </w:r>
          </w:p>
        </w:tc>
        <w:tc>
          <w:tcPr>
            <w:tcW w:w="1077" w:type="dxa"/>
            <w:tcBorders>
              <w:top w:val="single" w:sz="4" w:space="0" w:color="auto"/>
              <w:left w:val="single" w:sz="4" w:space="0" w:color="auto"/>
              <w:bottom w:val="single" w:sz="4" w:space="0" w:color="auto"/>
              <w:right w:val="single" w:sz="4" w:space="0" w:color="auto"/>
            </w:tcBorders>
            <w:vAlign w:val="center"/>
          </w:tcPr>
          <w:p w14:paraId="31EA15AA" w14:textId="59B6F238" w:rsidR="00BF6E6E" w:rsidRPr="0012343A" w:rsidRDefault="00BF6E6E" w:rsidP="00BF6E6E">
            <w:pPr>
              <w:pStyle w:val="TableParagraph"/>
              <w:spacing w:before="0" w:after="0" w:line="360" w:lineRule="auto"/>
              <w:jc w:val="center"/>
            </w:pPr>
            <w:r w:rsidRPr="0012343A">
              <w:rPr>
                <w:color w:val="000000"/>
              </w:rPr>
              <w:t>1</w:t>
            </w:r>
          </w:p>
        </w:tc>
        <w:tc>
          <w:tcPr>
            <w:tcW w:w="1077" w:type="dxa"/>
            <w:tcBorders>
              <w:top w:val="single" w:sz="4" w:space="0" w:color="auto"/>
              <w:left w:val="single" w:sz="4" w:space="0" w:color="auto"/>
              <w:bottom w:val="single" w:sz="4" w:space="0" w:color="auto"/>
              <w:right w:val="single" w:sz="4" w:space="0" w:color="auto"/>
            </w:tcBorders>
            <w:vAlign w:val="center"/>
          </w:tcPr>
          <w:p w14:paraId="7C4DF3FE" w14:textId="2B69A0ED" w:rsidR="00BF6E6E" w:rsidRPr="0012343A" w:rsidRDefault="00BF6E6E" w:rsidP="00BF6E6E">
            <w:pPr>
              <w:pStyle w:val="TableParagraph"/>
              <w:spacing w:before="0" w:after="0" w:line="360" w:lineRule="auto"/>
              <w:jc w:val="center"/>
            </w:pPr>
            <w:r w:rsidRPr="0012343A">
              <w:rPr>
                <w:color w:val="000000"/>
              </w:rPr>
              <w:t>3</w:t>
            </w:r>
          </w:p>
        </w:tc>
        <w:tc>
          <w:tcPr>
            <w:tcW w:w="1078" w:type="dxa"/>
            <w:tcBorders>
              <w:top w:val="single" w:sz="4" w:space="0" w:color="auto"/>
              <w:left w:val="single" w:sz="4" w:space="0" w:color="auto"/>
              <w:bottom w:val="single" w:sz="4" w:space="0" w:color="auto"/>
              <w:right w:val="single" w:sz="4" w:space="0" w:color="auto"/>
            </w:tcBorders>
            <w:vAlign w:val="center"/>
          </w:tcPr>
          <w:p w14:paraId="5596644A" w14:textId="163584B0" w:rsidR="00BF6E6E" w:rsidRPr="0012343A" w:rsidRDefault="00BF6E6E" w:rsidP="00BF6E6E">
            <w:pPr>
              <w:pStyle w:val="TableParagraph"/>
              <w:spacing w:before="0" w:after="0" w:line="360" w:lineRule="auto"/>
              <w:jc w:val="center"/>
            </w:pPr>
            <w:r w:rsidRPr="0012343A">
              <w:rPr>
                <w:color w:val="000000"/>
              </w:rPr>
              <w:t>3</w:t>
            </w:r>
          </w:p>
        </w:tc>
      </w:tr>
      <w:tr w:rsidR="00BF6E6E" w:rsidRPr="0012343A" w14:paraId="68C0DC23" w14:textId="77777777" w:rsidTr="001C571B">
        <w:trPr>
          <w:trHeight w:val="1082"/>
        </w:trPr>
        <w:tc>
          <w:tcPr>
            <w:tcW w:w="624" w:type="dxa"/>
            <w:tcBorders>
              <w:top w:val="single" w:sz="4" w:space="0" w:color="auto"/>
              <w:left w:val="single" w:sz="4" w:space="0" w:color="auto"/>
              <w:bottom w:val="single" w:sz="4" w:space="0" w:color="auto"/>
              <w:right w:val="single" w:sz="4" w:space="0" w:color="auto"/>
            </w:tcBorders>
            <w:vAlign w:val="center"/>
          </w:tcPr>
          <w:p w14:paraId="5688C8B5" w14:textId="77777777" w:rsidR="00BF6E6E" w:rsidRPr="0012343A" w:rsidRDefault="00BF6E6E" w:rsidP="00BF6E6E">
            <w:pPr>
              <w:pStyle w:val="TableParagraph"/>
              <w:spacing w:before="0" w:after="0" w:line="360" w:lineRule="auto"/>
              <w:jc w:val="center"/>
            </w:pPr>
            <w:r w:rsidRPr="0012343A">
              <w:t>2</w:t>
            </w:r>
          </w:p>
        </w:tc>
        <w:tc>
          <w:tcPr>
            <w:tcW w:w="3061" w:type="dxa"/>
            <w:tcBorders>
              <w:top w:val="single" w:sz="4" w:space="0" w:color="auto"/>
              <w:left w:val="single" w:sz="4" w:space="0" w:color="auto"/>
              <w:bottom w:val="single" w:sz="4" w:space="0" w:color="auto"/>
              <w:right w:val="single" w:sz="4" w:space="0" w:color="auto"/>
            </w:tcBorders>
            <w:vAlign w:val="center"/>
          </w:tcPr>
          <w:p w14:paraId="5888A770" w14:textId="77777777" w:rsidR="00BF6E6E" w:rsidRPr="0012343A" w:rsidRDefault="00BF6E6E" w:rsidP="00BF6E6E">
            <w:pPr>
              <w:pStyle w:val="TableParagraph"/>
              <w:spacing w:before="0" w:after="0" w:line="360" w:lineRule="auto"/>
              <w:jc w:val="left"/>
            </w:pPr>
            <w:r w:rsidRPr="0012343A">
              <w:t>Số bài báo được đăng, công trình được công bố</w:t>
            </w:r>
          </w:p>
        </w:tc>
        <w:tc>
          <w:tcPr>
            <w:tcW w:w="1077" w:type="dxa"/>
            <w:tcBorders>
              <w:top w:val="single" w:sz="4" w:space="0" w:color="auto"/>
              <w:left w:val="single" w:sz="4" w:space="0" w:color="auto"/>
              <w:bottom w:val="single" w:sz="4" w:space="0" w:color="auto"/>
              <w:right w:val="single" w:sz="4" w:space="0" w:color="auto"/>
            </w:tcBorders>
            <w:vAlign w:val="center"/>
          </w:tcPr>
          <w:p w14:paraId="0D8C4BCE" w14:textId="34C7119A" w:rsidR="00BF6E6E" w:rsidRPr="0012343A" w:rsidRDefault="00BF6E6E" w:rsidP="00BF6E6E">
            <w:pPr>
              <w:pStyle w:val="TableParagraph"/>
              <w:spacing w:before="0" w:after="0" w:line="360" w:lineRule="auto"/>
              <w:jc w:val="center"/>
            </w:pPr>
            <w:r w:rsidRPr="0012343A">
              <w:rPr>
                <w:color w:val="000000"/>
              </w:rPr>
              <w:t>0</w:t>
            </w:r>
          </w:p>
        </w:tc>
        <w:tc>
          <w:tcPr>
            <w:tcW w:w="1077" w:type="dxa"/>
            <w:tcBorders>
              <w:top w:val="single" w:sz="4" w:space="0" w:color="auto"/>
              <w:left w:val="single" w:sz="4" w:space="0" w:color="auto"/>
              <w:bottom w:val="single" w:sz="4" w:space="0" w:color="auto"/>
              <w:right w:val="single" w:sz="4" w:space="0" w:color="auto"/>
            </w:tcBorders>
            <w:vAlign w:val="center"/>
          </w:tcPr>
          <w:p w14:paraId="5A44E8B0" w14:textId="619315F6" w:rsidR="00BF6E6E" w:rsidRPr="0012343A" w:rsidRDefault="00BF6E6E" w:rsidP="00BF6E6E">
            <w:pPr>
              <w:pStyle w:val="TableParagraph"/>
              <w:spacing w:before="0" w:after="0" w:line="360" w:lineRule="auto"/>
              <w:jc w:val="center"/>
            </w:pPr>
            <w:r w:rsidRPr="0012343A">
              <w:rPr>
                <w:color w:val="000000"/>
              </w:rPr>
              <w:t>0</w:t>
            </w:r>
          </w:p>
        </w:tc>
        <w:tc>
          <w:tcPr>
            <w:tcW w:w="1077" w:type="dxa"/>
            <w:tcBorders>
              <w:top w:val="single" w:sz="4" w:space="0" w:color="auto"/>
              <w:left w:val="single" w:sz="4" w:space="0" w:color="auto"/>
              <w:bottom w:val="single" w:sz="4" w:space="0" w:color="auto"/>
              <w:right w:val="single" w:sz="4" w:space="0" w:color="auto"/>
            </w:tcBorders>
            <w:vAlign w:val="center"/>
          </w:tcPr>
          <w:p w14:paraId="209F9363" w14:textId="3B421B50" w:rsidR="00BF6E6E" w:rsidRPr="0012343A" w:rsidRDefault="00BF6E6E" w:rsidP="00BF6E6E">
            <w:pPr>
              <w:pStyle w:val="TableParagraph"/>
              <w:spacing w:before="0" w:after="0" w:line="360" w:lineRule="auto"/>
              <w:jc w:val="center"/>
            </w:pPr>
            <w:r w:rsidRPr="0012343A">
              <w:rPr>
                <w:color w:val="000000"/>
              </w:rPr>
              <w:t>0</w:t>
            </w:r>
          </w:p>
        </w:tc>
        <w:tc>
          <w:tcPr>
            <w:tcW w:w="1077" w:type="dxa"/>
            <w:tcBorders>
              <w:top w:val="single" w:sz="4" w:space="0" w:color="auto"/>
              <w:left w:val="single" w:sz="4" w:space="0" w:color="auto"/>
              <w:bottom w:val="single" w:sz="4" w:space="0" w:color="auto"/>
              <w:right w:val="single" w:sz="4" w:space="0" w:color="auto"/>
            </w:tcBorders>
            <w:vAlign w:val="center"/>
          </w:tcPr>
          <w:p w14:paraId="24E60293" w14:textId="1E986C08" w:rsidR="00BF6E6E" w:rsidRPr="0012343A" w:rsidRDefault="00BF6E6E" w:rsidP="00BF6E6E">
            <w:pPr>
              <w:pStyle w:val="TableParagraph"/>
              <w:spacing w:before="0" w:after="0" w:line="360" w:lineRule="auto"/>
              <w:jc w:val="center"/>
            </w:pPr>
            <w:r w:rsidRPr="0012343A">
              <w:rPr>
                <w:color w:val="000000"/>
              </w:rPr>
              <w:t> </w:t>
            </w:r>
          </w:p>
        </w:tc>
        <w:tc>
          <w:tcPr>
            <w:tcW w:w="1078" w:type="dxa"/>
            <w:tcBorders>
              <w:top w:val="single" w:sz="4" w:space="0" w:color="auto"/>
              <w:left w:val="single" w:sz="4" w:space="0" w:color="auto"/>
              <w:bottom w:val="single" w:sz="4" w:space="0" w:color="auto"/>
              <w:right w:val="single" w:sz="4" w:space="0" w:color="auto"/>
            </w:tcBorders>
            <w:vAlign w:val="center"/>
          </w:tcPr>
          <w:p w14:paraId="26FD916D" w14:textId="2030A13A" w:rsidR="00BF6E6E" w:rsidRPr="0012343A" w:rsidRDefault="00BF6E6E" w:rsidP="00BF6E6E">
            <w:pPr>
              <w:pStyle w:val="TableParagraph"/>
              <w:spacing w:before="0" w:after="0" w:line="360" w:lineRule="auto"/>
              <w:jc w:val="center"/>
            </w:pPr>
            <w:r w:rsidRPr="0012343A">
              <w:rPr>
                <w:color w:val="000000"/>
              </w:rPr>
              <w:t>1</w:t>
            </w:r>
          </w:p>
        </w:tc>
      </w:tr>
    </w:tbl>
    <w:p w14:paraId="4CCC48BF" w14:textId="4A3CD903" w:rsidR="00955599" w:rsidRPr="0012343A" w:rsidRDefault="00955599" w:rsidP="00206EBE">
      <w:pPr>
        <w:rPr>
          <w:rFonts w:ascii="Times New Roman" w:hAnsi="Times New Roman" w:cs="Times New Roman"/>
          <w:b/>
          <w:bCs/>
          <w:sz w:val="26"/>
          <w:szCs w:val="26"/>
        </w:rPr>
      </w:pPr>
      <w:r w:rsidRPr="0012343A">
        <w:rPr>
          <w:rFonts w:ascii="Times New Roman" w:hAnsi="Times New Roman" w:cs="Times New Roman"/>
          <w:b/>
          <w:bCs/>
          <w:sz w:val="26"/>
          <w:szCs w:val="26"/>
        </w:rPr>
        <w:t>VII. Cơ sở vật chất, thư viện</w:t>
      </w:r>
    </w:p>
    <w:p w14:paraId="4C34FB2B" w14:textId="746D61A6" w:rsidR="006F4AD7" w:rsidRPr="0012343A" w:rsidRDefault="006F4AD7" w:rsidP="00CF1C81">
      <w:pPr>
        <w:pStyle w:val="tt"/>
        <w:spacing w:before="0" w:after="0"/>
        <w:rPr>
          <w:szCs w:val="26"/>
          <w:lang w:val="pt-BR"/>
        </w:rPr>
      </w:pPr>
      <w:r w:rsidRPr="0012343A">
        <w:rPr>
          <w:szCs w:val="26"/>
          <w:lang w:val="pt-BR"/>
        </w:rPr>
        <w:t>5</w:t>
      </w:r>
      <w:r w:rsidR="00EB3B63" w:rsidRPr="0012343A">
        <w:rPr>
          <w:szCs w:val="26"/>
          <w:lang w:val="pt-BR"/>
        </w:rPr>
        <w:t>3</w:t>
      </w:r>
      <w:r w:rsidRPr="0012343A">
        <w:rPr>
          <w:szCs w:val="26"/>
          <w:lang w:val="pt-BR"/>
        </w:rPr>
        <w:t xml:space="preserve">. Tổng diện tích đất sử dụng của cơ sở giáo dục (tính bằng m2): </w:t>
      </w:r>
      <w:r w:rsidR="007A3A11" w:rsidRPr="0012343A">
        <w:rPr>
          <w:szCs w:val="26"/>
          <w:lang w:val="pt-BR"/>
        </w:rPr>
        <w:t>17,9598 ha</w:t>
      </w:r>
    </w:p>
    <w:p w14:paraId="332394AB" w14:textId="2CFA5D6A" w:rsidR="00D80DFE" w:rsidRPr="0012343A" w:rsidRDefault="006F4AD7" w:rsidP="00D80DFE">
      <w:pPr>
        <w:jc w:val="both"/>
        <w:rPr>
          <w:rFonts w:ascii="Times New Roman" w:eastAsia="Times New Roman" w:hAnsi="Times New Roman" w:cs="Times New Roman"/>
          <w:color w:val="000000"/>
          <w:kern w:val="0"/>
          <w:sz w:val="26"/>
          <w:szCs w:val="26"/>
          <w14:ligatures w14:val="none"/>
        </w:rPr>
      </w:pPr>
      <w:r w:rsidRPr="0012343A">
        <w:rPr>
          <w:rFonts w:ascii="Times New Roman" w:hAnsi="Times New Roman" w:cs="Times New Roman"/>
          <w:sz w:val="26"/>
          <w:szCs w:val="26"/>
          <w:lang w:val="pt-BR"/>
        </w:rPr>
        <w:t>5</w:t>
      </w:r>
      <w:r w:rsidR="00EB3B63" w:rsidRPr="0012343A">
        <w:rPr>
          <w:rFonts w:ascii="Times New Roman" w:hAnsi="Times New Roman" w:cs="Times New Roman"/>
          <w:sz w:val="26"/>
          <w:szCs w:val="26"/>
          <w:lang w:val="pt-BR"/>
        </w:rPr>
        <w:t>4</w:t>
      </w:r>
      <w:r w:rsidRPr="0012343A">
        <w:rPr>
          <w:rFonts w:ascii="Times New Roman" w:hAnsi="Times New Roman" w:cs="Times New Roman"/>
          <w:sz w:val="26"/>
          <w:szCs w:val="26"/>
          <w:lang w:val="pt-BR"/>
        </w:rPr>
        <w:t xml:space="preserve">. Tổng diện tích đất sử dụng của đơn vị thực hiện CTĐT (tính bằng m2):  </w:t>
      </w:r>
      <w:r w:rsidR="00D80DFE" w:rsidRPr="0012343A">
        <w:rPr>
          <w:rFonts w:ascii="Times New Roman" w:eastAsia="Times New Roman" w:hAnsi="Times New Roman" w:cs="Times New Roman"/>
          <w:color w:val="000000"/>
          <w:kern w:val="0"/>
          <w:sz w:val="26"/>
          <w:szCs w:val="26"/>
          <w14:ligatures w14:val="none"/>
        </w:rPr>
        <w:t>247</w:t>
      </w:r>
      <w:r w:rsidR="00434E5A" w:rsidRPr="0012343A">
        <w:rPr>
          <w:rFonts w:ascii="Times New Roman" w:eastAsia="Times New Roman" w:hAnsi="Times New Roman" w:cs="Times New Roman"/>
          <w:color w:val="000000"/>
          <w:kern w:val="0"/>
          <w:sz w:val="26"/>
          <w:szCs w:val="26"/>
          <w14:ligatures w14:val="none"/>
        </w:rPr>
        <w:t xml:space="preserve"> m2</w:t>
      </w:r>
    </w:p>
    <w:p w14:paraId="064D50FE" w14:textId="715C1B31" w:rsidR="006F4AD7" w:rsidRPr="0012343A" w:rsidRDefault="006F4AD7" w:rsidP="00CF1C81">
      <w:pPr>
        <w:pStyle w:val="tt"/>
        <w:spacing w:before="0" w:after="0"/>
        <w:rPr>
          <w:szCs w:val="26"/>
          <w:lang w:val="pt-BR"/>
        </w:rPr>
      </w:pPr>
      <w:r w:rsidRPr="0012343A">
        <w:rPr>
          <w:szCs w:val="26"/>
          <w:lang w:val="pt-BR"/>
        </w:rPr>
        <w:t>5</w:t>
      </w:r>
      <w:r w:rsidR="00EB3B63" w:rsidRPr="0012343A">
        <w:rPr>
          <w:szCs w:val="26"/>
          <w:lang w:val="pt-BR"/>
        </w:rPr>
        <w:t>5</w:t>
      </w:r>
      <w:r w:rsidRPr="0012343A">
        <w:rPr>
          <w:szCs w:val="26"/>
          <w:lang w:val="pt-BR"/>
        </w:rPr>
        <w:t xml:space="preserve">. Diện tích sử dụng cho các hạng mục sau (tính bằng m2): </w:t>
      </w:r>
    </w:p>
    <w:p w14:paraId="5F28C835" w14:textId="461366D0" w:rsidR="006F4AD7" w:rsidRPr="0012343A" w:rsidRDefault="006F4AD7" w:rsidP="00CF1C81">
      <w:pPr>
        <w:pStyle w:val="tt"/>
        <w:spacing w:before="0" w:after="0"/>
        <w:rPr>
          <w:szCs w:val="26"/>
          <w:lang w:val="pt-BR"/>
        </w:rPr>
      </w:pPr>
      <w:r w:rsidRPr="0012343A">
        <w:rPr>
          <w:szCs w:val="26"/>
          <w:lang w:val="pt-BR"/>
        </w:rPr>
        <w:t xml:space="preserve">- Nơi làm việc: </w:t>
      </w:r>
      <w:r w:rsidR="00D80DFE" w:rsidRPr="0012343A">
        <w:rPr>
          <w:szCs w:val="26"/>
          <w:lang w:val="pt-BR"/>
        </w:rPr>
        <w:t>87</w:t>
      </w:r>
      <w:r w:rsidRPr="0012343A">
        <w:rPr>
          <w:szCs w:val="26"/>
          <w:lang w:val="pt-BR"/>
        </w:rPr>
        <w:t xml:space="preserve"> m2    Nơi học: </w:t>
      </w:r>
      <w:r w:rsidR="00D80DFE" w:rsidRPr="0012343A">
        <w:rPr>
          <w:szCs w:val="26"/>
          <w:lang w:val="pt-BR"/>
        </w:rPr>
        <w:t>160</w:t>
      </w:r>
      <w:r w:rsidRPr="0012343A">
        <w:rPr>
          <w:szCs w:val="26"/>
          <w:lang w:val="pt-BR"/>
        </w:rPr>
        <w:t xml:space="preserve"> m2    Nơi vui chơi giải trí: 29.697 m2</w:t>
      </w:r>
    </w:p>
    <w:p w14:paraId="3A959257" w14:textId="40FFFCF9" w:rsidR="006F4AD7" w:rsidRPr="0012343A" w:rsidRDefault="006F4AD7" w:rsidP="00CF1C81">
      <w:pPr>
        <w:pStyle w:val="tt"/>
        <w:spacing w:before="0" w:after="0"/>
        <w:rPr>
          <w:szCs w:val="26"/>
          <w:lang w:val="pt-BR"/>
        </w:rPr>
      </w:pPr>
      <w:r w:rsidRPr="0012343A">
        <w:rPr>
          <w:szCs w:val="26"/>
          <w:lang w:val="pt-BR"/>
        </w:rPr>
        <w:t>5</w:t>
      </w:r>
      <w:r w:rsidR="00EB3B63" w:rsidRPr="0012343A">
        <w:rPr>
          <w:szCs w:val="26"/>
          <w:lang w:val="pt-BR"/>
        </w:rPr>
        <w:t>6</w:t>
      </w:r>
      <w:r w:rsidRPr="0012343A">
        <w:rPr>
          <w:szCs w:val="26"/>
          <w:lang w:val="pt-BR"/>
        </w:rPr>
        <w:t>. Diện tích phòng học (tính bằng m2)</w:t>
      </w:r>
    </w:p>
    <w:p w14:paraId="171BDB77" w14:textId="2832AE58" w:rsidR="006F4AD7" w:rsidRPr="0012343A" w:rsidRDefault="006F4AD7" w:rsidP="00CF1C81">
      <w:pPr>
        <w:pStyle w:val="tt"/>
        <w:spacing w:before="0" w:after="0"/>
        <w:rPr>
          <w:szCs w:val="26"/>
          <w:lang w:val="pt-BR"/>
        </w:rPr>
      </w:pPr>
      <w:r w:rsidRPr="0012343A">
        <w:rPr>
          <w:szCs w:val="26"/>
          <w:lang w:val="pt-BR"/>
        </w:rPr>
        <w:t xml:space="preserve">- Tổng diện tích phòng học:  </w:t>
      </w:r>
      <w:r w:rsidR="00D80DFE" w:rsidRPr="0012343A">
        <w:rPr>
          <w:szCs w:val="26"/>
          <w:lang w:val="pt-BR"/>
        </w:rPr>
        <w:t>6.1</w:t>
      </w:r>
      <w:r w:rsidR="00434E5A" w:rsidRPr="0012343A">
        <w:rPr>
          <w:szCs w:val="26"/>
          <w:lang w:val="pt-BR"/>
        </w:rPr>
        <w:t>35,7</w:t>
      </w:r>
      <w:r w:rsidRPr="0012343A">
        <w:rPr>
          <w:szCs w:val="26"/>
          <w:lang w:val="pt-BR"/>
        </w:rPr>
        <w:t xml:space="preserve"> m2.</w:t>
      </w:r>
    </w:p>
    <w:p w14:paraId="22BF1F20" w14:textId="4273796D" w:rsidR="006F4AD7" w:rsidRPr="0012343A" w:rsidRDefault="006F4AD7" w:rsidP="00CF1C81">
      <w:pPr>
        <w:pStyle w:val="tt"/>
        <w:spacing w:before="0" w:after="0"/>
        <w:rPr>
          <w:szCs w:val="26"/>
          <w:lang w:val="pt-BR"/>
        </w:rPr>
      </w:pPr>
      <w:r w:rsidRPr="0012343A">
        <w:rPr>
          <w:szCs w:val="26"/>
          <w:lang w:val="pt-BR"/>
        </w:rPr>
        <w:t xml:space="preserve">- Tỉ số diện tích phòng học trên người học chính quy:  </w:t>
      </w:r>
      <w:r w:rsidR="00434E5A" w:rsidRPr="0012343A">
        <w:rPr>
          <w:szCs w:val="26"/>
          <w:lang w:val="pt-BR"/>
        </w:rPr>
        <w:t>100,6</w:t>
      </w:r>
      <w:r w:rsidRPr="0012343A">
        <w:rPr>
          <w:szCs w:val="26"/>
          <w:lang w:val="pt-BR"/>
        </w:rPr>
        <w:t xml:space="preserve"> m2.</w:t>
      </w:r>
    </w:p>
    <w:p w14:paraId="1919DFA0" w14:textId="1D7FCA79" w:rsidR="006F4AD7" w:rsidRPr="0012343A" w:rsidRDefault="00EB3B63" w:rsidP="00CF1C81">
      <w:pPr>
        <w:pStyle w:val="tt"/>
        <w:spacing w:before="0" w:after="0"/>
        <w:rPr>
          <w:szCs w:val="26"/>
          <w:lang w:val="pt-BR"/>
        </w:rPr>
      </w:pPr>
      <w:r w:rsidRPr="0012343A">
        <w:rPr>
          <w:szCs w:val="26"/>
          <w:lang w:val="pt-BR"/>
        </w:rPr>
        <w:t>57</w:t>
      </w:r>
      <w:r w:rsidR="006F4AD7" w:rsidRPr="0012343A">
        <w:rPr>
          <w:szCs w:val="26"/>
          <w:lang w:val="pt-BR"/>
        </w:rPr>
        <w:t xml:space="preserve">. Tổng số đầu sách thuộc ngành đào tạo được sử dụng tại TTTT Thư viên: </w:t>
      </w:r>
      <w:r w:rsidR="00434E5A" w:rsidRPr="0012343A">
        <w:rPr>
          <w:szCs w:val="26"/>
          <w:lang w:val="pt-BR"/>
        </w:rPr>
        <w:t>284</w:t>
      </w:r>
    </w:p>
    <w:p w14:paraId="10A4BE2A" w14:textId="74A4911B" w:rsidR="006F4AD7" w:rsidRPr="0012343A" w:rsidRDefault="006F4AD7" w:rsidP="00CF1C81">
      <w:pPr>
        <w:pStyle w:val="tt"/>
        <w:spacing w:before="0" w:after="0"/>
        <w:rPr>
          <w:szCs w:val="26"/>
          <w:lang w:val="pt-BR"/>
        </w:rPr>
      </w:pPr>
      <w:r w:rsidRPr="0012343A">
        <w:rPr>
          <w:szCs w:val="26"/>
          <w:lang w:val="pt-BR"/>
        </w:rPr>
        <w:t xml:space="preserve">- Tổng số đầu sách trong phòng tư liệu của đơn vị thực hiện CTĐT (nếu có): </w:t>
      </w:r>
      <w:r w:rsidR="00434E5A" w:rsidRPr="0012343A">
        <w:rPr>
          <w:szCs w:val="26"/>
          <w:lang w:val="pt-BR"/>
        </w:rPr>
        <w:t>2694</w:t>
      </w:r>
    </w:p>
    <w:p w14:paraId="1B201E36" w14:textId="710670DF" w:rsidR="006F4AD7" w:rsidRPr="0012343A" w:rsidRDefault="00EB3B63" w:rsidP="00CF1C81">
      <w:pPr>
        <w:pStyle w:val="tt"/>
        <w:spacing w:before="0" w:after="0"/>
        <w:rPr>
          <w:szCs w:val="26"/>
          <w:lang w:val="pt-BR"/>
        </w:rPr>
      </w:pPr>
      <w:r w:rsidRPr="0012343A">
        <w:rPr>
          <w:szCs w:val="26"/>
          <w:lang w:val="pt-BR"/>
        </w:rPr>
        <w:t>58</w:t>
      </w:r>
      <w:r w:rsidR="006F4AD7" w:rsidRPr="0012343A">
        <w:rPr>
          <w:szCs w:val="26"/>
          <w:lang w:val="pt-BR"/>
        </w:rPr>
        <w:t>. Tổng số máy tính của đơn vị thực hiện CTĐT:</w:t>
      </w:r>
    </w:p>
    <w:p w14:paraId="3A33C600" w14:textId="3E73AA89" w:rsidR="006F4AD7" w:rsidRPr="0012343A" w:rsidRDefault="006F4AD7" w:rsidP="00CF1C81">
      <w:pPr>
        <w:pStyle w:val="tt"/>
        <w:spacing w:before="0" w:after="0"/>
        <w:rPr>
          <w:szCs w:val="26"/>
          <w:lang w:val="pt-BR"/>
        </w:rPr>
      </w:pPr>
      <w:r w:rsidRPr="0012343A">
        <w:rPr>
          <w:szCs w:val="26"/>
          <w:lang w:val="pt-BR"/>
        </w:rPr>
        <w:t xml:space="preserve">- Dùng cho hệ thống văn phòng:  </w:t>
      </w:r>
      <w:r w:rsidR="002D0CF1" w:rsidRPr="0012343A">
        <w:rPr>
          <w:szCs w:val="26"/>
          <w:lang w:val="pt-BR"/>
        </w:rPr>
        <w:t>03</w:t>
      </w:r>
    </w:p>
    <w:p w14:paraId="6F3FB34E" w14:textId="0782C2BD" w:rsidR="006F4AD7" w:rsidRPr="0012343A" w:rsidRDefault="006F4AD7" w:rsidP="00CF1C81">
      <w:pPr>
        <w:pStyle w:val="tt"/>
        <w:spacing w:before="0" w:after="0"/>
        <w:rPr>
          <w:szCs w:val="26"/>
          <w:lang w:val="pt-BR"/>
        </w:rPr>
      </w:pPr>
      <w:r w:rsidRPr="0012343A">
        <w:rPr>
          <w:szCs w:val="26"/>
          <w:lang w:val="pt-BR"/>
        </w:rPr>
        <w:t xml:space="preserve">- Dùng cho người học học tập:  </w:t>
      </w:r>
      <w:r w:rsidR="00D80DFE" w:rsidRPr="0012343A">
        <w:rPr>
          <w:szCs w:val="26"/>
          <w:lang w:val="pt-BR"/>
        </w:rPr>
        <w:t>60</w:t>
      </w:r>
    </w:p>
    <w:p w14:paraId="79CEB836" w14:textId="4F57270C" w:rsidR="006F4AD7" w:rsidRPr="0012343A" w:rsidRDefault="006F4AD7" w:rsidP="00CF1C81">
      <w:pPr>
        <w:pStyle w:val="tt"/>
        <w:spacing w:before="0" w:after="0"/>
        <w:rPr>
          <w:szCs w:val="26"/>
          <w:lang w:val="pt-BR"/>
        </w:rPr>
      </w:pPr>
      <w:r w:rsidRPr="0012343A">
        <w:rPr>
          <w:szCs w:val="26"/>
          <w:lang w:val="pt-BR"/>
        </w:rPr>
        <w:t xml:space="preserve">- Tỉ số số máy tính dùng cho người học/người học chính quy:  </w:t>
      </w:r>
      <w:r w:rsidR="00D80DFE" w:rsidRPr="0012343A">
        <w:rPr>
          <w:szCs w:val="26"/>
          <w:lang w:val="pt-BR"/>
        </w:rPr>
        <w:t>60/</w:t>
      </w:r>
      <w:r w:rsidR="00DA00EF" w:rsidRPr="0012343A">
        <w:rPr>
          <w:szCs w:val="26"/>
          <w:lang w:val="pt-BR"/>
        </w:rPr>
        <w:t>61</w:t>
      </w:r>
      <w:r w:rsidR="00D80DFE" w:rsidRPr="0012343A">
        <w:rPr>
          <w:szCs w:val="26"/>
          <w:lang w:val="pt-BR"/>
        </w:rPr>
        <w:t xml:space="preserve"> SV</w:t>
      </w:r>
    </w:p>
    <w:p w14:paraId="0A7DD9A5" w14:textId="77777777" w:rsidR="006F4AD7" w:rsidRPr="0012343A" w:rsidRDefault="006F4AD7" w:rsidP="00206EBE">
      <w:pPr>
        <w:rPr>
          <w:rFonts w:ascii="Times New Roman" w:hAnsi="Times New Roman" w:cs="Times New Roman"/>
          <w:b/>
          <w:bCs/>
          <w:sz w:val="26"/>
          <w:szCs w:val="26"/>
        </w:rPr>
      </w:pPr>
      <w:r w:rsidRPr="0012343A">
        <w:rPr>
          <w:rFonts w:ascii="Times New Roman" w:hAnsi="Times New Roman" w:cs="Times New Roman"/>
          <w:b/>
          <w:bCs/>
          <w:sz w:val="26"/>
          <w:szCs w:val="26"/>
        </w:rPr>
        <w:t>VIII.  Tóm tắt một số chỉ số quan trọng</w:t>
      </w:r>
    </w:p>
    <w:p w14:paraId="689186A0" w14:textId="77777777" w:rsidR="00D80DFE" w:rsidRPr="0012343A" w:rsidRDefault="00D80DFE" w:rsidP="00D80DFE">
      <w:pPr>
        <w:pStyle w:val="tt"/>
        <w:spacing w:before="0" w:after="0"/>
        <w:rPr>
          <w:szCs w:val="26"/>
          <w:lang w:val="pt-BR"/>
        </w:rPr>
      </w:pPr>
      <w:r w:rsidRPr="0012343A">
        <w:rPr>
          <w:szCs w:val="26"/>
          <w:lang w:val="pt-BR"/>
        </w:rPr>
        <w:t>Từ kết quả khảo sát ở trên, tổng hợp thành một số chỉ số quan trọng dưới đây:</w:t>
      </w:r>
    </w:p>
    <w:p w14:paraId="31E68F4D" w14:textId="77777777" w:rsidR="00D80DFE" w:rsidRPr="0012343A" w:rsidRDefault="00D80DFE" w:rsidP="00D80DFE">
      <w:pPr>
        <w:pStyle w:val="tt"/>
        <w:spacing w:before="0" w:after="0"/>
        <w:rPr>
          <w:szCs w:val="26"/>
          <w:lang w:val="pt-BR"/>
        </w:rPr>
      </w:pPr>
      <w:r w:rsidRPr="0012343A">
        <w:rPr>
          <w:szCs w:val="26"/>
          <w:lang w:val="pt-BR"/>
        </w:rPr>
        <w:t>1. Giảng viên:</w:t>
      </w:r>
    </w:p>
    <w:p w14:paraId="75145B61" w14:textId="4E26ABFF" w:rsidR="00D80DFE" w:rsidRPr="0012343A" w:rsidRDefault="00D80DFE" w:rsidP="00D80DFE">
      <w:pPr>
        <w:pStyle w:val="tt"/>
        <w:spacing w:before="0" w:after="0"/>
        <w:rPr>
          <w:szCs w:val="26"/>
          <w:lang w:val="pt-BR"/>
        </w:rPr>
      </w:pPr>
      <w:r w:rsidRPr="0012343A">
        <w:rPr>
          <w:szCs w:val="26"/>
          <w:lang w:val="pt-BR"/>
        </w:rPr>
        <w:t xml:space="preserve">- Tổng số giảng viên cơ hữu (người): </w:t>
      </w:r>
      <w:r w:rsidR="00434E5A" w:rsidRPr="0012343A">
        <w:rPr>
          <w:szCs w:val="26"/>
          <w:lang w:val="pt-BR"/>
        </w:rPr>
        <w:t>2</w:t>
      </w:r>
      <w:r w:rsidR="004224E6">
        <w:rPr>
          <w:szCs w:val="26"/>
          <w:lang w:val="pt-BR"/>
        </w:rPr>
        <w:t>2</w:t>
      </w:r>
    </w:p>
    <w:p w14:paraId="29029359" w14:textId="77777777" w:rsidR="00D80DFE" w:rsidRPr="0012343A" w:rsidRDefault="00D80DFE" w:rsidP="00D80DFE">
      <w:pPr>
        <w:pStyle w:val="tt"/>
        <w:spacing w:before="0" w:after="0"/>
        <w:rPr>
          <w:szCs w:val="26"/>
          <w:lang w:val="pt-BR"/>
        </w:rPr>
      </w:pPr>
      <w:r w:rsidRPr="0012343A">
        <w:rPr>
          <w:szCs w:val="26"/>
          <w:lang w:val="pt-BR"/>
        </w:rPr>
        <w:t>- Tỉ lệ giảng viên cơ hữu trên tổng số cán bộ cơ hữu (%): 100</w:t>
      </w:r>
    </w:p>
    <w:p w14:paraId="62DB8197" w14:textId="5607D183" w:rsidR="00D80DFE" w:rsidRPr="0012343A" w:rsidRDefault="00D80DFE" w:rsidP="00D80DFE">
      <w:pPr>
        <w:pStyle w:val="tt"/>
        <w:spacing w:before="0" w:after="0"/>
        <w:rPr>
          <w:szCs w:val="26"/>
          <w:lang w:val="pt-BR"/>
        </w:rPr>
      </w:pPr>
      <w:r w:rsidRPr="0012343A">
        <w:rPr>
          <w:szCs w:val="26"/>
          <w:lang w:val="pt-BR"/>
        </w:rPr>
        <w:t>- Tỉ lệ giảng viên cơ hữu có trình độ tiến sĩ trở lên trên tổng số giảng viên cơ hữu của đơn vị thực hiện CTĐT (%): 2</w:t>
      </w:r>
      <w:r w:rsidR="00434E5A" w:rsidRPr="0012343A">
        <w:rPr>
          <w:szCs w:val="26"/>
          <w:lang w:val="pt-BR"/>
        </w:rPr>
        <w:t>2</w:t>
      </w:r>
      <w:r w:rsidRPr="0012343A">
        <w:rPr>
          <w:szCs w:val="26"/>
          <w:lang w:val="pt-BR"/>
        </w:rPr>
        <w:t>,</w:t>
      </w:r>
      <w:r w:rsidR="00434E5A" w:rsidRPr="0012343A">
        <w:rPr>
          <w:szCs w:val="26"/>
          <w:lang w:val="pt-BR"/>
        </w:rPr>
        <w:t>7%</w:t>
      </w:r>
    </w:p>
    <w:p w14:paraId="1A0769E8" w14:textId="40CE0419" w:rsidR="00D80DFE" w:rsidRPr="0012343A" w:rsidRDefault="00D80DFE" w:rsidP="00D80DFE">
      <w:pPr>
        <w:pStyle w:val="tt"/>
        <w:spacing w:before="0" w:after="0"/>
        <w:rPr>
          <w:szCs w:val="26"/>
          <w:lang w:val="pt-BR"/>
        </w:rPr>
      </w:pPr>
      <w:r w:rsidRPr="0012343A">
        <w:rPr>
          <w:szCs w:val="26"/>
          <w:lang w:val="pt-BR"/>
        </w:rPr>
        <w:t>- Tỉ lệ giảng viên cơ hữu có trình độ ThS trên tổng số giảng viên cơ hữu của đơn vị thực hiện CTĐT (%): 77</w:t>
      </w:r>
      <w:r w:rsidR="00434E5A" w:rsidRPr="0012343A">
        <w:rPr>
          <w:szCs w:val="26"/>
          <w:lang w:val="pt-BR"/>
        </w:rPr>
        <w:t>,3%</w:t>
      </w:r>
    </w:p>
    <w:p w14:paraId="297699E9" w14:textId="77777777" w:rsidR="00D80DFE" w:rsidRPr="0012343A" w:rsidRDefault="00D80DFE" w:rsidP="00D80DFE">
      <w:pPr>
        <w:pStyle w:val="tt"/>
        <w:spacing w:before="0" w:after="0"/>
        <w:rPr>
          <w:szCs w:val="26"/>
          <w:lang w:val="pt-BR"/>
        </w:rPr>
      </w:pPr>
      <w:r w:rsidRPr="0012343A">
        <w:rPr>
          <w:szCs w:val="26"/>
          <w:lang w:val="pt-BR"/>
        </w:rPr>
        <w:t xml:space="preserve">2. Người học: </w:t>
      </w:r>
    </w:p>
    <w:p w14:paraId="45FB5510" w14:textId="5FE9543C" w:rsidR="00D80DFE" w:rsidRPr="0012343A" w:rsidRDefault="00D80DFE" w:rsidP="00D80DFE">
      <w:pPr>
        <w:pStyle w:val="tt"/>
        <w:spacing w:before="0" w:after="0"/>
        <w:rPr>
          <w:szCs w:val="26"/>
          <w:lang w:val="pt-BR"/>
        </w:rPr>
      </w:pPr>
      <w:r w:rsidRPr="0012343A">
        <w:rPr>
          <w:szCs w:val="26"/>
          <w:lang w:val="pt-BR"/>
        </w:rPr>
        <w:lastRenderedPageBreak/>
        <w:t xml:space="preserve">- Tổng số người học chính quy (năm 2024, người): </w:t>
      </w:r>
      <w:r w:rsidR="00DA00EF" w:rsidRPr="0012343A">
        <w:rPr>
          <w:szCs w:val="26"/>
          <w:lang w:val="pt-BR"/>
        </w:rPr>
        <w:t>61</w:t>
      </w:r>
    </w:p>
    <w:p w14:paraId="55FB2359" w14:textId="0C7CA145" w:rsidR="00D80DFE" w:rsidRPr="0012343A" w:rsidRDefault="00D80DFE" w:rsidP="00D80DFE">
      <w:pPr>
        <w:pStyle w:val="tt"/>
        <w:spacing w:before="0" w:after="0"/>
        <w:rPr>
          <w:szCs w:val="26"/>
          <w:lang w:val="pt-BR"/>
        </w:rPr>
      </w:pPr>
      <w:r w:rsidRPr="0012343A">
        <w:rPr>
          <w:szCs w:val="26"/>
          <w:lang w:val="pt-BR"/>
        </w:rPr>
        <w:t>- Tỉ số người học chính quy trên giảng viên (năm 202</w:t>
      </w:r>
      <w:r w:rsidR="00DA00EF" w:rsidRPr="0012343A">
        <w:rPr>
          <w:szCs w:val="26"/>
          <w:lang w:val="pt-BR"/>
        </w:rPr>
        <w:t>4</w:t>
      </w:r>
      <w:r w:rsidRPr="0012343A">
        <w:rPr>
          <w:szCs w:val="26"/>
          <w:lang w:val="pt-BR"/>
        </w:rPr>
        <w:t xml:space="preserve">): </w:t>
      </w:r>
      <w:r w:rsidR="00434E5A" w:rsidRPr="0012343A">
        <w:rPr>
          <w:szCs w:val="26"/>
          <w:lang w:val="pt-BR"/>
        </w:rPr>
        <w:t>2,</w:t>
      </w:r>
      <w:r w:rsidR="004224E6">
        <w:rPr>
          <w:szCs w:val="26"/>
          <w:lang w:val="pt-BR"/>
        </w:rPr>
        <w:t>77</w:t>
      </w:r>
    </w:p>
    <w:p w14:paraId="1E87F3B0" w14:textId="77777777" w:rsidR="00D80DFE" w:rsidRPr="0012343A" w:rsidRDefault="00D80DFE" w:rsidP="00D80DFE">
      <w:pPr>
        <w:pStyle w:val="tt"/>
        <w:spacing w:before="0" w:after="0"/>
        <w:rPr>
          <w:szCs w:val="26"/>
          <w:lang w:val="pt-BR"/>
        </w:rPr>
      </w:pPr>
      <w:r w:rsidRPr="0012343A">
        <w:rPr>
          <w:szCs w:val="26"/>
          <w:lang w:val="pt-BR"/>
        </w:rPr>
        <w:t xml:space="preserve">- Tỉ lệ người học tốt nghiệp so với số tuyển vào (năm 2024, %): 100% </w:t>
      </w:r>
    </w:p>
    <w:p w14:paraId="609C5F0F" w14:textId="77777777" w:rsidR="00D80DFE" w:rsidRPr="0012343A" w:rsidRDefault="00D80DFE" w:rsidP="00D80DFE">
      <w:pPr>
        <w:pStyle w:val="tt"/>
        <w:spacing w:before="0" w:after="0"/>
        <w:rPr>
          <w:szCs w:val="26"/>
          <w:lang w:val="pt-BR"/>
        </w:rPr>
      </w:pPr>
      <w:r w:rsidRPr="0012343A">
        <w:rPr>
          <w:szCs w:val="26"/>
          <w:lang w:val="pt-BR"/>
        </w:rPr>
        <w:t>3. Đánh giá của người học tốt nghiệp về chất lượng CTĐT:</w:t>
      </w:r>
    </w:p>
    <w:p w14:paraId="69F79E29" w14:textId="77777777" w:rsidR="00D80DFE" w:rsidRPr="0012343A" w:rsidRDefault="00D80DFE" w:rsidP="00D80DFE">
      <w:pPr>
        <w:pStyle w:val="tt"/>
        <w:spacing w:before="0" w:after="0"/>
        <w:rPr>
          <w:szCs w:val="26"/>
          <w:lang w:val="pt-BR"/>
        </w:rPr>
      </w:pPr>
      <w:r w:rsidRPr="0012343A">
        <w:rPr>
          <w:szCs w:val="26"/>
          <w:lang w:val="pt-BR"/>
        </w:rPr>
        <w:t>- Tỉ lệ người học trả lời đã học được những kiến thức và kĩ năng cần thiết cho công việc theo ngành tốt nghiệp (năm 2024, %): 84,21</w:t>
      </w:r>
    </w:p>
    <w:p w14:paraId="5B7B7152" w14:textId="77777777" w:rsidR="00D80DFE" w:rsidRPr="0012343A" w:rsidRDefault="00D80DFE" w:rsidP="00D80DFE">
      <w:pPr>
        <w:pStyle w:val="tt"/>
        <w:spacing w:before="0" w:after="0"/>
        <w:rPr>
          <w:szCs w:val="26"/>
          <w:lang w:val="pt-BR"/>
        </w:rPr>
      </w:pPr>
      <w:r w:rsidRPr="0012343A">
        <w:rPr>
          <w:szCs w:val="26"/>
          <w:lang w:val="pt-BR"/>
        </w:rPr>
        <w:t>- Tỉ lệ người học trả lời chỉ học được một phần kiến thức và kĩ năng cần thiết cho công việc theo ngành tốt nghiệp (năm 2024, %): 15,79</w:t>
      </w:r>
    </w:p>
    <w:p w14:paraId="29B73C3E" w14:textId="77777777" w:rsidR="00D80DFE" w:rsidRPr="0012343A" w:rsidRDefault="00D80DFE" w:rsidP="00D80DFE">
      <w:pPr>
        <w:pStyle w:val="tt"/>
        <w:spacing w:before="0" w:after="0"/>
        <w:rPr>
          <w:szCs w:val="26"/>
          <w:lang w:val="pt-BR"/>
        </w:rPr>
      </w:pPr>
      <w:r w:rsidRPr="0012343A">
        <w:rPr>
          <w:szCs w:val="26"/>
          <w:lang w:val="pt-BR"/>
        </w:rPr>
        <w:t>4. Người học có việc làm trong năm đầu tiên sau khi tốt nghiệp (năm 2024):</w:t>
      </w:r>
    </w:p>
    <w:p w14:paraId="758EEE1D" w14:textId="77777777" w:rsidR="00D80DFE" w:rsidRPr="0012343A" w:rsidRDefault="00D80DFE" w:rsidP="00D80DFE">
      <w:pPr>
        <w:pStyle w:val="tt"/>
        <w:spacing w:before="0" w:after="0"/>
        <w:rPr>
          <w:szCs w:val="26"/>
          <w:lang w:val="pt-BR"/>
        </w:rPr>
      </w:pPr>
      <w:r w:rsidRPr="0012343A">
        <w:rPr>
          <w:szCs w:val="26"/>
          <w:lang w:val="pt-BR"/>
        </w:rPr>
        <w:t>- Tỉ lệ người học có việc làm đúng hoặc liên quan đến ngành đào tạo (%): 85%</w:t>
      </w:r>
    </w:p>
    <w:p w14:paraId="0751B557" w14:textId="77777777" w:rsidR="00D80DFE" w:rsidRPr="0012343A" w:rsidRDefault="00D80DFE" w:rsidP="00D80DFE">
      <w:pPr>
        <w:pStyle w:val="tt"/>
        <w:spacing w:before="0" w:after="0"/>
        <w:rPr>
          <w:szCs w:val="26"/>
          <w:lang w:val="pt-BR"/>
        </w:rPr>
      </w:pPr>
      <w:r w:rsidRPr="0012343A">
        <w:rPr>
          <w:szCs w:val="26"/>
          <w:lang w:val="pt-BR"/>
        </w:rPr>
        <w:t>- Tỉ lệ người học có việc làm khác ngành đào tạo (%): 5</w:t>
      </w:r>
    </w:p>
    <w:p w14:paraId="64A6862C" w14:textId="3CD40287" w:rsidR="00D80DFE" w:rsidRPr="0012343A" w:rsidRDefault="00D80DFE" w:rsidP="00D80DFE">
      <w:pPr>
        <w:pStyle w:val="tt"/>
        <w:spacing w:before="0" w:after="0"/>
        <w:rPr>
          <w:szCs w:val="26"/>
          <w:lang w:val="pt-BR"/>
        </w:rPr>
      </w:pPr>
      <w:r w:rsidRPr="0012343A">
        <w:rPr>
          <w:szCs w:val="26"/>
          <w:lang w:val="pt-BR"/>
        </w:rPr>
        <w:t>- Thu nhập bình quân/tháng của người học có việc làm (năm 202</w:t>
      </w:r>
      <w:r w:rsidR="00DA00EF" w:rsidRPr="0012343A">
        <w:rPr>
          <w:szCs w:val="26"/>
          <w:lang w:val="pt-BR"/>
        </w:rPr>
        <w:t>4</w:t>
      </w:r>
      <w:r w:rsidRPr="0012343A">
        <w:rPr>
          <w:szCs w:val="26"/>
          <w:lang w:val="pt-BR"/>
        </w:rPr>
        <w:t>, triệu VNĐ): 8 triệu</w:t>
      </w:r>
    </w:p>
    <w:p w14:paraId="63762F55" w14:textId="77777777" w:rsidR="00D80DFE" w:rsidRPr="0012343A" w:rsidRDefault="00D80DFE" w:rsidP="00D80DFE">
      <w:pPr>
        <w:pStyle w:val="tt"/>
        <w:spacing w:before="0" w:after="0"/>
        <w:rPr>
          <w:szCs w:val="26"/>
          <w:lang w:val="pt-BR"/>
        </w:rPr>
      </w:pPr>
      <w:r w:rsidRPr="0012343A">
        <w:rPr>
          <w:szCs w:val="26"/>
          <w:lang w:val="pt-BR"/>
        </w:rPr>
        <w:t>5. Đánh giá của nhà tuyển dụng về người học tốt nghiệp có việc làm đúng hoặc liên quan đến ngành đào tạo (năm 2024, %):  80 %</w:t>
      </w:r>
    </w:p>
    <w:p w14:paraId="4802B88E" w14:textId="77777777" w:rsidR="00D80DFE" w:rsidRPr="0012343A" w:rsidRDefault="00D80DFE" w:rsidP="00D80DFE">
      <w:pPr>
        <w:pStyle w:val="tt"/>
        <w:spacing w:before="0" w:after="0"/>
        <w:rPr>
          <w:szCs w:val="26"/>
          <w:lang w:val="pt-BR"/>
        </w:rPr>
      </w:pPr>
      <w:r w:rsidRPr="0012343A">
        <w:rPr>
          <w:szCs w:val="26"/>
          <w:lang w:val="pt-BR"/>
        </w:rPr>
        <w:t>- Tỉ lệ người học đáp ứng yêu cầu của công việc, có thể sử dụng được ngay: 85</w:t>
      </w:r>
    </w:p>
    <w:p w14:paraId="2B6EEFE9" w14:textId="77777777" w:rsidR="00D80DFE" w:rsidRPr="0012343A" w:rsidRDefault="00D80DFE" w:rsidP="00D80DFE">
      <w:pPr>
        <w:pStyle w:val="tt"/>
        <w:spacing w:before="0" w:after="0"/>
        <w:rPr>
          <w:szCs w:val="26"/>
          <w:lang w:val="pt-BR"/>
        </w:rPr>
      </w:pPr>
      <w:r w:rsidRPr="0012343A">
        <w:rPr>
          <w:szCs w:val="26"/>
          <w:lang w:val="pt-BR"/>
        </w:rPr>
        <w:t>- Tỉ lệ người học cơ bản đáp ứng yêu cầu của công việc, nhưng phải đào tạo thêm: 15</w:t>
      </w:r>
    </w:p>
    <w:p w14:paraId="59F68CB1" w14:textId="77777777" w:rsidR="00D80DFE" w:rsidRPr="0012343A" w:rsidRDefault="00D80DFE" w:rsidP="00D80DFE">
      <w:pPr>
        <w:pStyle w:val="tt"/>
        <w:spacing w:before="0" w:after="0"/>
        <w:rPr>
          <w:szCs w:val="26"/>
          <w:lang w:val="pt-BR"/>
        </w:rPr>
      </w:pPr>
      <w:r w:rsidRPr="0012343A">
        <w:rPr>
          <w:szCs w:val="26"/>
          <w:lang w:val="pt-BR"/>
        </w:rPr>
        <w:t>6. NCKH và chuyển giao công nghệ:</w:t>
      </w:r>
    </w:p>
    <w:p w14:paraId="62805457" w14:textId="196209E5" w:rsidR="00D80DFE" w:rsidRPr="0012343A" w:rsidRDefault="00D80DFE" w:rsidP="00D80DFE">
      <w:pPr>
        <w:pStyle w:val="tt"/>
        <w:spacing w:before="0" w:after="0"/>
        <w:rPr>
          <w:szCs w:val="26"/>
          <w:lang w:val="pt-BR"/>
        </w:rPr>
      </w:pPr>
      <w:r w:rsidRPr="0012343A">
        <w:rPr>
          <w:szCs w:val="26"/>
          <w:lang w:val="pt-BR"/>
        </w:rPr>
        <w:t xml:space="preserve">- Tỉ số đề tài NCKH và chuyển giao khoa học công nghệ trên cán bộ cơ hữu: </w:t>
      </w:r>
      <w:r w:rsidR="00434E5A" w:rsidRPr="0012343A">
        <w:rPr>
          <w:szCs w:val="26"/>
          <w:lang w:val="pt-BR"/>
        </w:rPr>
        <w:t>3,</w:t>
      </w:r>
      <w:r w:rsidR="004224E6">
        <w:rPr>
          <w:szCs w:val="26"/>
          <w:lang w:val="pt-BR"/>
        </w:rPr>
        <w:t>9</w:t>
      </w:r>
    </w:p>
    <w:p w14:paraId="703078FA" w14:textId="77777777" w:rsidR="00D80DFE" w:rsidRPr="0012343A" w:rsidRDefault="00D80DFE" w:rsidP="00D80DFE">
      <w:pPr>
        <w:pStyle w:val="tt"/>
        <w:spacing w:before="0" w:after="0"/>
        <w:rPr>
          <w:szCs w:val="26"/>
          <w:lang w:val="pt-BR"/>
        </w:rPr>
      </w:pPr>
      <w:r w:rsidRPr="0012343A">
        <w:rPr>
          <w:szCs w:val="26"/>
          <w:lang w:val="pt-BR"/>
        </w:rPr>
        <w:t>- Tỉ số doanh thu từ NCKH và chuyển giao công nghệ trên cán bộ cơ hữu: 0</w:t>
      </w:r>
    </w:p>
    <w:p w14:paraId="0E9DF3D4" w14:textId="42DEF8F2" w:rsidR="00D80DFE" w:rsidRPr="0012343A" w:rsidRDefault="00D80DFE" w:rsidP="00D80DFE">
      <w:pPr>
        <w:pStyle w:val="tt"/>
        <w:spacing w:before="0" w:after="0"/>
        <w:rPr>
          <w:szCs w:val="26"/>
          <w:lang w:val="pt-BR"/>
        </w:rPr>
      </w:pPr>
      <w:r w:rsidRPr="0012343A">
        <w:rPr>
          <w:szCs w:val="26"/>
          <w:lang w:val="pt-BR"/>
        </w:rPr>
        <w:t>- Tỉ số sách đã được xuất bản (quy đổi) trên cán bộ cơ hữu: 0,</w:t>
      </w:r>
      <w:r w:rsidR="004224E6">
        <w:rPr>
          <w:szCs w:val="26"/>
          <w:lang w:val="pt-BR"/>
        </w:rPr>
        <w:t>41</w:t>
      </w:r>
    </w:p>
    <w:p w14:paraId="5C9FB9CC" w14:textId="79B732C1" w:rsidR="00D80DFE" w:rsidRPr="0012343A" w:rsidRDefault="00D80DFE" w:rsidP="00D80DFE">
      <w:pPr>
        <w:pStyle w:val="tt"/>
        <w:spacing w:before="0" w:after="0"/>
        <w:rPr>
          <w:szCs w:val="26"/>
          <w:lang w:val="pt-BR"/>
        </w:rPr>
      </w:pPr>
      <w:r w:rsidRPr="0012343A">
        <w:rPr>
          <w:szCs w:val="26"/>
          <w:lang w:val="pt-BR"/>
        </w:rPr>
        <w:t xml:space="preserve">- Tỉ số bài đăng tạp chí (quy đổi) trên cán bộ cơ hữu: </w:t>
      </w:r>
      <w:r w:rsidR="00434E5A" w:rsidRPr="0012343A">
        <w:rPr>
          <w:szCs w:val="26"/>
          <w:lang w:val="pt-BR"/>
        </w:rPr>
        <w:t>3,</w:t>
      </w:r>
      <w:r w:rsidR="004224E6">
        <w:rPr>
          <w:szCs w:val="26"/>
          <w:lang w:val="pt-BR"/>
        </w:rPr>
        <w:t>4</w:t>
      </w:r>
    </w:p>
    <w:p w14:paraId="76A7A045" w14:textId="05255161" w:rsidR="00D80DFE" w:rsidRPr="0012343A" w:rsidRDefault="00D80DFE" w:rsidP="00D80DFE">
      <w:pPr>
        <w:pStyle w:val="tt"/>
        <w:spacing w:before="0" w:after="0"/>
        <w:rPr>
          <w:szCs w:val="26"/>
          <w:lang w:val="pt-BR"/>
        </w:rPr>
      </w:pPr>
      <w:r w:rsidRPr="0012343A">
        <w:rPr>
          <w:szCs w:val="26"/>
          <w:lang w:val="pt-BR"/>
        </w:rPr>
        <w:t xml:space="preserve">- Tỉ số bài báo cáo (quy đổi) trên cán bộ cơ hữu: </w:t>
      </w:r>
      <w:r w:rsidR="00434E5A" w:rsidRPr="0012343A">
        <w:rPr>
          <w:szCs w:val="26"/>
          <w:lang w:val="pt-BR"/>
        </w:rPr>
        <w:t>0,5</w:t>
      </w:r>
    </w:p>
    <w:p w14:paraId="17BC7D1E" w14:textId="77777777" w:rsidR="00D80DFE" w:rsidRPr="0012343A" w:rsidRDefault="00D80DFE" w:rsidP="00D80DFE">
      <w:pPr>
        <w:pStyle w:val="tt"/>
        <w:spacing w:before="0" w:after="0"/>
        <w:rPr>
          <w:szCs w:val="26"/>
          <w:lang w:val="pt-BR"/>
        </w:rPr>
      </w:pPr>
      <w:r w:rsidRPr="0012343A">
        <w:rPr>
          <w:szCs w:val="26"/>
          <w:lang w:val="pt-BR"/>
        </w:rPr>
        <w:t>7. Cơ sở vật chất:</w:t>
      </w:r>
    </w:p>
    <w:p w14:paraId="351899BA" w14:textId="5FBAE00C" w:rsidR="00D80DFE" w:rsidRPr="0012343A" w:rsidRDefault="00D80DFE" w:rsidP="00D80DFE">
      <w:pPr>
        <w:pStyle w:val="tt"/>
        <w:spacing w:before="0" w:after="0"/>
        <w:rPr>
          <w:szCs w:val="26"/>
          <w:lang w:val="pt-BR"/>
        </w:rPr>
      </w:pPr>
      <w:r w:rsidRPr="0012343A">
        <w:rPr>
          <w:szCs w:val="26"/>
          <w:lang w:val="pt-BR"/>
        </w:rPr>
        <w:t xml:space="preserve">- Tỉ số máy tính dùng cho người học trên người học chính quy: </w:t>
      </w:r>
      <w:r w:rsidR="00DA00EF" w:rsidRPr="0012343A">
        <w:rPr>
          <w:szCs w:val="26"/>
          <w:lang w:val="pt-BR"/>
        </w:rPr>
        <w:t>0,98</w:t>
      </w:r>
    </w:p>
    <w:p w14:paraId="0BCE4665" w14:textId="435886C7" w:rsidR="00D80DFE" w:rsidRPr="0012343A" w:rsidRDefault="00D80DFE" w:rsidP="00D80DFE">
      <w:pPr>
        <w:pStyle w:val="tt"/>
        <w:spacing w:before="0" w:after="0"/>
        <w:rPr>
          <w:szCs w:val="26"/>
          <w:lang w:val="pt-BR"/>
        </w:rPr>
      </w:pPr>
      <w:r w:rsidRPr="0012343A">
        <w:rPr>
          <w:szCs w:val="26"/>
          <w:lang w:val="pt-BR"/>
        </w:rPr>
        <w:t>- Tỉ số diện tích phòng học trên người học chính quy: 5,74 m2</w:t>
      </w:r>
    </w:p>
    <w:p w14:paraId="036F51A9" w14:textId="77777777" w:rsidR="00D80DFE" w:rsidRPr="0012343A" w:rsidRDefault="00D80DFE" w:rsidP="00D80DFE">
      <w:pPr>
        <w:pStyle w:val="tt"/>
        <w:spacing w:before="0" w:after="0"/>
        <w:rPr>
          <w:szCs w:val="26"/>
          <w:lang w:val="pt-BR"/>
        </w:rPr>
      </w:pPr>
      <w:r w:rsidRPr="0012343A">
        <w:rPr>
          <w:szCs w:val="26"/>
          <w:lang w:val="pt-BR"/>
        </w:rPr>
        <w:t>- Tỉ số diện tích ký túc xá trên người học chính quy: 8,3 m2</w:t>
      </w:r>
    </w:p>
    <w:p w14:paraId="609C6003" w14:textId="77777777" w:rsidR="00D80DFE" w:rsidRPr="0012343A" w:rsidRDefault="00D80DFE" w:rsidP="00D80DFE">
      <w:pPr>
        <w:pStyle w:val="tt"/>
        <w:spacing w:before="0" w:after="0"/>
        <w:rPr>
          <w:szCs w:val="26"/>
          <w:lang w:val="pt-BR"/>
        </w:rPr>
      </w:pPr>
    </w:p>
    <w:tbl>
      <w:tblPr>
        <w:tblW w:w="0" w:type="auto"/>
        <w:tblLook w:val="01E0" w:firstRow="1" w:lastRow="1" w:firstColumn="1" w:lastColumn="1" w:noHBand="0" w:noVBand="0"/>
      </w:tblPr>
      <w:tblGrid>
        <w:gridCol w:w="4175"/>
        <w:gridCol w:w="4897"/>
      </w:tblGrid>
      <w:tr w:rsidR="00955599" w:rsidRPr="0012343A" w14:paraId="3A8BD05B" w14:textId="77777777" w:rsidTr="003642AA">
        <w:tc>
          <w:tcPr>
            <w:tcW w:w="4175" w:type="dxa"/>
          </w:tcPr>
          <w:p w14:paraId="386C569E" w14:textId="77777777" w:rsidR="00955599" w:rsidRPr="0012343A" w:rsidRDefault="00955599" w:rsidP="00CF1C81">
            <w:pPr>
              <w:widowControl w:val="0"/>
              <w:spacing w:after="0" w:line="360" w:lineRule="auto"/>
              <w:rPr>
                <w:rFonts w:ascii="Times New Roman" w:hAnsi="Times New Roman" w:cs="Times New Roman"/>
                <w:sz w:val="26"/>
                <w:szCs w:val="26"/>
                <w:lang w:val="da-DK"/>
              </w:rPr>
            </w:pPr>
          </w:p>
        </w:tc>
        <w:tc>
          <w:tcPr>
            <w:tcW w:w="4897" w:type="dxa"/>
          </w:tcPr>
          <w:p w14:paraId="4ED41DE6" w14:textId="2D4EED4F" w:rsidR="00955599" w:rsidRPr="0012343A" w:rsidRDefault="00955599" w:rsidP="00CF1C81">
            <w:pPr>
              <w:widowControl w:val="0"/>
              <w:spacing w:after="0" w:line="360" w:lineRule="auto"/>
              <w:jc w:val="center"/>
              <w:rPr>
                <w:rFonts w:ascii="Times New Roman" w:hAnsi="Times New Roman" w:cs="Times New Roman"/>
                <w:i/>
                <w:sz w:val="26"/>
                <w:szCs w:val="26"/>
                <w:lang w:val="da-DK"/>
              </w:rPr>
            </w:pPr>
          </w:p>
        </w:tc>
      </w:tr>
    </w:tbl>
    <w:p w14:paraId="47A67C93" w14:textId="58652D1F" w:rsidR="00831A45" w:rsidRPr="0012343A" w:rsidRDefault="00831A45" w:rsidP="00CF1C81">
      <w:pPr>
        <w:spacing w:after="0" w:line="360" w:lineRule="auto"/>
        <w:rPr>
          <w:rFonts w:ascii="Times New Roman" w:hAnsi="Times New Roman" w:cs="Times New Roman"/>
          <w:b/>
          <w:bCs/>
          <w:sz w:val="26"/>
          <w:szCs w:val="26"/>
          <w:lang w:val="vi-VN"/>
        </w:rPr>
      </w:pPr>
      <w:r w:rsidRPr="0012343A">
        <w:rPr>
          <w:rFonts w:ascii="Times New Roman" w:hAnsi="Times New Roman" w:cs="Times New Roman"/>
          <w:b/>
          <w:bCs/>
          <w:sz w:val="26"/>
          <w:szCs w:val="26"/>
          <w:lang w:val="vi-VN"/>
        </w:rPr>
        <w:br w:type="page"/>
      </w:r>
    </w:p>
    <w:p w14:paraId="217B7825" w14:textId="651E11F8" w:rsidR="00206A6D" w:rsidRPr="0012343A" w:rsidRDefault="00206A6D" w:rsidP="00CF1C81">
      <w:pPr>
        <w:pStyle w:val="Heading2"/>
        <w:keepNext w:val="0"/>
        <w:keepLines w:val="0"/>
        <w:widowControl w:val="0"/>
        <w:spacing w:before="0" w:line="360" w:lineRule="auto"/>
        <w:rPr>
          <w:rFonts w:ascii="Times New Roman" w:hAnsi="Times New Roman" w:cs="Times New Roman"/>
          <w:b/>
          <w:bCs/>
          <w:color w:val="auto"/>
        </w:rPr>
      </w:pPr>
      <w:bookmarkStart w:id="166" w:name="_Toc188219126"/>
      <w:r w:rsidRPr="0012343A">
        <w:rPr>
          <w:rFonts w:ascii="Times New Roman" w:hAnsi="Times New Roman" w:cs="Times New Roman"/>
          <w:b/>
          <w:bCs/>
          <w:color w:val="auto"/>
        </w:rPr>
        <w:lastRenderedPageBreak/>
        <w:t>Phụ lục 2. Quyết định thành lập Hội đồng TĐG</w:t>
      </w:r>
      <w:bookmarkEnd w:id="166"/>
    </w:p>
    <w:p w14:paraId="1182AF18" w14:textId="35F10504" w:rsidR="00206A6D" w:rsidRPr="0012343A" w:rsidRDefault="00206A6D" w:rsidP="00CF1C81">
      <w:pPr>
        <w:widowControl w:val="0"/>
        <w:tabs>
          <w:tab w:val="left" w:pos="700"/>
        </w:tabs>
        <w:spacing w:after="0" w:line="360" w:lineRule="auto"/>
        <w:jc w:val="center"/>
        <w:rPr>
          <w:rFonts w:ascii="Times New Roman" w:hAnsi="Times New Roman" w:cs="Times New Roman"/>
          <w:sz w:val="26"/>
          <w:szCs w:val="26"/>
        </w:rPr>
      </w:pPr>
    </w:p>
    <w:p w14:paraId="57D51C00" w14:textId="15200AA9" w:rsidR="00EF1C11" w:rsidRPr="0012343A" w:rsidRDefault="00E732BC" w:rsidP="00CF1C81">
      <w:pPr>
        <w:widowControl w:val="0"/>
        <w:tabs>
          <w:tab w:val="left" w:pos="700"/>
        </w:tabs>
        <w:spacing w:after="0" w:line="360" w:lineRule="auto"/>
        <w:jc w:val="center"/>
        <w:rPr>
          <w:rFonts w:ascii="Times New Roman" w:hAnsi="Times New Roman" w:cs="Times New Roman"/>
          <w:sz w:val="26"/>
          <w:szCs w:val="26"/>
        </w:rPr>
      </w:pPr>
      <w:r w:rsidRPr="0012343A">
        <w:rPr>
          <w:rFonts w:ascii="Times New Roman" w:hAnsi="Times New Roman" w:cs="Times New Roman"/>
          <w:noProof/>
          <w:sz w:val="26"/>
          <w:szCs w:val="26"/>
        </w:rPr>
        <w:drawing>
          <wp:inline distT="0" distB="0" distL="0" distR="0" wp14:anchorId="0945AEA5" wp14:editId="6D610DE9">
            <wp:extent cx="5669280" cy="8547305"/>
            <wp:effectExtent l="0" t="0" r="7620" b="6350"/>
            <wp:docPr id="35902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2725" name=""/>
                    <pic:cNvPicPr/>
                  </pic:nvPicPr>
                  <pic:blipFill>
                    <a:blip r:embed="rId27"/>
                    <a:stretch>
                      <a:fillRect/>
                    </a:stretch>
                  </pic:blipFill>
                  <pic:spPr>
                    <a:xfrm>
                      <a:off x="0" y="0"/>
                      <a:ext cx="5681541" cy="8565790"/>
                    </a:xfrm>
                    <a:prstGeom prst="rect">
                      <a:avLst/>
                    </a:prstGeom>
                  </pic:spPr>
                </pic:pic>
              </a:graphicData>
            </a:graphic>
          </wp:inline>
        </w:drawing>
      </w:r>
    </w:p>
    <w:p w14:paraId="26543343" w14:textId="6F91D177" w:rsidR="00E732BC" w:rsidRPr="0012343A" w:rsidRDefault="00E732BC" w:rsidP="00CF1C81">
      <w:pPr>
        <w:widowControl w:val="0"/>
        <w:tabs>
          <w:tab w:val="left" w:pos="700"/>
        </w:tabs>
        <w:spacing w:after="0" w:line="360" w:lineRule="auto"/>
        <w:jc w:val="center"/>
        <w:rPr>
          <w:rFonts w:ascii="Times New Roman" w:hAnsi="Times New Roman" w:cs="Times New Roman"/>
          <w:sz w:val="26"/>
          <w:szCs w:val="26"/>
        </w:rPr>
      </w:pPr>
      <w:r w:rsidRPr="0012343A">
        <w:rPr>
          <w:rFonts w:ascii="Times New Roman" w:hAnsi="Times New Roman" w:cs="Times New Roman"/>
          <w:noProof/>
          <w:sz w:val="26"/>
          <w:szCs w:val="26"/>
        </w:rPr>
        <w:lastRenderedPageBreak/>
        <w:drawing>
          <wp:inline distT="0" distB="0" distL="0" distR="0" wp14:anchorId="481DB0C0" wp14:editId="1B913AFE">
            <wp:extent cx="5621925" cy="3316224"/>
            <wp:effectExtent l="0" t="0" r="0" b="0"/>
            <wp:docPr id="1434240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40711" name=""/>
                    <pic:cNvPicPr/>
                  </pic:nvPicPr>
                  <pic:blipFill>
                    <a:blip r:embed="rId28"/>
                    <a:stretch>
                      <a:fillRect/>
                    </a:stretch>
                  </pic:blipFill>
                  <pic:spPr>
                    <a:xfrm>
                      <a:off x="0" y="0"/>
                      <a:ext cx="5627203" cy="3319337"/>
                    </a:xfrm>
                    <a:prstGeom prst="rect">
                      <a:avLst/>
                    </a:prstGeom>
                  </pic:spPr>
                </pic:pic>
              </a:graphicData>
            </a:graphic>
          </wp:inline>
        </w:drawing>
      </w:r>
    </w:p>
    <w:p w14:paraId="254BD4DD" w14:textId="40BA7AF1" w:rsidR="00690B49" w:rsidRPr="0012343A" w:rsidRDefault="00690B49" w:rsidP="00CF1C81">
      <w:pPr>
        <w:widowControl w:val="0"/>
        <w:tabs>
          <w:tab w:val="left" w:pos="700"/>
        </w:tabs>
        <w:spacing w:after="0" w:line="360" w:lineRule="auto"/>
        <w:jc w:val="center"/>
        <w:rPr>
          <w:rFonts w:ascii="Times New Roman" w:hAnsi="Times New Roman" w:cs="Times New Roman"/>
          <w:sz w:val="26"/>
          <w:szCs w:val="26"/>
        </w:rPr>
      </w:pPr>
    </w:p>
    <w:p w14:paraId="4D0B3C34" w14:textId="326E25DC" w:rsidR="00690B49" w:rsidRPr="0012343A" w:rsidRDefault="00690B49" w:rsidP="00CF1C81">
      <w:pPr>
        <w:widowControl w:val="0"/>
        <w:tabs>
          <w:tab w:val="left" w:pos="700"/>
        </w:tabs>
        <w:spacing w:after="0" w:line="360" w:lineRule="auto"/>
        <w:jc w:val="center"/>
        <w:rPr>
          <w:rFonts w:ascii="Times New Roman" w:hAnsi="Times New Roman" w:cs="Times New Roman"/>
          <w:sz w:val="26"/>
          <w:szCs w:val="26"/>
        </w:rPr>
      </w:pPr>
    </w:p>
    <w:p w14:paraId="46AF38F2" w14:textId="447A2CD6" w:rsidR="00690B49" w:rsidRPr="0012343A" w:rsidRDefault="00690B49" w:rsidP="00CF1C81">
      <w:pPr>
        <w:widowControl w:val="0"/>
        <w:tabs>
          <w:tab w:val="left" w:pos="700"/>
        </w:tabs>
        <w:spacing w:after="0" w:line="360" w:lineRule="auto"/>
        <w:jc w:val="center"/>
        <w:rPr>
          <w:rFonts w:ascii="Times New Roman" w:hAnsi="Times New Roman" w:cs="Times New Roman"/>
          <w:sz w:val="26"/>
          <w:szCs w:val="26"/>
        </w:rPr>
      </w:pPr>
    </w:p>
    <w:p w14:paraId="1E16E722" w14:textId="01691B7E" w:rsidR="00690B49" w:rsidRPr="0012343A" w:rsidRDefault="00690B49" w:rsidP="00CF1C81">
      <w:pPr>
        <w:widowControl w:val="0"/>
        <w:tabs>
          <w:tab w:val="left" w:pos="700"/>
        </w:tabs>
        <w:spacing w:after="0" w:line="360" w:lineRule="auto"/>
        <w:jc w:val="center"/>
        <w:rPr>
          <w:rFonts w:ascii="Times New Roman" w:hAnsi="Times New Roman" w:cs="Times New Roman"/>
          <w:sz w:val="26"/>
          <w:szCs w:val="26"/>
        </w:rPr>
      </w:pPr>
    </w:p>
    <w:p w14:paraId="38506B98" w14:textId="5AEE024A" w:rsidR="00690B49" w:rsidRPr="0012343A" w:rsidRDefault="00690B49" w:rsidP="00CF1C81">
      <w:pPr>
        <w:widowControl w:val="0"/>
        <w:tabs>
          <w:tab w:val="left" w:pos="700"/>
        </w:tabs>
        <w:spacing w:after="0" w:line="360" w:lineRule="auto"/>
        <w:jc w:val="center"/>
        <w:rPr>
          <w:rFonts w:ascii="Times New Roman" w:hAnsi="Times New Roman" w:cs="Times New Roman"/>
          <w:sz w:val="26"/>
          <w:szCs w:val="26"/>
        </w:rPr>
      </w:pPr>
    </w:p>
    <w:p w14:paraId="6F6DFAA2" w14:textId="7FD03F78" w:rsidR="005920E6" w:rsidRPr="0012343A" w:rsidRDefault="00CC7BBD" w:rsidP="00434E5A">
      <w:pPr>
        <w:rPr>
          <w:rFonts w:ascii="Times New Roman" w:eastAsiaTheme="majorEastAsia" w:hAnsi="Times New Roman" w:cs="Times New Roman"/>
          <w:b/>
          <w:bCs/>
          <w:sz w:val="26"/>
          <w:szCs w:val="26"/>
        </w:rPr>
      </w:pPr>
      <w:r w:rsidRPr="0012343A">
        <w:rPr>
          <w:rFonts w:ascii="Times New Roman" w:hAnsi="Times New Roman" w:cs="Times New Roman"/>
          <w:noProof/>
          <w:sz w:val="26"/>
          <w:szCs w:val="26"/>
        </w:rPr>
        <w:br w:type="page"/>
      </w:r>
    </w:p>
    <w:p w14:paraId="0F328DED" w14:textId="75BD8FA9" w:rsidR="00206A6D" w:rsidRPr="0012343A" w:rsidRDefault="00100DE4" w:rsidP="00CF1C81">
      <w:pPr>
        <w:pStyle w:val="Heading2"/>
        <w:keepNext w:val="0"/>
        <w:keepLines w:val="0"/>
        <w:widowControl w:val="0"/>
        <w:spacing w:before="0" w:line="360" w:lineRule="auto"/>
        <w:rPr>
          <w:rFonts w:ascii="Times New Roman" w:hAnsi="Times New Roman" w:cs="Times New Roman"/>
          <w:b/>
          <w:bCs/>
          <w:color w:val="auto"/>
        </w:rPr>
      </w:pPr>
      <w:bookmarkStart w:id="167" w:name="_Toc188219127"/>
      <w:r w:rsidRPr="0012343A">
        <w:rPr>
          <w:rFonts w:ascii="Times New Roman" w:hAnsi="Times New Roman" w:cs="Times New Roman"/>
          <w:b/>
          <w:bCs/>
          <w:color w:val="auto"/>
        </w:rPr>
        <w:lastRenderedPageBreak/>
        <w:t xml:space="preserve">Phụ lục 3. Kế hoạch Tự đánh giá CTĐT ngành </w:t>
      </w:r>
      <w:r w:rsidR="0000411B" w:rsidRPr="0012343A">
        <w:rPr>
          <w:rFonts w:ascii="Times New Roman" w:hAnsi="Times New Roman" w:cs="Times New Roman"/>
          <w:b/>
          <w:bCs/>
          <w:color w:val="auto"/>
        </w:rPr>
        <w:t>Quản trị kinh doanh</w:t>
      </w:r>
      <w:bookmarkEnd w:id="167"/>
    </w:p>
    <w:p w14:paraId="470792B2" w14:textId="542649A9" w:rsidR="005C6F65" w:rsidRPr="0012343A" w:rsidRDefault="0000411B" w:rsidP="00CF1C81">
      <w:pPr>
        <w:widowControl w:val="0"/>
        <w:spacing w:after="0" w:line="360" w:lineRule="auto"/>
        <w:jc w:val="both"/>
        <w:rPr>
          <w:rFonts w:ascii="Times New Roman" w:hAnsi="Times New Roman" w:cs="Times New Roman"/>
          <w:b/>
          <w:bCs/>
          <w:sz w:val="26"/>
          <w:szCs w:val="26"/>
          <w:lang w:val="da-DK"/>
        </w:rPr>
      </w:pPr>
      <w:r w:rsidRPr="0012343A">
        <w:rPr>
          <w:rFonts w:ascii="Times New Roman" w:hAnsi="Times New Roman" w:cs="Times New Roman"/>
          <w:noProof/>
          <w:sz w:val="26"/>
          <w:szCs w:val="26"/>
        </w:rPr>
        <w:drawing>
          <wp:inline distT="0" distB="0" distL="0" distR="0" wp14:anchorId="5BE4B322" wp14:editId="5D4FBED2">
            <wp:extent cx="5980998" cy="8497824"/>
            <wp:effectExtent l="0" t="0" r="1270" b="0"/>
            <wp:docPr id="1735906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906480" name=""/>
                    <pic:cNvPicPr/>
                  </pic:nvPicPr>
                  <pic:blipFill>
                    <a:blip r:embed="rId29"/>
                    <a:stretch>
                      <a:fillRect/>
                    </a:stretch>
                  </pic:blipFill>
                  <pic:spPr>
                    <a:xfrm>
                      <a:off x="0" y="0"/>
                      <a:ext cx="5992281" cy="8513855"/>
                    </a:xfrm>
                    <a:prstGeom prst="rect">
                      <a:avLst/>
                    </a:prstGeom>
                  </pic:spPr>
                </pic:pic>
              </a:graphicData>
            </a:graphic>
          </wp:inline>
        </w:drawing>
      </w:r>
    </w:p>
    <w:p w14:paraId="58B53AAB" w14:textId="06BC9D43" w:rsidR="0000411B" w:rsidRPr="0012343A" w:rsidRDefault="00E732BC" w:rsidP="00CF1C81">
      <w:pPr>
        <w:widowControl w:val="0"/>
        <w:spacing w:after="0" w:line="360" w:lineRule="auto"/>
        <w:jc w:val="both"/>
        <w:rPr>
          <w:rFonts w:ascii="Times New Roman" w:hAnsi="Times New Roman" w:cs="Times New Roman"/>
          <w:b/>
          <w:bCs/>
          <w:sz w:val="26"/>
          <w:szCs w:val="26"/>
          <w:lang w:val="da-DK"/>
        </w:rPr>
      </w:pPr>
      <w:r w:rsidRPr="0012343A">
        <w:rPr>
          <w:rFonts w:ascii="Times New Roman" w:hAnsi="Times New Roman" w:cs="Times New Roman"/>
          <w:noProof/>
          <w:sz w:val="26"/>
          <w:szCs w:val="26"/>
        </w:rPr>
        <w:lastRenderedPageBreak/>
        <w:drawing>
          <wp:inline distT="0" distB="0" distL="0" distR="0" wp14:anchorId="0CE9DA73" wp14:editId="7B185226">
            <wp:extent cx="5807622" cy="8827008"/>
            <wp:effectExtent l="0" t="0" r="3175" b="0"/>
            <wp:docPr id="492797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97600" name=""/>
                    <pic:cNvPicPr/>
                  </pic:nvPicPr>
                  <pic:blipFill>
                    <a:blip r:embed="rId30"/>
                    <a:stretch>
                      <a:fillRect/>
                    </a:stretch>
                  </pic:blipFill>
                  <pic:spPr>
                    <a:xfrm>
                      <a:off x="0" y="0"/>
                      <a:ext cx="5821829" cy="8848602"/>
                    </a:xfrm>
                    <a:prstGeom prst="rect">
                      <a:avLst/>
                    </a:prstGeom>
                  </pic:spPr>
                </pic:pic>
              </a:graphicData>
            </a:graphic>
          </wp:inline>
        </w:drawing>
      </w:r>
    </w:p>
    <w:p w14:paraId="29D2AB78" w14:textId="10A8CD1D" w:rsidR="00E732BC" w:rsidRPr="0012343A" w:rsidRDefault="00E732BC" w:rsidP="00CF1C81">
      <w:pPr>
        <w:widowControl w:val="0"/>
        <w:spacing w:after="0" w:line="360" w:lineRule="auto"/>
        <w:jc w:val="both"/>
        <w:rPr>
          <w:rFonts w:ascii="Times New Roman" w:hAnsi="Times New Roman" w:cs="Times New Roman"/>
          <w:b/>
          <w:bCs/>
          <w:sz w:val="26"/>
          <w:szCs w:val="26"/>
          <w:lang w:val="da-DK"/>
        </w:rPr>
      </w:pPr>
      <w:r w:rsidRPr="0012343A">
        <w:rPr>
          <w:rFonts w:ascii="Times New Roman" w:hAnsi="Times New Roman" w:cs="Times New Roman"/>
          <w:noProof/>
          <w:sz w:val="26"/>
          <w:szCs w:val="26"/>
        </w:rPr>
        <w:lastRenderedPageBreak/>
        <w:drawing>
          <wp:inline distT="0" distB="0" distL="0" distR="0" wp14:anchorId="36D189A8" wp14:editId="0627FC0F">
            <wp:extent cx="5766816" cy="8263930"/>
            <wp:effectExtent l="0" t="0" r="5715" b="3810"/>
            <wp:docPr id="961523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523149" name=""/>
                    <pic:cNvPicPr/>
                  </pic:nvPicPr>
                  <pic:blipFill>
                    <a:blip r:embed="rId31"/>
                    <a:stretch>
                      <a:fillRect/>
                    </a:stretch>
                  </pic:blipFill>
                  <pic:spPr>
                    <a:xfrm>
                      <a:off x="0" y="0"/>
                      <a:ext cx="5775216" cy="8275967"/>
                    </a:xfrm>
                    <a:prstGeom prst="rect">
                      <a:avLst/>
                    </a:prstGeom>
                  </pic:spPr>
                </pic:pic>
              </a:graphicData>
            </a:graphic>
          </wp:inline>
        </w:drawing>
      </w:r>
    </w:p>
    <w:p w14:paraId="7124340E" w14:textId="2B4102C8" w:rsidR="00E732BC" w:rsidRPr="0012343A" w:rsidRDefault="00E732BC" w:rsidP="00CF1C81">
      <w:pPr>
        <w:widowControl w:val="0"/>
        <w:spacing w:after="0" w:line="360" w:lineRule="auto"/>
        <w:jc w:val="both"/>
        <w:rPr>
          <w:rFonts w:ascii="Times New Roman" w:hAnsi="Times New Roman" w:cs="Times New Roman"/>
          <w:b/>
          <w:bCs/>
          <w:sz w:val="26"/>
          <w:szCs w:val="26"/>
          <w:lang w:val="da-DK"/>
        </w:rPr>
      </w:pPr>
      <w:r w:rsidRPr="0012343A">
        <w:rPr>
          <w:rFonts w:ascii="Times New Roman" w:hAnsi="Times New Roman" w:cs="Times New Roman"/>
          <w:noProof/>
          <w:sz w:val="26"/>
          <w:szCs w:val="26"/>
        </w:rPr>
        <w:lastRenderedPageBreak/>
        <w:drawing>
          <wp:inline distT="0" distB="0" distL="0" distR="0" wp14:anchorId="78148F7D" wp14:editId="1CB0E50E">
            <wp:extent cx="5883090" cy="8717280"/>
            <wp:effectExtent l="0" t="0" r="3810" b="7620"/>
            <wp:docPr id="1988903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903915" name=""/>
                    <pic:cNvPicPr/>
                  </pic:nvPicPr>
                  <pic:blipFill>
                    <a:blip r:embed="rId32"/>
                    <a:stretch>
                      <a:fillRect/>
                    </a:stretch>
                  </pic:blipFill>
                  <pic:spPr>
                    <a:xfrm>
                      <a:off x="0" y="0"/>
                      <a:ext cx="5888180" cy="8724823"/>
                    </a:xfrm>
                    <a:prstGeom prst="rect">
                      <a:avLst/>
                    </a:prstGeom>
                  </pic:spPr>
                </pic:pic>
              </a:graphicData>
            </a:graphic>
          </wp:inline>
        </w:drawing>
      </w:r>
    </w:p>
    <w:p w14:paraId="621FF723" w14:textId="413C93BC" w:rsidR="00E732BC" w:rsidRPr="0012343A" w:rsidRDefault="00E732BC" w:rsidP="00CF1C81">
      <w:pPr>
        <w:widowControl w:val="0"/>
        <w:spacing w:after="0" w:line="360" w:lineRule="auto"/>
        <w:jc w:val="both"/>
        <w:rPr>
          <w:rFonts w:ascii="Times New Roman" w:hAnsi="Times New Roman" w:cs="Times New Roman"/>
          <w:b/>
          <w:bCs/>
          <w:sz w:val="26"/>
          <w:szCs w:val="26"/>
          <w:lang w:val="da-DK"/>
        </w:rPr>
      </w:pPr>
      <w:r w:rsidRPr="0012343A">
        <w:rPr>
          <w:rFonts w:ascii="Times New Roman" w:hAnsi="Times New Roman" w:cs="Times New Roman"/>
          <w:noProof/>
          <w:sz w:val="26"/>
          <w:szCs w:val="26"/>
        </w:rPr>
        <w:lastRenderedPageBreak/>
        <w:drawing>
          <wp:inline distT="0" distB="0" distL="0" distR="0" wp14:anchorId="4BFC717B" wp14:editId="7846800D">
            <wp:extent cx="5955817" cy="6778752"/>
            <wp:effectExtent l="0" t="0" r="6985" b="3175"/>
            <wp:docPr id="289978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978238" name=""/>
                    <pic:cNvPicPr/>
                  </pic:nvPicPr>
                  <pic:blipFill>
                    <a:blip r:embed="rId33"/>
                    <a:stretch>
                      <a:fillRect/>
                    </a:stretch>
                  </pic:blipFill>
                  <pic:spPr>
                    <a:xfrm>
                      <a:off x="0" y="0"/>
                      <a:ext cx="5962935" cy="6786854"/>
                    </a:xfrm>
                    <a:prstGeom prst="rect">
                      <a:avLst/>
                    </a:prstGeom>
                  </pic:spPr>
                </pic:pic>
              </a:graphicData>
            </a:graphic>
          </wp:inline>
        </w:drawing>
      </w:r>
    </w:p>
    <w:sectPr w:rsidR="00E732BC" w:rsidRPr="0012343A" w:rsidSect="001149B6">
      <w:footerReference w:type="default" r:id="rId34"/>
      <w:pgSz w:w="11909" w:h="16834" w:code="9"/>
      <w:pgMar w:top="1134" w:right="1134" w:bottom="1134" w:left="1701" w:header="720"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F392F" w14:textId="77777777" w:rsidR="006D6120" w:rsidRPr="002F72E9" w:rsidRDefault="006D6120" w:rsidP="00A951D8">
      <w:pPr>
        <w:spacing w:after="0" w:line="240" w:lineRule="auto"/>
        <w:rPr>
          <w:sz w:val="21"/>
          <w:szCs w:val="21"/>
        </w:rPr>
      </w:pPr>
      <w:r w:rsidRPr="002F72E9">
        <w:rPr>
          <w:sz w:val="21"/>
          <w:szCs w:val="21"/>
        </w:rPr>
        <w:separator/>
      </w:r>
    </w:p>
  </w:endnote>
  <w:endnote w:type="continuationSeparator" w:id="0">
    <w:p w14:paraId="07E60192" w14:textId="77777777" w:rsidR="006D6120" w:rsidRPr="002F72E9" w:rsidRDefault="006D6120" w:rsidP="00A951D8">
      <w:pPr>
        <w:spacing w:after="0" w:line="240" w:lineRule="auto"/>
        <w:rPr>
          <w:sz w:val="21"/>
          <w:szCs w:val="21"/>
        </w:rPr>
      </w:pPr>
      <w:r w:rsidRPr="002F72E9">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sig w:usb0="20000003" w:usb1="08070000" w:usb2="00000010" w:usb3="00000000" w:csb0="000201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F78A7" w14:textId="77777777" w:rsidR="00DC6F8F" w:rsidRPr="002F72E9" w:rsidRDefault="00DC6F8F" w:rsidP="00122A41">
    <w:pPr>
      <w:pStyle w:val="Footer"/>
      <w:framePr w:wrap="around" w:vAnchor="text" w:hAnchor="margin" w:xAlign="center" w:y="1"/>
      <w:rPr>
        <w:rStyle w:val="PageNumber"/>
        <w:sz w:val="23"/>
        <w:szCs w:val="23"/>
      </w:rPr>
    </w:pPr>
    <w:r w:rsidRPr="002F72E9">
      <w:rPr>
        <w:rStyle w:val="PageNumber"/>
        <w:sz w:val="23"/>
        <w:szCs w:val="23"/>
      </w:rPr>
      <w:fldChar w:fldCharType="begin"/>
    </w:r>
    <w:r w:rsidRPr="002F72E9">
      <w:rPr>
        <w:rStyle w:val="PageNumber"/>
        <w:sz w:val="23"/>
        <w:szCs w:val="23"/>
      </w:rPr>
      <w:instrText xml:space="preserve">PAGE  </w:instrText>
    </w:r>
    <w:r w:rsidRPr="002F72E9">
      <w:rPr>
        <w:rStyle w:val="PageNumber"/>
        <w:sz w:val="23"/>
        <w:szCs w:val="23"/>
      </w:rPr>
      <w:fldChar w:fldCharType="separate"/>
    </w:r>
    <w:r w:rsidRPr="002F72E9">
      <w:rPr>
        <w:rStyle w:val="PageNumber"/>
        <w:noProof/>
        <w:sz w:val="23"/>
        <w:szCs w:val="23"/>
      </w:rPr>
      <w:t>25</w:t>
    </w:r>
    <w:r w:rsidRPr="002F72E9">
      <w:rPr>
        <w:rStyle w:val="PageNumber"/>
        <w:sz w:val="23"/>
        <w:szCs w:val="23"/>
      </w:rPr>
      <w:fldChar w:fldCharType="end"/>
    </w:r>
  </w:p>
  <w:p w14:paraId="79C46060" w14:textId="77777777" w:rsidR="00DC6F8F" w:rsidRPr="002F72E9" w:rsidRDefault="00DC6F8F">
    <w:pPr>
      <w:pStyle w:val="Footer"/>
      <w:rPr>
        <w:sz w:val="23"/>
        <w:szCs w:val="2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ECB27" w14:textId="77777777" w:rsidR="00DC6F8F" w:rsidRPr="002F72E9" w:rsidRDefault="00DC6F8F">
    <w:pPr>
      <w:pStyle w:val="Footer"/>
      <w:jc w:val="center"/>
      <w:rPr>
        <w:sz w:val="23"/>
        <w:szCs w:val="23"/>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83DC2" w14:textId="77777777" w:rsidR="002B6740" w:rsidRPr="002F72E9" w:rsidRDefault="002B6740">
    <w:pPr>
      <w:pStyle w:val="Footer"/>
      <w:rPr>
        <w:sz w:val="23"/>
        <w:szCs w:val="23"/>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B4F3B" w14:textId="77777777" w:rsidR="00B86CDA" w:rsidRPr="002F72E9" w:rsidRDefault="00B86CDA">
    <w:pPr>
      <w:pStyle w:val="Footer"/>
      <w:rPr>
        <w:sz w:val="23"/>
        <w:szCs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506C30" w14:textId="77777777" w:rsidR="006D6120" w:rsidRPr="002F72E9" w:rsidRDefault="006D6120" w:rsidP="00A951D8">
      <w:pPr>
        <w:spacing w:after="0" w:line="240" w:lineRule="auto"/>
        <w:rPr>
          <w:sz w:val="21"/>
          <w:szCs w:val="21"/>
        </w:rPr>
      </w:pPr>
      <w:r w:rsidRPr="002F72E9">
        <w:rPr>
          <w:sz w:val="21"/>
          <w:szCs w:val="21"/>
        </w:rPr>
        <w:separator/>
      </w:r>
    </w:p>
  </w:footnote>
  <w:footnote w:type="continuationSeparator" w:id="0">
    <w:p w14:paraId="261069E8" w14:textId="77777777" w:rsidR="006D6120" w:rsidRPr="002F72E9" w:rsidRDefault="006D6120" w:rsidP="00A951D8">
      <w:pPr>
        <w:spacing w:after="0" w:line="240" w:lineRule="auto"/>
        <w:rPr>
          <w:sz w:val="21"/>
          <w:szCs w:val="21"/>
        </w:rPr>
      </w:pPr>
      <w:r w:rsidRPr="002F72E9">
        <w:rPr>
          <w:sz w:val="21"/>
          <w:szCs w:val="21"/>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6795939"/>
      <w:docPartObj>
        <w:docPartGallery w:val="Page Numbers (Top of Page)"/>
        <w:docPartUnique/>
      </w:docPartObj>
    </w:sdtPr>
    <w:sdtEndPr>
      <w:rPr>
        <w:noProof/>
      </w:rPr>
    </w:sdtEndPr>
    <w:sdtContent>
      <w:p w14:paraId="6254C3F7" w14:textId="2A4B605A" w:rsidR="0043565E" w:rsidRDefault="0043565E">
        <w:pPr>
          <w:pStyle w:val="Header"/>
          <w:jc w:val="center"/>
        </w:pPr>
        <w:r w:rsidRPr="006A3ACE">
          <w:rPr>
            <w:sz w:val="26"/>
            <w:szCs w:val="26"/>
          </w:rPr>
          <w:fldChar w:fldCharType="begin"/>
        </w:r>
        <w:r w:rsidRPr="006A3ACE">
          <w:rPr>
            <w:sz w:val="26"/>
            <w:szCs w:val="26"/>
          </w:rPr>
          <w:instrText xml:space="preserve"> PAGE   \* MERGEFORMAT </w:instrText>
        </w:r>
        <w:r w:rsidRPr="006A3ACE">
          <w:rPr>
            <w:sz w:val="26"/>
            <w:szCs w:val="26"/>
          </w:rPr>
          <w:fldChar w:fldCharType="separate"/>
        </w:r>
        <w:r w:rsidRPr="006A3ACE">
          <w:rPr>
            <w:noProof/>
            <w:sz w:val="26"/>
            <w:szCs w:val="26"/>
          </w:rPr>
          <w:t>2</w:t>
        </w:r>
        <w:r w:rsidRPr="006A3ACE">
          <w:rPr>
            <w:noProof/>
            <w:sz w:val="26"/>
            <w:szCs w:val="26"/>
          </w:rPr>
          <w:fldChar w:fldCharType="end"/>
        </w:r>
      </w:p>
    </w:sdtContent>
  </w:sdt>
  <w:p w14:paraId="50E99CED" w14:textId="77777777" w:rsidR="00DC6F8F" w:rsidRPr="002F72E9" w:rsidRDefault="00DC6F8F">
    <w:pPr>
      <w:pStyle w:val="Header"/>
      <w:rPr>
        <w:sz w:val="23"/>
        <w:szCs w:val="2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33C8F"/>
    <w:multiLevelType w:val="hybridMultilevel"/>
    <w:tmpl w:val="A5288862"/>
    <w:lvl w:ilvl="0" w:tplc="F7DE8D9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84155"/>
    <w:multiLevelType w:val="hybridMultilevel"/>
    <w:tmpl w:val="0F1C1124"/>
    <w:lvl w:ilvl="0" w:tplc="042A000F">
      <w:start w:val="1"/>
      <w:numFmt w:val="decimal"/>
      <w:lvlText w:val="%1."/>
      <w:lvlJc w:val="left"/>
      <w:pPr>
        <w:ind w:left="720" w:hanging="360"/>
      </w:pPr>
    </w:lvl>
    <w:lvl w:ilvl="1" w:tplc="D5B87C12">
      <w:start w:val="1"/>
      <w:numFmt w:val="lowerLetter"/>
      <w:lvlText w:val="%2)"/>
      <w:lvlJc w:val="left"/>
      <w:pPr>
        <w:ind w:left="1440" w:hanging="360"/>
      </w:pPr>
      <w:rPr>
        <w:rFonts w:hint="default"/>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81D68F6"/>
    <w:multiLevelType w:val="hybridMultilevel"/>
    <w:tmpl w:val="6E68154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7B2409"/>
    <w:multiLevelType w:val="hybridMultilevel"/>
    <w:tmpl w:val="215AC5C6"/>
    <w:lvl w:ilvl="0" w:tplc="98A8D042">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15:restartNumberingAfterBreak="0">
    <w:nsid w:val="15616371"/>
    <w:multiLevelType w:val="hybridMultilevel"/>
    <w:tmpl w:val="6E066702"/>
    <w:lvl w:ilvl="0" w:tplc="4D60C550">
      <w:start w:val="2"/>
      <w:numFmt w:val="decimal"/>
      <w:lvlText w:val="%1."/>
      <w:lvlJc w:val="left"/>
      <w:pPr>
        <w:ind w:left="9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6C476D4">
      <w:start w:val="1"/>
      <w:numFmt w:val="lowerLetter"/>
      <w:lvlText w:val="%2"/>
      <w:lvlJc w:val="left"/>
      <w:pPr>
        <w:ind w:left="18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D246CB2">
      <w:start w:val="1"/>
      <w:numFmt w:val="lowerRoman"/>
      <w:lvlText w:val="%3"/>
      <w:lvlJc w:val="left"/>
      <w:pPr>
        <w:ind w:left="25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ABC380A">
      <w:start w:val="1"/>
      <w:numFmt w:val="decimal"/>
      <w:lvlText w:val="%4"/>
      <w:lvlJc w:val="left"/>
      <w:pPr>
        <w:ind w:left="32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62C150C">
      <w:start w:val="1"/>
      <w:numFmt w:val="lowerLetter"/>
      <w:lvlText w:val="%5"/>
      <w:lvlJc w:val="left"/>
      <w:pPr>
        <w:ind w:left="39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1F051E4">
      <w:start w:val="1"/>
      <w:numFmt w:val="lowerRoman"/>
      <w:lvlText w:val="%6"/>
      <w:lvlJc w:val="left"/>
      <w:pPr>
        <w:ind w:left="46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A78D12A">
      <w:start w:val="1"/>
      <w:numFmt w:val="decimal"/>
      <w:lvlText w:val="%7"/>
      <w:lvlJc w:val="left"/>
      <w:pPr>
        <w:ind w:left="54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C22F62A">
      <w:start w:val="1"/>
      <w:numFmt w:val="lowerLetter"/>
      <w:lvlText w:val="%8"/>
      <w:lvlJc w:val="left"/>
      <w:pPr>
        <w:ind w:left="61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D54610E">
      <w:start w:val="1"/>
      <w:numFmt w:val="lowerRoman"/>
      <w:lvlText w:val="%9"/>
      <w:lvlJc w:val="left"/>
      <w:pPr>
        <w:ind w:left="68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1BB810F8"/>
    <w:multiLevelType w:val="hybridMultilevel"/>
    <w:tmpl w:val="1E502A7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5649DA"/>
    <w:multiLevelType w:val="hybridMultilevel"/>
    <w:tmpl w:val="8E98D07A"/>
    <w:lvl w:ilvl="0" w:tplc="892AB0A2">
      <w:start w:val="1"/>
      <w:numFmt w:val="upperRoman"/>
      <w:lvlText w:val="%1."/>
      <w:lvlJc w:val="left"/>
      <w:pPr>
        <w:ind w:left="1080" w:hanging="72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2E7605"/>
    <w:multiLevelType w:val="hybridMultilevel"/>
    <w:tmpl w:val="B0DEB37C"/>
    <w:lvl w:ilvl="0" w:tplc="FFFFFFFF">
      <w:start w:val="1"/>
      <w:numFmt w:val="lowerLetter"/>
      <w:lvlText w:val="%1)"/>
      <w:lvlJc w:val="left"/>
      <w:pPr>
        <w:ind w:left="720" w:hanging="360"/>
      </w:pPr>
    </w:lvl>
    <w:lvl w:ilvl="1" w:tplc="0046BC14">
      <w:start w:val="1"/>
      <w:numFmt w:val="lowerLetter"/>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4313683"/>
    <w:multiLevelType w:val="hybridMultilevel"/>
    <w:tmpl w:val="7436AA0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DD119B"/>
    <w:multiLevelType w:val="hybridMultilevel"/>
    <w:tmpl w:val="F326C3D8"/>
    <w:lvl w:ilvl="0" w:tplc="2F482B3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293C1957"/>
    <w:multiLevelType w:val="hybridMultilevel"/>
    <w:tmpl w:val="975C13D2"/>
    <w:lvl w:ilvl="0" w:tplc="CB96CB30">
      <w:start w:val="2"/>
      <w:numFmt w:val="decimal"/>
      <w:lvlText w:val="%1."/>
      <w:lvlJc w:val="left"/>
      <w:pPr>
        <w:ind w:left="1036"/>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826E36FC">
      <w:start w:val="1"/>
      <w:numFmt w:val="lowerLetter"/>
      <w:lvlText w:val="%2"/>
      <w:lvlJc w:val="left"/>
      <w:pPr>
        <w:ind w:left="1801"/>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2" w:tplc="B5FC24EC">
      <w:start w:val="1"/>
      <w:numFmt w:val="lowerRoman"/>
      <w:lvlText w:val="%3"/>
      <w:lvlJc w:val="left"/>
      <w:pPr>
        <w:ind w:left="2521"/>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3" w:tplc="D29668D2">
      <w:start w:val="1"/>
      <w:numFmt w:val="decimal"/>
      <w:lvlText w:val="%4"/>
      <w:lvlJc w:val="left"/>
      <w:pPr>
        <w:ind w:left="3241"/>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4" w:tplc="A554F64E">
      <w:start w:val="1"/>
      <w:numFmt w:val="lowerLetter"/>
      <w:lvlText w:val="%5"/>
      <w:lvlJc w:val="left"/>
      <w:pPr>
        <w:ind w:left="3961"/>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5" w:tplc="B2587536">
      <w:start w:val="1"/>
      <w:numFmt w:val="lowerRoman"/>
      <w:lvlText w:val="%6"/>
      <w:lvlJc w:val="left"/>
      <w:pPr>
        <w:ind w:left="4681"/>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6" w:tplc="01706DEE">
      <w:start w:val="1"/>
      <w:numFmt w:val="decimal"/>
      <w:lvlText w:val="%7"/>
      <w:lvlJc w:val="left"/>
      <w:pPr>
        <w:ind w:left="5401"/>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7" w:tplc="D32CC862">
      <w:start w:val="1"/>
      <w:numFmt w:val="lowerLetter"/>
      <w:lvlText w:val="%8"/>
      <w:lvlJc w:val="left"/>
      <w:pPr>
        <w:ind w:left="6121"/>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8" w:tplc="00341BD8">
      <w:start w:val="1"/>
      <w:numFmt w:val="lowerRoman"/>
      <w:lvlText w:val="%9"/>
      <w:lvlJc w:val="left"/>
      <w:pPr>
        <w:ind w:left="6841"/>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37A97B19"/>
    <w:multiLevelType w:val="hybridMultilevel"/>
    <w:tmpl w:val="9D149BC0"/>
    <w:lvl w:ilvl="0" w:tplc="A34C0E2C">
      <w:start w:val="2"/>
      <w:numFmt w:val="decimal"/>
      <w:lvlText w:val="%1."/>
      <w:lvlJc w:val="left"/>
      <w:pPr>
        <w:ind w:left="1036"/>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263C25EE">
      <w:start w:val="1"/>
      <w:numFmt w:val="lowerLetter"/>
      <w:lvlText w:val="%2"/>
      <w:lvlJc w:val="left"/>
      <w:pPr>
        <w:ind w:left="1801"/>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2" w:tplc="5EFC4794">
      <w:start w:val="1"/>
      <w:numFmt w:val="lowerRoman"/>
      <w:lvlText w:val="%3"/>
      <w:lvlJc w:val="left"/>
      <w:pPr>
        <w:ind w:left="2521"/>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3" w:tplc="5B543F64">
      <w:start w:val="1"/>
      <w:numFmt w:val="decimal"/>
      <w:lvlText w:val="%4"/>
      <w:lvlJc w:val="left"/>
      <w:pPr>
        <w:ind w:left="3241"/>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4" w:tplc="43C43024">
      <w:start w:val="1"/>
      <w:numFmt w:val="lowerLetter"/>
      <w:lvlText w:val="%5"/>
      <w:lvlJc w:val="left"/>
      <w:pPr>
        <w:ind w:left="3961"/>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5" w:tplc="4B2095A6">
      <w:start w:val="1"/>
      <w:numFmt w:val="lowerRoman"/>
      <w:lvlText w:val="%6"/>
      <w:lvlJc w:val="left"/>
      <w:pPr>
        <w:ind w:left="4681"/>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6" w:tplc="753873EA">
      <w:start w:val="1"/>
      <w:numFmt w:val="decimal"/>
      <w:lvlText w:val="%7"/>
      <w:lvlJc w:val="left"/>
      <w:pPr>
        <w:ind w:left="5401"/>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7" w:tplc="41B88EAC">
      <w:start w:val="1"/>
      <w:numFmt w:val="lowerLetter"/>
      <w:lvlText w:val="%8"/>
      <w:lvlJc w:val="left"/>
      <w:pPr>
        <w:ind w:left="6121"/>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8" w:tplc="C430DF4E">
      <w:start w:val="1"/>
      <w:numFmt w:val="lowerRoman"/>
      <w:lvlText w:val="%9"/>
      <w:lvlJc w:val="left"/>
      <w:pPr>
        <w:ind w:left="6841"/>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3C59530B"/>
    <w:multiLevelType w:val="hybridMultilevel"/>
    <w:tmpl w:val="CE0C3648"/>
    <w:lvl w:ilvl="0" w:tplc="DAFEE834">
      <w:start w:val="1"/>
      <w:numFmt w:val="lowerLetter"/>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3" w15:restartNumberingAfterBreak="0">
    <w:nsid w:val="3FF85744"/>
    <w:multiLevelType w:val="hybridMultilevel"/>
    <w:tmpl w:val="4620CCA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432938DC"/>
    <w:multiLevelType w:val="hybridMultilevel"/>
    <w:tmpl w:val="A756FAB2"/>
    <w:lvl w:ilvl="0" w:tplc="05DE7414">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56F045B"/>
    <w:multiLevelType w:val="hybridMultilevel"/>
    <w:tmpl w:val="D61434F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4A13DE"/>
    <w:multiLevelType w:val="hybridMultilevel"/>
    <w:tmpl w:val="191A5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BD28A5"/>
    <w:multiLevelType w:val="hybridMultilevel"/>
    <w:tmpl w:val="E85214D8"/>
    <w:lvl w:ilvl="0" w:tplc="1BF63280">
      <w:start w:val="2"/>
      <w:numFmt w:val="decimal"/>
      <w:lvlText w:val="%1."/>
      <w:lvlJc w:val="left"/>
      <w:pPr>
        <w:ind w:left="851"/>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D1DEBE54">
      <w:start w:val="1"/>
      <w:numFmt w:val="lowerLetter"/>
      <w:lvlText w:val="%2"/>
      <w:lvlJc w:val="left"/>
      <w:pPr>
        <w:ind w:left="1649"/>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2" w:tplc="26A886D6">
      <w:start w:val="1"/>
      <w:numFmt w:val="lowerRoman"/>
      <w:lvlText w:val="%3"/>
      <w:lvlJc w:val="left"/>
      <w:pPr>
        <w:ind w:left="2369"/>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3" w:tplc="4E50DBF0">
      <w:start w:val="1"/>
      <w:numFmt w:val="decimal"/>
      <w:lvlText w:val="%4"/>
      <w:lvlJc w:val="left"/>
      <w:pPr>
        <w:ind w:left="3089"/>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4" w:tplc="224E7BB4">
      <w:start w:val="1"/>
      <w:numFmt w:val="lowerLetter"/>
      <w:lvlText w:val="%5"/>
      <w:lvlJc w:val="left"/>
      <w:pPr>
        <w:ind w:left="3809"/>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5" w:tplc="16BA5C58">
      <w:start w:val="1"/>
      <w:numFmt w:val="lowerRoman"/>
      <w:lvlText w:val="%6"/>
      <w:lvlJc w:val="left"/>
      <w:pPr>
        <w:ind w:left="4529"/>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6" w:tplc="1640FAF6">
      <w:start w:val="1"/>
      <w:numFmt w:val="decimal"/>
      <w:lvlText w:val="%7"/>
      <w:lvlJc w:val="left"/>
      <w:pPr>
        <w:ind w:left="5249"/>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7" w:tplc="3E20CCFE">
      <w:start w:val="1"/>
      <w:numFmt w:val="lowerLetter"/>
      <w:lvlText w:val="%8"/>
      <w:lvlJc w:val="left"/>
      <w:pPr>
        <w:ind w:left="5969"/>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8" w:tplc="DBFE31A0">
      <w:start w:val="1"/>
      <w:numFmt w:val="lowerRoman"/>
      <w:lvlText w:val="%9"/>
      <w:lvlJc w:val="left"/>
      <w:pPr>
        <w:ind w:left="6689"/>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abstractNum>
  <w:abstractNum w:abstractNumId="18" w15:restartNumberingAfterBreak="0">
    <w:nsid w:val="537461C4"/>
    <w:multiLevelType w:val="hybridMultilevel"/>
    <w:tmpl w:val="CE0C3648"/>
    <w:lvl w:ilvl="0" w:tplc="DAFEE834">
      <w:start w:val="1"/>
      <w:numFmt w:val="lowerLetter"/>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9" w15:restartNumberingAfterBreak="0">
    <w:nsid w:val="5D9D1195"/>
    <w:multiLevelType w:val="hybridMultilevel"/>
    <w:tmpl w:val="54B4127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3C457F"/>
    <w:multiLevelType w:val="hybridMultilevel"/>
    <w:tmpl w:val="F94A30AA"/>
    <w:lvl w:ilvl="0" w:tplc="0AD0394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69204204"/>
    <w:multiLevelType w:val="hybridMultilevel"/>
    <w:tmpl w:val="C61A6D7E"/>
    <w:lvl w:ilvl="0" w:tplc="EC5C4120">
      <w:start w:val="1"/>
      <w:numFmt w:val="bullet"/>
      <w:lvlText w:val="-"/>
      <w:lvlJc w:val="left"/>
      <w:pPr>
        <w:tabs>
          <w:tab w:val="num" w:pos="720"/>
        </w:tabs>
        <w:ind w:left="720" w:hanging="360"/>
      </w:pPr>
      <w:rPr>
        <w:rFonts w:ascii="Arial" w:hAnsi="Arial" w:hint="default"/>
      </w:rPr>
    </w:lvl>
    <w:lvl w:ilvl="1" w:tplc="F5567D94" w:tentative="1">
      <w:start w:val="1"/>
      <w:numFmt w:val="bullet"/>
      <w:lvlText w:val="-"/>
      <w:lvlJc w:val="left"/>
      <w:pPr>
        <w:tabs>
          <w:tab w:val="num" w:pos="1440"/>
        </w:tabs>
        <w:ind w:left="1440" w:hanging="360"/>
      </w:pPr>
      <w:rPr>
        <w:rFonts w:ascii="Arial" w:hAnsi="Arial" w:hint="default"/>
      </w:rPr>
    </w:lvl>
    <w:lvl w:ilvl="2" w:tplc="194E4282" w:tentative="1">
      <w:start w:val="1"/>
      <w:numFmt w:val="bullet"/>
      <w:lvlText w:val="-"/>
      <w:lvlJc w:val="left"/>
      <w:pPr>
        <w:tabs>
          <w:tab w:val="num" w:pos="2160"/>
        </w:tabs>
        <w:ind w:left="2160" w:hanging="360"/>
      </w:pPr>
      <w:rPr>
        <w:rFonts w:ascii="Arial" w:hAnsi="Arial" w:hint="default"/>
      </w:rPr>
    </w:lvl>
    <w:lvl w:ilvl="3" w:tplc="C8285FCE" w:tentative="1">
      <w:start w:val="1"/>
      <w:numFmt w:val="bullet"/>
      <w:lvlText w:val="-"/>
      <w:lvlJc w:val="left"/>
      <w:pPr>
        <w:tabs>
          <w:tab w:val="num" w:pos="2880"/>
        </w:tabs>
        <w:ind w:left="2880" w:hanging="360"/>
      </w:pPr>
      <w:rPr>
        <w:rFonts w:ascii="Arial" w:hAnsi="Arial" w:hint="default"/>
      </w:rPr>
    </w:lvl>
    <w:lvl w:ilvl="4" w:tplc="E3D4D752" w:tentative="1">
      <w:start w:val="1"/>
      <w:numFmt w:val="bullet"/>
      <w:lvlText w:val="-"/>
      <w:lvlJc w:val="left"/>
      <w:pPr>
        <w:tabs>
          <w:tab w:val="num" w:pos="3600"/>
        </w:tabs>
        <w:ind w:left="3600" w:hanging="360"/>
      </w:pPr>
      <w:rPr>
        <w:rFonts w:ascii="Arial" w:hAnsi="Arial" w:hint="default"/>
      </w:rPr>
    </w:lvl>
    <w:lvl w:ilvl="5" w:tplc="E8F6A37C" w:tentative="1">
      <w:start w:val="1"/>
      <w:numFmt w:val="bullet"/>
      <w:lvlText w:val="-"/>
      <w:lvlJc w:val="left"/>
      <w:pPr>
        <w:tabs>
          <w:tab w:val="num" w:pos="4320"/>
        </w:tabs>
        <w:ind w:left="4320" w:hanging="360"/>
      </w:pPr>
      <w:rPr>
        <w:rFonts w:ascii="Arial" w:hAnsi="Arial" w:hint="default"/>
      </w:rPr>
    </w:lvl>
    <w:lvl w:ilvl="6" w:tplc="7E920A5A" w:tentative="1">
      <w:start w:val="1"/>
      <w:numFmt w:val="bullet"/>
      <w:lvlText w:val="-"/>
      <w:lvlJc w:val="left"/>
      <w:pPr>
        <w:tabs>
          <w:tab w:val="num" w:pos="5040"/>
        </w:tabs>
        <w:ind w:left="5040" w:hanging="360"/>
      </w:pPr>
      <w:rPr>
        <w:rFonts w:ascii="Arial" w:hAnsi="Arial" w:hint="default"/>
      </w:rPr>
    </w:lvl>
    <w:lvl w:ilvl="7" w:tplc="9968A2D2" w:tentative="1">
      <w:start w:val="1"/>
      <w:numFmt w:val="bullet"/>
      <w:lvlText w:val="-"/>
      <w:lvlJc w:val="left"/>
      <w:pPr>
        <w:tabs>
          <w:tab w:val="num" w:pos="5760"/>
        </w:tabs>
        <w:ind w:left="5760" w:hanging="360"/>
      </w:pPr>
      <w:rPr>
        <w:rFonts w:ascii="Arial" w:hAnsi="Arial" w:hint="default"/>
      </w:rPr>
    </w:lvl>
    <w:lvl w:ilvl="8" w:tplc="BD38886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D424E3A"/>
    <w:multiLevelType w:val="hybridMultilevel"/>
    <w:tmpl w:val="94A053BE"/>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6FC52A21"/>
    <w:multiLevelType w:val="hybridMultilevel"/>
    <w:tmpl w:val="F66640CE"/>
    <w:lvl w:ilvl="0" w:tplc="B4605E74">
      <w:start w:val="2"/>
      <w:numFmt w:val="decimal"/>
      <w:lvlText w:val="%1."/>
      <w:lvlJc w:val="left"/>
      <w:pPr>
        <w:ind w:left="1134"/>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F0F6D1A4">
      <w:start w:val="1"/>
      <w:numFmt w:val="lowerLetter"/>
      <w:lvlText w:val="%2"/>
      <w:lvlJc w:val="left"/>
      <w:pPr>
        <w:ind w:left="1966"/>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2" w:tplc="03A074CE">
      <w:start w:val="1"/>
      <w:numFmt w:val="lowerRoman"/>
      <w:lvlText w:val="%3"/>
      <w:lvlJc w:val="left"/>
      <w:pPr>
        <w:ind w:left="2686"/>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3" w:tplc="73365F26">
      <w:start w:val="1"/>
      <w:numFmt w:val="decimal"/>
      <w:lvlText w:val="%4"/>
      <w:lvlJc w:val="left"/>
      <w:pPr>
        <w:ind w:left="3406"/>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4" w:tplc="BDB20DA6">
      <w:start w:val="1"/>
      <w:numFmt w:val="lowerLetter"/>
      <w:lvlText w:val="%5"/>
      <w:lvlJc w:val="left"/>
      <w:pPr>
        <w:ind w:left="4126"/>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5" w:tplc="F170F91C">
      <w:start w:val="1"/>
      <w:numFmt w:val="lowerRoman"/>
      <w:lvlText w:val="%6"/>
      <w:lvlJc w:val="left"/>
      <w:pPr>
        <w:ind w:left="4846"/>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6" w:tplc="577A6706">
      <w:start w:val="1"/>
      <w:numFmt w:val="decimal"/>
      <w:lvlText w:val="%7"/>
      <w:lvlJc w:val="left"/>
      <w:pPr>
        <w:ind w:left="5566"/>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7" w:tplc="EEBE6FD6">
      <w:start w:val="1"/>
      <w:numFmt w:val="lowerLetter"/>
      <w:lvlText w:val="%8"/>
      <w:lvlJc w:val="left"/>
      <w:pPr>
        <w:ind w:left="6286"/>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8" w:tplc="F6FCD22A">
      <w:start w:val="1"/>
      <w:numFmt w:val="lowerRoman"/>
      <w:lvlText w:val="%9"/>
      <w:lvlJc w:val="left"/>
      <w:pPr>
        <w:ind w:left="7006"/>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abstractNum>
  <w:abstractNum w:abstractNumId="24" w15:restartNumberingAfterBreak="0">
    <w:nsid w:val="740124BB"/>
    <w:multiLevelType w:val="multilevel"/>
    <w:tmpl w:val="8FAE9136"/>
    <w:lvl w:ilvl="0">
      <w:start w:val="1"/>
      <w:numFmt w:val="decimal"/>
      <w:lvlText w:val="%1."/>
      <w:lvlJc w:val="left"/>
      <w:pPr>
        <w:ind w:left="450" w:hanging="45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400" w:hanging="1800"/>
      </w:pPr>
      <w:rPr>
        <w:rFonts w:hint="default"/>
      </w:rPr>
    </w:lvl>
  </w:abstractNum>
  <w:abstractNum w:abstractNumId="25" w15:restartNumberingAfterBreak="0">
    <w:nsid w:val="7998210C"/>
    <w:multiLevelType w:val="hybridMultilevel"/>
    <w:tmpl w:val="E736C340"/>
    <w:lvl w:ilvl="0" w:tplc="20FE0014">
      <w:start w:val="2"/>
      <w:numFmt w:val="decimal"/>
      <w:lvlText w:val="%1."/>
      <w:lvlJc w:val="left"/>
      <w:pPr>
        <w:ind w:left="969"/>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5C22FAFA">
      <w:start w:val="1"/>
      <w:numFmt w:val="lowerLetter"/>
      <w:lvlText w:val="%2"/>
      <w:lvlJc w:val="left"/>
      <w:pPr>
        <w:ind w:left="1801"/>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2" w:tplc="F3B87CC0">
      <w:start w:val="1"/>
      <w:numFmt w:val="lowerRoman"/>
      <w:lvlText w:val="%3"/>
      <w:lvlJc w:val="left"/>
      <w:pPr>
        <w:ind w:left="2521"/>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3" w:tplc="6A78E9FE">
      <w:start w:val="1"/>
      <w:numFmt w:val="decimal"/>
      <w:lvlText w:val="%4"/>
      <w:lvlJc w:val="left"/>
      <w:pPr>
        <w:ind w:left="3241"/>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4" w:tplc="7D523876">
      <w:start w:val="1"/>
      <w:numFmt w:val="lowerLetter"/>
      <w:lvlText w:val="%5"/>
      <w:lvlJc w:val="left"/>
      <w:pPr>
        <w:ind w:left="3961"/>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5" w:tplc="8A0A070E">
      <w:start w:val="1"/>
      <w:numFmt w:val="lowerRoman"/>
      <w:lvlText w:val="%6"/>
      <w:lvlJc w:val="left"/>
      <w:pPr>
        <w:ind w:left="4681"/>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6" w:tplc="EBCA563E">
      <w:start w:val="1"/>
      <w:numFmt w:val="decimal"/>
      <w:lvlText w:val="%7"/>
      <w:lvlJc w:val="left"/>
      <w:pPr>
        <w:ind w:left="5401"/>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7" w:tplc="E7C40266">
      <w:start w:val="1"/>
      <w:numFmt w:val="lowerLetter"/>
      <w:lvlText w:val="%8"/>
      <w:lvlJc w:val="left"/>
      <w:pPr>
        <w:ind w:left="6121"/>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8" w:tplc="66CC1E26">
      <w:start w:val="1"/>
      <w:numFmt w:val="lowerRoman"/>
      <w:lvlText w:val="%9"/>
      <w:lvlJc w:val="left"/>
      <w:pPr>
        <w:ind w:left="6841"/>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abstractNum>
  <w:abstractNum w:abstractNumId="26" w15:restartNumberingAfterBreak="0">
    <w:nsid w:val="7D236EA8"/>
    <w:multiLevelType w:val="multilevel"/>
    <w:tmpl w:val="D53614F6"/>
    <w:lvl w:ilvl="0">
      <w:start w:val="12"/>
      <w:numFmt w:val="decimal"/>
      <w:lvlText w:val="%1."/>
      <w:lvlJc w:val="left"/>
      <w:pPr>
        <w:tabs>
          <w:tab w:val="num" w:pos="720"/>
        </w:tabs>
        <w:ind w:left="720" w:hanging="360"/>
      </w:pPr>
      <w:rPr>
        <w:rFonts w:hint="default"/>
        <w:b w:val="0"/>
        <w:i w:val="0"/>
      </w:rPr>
    </w:lvl>
    <w:lvl w:ilvl="1">
      <w:start w:val="1"/>
      <w:numFmt w:val="decimal"/>
      <w:isLgl/>
      <w:lvlText w:val="%1.%2."/>
      <w:lvlJc w:val="left"/>
      <w:pPr>
        <w:ind w:left="114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3000" w:hanging="2160"/>
      </w:pPr>
      <w:rPr>
        <w:rFonts w:hint="default"/>
      </w:rPr>
    </w:lvl>
  </w:abstractNum>
  <w:abstractNum w:abstractNumId="27" w15:restartNumberingAfterBreak="0">
    <w:nsid w:val="7D8C33B0"/>
    <w:multiLevelType w:val="hybridMultilevel"/>
    <w:tmpl w:val="24BC8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3096698">
    <w:abstractNumId w:val="1"/>
  </w:num>
  <w:num w:numId="2" w16cid:durableId="1197504957">
    <w:abstractNumId w:val="22"/>
  </w:num>
  <w:num w:numId="3" w16cid:durableId="847712891">
    <w:abstractNumId w:val="7"/>
  </w:num>
  <w:num w:numId="4" w16cid:durableId="280380555">
    <w:abstractNumId w:val="20"/>
  </w:num>
  <w:num w:numId="5" w16cid:durableId="305791031">
    <w:abstractNumId w:val="9"/>
  </w:num>
  <w:num w:numId="6" w16cid:durableId="93525942">
    <w:abstractNumId w:val="11"/>
  </w:num>
  <w:num w:numId="7" w16cid:durableId="1674797872">
    <w:abstractNumId w:val="10"/>
  </w:num>
  <w:num w:numId="8" w16cid:durableId="1413816368">
    <w:abstractNumId w:val="17"/>
  </w:num>
  <w:num w:numId="9" w16cid:durableId="746658327">
    <w:abstractNumId w:val="4"/>
  </w:num>
  <w:num w:numId="10" w16cid:durableId="747271357">
    <w:abstractNumId w:val="25"/>
  </w:num>
  <w:num w:numId="11" w16cid:durableId="149561677">
    <w:abstractNumId w:val="23"/>
  </w:num>
  <w:num w:numId="12" w16cid:durableId="211696072">
    <w:abstractNumId w:val="3"/>
  </w:num>
  <w:num w:numId="13" w16cid:durableId="2053266272">
    <w:abstractNumId w:val="0"/>
  </w:num>
  <w:num w:numId="14" w16cid:durableId="1907178813">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26089640">
    <w:abstractNumId w:val="14"/>
  </w:num>
  <w:num w:numId="16" w16cid:durableId="1562718079">
    <w:abstractNumId w:val="24"/>
  </w:num>
  <w:num w:numId="17" w16cid:durableId="1575701599">
    <w:abstractNumId w:val="18"/>
  </w:num>
  <w:num w:numId="18" w16cid:durableId="537284015">
    <w:abstractNumId w:val="12"/>
  </w:num>
  <w:num w:numId="19" w16cid:durableId="903032591">
    <w:abstractNumId w:val="21"/>
  </w:num>
  <w:num w:numId="20" w16cid:durableId="201089564">
    <w:abstractNumId w:val="13"/>
  </w:num>
  <w:num w:numId="21" w16cid:durableId="567574438">
    <w:abstractNumId w:val="26"/>
  </w:num>
  <w:num w:numId="22" w16cid:durableId="1738554719">
    <w:abstractNumId w:val="2"/>
  </w:num>
  <w:num w:numId="23" w16cid:durableId="1553153021">
    <w:abstractNumId w:val="19"/>
  </w:num>
  <w:num w:numId="24" w16cid:durableId="191848317">
    <w:abstractNumId w:val="5"/>
  </w:num>
  <w:num w:numId="25" w16cid:durableId="153449190">
    <w:abstractNumId w:val="8"/>
  </w:num>
  <w:num w:numId="26" w16cid:durableId="360013495">
    <w:abstractNumId w:val="15"/>
  </w:num>
  <w:num w:numId="27" w16cid:durableId="544175358">
    <w:abstractNumId w:val="16"/>
  </w:num>
  <w:num w:numId="28" w16cid:durableId="702485445">
    <w:abstractNumId w:val="27"/>
  </w:num>
  <w:num w:numId="29" w16cid:durableId="10659566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3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72F"/>
    <w:rsid w:val="00003B67"/>
    <w:rsid w:val="00003B9A"/>
    <w:rsid w:val="00003BF0"/>
    <w:rsid w:val="0000411B"/>
    <w:rsid w:val="00007669"/>
    <w:rsid w:val="0001061A"/>
    <w:rsid w:val="00010D9A"/>
    <w:rsid w:val="00010DF1"/>
    <w:rsid w:val="000117FE"/>
    <w:rsid w:val="000118BE"/>
    <w:rsid w:val="00011F81"/>
    <w:rsid w:val="000131F6"/>
    <w:rsid w:val="00014A53"/>
    <w:rsid w:val="00014FAA"/>
    <w:rsid w:val="00017133"/>
    <w:rsid w:val="0002141E"/>
    <w:rsid w:val="00021EF2"/>
    <w:rsid w:val="00023407"/>
    <w:rsid w:val="00024151"/>
    <w:rsid w:val="00027C79"/>
    <w:rsid w:val="00027E2A"/>
    <w:rsid w:val="00031DC3"/>
    <w:rsid w:val="00033A09"/>
    <w:rsid w:val="00035A70"/>
    <w:rsid w:val="00035D36"/>
    <w:rsid w:val="000406C4"/>
    <w:rsid w:val="000435DE"/>
    <w:rsid w:val="00050E8F"/>
    <w:rsid w:val="000522CA"/>
    <w:rsid w:val="00052425"/>
    <w:rsid w:val="0005304D"/>
    <w:rsid w:val="00053DE7"/>
    <w:rsid w:val="00054932"/>
    <w:rsid w:val="00054CD4"/>
    <w:rsid w:val="0005561A"/>
    <w:rsid w:val="00057B18"/>
    <w:rsid w:val="000610D4"/>
    <w:rsid w:val="000616AC"/>
    <w:rsid w:val="00063C4D"/>
    <w:rsid w:val="000709E1"/>
    <w:rsid w:val="0007107D"/>
    <w:rsid w:val="00073AB2"/>
    <w:rsid w:val="00073D1C"/>
    <w:rsid w:val="00074749"/>
    <w:rsid w:val="000765E4"/>
    <w:rsid w:val="00076E1D"/>
    <w:rsid w:val="00077F52"/>
    <w:rsid w:val="00080BF0"/>
    <w:rsid w:val="000828B8"/>
    <w:rsid w:val="00082911"/>
    <w:rsid w:val="00084238"/>
    <w:rsid w:val="00084798"/>
    <w:rsid w:val="00084CA4"/>
    <w:rsid w:val="00084E70"/>
    <w:rsid w:val="000861A3"/>
    <w:rsid w:val="00087395"/>
    <w:rsid w:val="000912BB"/>
    <w:rsid w:val="00093277"/>
    <w:rsid w:val="000940A3"/>
    <w:rsid w:val="00095EA6"/>
    <w:rsid w:val="00096BE2"/>
    <w:rsid w:val="000A1840"/>
    <w:rsid w:val="000A3453"/>
    <w:rsid w:val="000A3A9C"/>
    <w:rsid w:val="000A41A0"/>
    <w:rsid w:val="000A5A10"/>
    <w:rsid w:val="000A6B88"/>
    <w:rsid w:val="000A6BC6"/>
    <w:rsid w:val="000B1DFF"/>
    <w:rsid w:val="000B2FEF"/>
    <w:rsid w:val="000B50DB"/>
    <w:rsid w:val="000B6017"/>
    <w:rsid w:val="000C0353"/>
    <w:rsid w:val="000C1DD1"/>
    <w:rsid w:val="000C2485"/>
    <w:rsid w:val="000C46AB"/>
    <w:rsid w:val="000D00A1"/>
    <w:rsid w:val="000D20A9"/>
    <w:rsid w:val="000D21E9"/>
    <w:rsid w:val="000D261D"/>
    <w:rsid w:val="000D3D71"/>
    <w:rsid w:val="000D63E0"/>
    <w:rsid w:val="000D6F3E"/>
    <w:rsid w:val="000D7B6F"/>
    <w:rsid w:val="000D7C48"/>
    <w:rsid w:val="000E1A50"/>
    <w:rsid w:val="000E26F7"/>
    <w:rsid w:val="000E295B"/>
    <w:rsid w:val="000E3244"/>
    <w:rsid w:val="000E4330"/>
    <w:rsid w:val="000E43E9"/>
    <w:rsid w:val="000E4769"/>
    <w:rsid w:val="000E4FDC"/>
    <w:rsid w:val="000E6593"/>
    <w:rsid w:val="000F0AFB"/>
    <w:rsid w:val="000F11AB"/>
    <w:rsid w:val="000F1796"/>
    <w:rsid w:val="000F5833"/>
    <w:rsid w:val="001001F8"/>
    <w:rsid w:val="00100379"/>
    <w:rsid w:val="001009C3"/>
    <w:rsid w:val="00100DE4"/>
    <w:rsid w:val="00102535"/>
    <w:rsid w:val="001044E6"/>
    <w:rsid w:val="00105FEA"/>
    <w:rsid w:val="001062A1"/>
    <w:rsid w:val="00106522"/>
    <w:rsid w:val="001110FD"/>
    <w:rsid w:val="001118A6"/>
    <w:rsid w:val="001137CC"/>
    <w:rsid w:val="001149B6"/>
    <w:rsid w:val="001152A4"/>
    <w:rsid w:val="00120EDF"/>
    <w:rsid w:val="00121171"/>
    <w:rsid w:val="00122833"/>
    <w:rsid w:val="0012343A"/>
    <w:rsid w:val="00123808"/>
    <w:rsid w:val="001302D6"/>
    <w:rsid w:val="00131614"/>
    <w:rsid w:val="001317FD"/>
    <w:rsid w:val="00132B2B"/>
    <w:rsid w:val="001336E0"/>
    <w:rsid w:val="00133FF6"/>
    <w:rsid w:val="00140747"/>
    <w:rsid w:val="001433CF"/>
    <w:rsid w:val="00143D18"/>
    <w:rsid w:val="00143D4C"/>
    <w:rsid w:val="00143F1B"/>
    <w:rsid w:val="00147EB4"/>
    <w:rsid w:val="00151179"/>
    <w:rsid w:val="00151CA9"/>
    <w:rsid w:val="001536D9"/>
    <w:rsid w:val="00154952"/>
    <w:rsid w:val="001601A2"/>
    <w:rsid w:val="001645E9"/>
    <w:rsid w:val="00164A38"/>
    <w:rsid w:val="00164CEB"/>
    <w:rsid w:val="001653BA"/>
    <w:rsid w:val="00165AE3"/>
    <w:rsid w:val="001660A4"/>
    <w:rsid w:val="001674B9"/>
    <w:rsid w:val="0017240F"/>
    <w:rsid w:val="00174C6D"/>
    <w:rsid w:val="0017562D"/>
    <w:rsid w:val="001762E5"/>
    <w:rsid w:val="001777BD"/>
    <w:rsid w:val="0018155E"/>
    <w:rsid w:val="00182192"/>
    <w:rsid w:val="001821B2"/>
    <w:rsid w:val="00183991"/>
    <w:rsid w:val="0018450C"/>
    <w:rsid w:val="00185071"/>
    <w:rsid w:val="001861A2"/>
    <w:rsid w:val="00186A5E"/>
    <w:rsid w:val="00187193"/>
    <w:rsid w:val="001874D1"/>
    <w:rsid w:val="00187D1B"/>
    <w:rsid w:val="00191C77"/>
    <w:rsid w:val="00191C90"/>
    <w:rsid w:val="001958CA"/>
    <w:rsid w:val="00197ED1"/>
    <w:rsid w:val="001A09CC"/>
    <w:rsid w:val="001A1C5E"/>
    <w:rsid w:val="001A1EFB"/>
    <w:rsid w:val="001A2D4B"/>
    <w:rsid w:val="001A31DE"/>
    <w:rsid w:val="001A54E4"/>
    <w:rsid w:val="001A6D83"/>
    <w:rsid w:val="001B5D64"/>
    <w:rsid w:val="001B698D"/>
    <w:rsid w:val="001C054B"/>
    <w:rsid w:val="001C130B"/>
    <w:rsid w:val="001C1604"/>
    <w:rsid w:val="001C3343"/>
    <w:rsid w:val="001C41E7"/>
    <w:rsid w:val="001C4BC0"/>
    <w:rsid w:val="001C571B"/>
    <w:rsid w:val="001D04D6"/>
    <w:rsid w:val="001D055F"/>
    <w:rsid w:val="001D10BD"/>
    <w:rsid w:val="001D198D"/>
    <w:rsid w:val="001D3329"/>
    <w:rsid w:val="001D60FF"/>
    <w:rsid w:val="001D6124"/>
    <w:rsid w:val="001E06E1"/>
    <w:rsid w:val="001E23B1"/>
    <w:rsid w:val="001E2E25"/>
    <w:rsid w:val="001E31AF"/>
    <w:rsid w:val="001E343B"/>
    <w:rsid w:val="001E34C6"/>
    <w:rsid w:val="001E38A4"/>
    <w:rsid w:val="001E7127"/>
    <w:rsid w:val="001F0FEE"/>
    <w:rsid w:val="001F1EEF"/>
    <w:rsid w:val="001F2207"/>
    <w:rsid w:val="001F314C"/>
    <w:rsid w:val="001F32BA"/>
    <w:rsid w:val="001F343A"/>
    <w:rsid w:val="001F3ABE"/>
    <w:rsid w:val="001F6296"/>
    <w:rsid w:val="001F7BC9"/>
    <w:rsid w:val="002011C5"/>
    <w:rsid w:val="00201226"/>
    <w:rsid w:val="00201E73"/>
    <w:rsid w:val="002025E9"/>
    <w:rsid w:val="0020346C"/>
    <w:rsid w:val="0020372F"/>
    <w:rsid w:val="00203E0C"/>
    <w:rsid w:val="002059E9"/>
    <w:rsid w:val="00206A6D"/>
    <w:rsid w:val="00206EBE"/>
    <w:rsid w:val="002070CF"/>
    <w:rsid w:val="00207AE7"/>
    <w:rsid w:val="00207EB5"/>
    <w:rsid w:val="00207FDD"/>
    <w:rsid w:val="00211179"/>
    <w:rsid w:val="00211468"/>
    <w:rsid w:val="00211638"/>
    <w:rsid w:val="00211D12"/>
    <w:rsid w:val="002123E2"/>
    <w:rsid w:val="00212596"/>
    <w:rsid w:val="00212FE3"/>
    <w:rsid w:val="00214200"/>
    <w:rsid w:val="00215DEE"/>
    <w:rsid w:val="0021648C"/>
    <w:rsid w:val="00216761"/>
    <w:rsid w:val="002175C2"/>
    <w:rsid w:val="00217AE8"/>
    <w:rsid w:val="00221FD7"/>
    <w:rsid w:val="00225F54"/>
    <w:rsid w:val="002270FD"/>
    <w:rsid w:val="00232079"/>
    <w:rsid w:val="00234E55"/>
    <w:rsid w:val="002352F4"/>
    <w:rsid w:val="0023554F"/>
    <w:rsid w:val="00235CBC"/>
    <w:rsid w:val="0023672D"/>
    <w:rsid w:val="00240ACD"/>
    <w:rsid w:val="00240ED2"/>
    <w:rsid w:val="00241A36"/>
    <w:rsid w:val="00243121"/>
    <w:rsid w:val="00244C4B"/>
    <w:rsid w:val="002506C7"/>
    <w:rsid w:val="002538BC"/>
    <w:rsid w:val="00255381"/>
    <w:rsid w:val="00256C30"/>
    <w:rsid w:val="002571FB"/>
    <w:rsid w:val="00260AC5"/>
    <w:rsid w:val="00261385"/>
    <w:rsid w:val="00262F27"/>
    <w:rsid w:val="0026381E"/>
    <w:rsid w:val="00265140"/>
    <w:rsid w:val="002704B6"/>
    <w:rsid w:val="00270718"/>
    <w:rsid w:val="0027146C"/>
    <w:rsid w:val="00271EC6"/>
    <w:rsid w:val="00272E73"/>
    <w:rsid w:val="00273630"/>
    <w:rsid w:val="00273741"/>
    <w:rsid w:val="002758B0"/>
    <w:rsid w:val="00276E3E"/>
    <w:rsid w:val="002772A3"/>
    <w:rsid w:val="00280062"/>
    <w:rsid w:val="00280E61"/>
    <w:rsid w:val="00283602"/>
    <w:rsid w:val="00284B33"/>
    <w:rsid w:val="00285345"/>
    <w:rsid w:val="00286AC5"/>
    <w:rsid w:val="00286B74"/>
    <w:rsid w:val="0029170D"/>
    <w:rsid w:val="0029503A"/>
    <w:rsid w:val="0029589A"/>
    <w:rsid w:val="00295D93"/>
    <w:rsid w:val="00296750"/>
    <w:rsid w:val="002A086F"/>
    <w:rsid w:val="002A2165"/>
    <w:rsid w:val="002A23D7"/>
    <w:rsid w:val="002A357A"/>
    <w:rsid w:val="002A3915"/>
    <w:rsid w:val="002A3D87"/>
    <w:rsid w:val="002A6610"/>
    <w:rsid w:val="002A7B33"/>
    <w:rsid w:val="002B0146"/>
    <w:rsid w:val="002B666F"/>
    <w:rsid w:val="002B6740"/>
    <w:rsid w:val="002C11C6"/>
    <w:rsid w:val="002C256D"/>
    <w:rsid w:val="002C35A3"/>
    <w:rsid w:val="002C36FA"/>
    <w:rsid w:val="002C4C67"/>
    <w:rsid w:val="002C77E1"/>
    <w:rsid w:val="002D0CF1"/>
    <w:rsid w:val="002D106F"/>
    <w:rsid w:val="002D1BC5"/>
    <w:rsid w:val="002D4DAD"/>
    <w:rsid w:val="002D55A0"/>
    <w:rsid w:val="002D5B60"/>
    <w:rsid w:val="002D64A6"/>
    <w:rsid w:val="002E105C"/>
    <w:rsid w:val="002E1F89"/>
    <w:rsid w:val="002E2318"/>
    <w:rsid w:val="002E3042"/>
    <w:rsid w:val="002E43BE"/>
    <w:rsid w:val="002E499D"/>
    <w:rsid w:val="002E553D"/>
    <w:rsid w:val="002E5930"/>
    <w:rsid w:val="002F08D8"/>
    <w:rsid w:val="002F149E"/>
    <w:rsid w:val="002F156B"/>
    <w:rsid w:val="002F49CC"/>
    <w:rsid w:val="002F5762"/>
    <w:rsid w:val="002F5AD6"/>
    <w:rsid w:val="002F72E9"/>
    <w:rsid w:val="00301585"/>
    <w:rsid w:val="00304810"/>
    <w:rsid w:val="0030751D"/>
    <w:rsid w:val="00313818"/>
    <w:rsid w:val="003145CC"/>
    <w:rsid w:val="00315884"/>
    <w:rsid w:val="00315A2B"/>
    <w:rsid w:val="0031646D"/>
    <w:rsid w:val="00320800"/>
    <w:rsid w:val="00320988"/>
    <w:rsid w:val="00320FDE"/>
    <w:rsid w:val="003229FA"/>
    <w:rsid w:val="00322DDF"/>
    <w:rsid w:val="00325FC2"/>
    <w:rsid w:val="00326D22"/>
    <w:rsid w:val="00327A42"/>
    <w:rsid w:val="00330341"/>
    <w:rsid w:val="00330630"/>
    <w:rsid w:val="00331059"/>
    <w:rsid w:val="00331343"/>
    <w:rsid w:val="00331804"/>
    <w:rsid w:val="00331B14"/>
    <w:rsid w:val="00332B67"/>
    <w:rsid w:val="003363F7"/>
    <w:rsid w:val="00341E4F"/>
    <w:rsid w:val="00344781"/>
    <w:rsid w:val="00344861"/>
    <w:rsid w:val="0034497B"/>
    <w:rsid w:val="00344A66"/>
    <w:rsid w:val="00344FDF"/>
    <w:rsid w:val="00345E68"/>
    <w:rsid w:val="00351DD0"/>
    <w:rsid w:val="00353F0B"/>
    <w:rsid w:val="00353FFF"/>
    <w:rsid w:val="00356140"/>
    <w:rsid w:val="0035782B"/>
    <w:rsid w:val="00357C96"/>
    <w:rsid w:val="00360507"/>
    <w:rsid w:val="00360667"/>
    <w:rsid w:val="00363E74"/>
    <w:rsid w:val="003642AA"/>
    <w:rsid w:val="00364B5C"/>
    <w:rsid w:val="00365AF1"/>
    <w:rsid w:val="003735A8"/>
    <w:rsid w:val="00373AAD"/>
    <w:rsid w:val="003751D6"/>
    <w:rsid w:val="003751F6"/>
    <w:rsid w:val="00375436"/>
    <w:rsid w:val="00376C34"/>
    <w:rsid w:val="00380BF4"/>
    <w:rsid w:val="003811FD"/>
    <w:rsid w:val="00381856"/>
    <w:rsid w:val="00383601"/>
    <w:rsid w:val="00383B1D"/>
    <w:rsid w:val="003849E3"/>
    <w:rsid w:val="0039319F"/>
    <w:rsid w:val="00393ED4"/>
    <w:rsid w:val="003A0448"/>
    <w:rsid w:val="003A19D0"/>
    <w:rsid w:val="003A2667"/>
    <w:rsid w:val="003A464F"/>
    <w:rsid w:val="003A6E57"/>
    <w:rsid w:val="003B09C3"/>
    <w:rsid w:val="003B0FEA"/>
    <w:rsid w:val="003B30F8"/>
    <w:rsid w:val="003B3C5F"/>
    <w:rsid w:val="003B415A"/>
    <w:rsid w:val="003B444C"/>
    <w:rsid w:val="003B550D"/>
    <w:rsid w:val="003B645B"/>
    <w:rsid w:val="003C1CE1"/>
    <w:rsid w:val="003C4C78"/>
    <w:rsid w:val="003C6988"/>
    <w:rsid w:val="003C6DD8"/>
    <w:rsid w:val="003C79B4"/>
    <w:rsid w:val="003D00A2"/>
    <w:rsid w:val="003E029E"/>
    <w:rsid w:val="003E117D"/>
    <w:rsid w:val="003E3B03"/>
    <w:rsid w:val="003E3D14"/>
    <w:rsid w:val="003E42CD"/>
    <w:rsid w:val="003E5945"/>
    <w:rsid w:val="003F0C5B"/>
    <w:rsid w:val="003F1861"/>
    <w:rsid w:val="003F24D0"/>
    <w:rsid w:val="003F575D"/>
    <w:rsid w:val="003F58FB"/>
    <w:rsid w:val="003F6878"/>
    <w:rsid w:val="003F7782"/>
    <w:rsid w:val="00401C8C"/>
    <w:rsid w:val="004020B2"/>
    <w:rsid w:val="00407BDE"/>
    <w:rsid w:val="00420D67"/>
    <w:rsid w:val="004212BC"/>
    <w:rsid w:val="004212C2"/>
    <w:rsid w:val="00421410"/>
    <w:rsid w:val="004224E6"/>
    <w:rsid w:val="00422BE2"/>
    <w:rsid w:val="00425756"/>
    <w:rsid w:val="00427A72"/>
    <w:rsid w:val="00430246"/>
    <w:rsid w:val="00430F23"/>
    <w:rsid w:val="00432C41"/>
    <w:rsid w:val="004349D0"/>
    <w:rsid w:val="00434E5A"/>
    <w:rsid w:val="00435416"/>
    <w:rsid w:val="0043565E"/>
    <w:rsid w:val="00436782"/>
    <w:rsid w:val="00437FAB"/>
    <w:rsid w:val="00440772"/>
    <w:rsid w:val="00441BA2"/>
    <w:rsid w:val="004439EE"/>
    <w:rsid w:val="00445EE6"/>
    <w:rsid w:val="00446080"/>
    <w:rsid w:val="00447EB4"/>
    <w:rsid w:val="00450DF3"/>
    <w:rsid w:val="00450E51"/>
    <w:rsid w:val="00455279"/>
    <w:rsid w:val="004553A9"/>
    <w:rsid w:val="0045736E"/>
    <w:rsid w:val="00461903"/>
    <w:rsid w:val="00463806"/>
    <w:rsid w:val="0046426A"/>
    <w:rsid w:val="0046441D"/>
    <w:rsid w:val="00464550"/>
    <w:rsid w:val="0046461B"/>
    <w:rsid w:val="004646FE"/>
    <w:rsid w:val="004716E7"/>
    <w:rsid w:val="0047244F"/>
    <w:rsid w:val="00472724"/>
    <w:rsid w:val="00473F10"/>
    <w:rsid w:val="00475AFE"/>
    <w:rsid w:val="004772E3"/>
    <w:rsid w:val="0048005B"/>
    <w:rsid w:val="004805C5"/>
    <w:rsid w:val="00480DB5"/>
    <w:rsid w:val="00481D25"/>
    <w:rsid w:val="0048219D"/>
    <w:rsid w:val="0048326A"/>
    <w:rsid w:val="00483289"/>
    <w:rsid w:val="004847C0"/>
    <w:rsid w:val="004857EA"/>
    <w:rsid w:val="00486B77"/>
    <w:rsid w:val="004876AD"/>
    <w:rsid w:val="004879DA"/>
    <w:rsid w:val="00487A24"/>
    <w:rsid w:val="00491E57"/>
    <w:rsid w:val="00492B82"/>
    <w:rsid w:val="004931BC"/>
    <w:rsid w:val="00493946"/>
    <w:rsid w:val="004947A9"/>
    <w:rsid w:val="0049622A"/>
    <w:rsid w:val="0049657D"/>
    <w:rsid w:val="00497FED"/>
    <w:rsid w:val="004A003F"/>
    <w:rsid w:val="004A0D86"/>
    <w:rsid w:val="004A1FF0"/>
    <w:rsid w:val="004A36B8"/>
    <w:rsid w:val="004A5AB9"/>
    <w:rsid w:val="004A7A2D"/>
    <w:rsid w:val="004B115C"/>
    <w:rsid w:val="004B18F7"/>
    <w:rsid w:val="004B2FBB"/>
    <w:rsid w:val="004B30DF"/>
    <w:rsid w:val="004B3A21"/>
    <w:rsid w:val="004B4329"/>
    <w:rsid w:val="004B4930"/>
    <w:rsid w:val="004B51D7"/>
    <w:rsid w:val="004B5E51"/>
    <w:rsid w:val="004B61AB"/>
    <w:rsid w:val="004B6ACE"/>
    <w:rsid w:val="004B723B"/>
    <w:rsid w:val="004B7CA9"/>
    <w:rsid w:val="004B7DBD"/>
    <w:rsid w:val="004C0609"/>
    <w:rsid w:val="004C3A55"/>
    <w:rsid w:val="004C3D61"/>
    <w:rsid w:val="004C558F"/>
    <w:rsid w:val="004C593C"/>
    <w:rsid w:val="004C7156"/>
    <w:rsid w:val="004C7A95"/>
    <w:rsid w:val="004D0166"/>
    <w:rsid w:val="004D08BE"/>
    <w:rsid w:val="004D1716"/>
    <w:rsid w:val="004D3226"/>
    <w:rsid w:val="004D68C6"/>
    <w:rsid w:val="004D7631"/>
    <w:rsid w:val="004D7F18"/>
    <w:rsid w:val="004E0F02"/>
    <w:rsid w:val="004E2D3D"/>
    <w:rsid w:val="004E4D52"/>
    <w:rsid w:val="004E4F59"/>
    <w:rsid w:val="004E5A14"/>
    <w:rsid w:val="004F0A15"/>
    <w:rsid w:val="004F1E4E"/>
    <w:rsid w:val="004F1EBC"/>
    <w:rsid w:val="004F3402"/>
    <w:rsid w:val="004F3A61"/>
    <w:rsid w:val="004F5184"/>
    <w:rsid w:val="004F6F4C"/>
    <w:rsid w:val="004F7041"/>
    <w:rsid w:val="004F7339"/>
    <w:rsid w:val="004F7AAA"/>
    <w:rsid w:val="00500529"/>
    <w:rsid w:val="00500F0C"/>
    <w:rsid w:val="005014EE"/>
    <w:rsid w:val="00503CD3"/>
    <w:rsid w:val="00507730"/>
    <w:rsid w:val="00510B1B"/>
    <w:rsid w:val="00514629"/>
    <w:rsid w:val="00520403"/>
    <w:rsid w:val="00521175"/>
    <w:rsid w:val="00522FA4"/>
    <w:rsid w:val="005246EE"/>
    <w:rsid w:val="00525488"/>
    <w:rsid w:val="0052768D"/>
    <w:rsid w:val="005279B6"/>
    <w:rsid w:val="005308D0"/>
    <w:rsid w:val="00533F4A"/>
    <w:rsid w:val="00546D8F"/>
    <w:rsid w:val="0054771C"/>
    <w:rsid w:val="005477B4"/>
    <w:rsid w:val="00551095"/>
    <w:rsid w:val="00552178"/>
    <w:rsid w:val="005549B7"/>
    <w:rsid w:val="005549F2"/>
    <w:rsid w:val="00556CB1"/>
    <w:rsid w:val="0056016C"/>
    <w:rsid w:val="005603DD"/>
    <w:rsid w:val="00566436"/>
    <w:rsid w:val="0056660A"/>
    <w:rsid w:val="005710E3"/>
    <w:rsid w:val="00573CE7"/>
    <w:rsid w:val="005744DD"/>
    <w:rsid w:val="00575F4E"/>
    <w:rsid w:val="00576489"/>
    <w:rsid w:val="00576E99"/>
    <w:rsid w:val="00577670"/>
    <w:rsid w:val="00580D0B"/>
    <w:rsid w:val="005830BC"/>
    <w:rsid w:val="00584005"/>
    <w:rsid w:val="005842C9"/>
    <w:rsid w:val="00584569"/>
    <w:rsid w:val="005855CB"/>
    <w:rsid w:val="00590FB2"/>
    <w:rsid w:val="005920E6"/>
    <w:rsid w:val="005938DF"/>
    <w:rsid w:val="0059450D"/>
    <w:rsid w:val="00594EEE"/>
    <w:rsid w:val="0059597A"/>
    <w:rsid w:val="00595EB4"/>
    <w:rsid w:val="00597006"/>
    <w:rsid w:val="00597E17"/>
    <w:rsid w:val="005A0DC3"/>
    <w:rsid w:val="005A659F"/>
    <w:rsid w:val="005B07D7"/>
    <w:rsid w:val="005B3B33"/>
    <w:rsid w:val="005C0C76"/>
    <w:rsid w:val="005C1AFA"/>
    <w:rsid w:val="005C1B1E"/>
    <w:rsid w:val="005C31E6"/>
    <w:rsid w:val="005C3BE0"/>
    <w:rsid w:val="005C3D49"/>
    <w:rsid w:val="005C6EC4"/>
    <w:rsid w:val="005C6F65"/>
    <w:rsid w:val="005D05B7"/>
    <w:rsid w:val="005D302B"/>
    <w:rsid w:val="005D48F9"/>
    <w:rsid w:val="005D4C59"/>
    <w:rsid w:val="005D5B88"/>
    <w:rsid w:val="005D77AD"/>
    <w:rsid w:val="005D7C3F"/>
    <w:rsid w:val="005D7D15"/>
    <w:rsid w:val="005E1808"/>
    <w:rsid w:val="005E4777"/>
    <w:rsid w:val="005E61AE"/>
    <w:rsid w:val="005F008D"/>
    <w:rsid w:val="005F00AF"/>
    <w:rsid w:val="005F0AD5"/>
    <w:rsid w:val="005F318B"/>
    <w:rsid w:val="005F40B2"/>
    <w:rsid w:val="005F4558"/>
    <w:rsid w:val="005F4E48"/>
    <w:rsid w:val="005F5596"/>
    <w:rsid w:val="005F6607"/>
    <w:rsid w:val="005F66EA"/>
    <w:rsid w:val="005F68FF"/>
    <w:rsid w:val="00600070"/>
    <w:rsid w:val="00600A6D"/>
    <w:rsid w:val="00600F02"/>
    <w:rsid w:val="006013AB"/>
    <w:rsid w:val="006026E0"/>
    <w:rsid w:val="006039AD"/>
    <w:rsid w:val="00606E64"/>
    <w:rsid w:val="00607FB0"/>
    <w:rsid w:val="00614D8C"/>
    <w:rsid w:val="006165CD"/>
    <w:rsid w:val="00617A97"/>
    <w:rsid w:val="00617AE1"/>
    <w:rsid w:val="00620DBD"/>
    <w:rsid w:val="0062214A"/>
    <w:rsid w:val="00622B7C"/>
    <w:rsid w:val="00624743"/>
    <w:rsid w:val="006248AF"/>
    <w:rsid w:val="006249F9"/>
    <w:rsid w:val="00624E21"/>
    <w:rsid w:val="00631307"/>
    <w:rsid w:val="00632EC6"/>
    <w:rsid w:val="0063366E"/>
    <w:rsid w:val="00633801"/>
    <w:rsid w:val="00635C45"/>
    <w:rsid w:val="00640C96"/>
    <w:rsid w:val="00642220"/>
    <w:rsid w:val="0064320F"/>
    <w:rsid w:val="006432A7"/>
    <w:rsid w:val="006474A5"/>
    <w:rsid w:val="00650B33"/>
    <w:rsid w:val="00651178"/>
    <w:rsid w:val="0065359D"/>
    <w:rsid w:val="00654CED"/>
    <w:rsid w:val="0065679D"/>
    <w:rsid w:val="00656D7E"/>
    <w:rsid w:val="00660306"/>
    <w:rsid w:val="0066106C"/>
    <w:rsid w:val="006619B6"/>
    <w:rsid w:val="00661F17"/>
    <w:rsid w:val="00662F87"/>
    <w:rsid w:val="006647E6"/>
    <w:rsid w:val="00666F15"/>
    <w:rsid w:val="00667387"/>
    <w:rsid w:val="00667A4F"/>
    <w:rsid w:val="00672F48"/>
    <w:rsid w:val="00675A44"/>
    <w:rsid w:val="0067607D"/>
    <w:rsid w:val="006800B4"/>
    <w:rsid w:val="00682982"/>
    <w:rsid w:val="0068421A"/>
    <w:rsid w:val="00684C5C"/>
    <w:rsid w:val="006859BA"/>
    <w:rsid w:val="00690560"/>
    <w:rsid w:val="00690B49"/>
    <w:rsid w:val="00690BBB"/>
    <w:rsid w:val="00694E74"/>
    <w:rsid w:val="00695099"/>
    <w:rsid w:val="0069598F"/>
    <w:rsid w:val="00696410"/>
    <w:rsid w:val="006A0835"/>
    <w:rsid w:val="006A155C"/>
    <w:rsid w:val="006A3ACE"/>
    <w:rsid w:val="006A5383"/>
    <w:rsid w:val="006A5F7D"/>
    <w:rsid w:val="006A6FB6"/>
    <w:rsid w:val="006B0779"/>
    <w:rsid w:val="006B48D2"/>
    <w:rsid w:val="006B4B1E"/>
    <w:rsid w:val="006B66C6"/>
    <w:rsid w:val="006B6FC4"/>
    <w:rsid w:val="006B6FED"/>
    <w:rsid w:val="006C1EC6"/>
    <w:rsid w:val="006C204E"/>
    <w:rsid w:val="006C3A3A"/>
    <w:rsid w:val="006C439D"/>
    <w:rsid w:val="006C54E9"/>
    <w:rsid w:val="006C556A"/>
    <w:rsid w:val="006C5D25"/>
    <w:rsid w:val="006D1BD5"/>
    <w:rsid w:val="006D204A"/>
    <w:rsid w:val="006D3577"/>
    <w:rsid w:val="006D3CA0"/>
    <w:rsid w:val="006D4E04"/>
    <w:rsid w:val="006D54BF"/>
    <w:rsid w:val="006D59D7"/>
    <w:rsid w:val="006D6120"/>
    <w:rsid w:val="006D6BEB"/>
    <w:rsid w:val="006E0B14"/>
    <w:rsid w:val="006E0C69"/>
    <w:rsid w:val="006E31AF"/>
    <w:rsid w:val="006E3C96"/>
    <w:rsid w:val="006E520B"/>
    <w:rsid w:val="006E6024"/>
    <w:rsid w:val="006E6CD5"/>
    <w:rsid w:val="006E7FED"/>
    <w:rsid w:val="006F0F0A"/>
    <w:rsid w:val="006F4AD7"/>
    <w:rsid w:val="006F5E9A"/>
    <w:rsid w:val="006F6BBA"/>
    <w:rsid w:val="007027B7"/>
    <w:rsid w:val="0070283C"/>
    <w:rsid w:val="0070586B"/>
    <w:rsid w:val="00705DDB"/>
    <w:rsid w:val="00706B83"/>
    <w:rsid w:val="00706E2F"/>
    <w:rsid w:val="00707CA5"/>
    <w:rsid w:val="00707FCE"/>
    <w:rsid w:val="0071143C"/>
    <w:rsid w:val="00714530"/>
    <w:rsid w:val="0071503E"/>
    <w:rsid w:val="00715813"/>
    <w:rsid w:val="00716789"/>
    <w:rsid w:val="00717C37"/>
    <w:rsid w:val="00720823"/>
    <w:rsid w:val="007212F0"/>
    <w:rsid w:val="00722367"/>
    <w:rsid w:val="00722BF2"/>
    <w:rsid w:val="007233B3"/>
    <w:rsid w:val="00723BA2"/>
    <w:rsid w:val="00724113"/>
    <w:rsid w:val="00726B07"/>
    <w:rsid w:val="00734636"/>
    <w:rsid w:val="00735310"/>
    <w:rsid w:val="0073582F"/>
    <w:rsid w:val="00736EC4"/>
    <w:rsid w:val="00742393"/>
    <w:rsid w:val="00742B7D"/>
    <w:rsid w:val="007442A0"/>
    <w:rsid w:val="0074570D"/>
    <w:rsid w:val="007457DF"/>
    <w:rsid w:val="00745C70"/>
    <w:rsid w:val="00747616"/>
    <w:rsid w:val="00751200"/>
    <w:rsid w:val="007519C2"/>
    <w:rsid w:val="0075415C"/>
    <w:rsid w:val="007551F8"/>
    <w:rsid w:val="007556F3"/>
    <w:rsid w:val="007618B7"/>
    <w:rsid w:val="00761DDA"/>
    <w:rsid w:val="00761F05"/>
    <w:rsid w:val="007625C1"/>
    <w:rsid w:val="00762DE1"/>
    <w:rsid w:val="00762F62"/>
    <w:rsid w:val="007634E9"/>
    <w:rsid w:val="0076374A"/>
    <w:rsid w:val="00764B9F"/>
    <w:rsid w:val="007671BC"/>
    <w:rsid w:val="00771801"/>
    <w:rsid w:val="00772BC2"/>
    <w:rsid w:val="00772CDB"/>
    <w:rsid w:val="00774981"/>
    <w:rsid w:val="00774FC5"/>
    <w:rsid w:val="00781C85"/>
    <w:rsid w:val="00782388"/>
    <w:rsid w:val="007832F6"/>
    <w:rsid w:val="00784C0A"/>
    <w:rsid w:val="00791622"/>
    <w:rsid w:val="00791B2E"/>
    <w:rsid w:val="00792143"/>
    <w:rsid w:val="00794406"/>
    <w:rsid w:val="00794510"/>
    <w:rsid w:val="00794C08"/>
    <w:rsid w:val="0079562C"/>
    <w:rsid w:val="00795E83"/>
    <w:rsid w:val="00796F3E"/>
    <w:rsid w:val="007A054C"/>
    <w:rsid w:val="007A0B14"/>
    <w:rsid w:val="007A102E"/>
    <w:rsid w:val="007A28DC"/>
    <w:rsid w:val="007A3034"/>
    <w:rsid w:val="007A3717"/>
    <w:rsid w:val="007A3A11"/>
    <w:rsid w:val="007A40CD"/>
    <w:rsid w:val="007A42C6"/>
    <w:rsid w:val="007A4C1D"/>
    <w:rsid w:val="007A59D1"/>
    <w:rsid w:val="007B1DE8"/>
    <w:rsid w:val="007B2AD2"/>
    <w:rsid w:val="007B4381"/>
    <w:rsid w:val="007B5342"/>
    <w:rsid w:val="007B565C"/>
    <w:rsid w:val="007C3F7E"/>
    <w:rsid w:val="007C3FED"/>
    <w:rsid w:val="007C5E85"/>
    <w:rsid w:val="007C66D0"/>
    <w:rsid w:val="007C7178"/>
    <w:rsid w:val="007D07E7"/>
    <w:rsid w:val="007D0970"/>
    <w:rsid w:val="007D1435"/>
    <w:rsid w:val="007D3477"/>
    <w:rsid w:val="007D3BB2"/>
    <w:rsid w:val="007D6E77"/>
    <w:rsid w:val="007D6FC3"/>
    <w:rsid w:val="007D7FA9"/>
    <w:rsid w:val="007E0598"/>
    <w:rsid w:val="007E1CFE"/>
    <w:rsid w:val="007E20F9"/>
    <w:rsid w:val="007E482E"/>
    <w:rsid w:val="007E4836"/>
    <w:rsid w:val="007E4AAD"/>
    <w:rsid w:val="007E4FEE"/>
    <w:rsid w:val="007E6BC7"/>
    <w:rsid w:val="007E7E46"/>
    <w:rsid w:val="007F26B8"/>
    <w:rsid w:val="007F402A"/>
    <w:rsid w:val="007F40B3"/>
    <w:rsid w:val="007F5D6B"/>
    <w:rsid w:val="007F774D"/>
    <w:rsid w:val="007F796C"/>
    <w:rsid w:val="00801A47"/>
    <w:rsid w:val="00801D43"/>
    <w:rsid w:val="008020F5"/>
    <w:rsid w:val="00806BAC"/>
    <w:rsid w:val="00806C68"/>
    <w:rsid w:val="00810FD8"/>
    <w:rsid w:val="00811237"/>
    <w:rsid w:val="00811CFE"/>
    <w:rsid w:val="00811D94"/>
    <w:rsid w:val="008133BC"/>
    <w:rsid w:val="0081535D"/>
    <w:rsid w:val="00820F6F"/>
    <w:rsid w:val="00820F79"/>
    <w:rsid w:val="00820F9C"/>
    <w:rsid w:val="00821CB4"/>
    <w:rsid w:val="008224BF"/>
    <w:rsid w:val="008226B8"/>
    <w:rsid w:val="00822753"/>
    <w:rsid w:val="00822969"/>
    <w:rsid w:val="00822A34"/>
    <w:rsid w:val="00823A3C"/>
    <w:rsid w:val="008258B6"/>
    <w:rsid w:val="00831A45"/>
    <w:rsid w:val="00831E72"/>
    <w:rsid w:val="008348B1"/>
    <w:rsid w:val="0084005C"/>
    <w:rsid w:val="00843380"/>
    <w:rsid w:val="00845B18"/>
    <w:rsid w:val="00851706"/>
    <w:rsid w:val="0085223A"/>
    <w:rsid w:val="00852401"/>
    <w:rsid w:val="00852F44"/>
    <w:rsid w:val="00853837"/>
    <w:rsid w:val="008554EC"/>
    <w:rsid w:val="0085554F"/>
    <w:rsid w:val="00856561"/>
    <w:rsid w:val="00856DF7"/>
    <w:rsid w:val="00861E78"/>
    <w:rsid w:val="008625AF"/>
    <w:rsid w:val="00864B1B"/>
    <w:rsid w:val="0086575D"/>
    <w:rsid w:val="00867213"/>
    <w:rsid w:val="008678A5"/>
    <w:rsid w:val="008714CD"/>
    <w:rsid w:val="00871842"/>
    <w:rsid w:val="00872F11"/>
    <w:rsid w:val="00874FBC"/>
    <w:rsid w:val="00876E7F"/>
    <w:rsid w:val="00880214"/>
    <w:rsid w:val="00882245"/>
    <w:rsid w:val="00882322"/>
    <w:rsid w:val="00887482"/>
    <w:rsid w:val="00887AA2"/>
    <w:rsid w:val="0089007C"/>
    <w:rsid w:val="008904C3"/>
    <w:rsid w:val="00893DFF"/>
    <w:rsid w:val="00895C3D"/>
    <w:rsid w:val="00897794"/>
    <w:rsid w:val="008A2775"/>
    <w:rsid w:val="008A43D6"/>
    <w:rsid w:val="008A4DC0"/>
    <w:rsid w:val="008A62AA"/>
    <w:rsid w:val="008B1654"/>
    <w:rsid w:val="008B55E3"/>
    <w:rsid w:val="008B6140"/>
    <w:rsid w:val="008B673B"/>
    <w:rsid w:val="008B6C4B"/>
    <w:rsid w:val="008B7D7F"/>
    <w:rsid w:val="008C2A08"/>
    <w:rsid w:val="008C2EFE"/>
    <w:rsid w:val="008C5E10"/>
    <w:rsid w:val="008C6914"/>
    <w:rsid w:val="008D1063"/>
    <w:rsid w:val="008D4EE8"/>
    <w:rsid w:val="008D69B5"/>
    <w:rsid w:val="008D6AA7"/>
    <w:rsid w:val="008D6B5D"/>
    <w:rsid w:val="008E1718"/>
    <w:rsid w:val="008E1767"/>
    <w:rsid w:val="008E2143"/>
    <w:rsid w:val="008E25F4"/>
    <w:rsid w:val="008E4DE0"/>
    <w:rsid w:val="008E65A4"/>
    <w:rsid w:val="008F48EA"/>
    <w:rsid w:val="0090024A"/>
    <w:rsid w:val="00901286"/>
    <w:rsid w:val="00901DCD"/>
    <w:rsid w:val="009037A8"/>
    <w:rsid w:val="0090445C"/>
    <w:rsid w:val="00905AC6"/>
    <w:rsid w:val="00905C56"/>
    <w:rsid w:val="009066F9"/>
    <w:rsid w:val="00907049"/>
    <w:rsid w:val="00910A7A"/>
    <w:rsid w:val="00911361"/>
    <w:rsid w:val="00911910"/>
    <w:rsid w:val="00911F36"/>
    <w:rsid w:val="009120C6"/>
    <w:rsid w:val="0091252F"/>
    <w:rsid w:val="0091671E"/>
    <w:rsid w:val="0091723C"/>
    <w:rsid w:val="00920CE5"/>
    <w:rsid w:val="00922153"/>
    <w:rsid w:val="00922217"/>
    <w:rsid w:val="00923492"/>
    <w:rsid w:val="00923A5B"/>
    <w:rsid w:val="00924934"/>
    <w:rsid w:val="00925AEE"/>
    <w:rsid w:val="0093301D"/>
    <w:rsid w:val="009333F7"/>
    <w:rsid w:val="009344B1"/>
    <w:rsid w:val="00936643"/>
    <w:rsid w:val="00936ACE"/>
    <w:rsid w:val="00937E05"/>
    <w:rsid w:val="00942425"/>
    <w:rsid w:val="009443ED"/>
    <w:rsid w:val="009470E9"/>
    <w:rsid w:val="00950322"/>
    <w:rsid w:val="0095158B"/>
    <w:rsid w:val="0095334C"/>
    <w:rsid w:val="009543C4"/>
    <w:rsid w:val="00954DD7"/>
    <w:rsid w:val="00955599"/>
    <w:rsid w:val="00955E82"/>
    <w:rsid w:val="009568E3"/>
    <w:rsid w:val="009576BB"/>
    <w:rsid w:val="0096102A"/>
    <w:rsid w:val="0096268D"/>
    <w:rsid w:val="009634C2"/>
    <w:rsid w:val="00963AAE"/>
    <w:rsid w:val="00964A2F"/>
    <w:rsid w:val="00964CD4"/>
    <w:rsid w:val="009651CA"/>
    <w:rsid w:val="009652EE"/>
    <w:rsid w:val="009663E6"/>
    <w:rsid w:val="00967394"/>
    <w:rsid w:val="00972F04"/>
    <w:rsid w:val="009747B1"/>
    <w:rsid w:val="00975C4B"/>
    <w:rsid w:val="00975F76"/>
    <w:rsid w:val="00976563"/>
    <w:rsid w:val="00980BDE"/>
    <w:rsid w:val="00980D42"/>
    <w:rsid w:val="00982225"/>
    <w:rsid w:val="0098421C"/>
    <w:rsid w:val="00984455"/>
    <w:rsid w:val="00984E8A"/>
    <w:rsid w:val="00985A61"/>
    <w:rsid w:val="009876A0"/>
    <w:rsid w:val="0099038F"/>
    <w:rsid w:val="00992FAE"/>
    <w:rsid w:val="009937AB"/>
    <w:rsid w:val="00995ED0"/>
    <w:rsid w:val="009A4F17"/>
    <w:rsid w:val="009B07E1"/>
    <w:rsid w:val="009B14CB"/>
    <w:rsid w:val="009B4A9B"/>
    <w:rsid w:val="009B52DE"/>
    <w:rsid w:val="009B6CCC"/>
    <w:rsid w:val="009B6FE1"/>
    <w:rsid w:val="009C003B"/>
    <w:rsid w:val="009C0ADF"/>
    <w:rsid w:val="009C0D4D"/>
    <w:rsid w:val="009C486C"/>
    <w:rsid w:val="009C4D64"/>
    <w:rsid w:val="009C6AAD"/>
    <w:rsid w:val="009C710A"/>
    <w:rsid w:val="009D10D2"/>
    <w:rsid w:val="009D3D3A"/>
    <w:rsid w:val="009D4419"/>
    <w:rsid w:val="009D4C63"/>
    <w:rsid w:val="009D6BD6"/>
    <w:rsid w:val="009E05A1"/>
    <w:rsid w:val="009E1448"/>
    <w:rsid w:val="009E15CB"/>
    <w:rsid w:val="009E36FE"/>
    <w:rsid w:val="009E5836"/>
    <w:rsid w:val="009E5AA8"/>
    <w:rsid w:val="009E61B8"/>
    <w:rsid w:val="009F1BAC"/>
    <w:rsid w:val="009F1DA4"/>
    <w:rsid w:val="009F3A50"/>
    <w:rsid w:val="009F4AC4"/>
    <w:rsid w:val="009F560D"/>
    <w:rsid w:val="00A004BF"/>
    <w:rsid w:val="00A010B6"/>
    <w:rsid w:val="00A01D4D"/>
    <w:rsid w:val="00A036B5"/>
    <w:rsid w:val="00A03896"/>
    <w:rsid w:val="00A04497"/>
    <w:rsid w:val="00A051B4"/>
    <w:rsid w:val="00A05C2F"/>
    <w:rsid w:val="00A12029"/>
    <w:rsid w:val="00A12650"/>
    <w:rsid w:val="00A1343B"/>
    <w:rsid w:val="00A14459"/>
    <w:rsid w:val="00A15CF9"/>
    <w:rsid w:val="00A17E9E"/>
    <w:rsid w:val="00A21CD6"/>
    <w:rsid w:val="00A23478"/>
    <w:rsid w:val="00A23617"/>
    <w:rsid w:val="00A239ED"/>
    <w:rsid w:val="00A23BE8"/>
    <w:rsid w:val="00A240B0"/>
    <w:rsid w:val="00A26FDB"/>
    <w:rsid w:val="00A270BD"/>
    <w:rsid w:val="00A32272"/>
    <w:rsid w:val="00A340D5"/>
    <w:rsid w:val="00A36D5D"/>
    <w:rsid w:val="00A40304"/>
    <w:rsid w:val="00A40B11"/>
    <w:rsid w:val="00A410D1"/>
    <w:rsid w:val="00A4465B"/>
    <w:rsid w:val="00A45854"/>
    <w:rsid w:val="00A462F8"/>
    <w:rsid w:val="00A46AA4"/>
    <w:rsid w:val="00A477F5"/>
    <w:rsid w:val="00A47F0E"/>
    <w:rsid w:val="00A52A32"/>
    <w:rsid w:val="00A54831"/>
    <w:rsid w:val="00A54951"/>
    <w:rsid w:val="00A5508C"/>
    <w:rsid w:val="00A55237"/>
    <w:rsid w:val="00A553C0"/>
    <w:rsid w:val="00A559DA"/>
    <w:rsid w:val="00A55EFE"/>
    <w:rsid w:val="00A568F0"/>
    <w:rsid w:val="00A56DC2"/>
    <w:rsid w:val="00A62276"/>
    <w:rsid w:val="00A631C7"/>
    <w:rsid w:val="00A6406A"/>
    <w:rsid w:val="00A644D8"/>
    <w:rsid w:val="00A67677"/>
    <w:rsid w:val="00A728B9"/>
    <w:rsid w:val="00A73AD9"/>
    <w:rsid w:val="00A80A0F"/>
    <w:rsid w:val="00A80BEF"/>
    <w:rsid w:val="00A812D0"/>
    <w:rsid w:val="00A82488"/>
    <w:rsid w:val="00A85CCA"/>
    <w:rsid w:val="00A87221"/>
    <w:rsid w:val="00A90247"/>
    <w:rsid w:val="00A92D51"/>
    <w:rsid w:val="00A940C5"/>
    <w:rsid w:val="00A94A3A"/>
    <w:rsid w:val="00A94E1E"/>
    <w:rsid w:val="00A951D8"/>
    <w:rsid w:val="00A95219"/>
    <w:rsid w:val="00A95E2C"/>
    <w:rsid w:val="00AA021E"/>
    <w:rsid w:val="00AA14C7"/>
    <w:rsid w:val="00AA4790"/>
    <w:rsid w:val="00AA6296"/>
    <w:rsid w:val="00AA62A6"/>
    <w:rsid w:val="00AA634E"/>
    <w:rsid w:val="00AA7370"/>
    <w:rsid w:val="00AA784D"/>
    <w:rsid w:val="00AB0634"/>
    <w:rsid w:val="00AB19DA"/>
    <w:rsid w:val="00AB2200"/>
    <w:rsid w:val="00AB540D"/>
    <w:rsid w:val="00AB7311"/>
    <w:rsid w:val="00AC1D8C"/>
    <w:rsid w:val="00AC209F"/>
    <w:rsid w:val="00AC4081"/>
    <w:rsid w:val="00AC5AF3"/>
    <w:rsid w:val="00AC5CFA"/>
    <w:rsid w:val="00AC70B1"/>
    <w:rsid w:val="00AC7DB7"/>
    <w:rsid w:val="00AD1314"/>
    <w:rsid w:val="00AD21E5"/>
    <w:rsid w:val="00AD2832"/>
    <w:rsid w:val="00AD3957"/>
    <w:rsid w:val="00AD47E5"/>
    <w:rsid w:val="00AD5424"/>
    <w:rsid w:val="00AD586E"/>
    <w:rsid w:val="00AD5E49"/>
    <w:rsid w:val="00AD5EFE"/>
    <w:rsid w:val="00AD7273"/>
    <w:rsid w:val="00AD7D02"/>
    <w:rsid w:val="00AE053E"/>
    <w:rsid w:val="00AE0BAF"/>
    <w:rsid w:val="00AE2882"/>
    <w:rsid w:val="00AE37A5"/>
    <w:rsid w:val="00AE4116"/>
    <w:rsid w:val="00AE49D0"/>
    <w:rsid w:val="00AE6E2A"/>
    <w:rsid w:val="00AF2B9A"/>
    <w:rsid w:val="00AF42B1"/>
    <w:rsid w:val="00AF4819"/>
    <w:rsid w:val="00AF491A"/>
    <w:rsid w:val="00AF4A98"/>
    <w:rsid w:val="00AF4EEB"/>
    <w:rsid w:val="00AF6059"/>
    <w:rsid w:val="00AF688F"/>
    <w:rsid w:val="00AF7D02"/>
    <w:rsid w:val="00B007DB"/>
    <w:rsid w:val="00B007F9"/>
    <w:rsid w:val="00B02CF7"/>
    <w:rsid w:val="00B03FB8"/>
    <w:rsid w:val="00B060D4"/>
    <w:rsid w:val="00B073AA"/>
    <w:rsid w:val="00B07D29"/>
    <w:rsid w:val="00B12918"/>
    <w:rsid w:val="00B12B95"/>
    <w:rsid w:val="00B13441"/>
    <w:rsid w:val="00B15F55"/>
    <w:rsid w:val="00B1684D"/>
    <w:rsid w:val="00B171AF"/>
    <w:rsid w:val="00B17F49"/>
    <w:rsid w:val="00B2319E"/>
    <w:rsid w:val="00B24F5A"/>
    <w:rsid w:val="00B252CB"/>
    <w:rsid w:val="00B26C17"/>
    <w:rsid w:val="00B27744"/>
    <w:rsid w:val="00B3264E"/>
    <w:rsid w:val="00B329E2"/>
    <w:rsid w:val="00B334D1"/>
    <w:rsid w:val="00B338D6"/>
    <w:rsid w:val="00B35566"/>
    <w:rsid w:val="00B35C93"/>
    <w:rsid w:val="00B361F8"/>
    <w:rsid w:val="00B362AE"/>
    <w:rsid w:val="00B41121"/>
    <w:rsid w:val="00B41347"/>
    <w:rsid w:val="00B41696"/>
    <w:rsid w:val="00B41B0D"/>
    <w:rsid w:val="00B426C6"/>
    <w:rsid w:val="00B43072"/>
    <w:rsid w:val="00B43719"/>
    <w:rsid w:val="00B43869"/>
    <w:rsid w:val="00B452C8"/>
    <w:rsid w:val="00B4595B"/>
    <w:rsid w:val="00B47447"/>
    <w:rsid w:val="00B52D79"/>
    <w:rsid w:val="00B532E3"/>
    <w:rsid w:val="00B53521"/>
    <w:rsid w:val="00B53B0E"/>
    <w:rsid w:val="00B57E30"/>
    <w:rsid w:val="00B60009"/>
    <w:rsid w:val="00B6275E"/>
    <w:rsid w:val="00B6390F"/>
    <w:rsid w:val="00B64C98"/>
    <w:rsid w:val="00B7579C"/>
    <w:rsid w:val="00B75D9D"/>
    <w:rsid w:val="00B815C3"/>
    <w:rsid w:val="00B84839"/>
    <w:rsid w:val="00B84F17"/>
    <w:rsid w:val="00B850EE"/>
    <w:rsid w:val="00B85ED8"/>
    <w:rsid w:val="00B86CDA"/>
    <w:rsid w:val="00B90401"/>
    <w:rsid w:val="00B91141"/>
    <w:rsid w:val="00B947AF"/>
    <w:rsid w:val="00BA101E"/>
    <w:rsid w:val="00BA1519"/>
    <w:rsid w:val="00BA3FA3"/>
    <w:rsid w:val="00BB0779"/>
    <w:rsid w:val="00BB13E8"/>
    <w:rsid w:val="00BB22F8"/>
    <w:rsid w:val="00BB4667"/>
    <w:rsid w:val="00BB6D03"/>
    <w:rsid w:val="00BB7A27"/>
    <w:rsid w:val="00BC2518"/>
    <w:rsid w:val="00BC29B8"/>
    <w:rsid w:val="00BC2C64"/>
    <w:rsid w:val="00BC30F6"/>
    <w:rsid w:val="00BC321D"/>
    <w:rsid w:val="00BC4D90"/>
    <w:rsid w:val="00BC56F8"/>
    <w:rsid w:val="00BC5ABF"/>
    <w:rsid w:val="00BC5D58"/>
    <w:rsid w:val="00BC5F31"/>
    <w:rsid w:val="00BC6E4E"/>
    <w:rsid w:val="00BC7BC0"/>
    <w:rsid w:val="00BD0529"/>
    <w:rsid w:val="00BD0570"/>
    <w:rsid w:val="00BD13F3"/>
    <w:rsid w:val="00BD28C2"/>
    <w:rsid w:val="00BD2A28"/>
    <w:rsid w:val="00BD42CA"/>
    <w:rsid w:val="00BD4599"/>
    <w:rsid w:val="00BD6844"/>
    <w:rsid w:val="00BD6D47"/>
    <w:rsid w:val="00BE0F7F"/>
    <w:rsid w:val="00BE1243"/>
    <w:rsid w:val="00BE255D"/>
    <w:rsid w:val="00BE2B25"/>
    <w:rsid w:val="00BE5EEF"/>
    <w:rsid w:val="00BE6F3E"/>
    <w:rsid w:val="00BE7BD8"/>
    <w:rsid w:val="00BF0676"/>
    <w:rsid w:val="00BF1273"/>
    <w:rsid w:val="00BF12F9"/>
    <w:rsid w:val="00BF16A8"/>
    <w:rsid w:val="00BF2B98"/>
    <w:rsid w:val="00BF2E1F"/>
    <w:rsid w:val="00BF3386"/>
    <w:rsid w:val="00BF62CD"/>
    <w:rsid w:val="00BF6C76"/>
    <w:rsid w:val="00BF6E6E"/>
    <w:rsid w:val="00BF7004"/>
    <w:rsid w:val="00C01B04"/>
    <w:rsid w:val="00C01BCA"/>
    <w:rsid w:val="00C0671A"/>
    <w:rsid w:val="00C06FED"/>
    <w:rsid w:val="00C1211B"/>
    <w:rsid w:val="00C14D32"/>
    <w:rsid w:val="00C14D5D"/>
    <w:rsid w:val="00C14F39"/>
    <w:rsid w:val="00C16A2F"/>
    <w:rsid w:val="00C17C9F"/>
    <w:rsid w:val="00C2222B"/>
    <w:rsid w:val="00C232FF"/>
    <w:rsid w:val="00C24E57"/>
    <w:rsid w:val="00C253DB"/>
    <w:rsid w:val="00C2646B"/>
    <w:rsid w:val="00C278BE"/>
    <w:rsid w:val="00C30F6B"/>
    <w:rsid w:val="00C33EBF"/>
    <w:rsid w:val="00C34ECB"/>
    <w:rsid w:val="00C35E16"/>
    <w:rsid w:val="00C373A8"/>
    <w:rsid w:val="00C404C8"/>
    <w:rsid w:val="00C410AC"/>
    <w:rsid w:val="00C42EF9"/>
    <w:rsid w:val="00C46DBE"/>
    <w:rsid w:val="00C477FA"/>
    <w:rsid w:val="00C4782C"/>
    <w:rsid w:val="00C50C89"/>
    <w:rsid w:val="00C51C6E"/>
    <w:rsid w:val="00C531E8"/>
    <w:rsid w:val="00C53EAD"/>
    <w:rsid w:val="00C550D2"/>
    <w:rsid w:val="00C57446"/>
    <w:rsid w:val="00C576B9"/>
    <w:rsid w:val="00C603CD"/>
    <w:rsid w:val="00C62D7A"/>
    <w:rsid w:val="00C6345C"/>
    <w:rsid w:val="00C6475E"/>
    <w:rsid w:val="00C656F2"/>
    <w:rsid w:val="00C66DBB"/>
    <w:rsid w:val="00C70FFF"/>
    <w:rsid w:val="00C71229"/>
    <w:rsid w:val="00C71E9D"/>
    <w:rsid w:val="00C7209A"/>
    <w:rsid w:val="00C73353"/>
    <w:rsid w:val="00C73CC3"/>
    <w:rsid w:val="00C74CDC"/>
    <w:rsid w:val="00C770F7"/>
    <w:rsid w:val="00C77549"/>
    <w:rsid w:val="00C777CC"/>
    <w:rsid w:val="00C81335"/>
    <w:rsid w:val="00C817CC"/>
    <w:rsid w:val="00C821B7"/>
    <w:rsid w:val="00C827BE"/>
    <w:rsid w:val="00C9033A"/>
    <w:rsid w:val="00C91605"/>
    <w:rsid w:val="00C92594"/>
    <w:rsid w:val="00C92DAA"/>
    <w:rsid w:val="00C97C0B"/>
    <w:rsid w:val="00C97C81"/>
    <w:rsid w:val="00CA42AB"/>
    <w:rsid w:val="00CA533A"/>
    <w:rsid w:val="00CA58F0"/>
    <w:rsid w:val="00CA6724"/>
    <w:rsid w:val="00CB0331"/>
    <w:rsid w:val="00CB164E"/>
    <w:rsid w:val="00CB3A7D"/>
    <w:rsid w:val="00CB57B1"/>
    <w:rsid w:val="00CB5F77"/>
    <w:rsid w:val="00CB75AD"/>
    <w:rsid w:val="00CB7A7E"/>
    <w:rsid w:val="00CB7E8D"/>
    <w:rsid w:val="00CC0C3D"/>
    <w:rsid w:val="00CC3322"/>
    <w:rsid w:val="00CC3E14"/>
    <w:rsid w:val="00CC6600"/>
    <w:rsid w:val="00CC6B3A"/>
    <w:rsid w:val="00CC7998"/>
    <w:rsid w:val="00CC7BBD"/>
    <w:rsid w:val="00CD123D"/>
    <w:rsid w:val="00CD3CAC"/>
    <w:rsid w:val="00CD5845"/>
    <w:rsid w:val="00CD722D"/>
    <w:rsid w:val="00CD7660"/>
    <w:rsid w:val="00CE0A1E"/>
    <w:rsid w:val="00CE13E9"/>
    <w:rsid w:val="00CE2E18"/>
    <w:rsid w:val="00CE2F27"/>
    <w:rsid w:val="00CE35C0"/>
    <w:rsid w:val="00CE6486"/>
    <w:rsid w:val="00CF0277"/>
    <w:rsid w:val="00CF1C81"/>
    <w:rsid w:val="00CF23BB"/>
    <w:rsid w:val="00CF28CA"/>
    <w:rsid w:val="00CF3730"/>
    <w:rsid w:val="00CF4882"/>
    <w:rsid w:val="00CF51DF"/>
    <w:rsid w:val="00CF6611"/>
    <w:rsid w:val="00D047DB"/>
    <w:rsid w:val="00D0681B"/>
    <w:rsid w:val="00D07A9B"/>
    <w:rsid w:val="00D11504"/>
    <w:rsid w:val="00D12C49"/>
    <w:rsid w:val="00D15877"/>
    <w:rsid w:val="00D16C16"/>
    <w:rsid w:val="00D21074"/>
    <w:rsid w:val="00D21B55"/>
    <w:rsid w:val="00D24626"/>
    <w:rsid w:val="00D25B40"/>
    <w:rsid w:val="00D26192"/>
    <w:rsid w:val="00D319E6"/>
    <w:rsid w:val="00D31EC9"/>
    <w:rsid w:val="00D33E6D"/>
    <w:rsid w:val="00D342E7"/>
    <w:rsid w:val="00D34BD4"/>
    <w:rsid w:val="00D36AC0"/>
    <w:rsid w:val="00D377DF"/>
    <w:rsid w:val="00D41EF8"/>
    <w:rsid w:val="00D43500"/>
    <w:rsid w:val="00D4415C"/>
    <w:rsid w:val="00D44578"/>
    <w:rsid w:val="00D44F61"/>
    <w:rsid w:val="00D46CED"/>
    <w:rsid w:val="00D47893"/>
    <w:rsid w:val="00D47EB2"/>
    <w:rsid w:val="00D518A6"/>
    <w:rsid w:val="00D524BC"/>
    <w:rsid w:val="00D53F0D"/>
    <w:rsid w:val="00D5564E"/>
    <w:rsid w:val="00D62A47"/>
    <w:rsid w:val="00D63FAA"/>
    <w:rsid w:val="00D6769B"/>
    <w:rsid w:val="00D742DC"/>
    <w:rsid w:val="00D7519B"/>
    <w:rsid w:val="00D7563B"/>
    <w:rsid w:val="00D75B13"/>
    <w:rsid w:val="00D75CDE"/>
    <w:rsid w:val="00D75EDA"/>
    <w:rsid w:val="00D76AE1"/>
    <w:rsid w:val="00D77A7E"/>
    <w:rsid w:val="00D805E0"/>
    <w:rsid w:val="00D80DFE"/>
    <w:rsid w:val="00D81CFE"/>
    <w:rsid w:val="00D82E79"/>
    <w:rsid w:val="00D84045"/>
    <w:rsid w:val="00D860B7"/>
    <w:rsid w:val="00D8629D"/>
    <w:rsid w:val="00D86C21"/>
    <w:rsid w:val="00D90876"/>
    <w:rsid w:val="00D910F4"/>
    <w:rsid w:val="00D91951"/>
    <w:rsid w:val="00D92134"/>
    <w:rsid w:val="00D93224"/>
    <w:rsid w:val="00D9441E"/>
    <w:rsid w:val="00D96836"/>
    <w:rsid w:val="00DA00EF"/>
    <w:rsid w:val="00DA1D7F"/>
    <w:rsid w:val="00DA548E"/>
    <w:rsid w:val="00DA5897"/>
    <w:rsid w:val="00DB14BD"/>
    <w:rsid w:val="00DB23FD"/>
    <w:rsid w:val="00DB2966"/>
    <w:rsid w:val="00DB2DF1"/>
    <w:rsid w:val="00DB3CE6"/>
    <w:rsid w:val="00DB7315"/>
    <w:rsid w:val="00DC0BAD"/>
    <w:rsid w:val="00DC137E"/>
    <w:rsid w:val="00DC50D0"/>
    <w:rsid w:val="00DC6F8F"/>
    <w:rsid w:val="00DC75CA"/>
    <w:rsid w:val="00DC7622"/>
    <w:rsid w:val="00DD1B15"/>
    <w:rsid w:val="00DD2EB9"/>
    <w:rsid w:val="00DD5E73"/>
    <w:rsid w:val="00DD60B4"/>
    <w:rsid w:val="00DD7613"/>
    <w:rsid w:val="00DE3143"/>
    <w:rsid w:val="00DE32EF"/>
    <w:rsid w:val="00DE467A"/>
    <w:rsid w:val="00DE4AB4"/>
    <w:rsid w:val="00DE4E28"/>
    <w:rsid w:val="00DE57AD"/>
    <w:rsid w:val="00DF1930"/>
    <w:rsid w:val="00DF24FA"/>
    <w:rsid w:val="00DF2AC8"/>
    <w:rsid w:val="00DF36A3"/>
    <w:rsid w:val="00DF3C12"/>
    <w:rsid w:val="00DF4855"/>
    <w:rsid w:val="00DF4985"/>
    <w:rsid w:val="00DF4AC2"/>
    <w:rsid w:val="00DF4B49"/>
    <w:rsid w:val="00DF7234"/>
    <w:rsid w:val="00E034A1"/>
    <w:rsid w:val="00E0380F"/>
    <w:rsid w:val="00E04444"/>
    <w:rsid w:val="00E05C63"/>
    <w:rsid w:val="00E07C6F"/>
    <w:rsid w:val="00E1080F"/>
    <w:rsid w:val="00E109FC"/>
    <w:rsid w:val="00E112D0"/>
    <w:rsid w:val="00E127D1"/>
    <w:rsid w:val="00E136AB"/>
    <w:rsid w:val="00E154CB"/>
    <w:rsid w:val="00E16850"/>
    <w:rsid w:val="00E206F0"/>
    <w:rsid w:val="00E229C0"/>
    <w:rsid w:val="00E25ADC"/>
    <w:rsid w:val="00E25CFE"/>
    <w:rsid w:val="00E267DA"/>
    <w:rsid w:val="00E27D03"/>
    <w:rsid w:val="00E27D40"/>
    <w:rsid w:val="00E301EE"/>
    <w:rsid w:val="00E3176A"/>
    <w:rsid w:val="00E3257A"/>
    <w:rsid w:val="00E3478D"/>
    <w:rsid w:val="00E36A35"/>
    <w:rsid w:val="00E40A20"/>
    <w:rsid w:val="00E40CD8"/>
    <w:rsid w:val="00E41140"/>
    <w:rsid w:val="00E41E50"/>
    <w:rsid w:val="00E42067"/>
    <w:rsid w:val="00E4397C"/>
    <w:rsid w:val="00E43EA2"/>
    <w:rsid w:val="00E44F6A"/>
    <w:rsid w:val="00E46325"/>
    <w:rsid w:val="00E46AF3"/>
    <w:rsid w:val="00E4750F"/>
    <w:rsid w:val="00E47773"/>
    <w:rsid w:val="00E47938"/>
    <w:rsid w:val="00E54BB0"/>
    <w:rsid w:val="00E5597D"/>
    <w:rsid w:val="00E62B85"/>
    <w:rsid w:val="00E63D5A"/>
    <w:rsid w:val="00E649B8"/>
    <w:rsid w:val="00E65D42"/>
    <w:rsid w:val="00E66481"/>
    <w:rsid w:val="00E679E8"/>
    <w:rsid w:val="00E70AD8"/>
    <w:rsid w:val="00E72716"/>
    <w:rsid w:val="00E72ABE"/>
    <w:rsid w:val="00E732BC"/>
    <w:rsid w:val="00E75A58"/>
    <w:rsid w:val="00E8123C"/>
    <w:rsid w:val="00E83B2E"/>
    <w:rsid w:val="00E84127"/>
    <w:rsid w:val="00E85D14"/>
    <w:rsid w:val="00E86577"/>
    <w:rsid w:val="00E87A73"/>
    <w:rsid w:val="00E90B9F"/>
    <w:rsid w:val="00E92E0A"/>
    <w:rsid w:val="00E931D8"/>
    <w:rsid w:val="00E940EB"/>
    <w:rsid w:val="00E947A7"/>
    <w:rsid w:val="00E96753"/>
    <w:rsid w:val="00E96DCD"/>
    <w:rsid w:val="00EA0CBD"/>
    <w:rsid w:val="00EA434B"/>
    <w:rsid w:val="00EA67DC"/>
    <w:rsid w:val="00EA6AE4"/>
    <w:rsid w:val="00EA79A9"/>
    <w:rsid w:val="00EB06FE"/>
    <w:rsid w:val="00EB3B63"/>
    <w:rsid w:val="00EB4BE8"/>
    <w:rsid w:val="00EB531B"/>
    <w:rsid w:val="00EB667F"/>
    <w:rsid w:val="00EB7332"/>
    <w:rsid w:val="00EB7FCE"/>
    <w:rsid w:val="00EC048D"/>
    <w:rsid w:val="00EC08AD"/>
    <w:rsid w:val="00EC0A82"/>
    <w:rsid w:val="00EC0BE6"/>
    <w:rsid w:val="00EC1020"/>
    <w:rsid w:val="00EC23BD"/>
    <w:rsid w:val="00EC27F2"/>
    <w:rsid w:val="00EC3723"/>
    <w:rsid w:val="00EC3737"/>
    <w:rsid w:val="00EC4A3D"/>
    <w:rsid w:val="00EC4D34"/>
    <w:rsid w:val="00EC55BA"/>
    <w:rsid w:val="00EC58B6"/>
    <w:rsid w:val="00EC67A3"/>
    <w:rsid w:val="00EC6A36"/>
    <w:rsid w:val="00EC7FE5"/>
    <w:rsid w:val="00ED159E"/>
    <w:rsid w:val="00ED18AB"/>
    <w:rsid w:val="00ED1E52"/>
    <w:rsid w:val="00ED20FC"/>
    <w:rsid w:val="00ED381B"/>
    <w:rsid w:val="00ED3A7A"/>
    <w:rsid w:val="00ED4B07"/>
    <w:rsid w:val="00ED5959"/>
    <w:rsid w:val="00ED7BCD"/>
    <w:rsid w:val="00ED7ED3"/>
    <w:rsid w:val="00EE3084"/>
    <w:rsid w:val="00EE4588"/>
    <w:rsid w:val="00EE46C0"/>
    <w:rsid w:val="00EE4CE6"/>
    <w:rsid w:val="00EE51B4"/>
    <w:rsid w:val="00EE54EE"/>
    <w:rsid w:val="00EE573B"/>
    <w:rsid w:val="00EE666C"/>
    <w:rsid w:val="00EE7449"/>
    <w:rsid w:val="00EF1C11"/>
    <w:rsid w:val="00EF231E"/>
    <w:rsid w:val="00EF28D9"/>
    <w:rsid w:val="00EF30BD"/>
    <w:rsid w:val="00EF3D53"/>
    <w:rsid w:val="00EF45BE"/>
    <w:rsid w:val="00EF4822"/>
    <w:rsid w:val="00EF555D"/>
    <w:rsid w:val="00EF63BD"/>
    <w:rsid w:val="00F00D59"/>
    <w:rsid w:val="00F01114"/>
    <w:rsid w:val="00F01888"/>
    <w:rsid w:val="00F02DCB"/>
    <w:rsid w:val="00F03976"/>
    <w:rsid w:val="00F05409"/>
    <w:rsid w:val="00F071BF"/>
    <w:rsid w:val="00F07829"/>
    <w:rsid w:val="00F11DF5"/>
    <w:rsid w:val="00F14BEC"/>
    <w:rsid w:val="00F1525C"/>
    <w:rsid w:val="00F171FB"/>
    <w:rsid w:val="00F179AF"/>
    <w:rsid w:val="00F17F41"/>
    <w:rsid w:val="00F227A4"/>
    <w:rsid w:val="00F257AC"/>
    <w:rsid w:val="00F26DE4"/>
    <w:rsid w:val="00F27C6F"/>
    <w:rsid w:val="00F317BA"/>
    <w:rsid w:val="00F32E09"/>
    <w:rsid w:val="00F34482"/>
    <w:rsid w:val="00F35A43"/>
    <w:rsid w:val="00F35BB2"/>
    <w:rsid w:val="00F36339"/>
    <w:rsid w:val="00F36B9D"/>
    <w:rsid w:val="00F36DCF"/>
    <w:rsid w:val="00F40D77"/>
    <w:rsid w:val="00F432B4"/>
    <w:rsid w:val="00F434AA"/>
    <w:rsid w:val="00F46BA5"/>
    <w:rsid w:val="00F47F24"/>
    <w:rsid w:val="00F5025E"/>
    <w:rsid w:val="00F53767"/>
    <w:rsid w:val="00F5415C"/>
    <w:rsid w:val="00F54604"/>
    <w:rsid w:val="00F54BF7"/>
    <w:rsid w:val="00F5605C"/>
    <w:rsid w:val="00F56D09"/>
    <w:rsid w:val="00F57130"/>
    <w:rsid w:val="00F57DFB"/>
    <w:rsid w:val="00F602CC"/>
    <w:rsid w:val="00F61183"/>
    <w:rsid w:val="00F62161"/>
    <w:rsid w:val="00F62946"/>
    <w:rsid w:val="00F64E42"/>
    <w:rsid w:val="00F65D9B"/>
    <w:rsid w:val="00F70703"/>
    <w:rsid w:val="00F72578"/>
    <w:rsid w:val="00F73860"/>
    <w:rsid w:val="00F7393A"/>
    <w:rsid w:val="00F742BC"/>
    <w:rsid w:val="00F779DD"/>
    <w:rsid w:val="00F77F49"/>
    <w:rsid w:val="00F80A1E"/>
    <w:rsid w:val="00F81768"/>
    <w:rsid w:val="00F82AC8"/>
    <w:rsid w:val="00F83954"/>
    <w:rsid w:val="00F850A1"/>
    <w:rsid w:val="00F85736"/>
    <w:rsid w:val="00F85E95"/>
    <w:rsid w:val="00F8655E"/>
    <w:rsid w:val="00F90712"/>
    <w:rsid w:val="00F90D69"/>
    <w:rsid w:val="00F9446A"/>
    <w:rsid w:val="00F96731"/>
    <w:rsid w:val="00F96B7D"/>
    <w:rsid w:val="00F972F2"/>
    <w:rsid w:val="00F97899"/>
    <w:rsid w:val="00FA1778"/>
    <w:rsid w:val="00FA1DD6"/>
    <w:rsid w:val="00FA3AA3"/>
    <w:rsid w:val="00FA3F93"/>
    <w:rsid w:val="00FA4719"/>
    <w:rsid w:val="00FA490F"/>
    <w:rsid w:val="00FA5460"/>
    <w:rsid w:val="00FA6511"/>
    <w:rsid w:val="00FA7824"/>
    <w:rsid w:val="00FA7834"/>
    <w:rsid w:val="00FB00CB"/>
    <w:rsid w:val="00FB0899"/>
    <w:rsid w:val="00FB4A05"/>
    <w:rsid w:val="00FB6FEA"/>
    <w:rsid w:val="00FC16A3"/>
    <w:rsid w:val="00FC1AFA"/>
    <w:rsid w:val="00FC39FC"/>
    <w:rsid w:val="00FC3FE8"/>
    <w:rsid w:val="00FC5F30"/>
    <w:rsid w:val="00FC6952"/>
    <w:rsid w:val="00FD0906"/>
    <w:rsid w:val="00FD3F30"/>
    <w:rsid w:val="00FD45DE"/>
    <w:rsid w:val="00FD54CD"/>
    <w:rsid w:val="00FD63D5"/>
    <w:rsid w:val="00FD7142"/>
    <w:rsid w:val="00FE1999"/>
    <w:rsid w:val="00FE19DB"/>
    <w:rsid w:val="00FE19F4"/>
    <w:rsid w:val="00FE3DB2"/>
    <w:rsid w:val="00FE6553"/>
    <w:rsid w:val="00FE6EE6"/>
    <w:rsid w:val="00FE7E01"/>
    <w:rsid w:val="00FF0A80"/>
    <w:rsid w:val="00FF11CF"/>
    <w:rsid w:val="00FF146F"/>
    <w:rsid w:val="00FF1834"/>
    <w:rsid w:val="00FF1E9F"/>
    <w:rsid w:val="00FF4230"/>
    <w:rsid w:val="00FF4CC5"/>
    <w:rsid w:val="00FF70EE"/>
    <w:rsid w:val="00FF7126"/>
    <w:rsid w:val="00FF733E"/>
    <w:rsid w:val="00FF7C62"/>
    <w:rsid w:val="00FF7C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0EF16D"/>
  <w15:chartTrackingRefBased/>
  <w15:docId w15:val="{E2EFCF60-D79C-4F9B-93B1-D334601A2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6"/>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61B"/>
    <w:rPr>
      <w:rFonts w:asciiTheme="minorHAnsi" w:eastAsiaTheme="minorEastAsia" w:hAnsiTheme="minorHAnsi"/>
      <w:sz w:val="22"/>
    </w:rPr>
  </w:style>
  <w:style w:type="paragraph" w:styleId="Heading1">
    <w:name w:val="heading 1"/>
    <w:basedOn w:val="Normal"/>
    <w:next w:val="Normal"/>
    <w:link w:val="Heading1Char"/>
    <w:qFormat/>
    <w:rsid w:val="00B12918"/>
    <w:pPr>
      <w:keepNext/>
      <w:spacing w:before="120" w:after="120" w:line="400" w:lineRule="exact"/>
      <w:jc w:val="center"/>
      <w:outlineLvl w:val="0"/>
    </w:pPr>
    <w:rPr>
      <w:rFonts w:ascii="Times New Roman" w:eastAsia="Times New Roman" w:hAnsi="Times New Roman" w:cs="Times New Roman"/>
      <w:b/>
      <w:bCs/>
      <w:kern w:val="0"/>
      <w:sz w:val="28"/>
      <w:szCs w:val="24"/>
      <w14:ligatures w14:val="none"/>
    </w:rPr>
  </w:style>
  <w:style w:type="paragraph" w:styleId="Heading2">
    <w:name w:val="heading 2"/>
    <w:basedOn w:val="Normal"/>
    <w:next w:val="Normal"/>
    <w:link w:val="Heading2Char"/>
    <w:uiPriority w:val="9"/>
    <w:unhideWhenUsed/>
    <w:qFormat/>
    <w:rsid w:val="007E7E4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4A003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319E6"/>
    <w:pPr>
      <w:ind w:left="720"/>
      <w:contextualSpacing/>
    </w:pPr>
  </w:style>
  <w:style w:type="character" w:customStyle="1" w:styleId="Heading1Char">
    <w:name w:val="Heading 1 Char"/>
    <w:basedOn w:val="DefaultParagraphFont"/>
    <w:link w:val="Heading1"/>
    <w:rsid w:val="00B12918"/>
    <w:rPr>
      <w:rFonts w:eastAsia="Times New Roman" w:cs="Times New Roman"/>
      <w:b/>
      <w:bCs/>
      <w:kern w:val="0"/>
      <w:sz w:val="28"/>
      <w:szCs w:val="24"/>
      <w14:ligatures w14:val="none"/>
    </w:rPr>
  </w:style>
  <w:style w:type="character" w:customStyle="1" w:styleId="Heading2Char">
    <w:name w:val="Heading 2 Char"/>
    <w:basedOn w:val="DefaultParagraphFont"/>
    <w:link w:val="Heading2"/>
    <w:uiPriority w:val="9"/>
    <w:rsid w:val="007E7E46"/>
    <w:rPr>
      <w:rFonts w:asciiTheme="majorHAnsi" w:eastAsiaTheme="majorEastAsia" w:hAnsiTheme="majorHAnsi" w:cstheme="majorBidi"/>
      <w:color w:val="2F5496" w:themeColor="accent1" w:themeShade="BF"/>
      <w:szCs w:val="26"/>
    </w:rPr>
  </w:style>
  <w:style w:type="character" w:customStyle="1" w:styleId="Heading3Char">
    <w:name w:val="Heading 3 Char"/>
    <w:basedOn w:val="DefaultParagraphFont"/>
    <w:link w:val="Heading3"/>
    <w:rsid w:val="004A003F"/>
    <w:rPr>
      <w:rFonts w:asciiTheme="majorHAnsi" w:eastAsiaTheme="majorEastAsia" w:hAnsiTheme="majorHAnsi" w:cstheme="majorBidi"/>
      <w:color w:val="1F3763" w:themeColor="accent1" w:themeShade="7F"/>
      <w:sz w:val="24"/>
      <w:szCs w:val="24"/>
    </w:rPr>
  </w:style>
  <w:style w:type="numbering" w:customStyle="1" w:styleId="NoList1">
    <w:name w:val="No List1"/>
    <w:next w:val="NoList"/>
    <w:uiPriority w:val="99"/>
    <w:semiHidden/>
    <w:unhideWhenUsed/>
    <w:rsid w:val="00EC048D"/>
  </w:style>
  <w:style w:type="table" w:customStyle="1" w:styleId="TableGrid0">
    <w:name w:val="TableGrid"/>
    <w:rsid w:val="00EC048D"/>
    <w:pPr>
      <w:spacing w:after="0" w:line="240" w:lineRule="auto"/>
    </w:pPr>
    <w:rPr>
      <w:rFonts w:ascii="Calibri" w:eastAsia="Times New Roman" w:hAnsi="Calibri"/>
      <w:kern w:val="0"/>
      <w:sz w:val="22"/>
      <w14:ligatures w14:val="none"/>
    </w:rPr>
    <w:tblPr>
      <w:tblCellMar>
        <w:top w:w="0" w:type="dxa"/>
        <w:left w:w="0" w:type="dxa"/>
        <w:bottom w:w="0" w:type="dxa"/>
        <w:right w:w="0" w:type="dxa"/>
      </w:tblCellMar>
    </w:tblPr>
  </w:style>
  <w:style w:type="paragraph" w:styleId="NoSpacing">
    <w:name w:val="No Spacing"/>
    <w:uiPriority w:val="1"/>
    <w:qFormat/>
    <w:rsid w:val="00EC048D"/>
    <w:pPr>
      <w:spacing w:after="0" w:line="240" w:lineRule="auto"/>
    </w:pPr>
    <w:rPr>
      <w:rFonts w:eastAsia="Times New Roman" w:cs="Times New Roman"/>
      <w:kern w:val="0"/>
      <w:sz w:val="24"/>
      <w:szCs w:val="24"/>
      <w14:ligatures w14:val="none"/>
    </w:rPr>
  </w:style>
  <w:style w:type="paragraph" w:styleId="Header">
    <w:name w:val="header"/>
    <w:basedOn w:val="Normal"/>
    <w:link w:val="HeaderChar"/>
    <w:uiPriority w:val="99"/>
    <w:unhideWhenUsed/>
    <w:rsid w:val="00EC048D"/>
    <w:pPr>
      <w:tabs>
        <w:tab w:val="center" w:pos="4680"/>
        <w:tab w:val="right" w:pos="9360"/>
      </w:tabs>
      <w:spacing w:after="0" w:line="240" w:lineRule="auto"/>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uiPriority w:val="99"/>
    <w:rsid w:val="00EC048D"/>
    <w:rPr>
      <w:rFonts w:eastAsia="Times New Roman" w:cs="Times New Roman"/>
      <w:kern w:val="0"/>
      <w:sz w:val="24"/>
      <w:szCs w:val="24"/>
      <w14:ligatures w14:val="none"/>
    </w:rPr>
  </w:style>
  <w:style w:type="paragraph" w:styleId="Footer">
    <w:name w:val="footer"/>
    <w:basedOn w:val="Normal"/>
    <w:link w:val="FooterChar"/>
    <w:uiPriority w:val="99"/>
    <w:unhideWhenUsed/>
    <w:rsid w:val="00EC048D"/>
    <w:pPr>
      <w:tabs>
        <w:tab w:val="center" w:pos="4680"/>
        <w:tab w:val="right" w:pos="9360"/>
      </w:tabs>
      <w:spacing w:after="0" w:line="240" w:lineRule="auto"/>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uiPriority w:val="99"/>
    <w:rsid w:val="00EC048D"/>
    <w:rPr>
      <w:rFonts w:eastAsia="Times New Roman" w:cs="Times New Roman"/>
      <w:kern w:val="0"/>
      <w:sz w:val="24"/>
      <w:szCs w:val="24"/>
      <w14:ligatures w14:val="none"/>
    </w:rPr>
  </w:style>
  <w:style w:type="numbering" w:customStyle="1" w:styleId="NoList2">
    <w:name w:val="No List2"/>
    <w:next w:val="NoList"/>
    <w:uiPriority w:val="99"/>
    <w:semiHidden/>
    <w:unhideWhenUsed/>
    <w:rsid w:val="00373AAD"/>
  </w:style>
  <w:style w:type="table" w:customStyle="1" w:styleId="TableGrid1">
    <w:name w:val="TableGrid1"/>
    <w:rsid w:val="00373AAD"/>
    <w:pPr>
      <w:spacing w:after="0" w:line="240" w:lineRule="auto"/>
    </w:pPr>
    <w:rPr>
      <w:rFonts w:ascii="Calibri" w:eastAsia="Times New Roman" w:hAnsi="Calibri"/>
      <w:kern w:val="0"/>
      <w:sz w:val="22"/>
      <w14:ligatures w14:val="none"/>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373AAD"/>
    <w:pPr>
      <w:spacing w:after="0" w:line="240" w:lineRule="auto"/>
    </w:pPr>
    <w:rPr>
      <w:rFonts w:ascii="Segoe UI" w:eastAsia="Times New Roman"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373AAD"/>
    <w:rPr>
      <w:rFonts w:ascii="Segoe UI" w:eastAsia="Times New Roman" w:hAnsi="Segoe UI" w:cs="Segoe UI"/>
      <w:kern w:val="0"/>
      <w:sz w:val="18"/>
      <w:szCs w:val="18"/>
      <w14:ligatures w14:val="none"/>
    </w:rPr>
  </w:style>
  <w:style w:type="table" w:customStyle="1" w:styleId="TableGrid10">
    <w:name w:val="Table Grid1"/>
    <w:basedOn w:val="TableNormal"/>
    <w:next w:val="TableGrid"/>
    <w:uiPriority w:val="59"/>
    <w:rsid w:val="00D342E7"/>
    <w:pPr>
      <w:spacing w:after="0" w:line="240" w:lineRule="auto"/>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E5836"/>
    <w:pPr>
      <w:spacing w:after="0" w:line="240" w:lineRule="auto"/>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22FA4"/>
  </w:style>
  <w:style w:type="character" w:customStyle="1" w:styleId="Heading4">
    <w:name w:val="Heading #4_"/>
    <w:basedOn w:val="DefaultParagraphFont"/>
    <w:link w:val="Heading40"/>
    <w:rsid w:val="00522FA4"/>
    <w:rPr>
      <w:rFonts w:eastAsia="Times New Roman" w:cs="Times New Roman"/>
      <w:b/>
      <w:bCs/>
      <w:i/>
      <w:iCs/>
      <w:szCs w:val="26"/>
      <w:shd w:val="clear" w:color="auto" w:fill="FFFFFF"/>
    </w:rPr>
  </w:style>
  <w:style w:type="paragraph" w:customStyle="1" w:styleId="Heading40">
    <w:name w:val="Heading #4"/>
    <w:basedOn w:val="Normal"/>
    <w:link w:val="Heading4"/>
    <w:rsid w:val="00522FA4"/>
    <w:pPr>
      <w:widowControl w:val="0"/>
      <w:shd w:val="clear" w:color="auto" w:fill="FFFFFF"/>
      <w:spacing w:after="0" w:line="360" w:lineRule="auto"/>
      <w:ind w:firstLine="580"/>
      <w:outlineLvl w:val="3"/>
    </w:pPr>
    <w:rPr>
      <w:rFonts w:ascii="Times New Roman" w:eastAsia="Times New Roman" w:hAnsi="Times New Roman" w:cs="Times New Roman"/>
      <w:b/>
      <w:bCs/>
      <w:i/>
      <w:iCs/>
      <w:sz w:val="26"/>
      <w:szCs w:val="26"/>
    </w:rPr>
  </w:style>
  <w:style w:type="paragraph" w:customStyle="1" w:styleId="Ccimnidung">
    <w:name w:val="Các điểm nội dung"/>
    <w:basedOn w:val="Normal"/>
    <w:qFormat/>
    <w:rsid w:val="00522FA4"/>
    <w:pPr>
      <w:spacing w:after="0" w:line="360" w:lineRule="auto"/>
      <w:ind w:firstLine="709"/>
      <w:jc w:val="both"/>
    </w:pPr>
    <w:rPr>
      <w:rFonts w:ascii="Times New Roman" w:eastAsia="Times New Roman" w:hAnsi="Times New Roman" w:cs="Times New Roman"/>
      <w:kern w:val="0"/>
      <w:sz w:val="28"/>
      <w:szCs w:val="24"/>
      <w14:ligatures w14:val="none"/>
    </w:rPr>
  </w:style>
  <w:style w:type="character" w:styleId="Hyperlink">
    <w:name w:val="Hyperlink"/>
    <w:basedOn w:val="DefaultParagraphFont"/>
    <w:uiPriority w:val="99"/>
    <w:unhideWhenUsed/>
    <w:rsid w:val="005C6F65"/>
    <w:rPr>
      <w:color w:val="0563C1" w:themeColor="hyperlink"/>
      <w:u w:val="single"/>
    </w:rPr>
  </w:style>
  <w:style w:type="character" w:customStyle="1" w:styleId="UnresolvedMention1">
    <w:name w:val="Unresolved Mention1"/>
    <w:basedOn w:val="DefaultParagraphFont"/>
    <w:uiPriority w:val="99"/>
    <w:semiHidden/>
    <w:unhideWhenUsed/>
    <w:rsid w:val="005C6F65"/>
    <w:rPr>
      <w:color w:val="605E5C"/>
      <w:shd w:val="clear" w:color="auto" w:fill="E1DFDD"/>
    </w:rPr>
  </w:style>
  <w:style w:type="paragraph" w:styleId="EndnoteText">
    <w:name w:val="endnote text"/>
    <w:basedOn w:val="Normal"/>
    <w:link w:val="EndnoteTextChar"/>
    <w:uiPriority w:val="99"/>
    <w:semiHidden/>
    <w:unhideWhenUsed/>
    <w:rsid w:val="009D4C6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D4C63"/>
    <w:rPr>
      <w:rFonts w:asciiTheme="minorHAnsi" w:eastAsiaTheme="minorEastAsia" w:hAnsiTheme="minorHAnsi"/>
      <w:sz w:val="20"/>
      <w:szCs w:val="20"/>
    </w:rPr>
  </w:style>
  <w:style w:type="character" w:styleId="EndnoteReference">
    <w:name w:val="endnote reference"/>
    <w:basedOn w:val="DefaultParagraphFont"/>
    <w:uiPriority w:val="99"/>
    <w:semiHidden/>
    <w:unhideWhenUsed/>
    <w:rsid w:val="009D4C63"/>
    <w:rPr>
      <w:vertAlign w:val="superscript"/>
    </w:rPr>
  </w:style>
  <w:style w:type="paragraph" w:styleId="TOC1">
    <w:name w:val="toc 1"/>
    <w:basedOn w:val="Normal"/>
    <w:next w:val="Normal"/>
    <w:autoRedefine/>
    <w:uiPriority w:val="39"/>
    <w:unhideWhenUsed/>
    <w:rsid w:val="004E4F59"/>
    <w:pPr>
      <w:spacing w:after="100"/>
    </w:pPr>
    <w:rPr>
      <w:rFonts w:ascii="Times New Roman" w:hAnsi="Times New Roman"/>
      <w:b/>
      <w:sz w:val="26"/>
    </w:rPr>
  </w:style>
  <w:style w:type="paragraph" w:styleId="TOCHeading">
    <w:name w:val="TOC Heading"/>
    <w:basedOn w:val="Heading1"/>
    <w:next w:val="Normal"/>
    <w:uiPriority w:val="39"/>
    <w:unhideWhenUsed/>
    <w:qFormat/>
    <w:rsid w:val="00B12918"/>
    <w:pPr>
      <w:keepLines/>
      <w:spacing w:before="240" w:after="0" w:line="259" w:lineRule="auto"/>
      <w:jc w:val="left"/>
      <w:outlineLvl w:val="9"/>
    </w:pPr>
    <w:rPr>
      <w:rFonts w:asciiTheme="majorHAnsi" w:eastAsiaTheme="majorEastAsia" w:hAnsiTheme="majorHAnsi" w:cstheme="majorBidi"/>
      <w:b w:val="0"/>
      <w:bCs w:val="0"/>
      <w:color w:val="2F5496" w:themeColor="accent1" w:themeShade="BF"/>
      <w:sz w:val="32"/>
      <w:szCs w:val="32"/>
    </w:rPr>
  </w:style>
  <w:style w:type="paragraph" w:styleId="TOC3">
    <w:name w:val="toc 3"/>
    <w:basedOn w:val="Normal"/>
    <w:next w:val="Normal"/>
    <w:autoRedefine/>
    <w:uiPriority w:val="39"/>
    <w:unhideWhenUsed/>
    <w:rsid w:val="00F80A1E"/>
    <w:pPr>
      <w:tabs>
        <w:tab w:val="right" w:leader="dot" w:pos="9064"/>
      </w:tabs>
      <w:spacing w:after="100"/>
      <w:jc w:val="both"/>
    </w:pPr>
    <w:rPr>
      <w:rFonts w:ascii="Times New Roman" w:hAnsi="Times New Roman" w:cs="Times New Roman"/>
      <w:b/>
      <w:bCs/>
      <w:noProof/>
      <w:sz w:val="26"/>
    </w:rPr>
  </w:style>
  <w:style w:type="paragraph" w:styleId="TOC2">
    <w:name w:val="toc 2"/>
    <w:basedOn w:val="Normal"/>
    <w:next w:val="Normal"/>
    <w:autoRedefine/>
    <w:uiPriority w:val="39"/>
    <w:unhideWhenUsed/>
    <w:rsid w:val="00856DF7"/>
    <w:pPr>
      <w:tabs>
        <w:tab w:val="right" w:leader="dot" w:pos="9064"/>
      </w:tabs>
      <w:spacing w:after="0" w:line="360" w:lineRule="auto"/>
    </w:pPr>
    <w:rPr>
      <w:rFonts w:ascii="Times New Roman" w:hAnsi="Times New Roman"/>
      <w:sz w:val="26"/>
    </w:rPr>
  </w:style>
  <w:style w:type="paragraph" w:styleId="TOC4">
    <w:name w:val="toc 4"/>
    <w:basedOn w:val="Normal"/>
    <w:next w:val="Normal"/>
    <w:autoRedefine/>
    <w:uiPriority w:val="39"/>
    <w:unhideWhenUsed/>
    <w:rsid w:val="00FB6FEA"/>
    <w:pPr>
      <w:spacing w:after="100"/>
      <w:ind w:left="660"/>
    </w:pPr>
    <w:rPr>
      <w:rFonts w:ascii="Times New Roman" w:hAnsi="Times New Roman"/>
      <w:sz w:val="26"/>
    </w:rPr>
  </w:style>
  <w:style w:type="paragraph" w:styleId="TOC5">
    <w:name w:val="toc 5"/>
    <w:basedOn w:val="Normal"/>
    <w:next w:val="Normal"/>
    <w:autoRedefine/>
    <w:uiPriority w:val="39"/>
    <w:unhideWhenUsed/>
    <w:rsid w:val="00FB6FEA"/>
    <w:pPr>
      <w:spacing w:after="100"/>
      <w:ind w:left="880"/>
    </w:pPr>
    <w:rPr>
      <w:rFonts w:ascii="Times New Roman" w:hAnsi="Times New Roman"/>
      <w:sz w:val="26"/>
    </w:rPr>
  </w:style>
  <w:style w:type="paragraph" w:styleId="BodyTextIndent">
    <w:name w:val="Body Text Indent"/>
    <w:basedOn w:val="Normal"/>
    <w:link w:val="BodyTextIndentChar"/>
    <w:rsid w:val="00DF4855"/>
    <w:pPr>
      <w:autoSpaceDE w:val="0"/>
      <w:autoSpaceDN w:val="0"/>
      <w:spacing w:before="60" w:after="60" w:line="460" w:lineRule="atLeast"/>
      <w:jc w:val="both"/>
    </w:pPr>
    <w:rPr>
      <w:rFonts w:ascii=".VnTime" w:eastAsia="Times New Roman" w:hAnsi=".VnTime" w:cs=".VnTime"/>
      <w:i/>
      <w:iCs/>
      <w:kern w:val="0"/>
      <w:sz w:val="24"/>
      <w:szCs w:val="24"/>
      <w:lang w:val="pt-BR"/>
      <w14:ligatures w14:val="none"/>
    </w:rPr>
  </w:style>
  <w:style w:type="character" w:customStyle="1" w:styleId="BodyTextIndentChar">
    <w:name w:val="Body Text Indent Char"/>
    <w:basedOn w:val="DefaultParagraphFont"/>
    <w:link w:val="BodyTextIndent"/>
    <w:rsid w:val="00DF4855"/>
    <w:rPr>
      <w:rFonts w:ascii=".VnTime" w:eastAsia="Times New Roman" w:hAnsi=".VnTime" w:cs=".VnTime"/>
      <w:i/>
      <w:iCs/>
      <w:kern w:val="0"/>
      <w:sz w:val="24"/>
      <w:szCs w:val="24"/>
      <w:lang w:val="pt-BR"/>
      <w14:ligatures w14:val="none"/>
    </w:rPr>
  </w:style>
  <w:style w:type="character" w:customStyle="1" w:styleId="fontstyle01">
    <w:name w:val="fontstyle01"/>
    <w:basedOn w:val="DefaultParagraphFont"/>
    <w:rsid w:val="00100DE4"/>
    <w:rPr>
      <w:rFonts w:ascii="Times New Roman" w:hAnsi="Times New Roman" w:cs="Times New Roman" w:hint="default"/>
      <w:b/>
      <w:bCs/>
      <w:i w:val="0"/>
      <w:iCs w:val="0"/>
      <w:color w:val="000000"/>
      <w:sz w:val="28"/>
      <w:szCs w:val="28"/>
    </w:rPr>
  </w:style>
  <w:style w:type="paragraph" w:styleId="BodyText">
    <w:name w:val="Body Text"/>
    <w:basedOn w:val="Normal"/>
    <w:link w:val="BodyTextChar"/>
    <w:uiPriority w:val="99"/>
    <w:semiHidden/>
    <w:unhideWhenUsed/>
    <w:rsid w:val="0099038F"/>
    <w:pPr>
      <w:spacing w:after="120"/>
    </w:pPr>
  </w:style>
  <w:style w:type="character" w:customStyle="1" w:styleId="BodyTextChar">
    <w:name w:val="Body Text Char"/>
    <w:basedOn w:val="DefaultParagraphFont"/>
    <w:link w:val="BodyText"/>
    <w:uiPriority w:val="99"/>
    <w:semiHidden/>
    <w:rsid w:val="0099038F"/>
    <w:rPr>
      <w:rFonts w:asciiTheme="minorHAnsi" w:eastAsiaTheme="minorEastAsia" w:hAnsiTheme="minorHAnsi"/>
      <w:sz w:val="22"/>
    </w:rPr>
  </w:style>
  <w:style w:type="character" w:customStyle="1" w:styleId="fontstyle21">
    <w:name w:val="fontstyle21"/>
    <w:basedOn w:val="DefaultParagraphFont"/>
    <w:rsid w:val="00C46DBE"/>
    <w:rPr>
      <w:rFonts w:ascii="Times New Roman" w:hAnsi="Times New Roman" w:cs="Times New Roman" w:hint="default"/>
      <w:b w:val="0"/>
      <w:bCs w:val="0"/>
      <w:i/>
      <w:iCs/>
      <w:color w:val="000000"/>
      <w:sz w:val="26"/>
      <w:szCs w:val="26"/>
    </w:rPr>
  </w:style>
  <w:style w:type="character" w:customStyle="1" w:styleId="fontstyle31">
    <w:name w:val="fontstyle31"/>
    <w:basedOn w:val="DefaultParagraphFont"/>
    <w:rsid w:val="0093301D"/>
    <w:rPr>
      <w:rFonts w:ascii="Times New Roman" w:hAnsi="Times New Roman" w:cs="Times New Roman" w:hint="default"/>
      <w:b w:val="0"/>
      <w:bCs w:val="0"/>
      <w:i/>
      <w:iCs/>
      <w:color w:val="000000"/>
      <w:sz w:val="26"/>
      <w:szCs w:val="26"/>
    </w:rPr>
  </w:style>
  <w:style w:type="table" w:styleId="PlainTable1">
    <w:name w:val="Plain Table 1"/>
    <w:basedOn w:val="TableNormal"/>
    <w:uiPriority w:val="41"/>
    <w:rsid w:val="008625A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L1">
    <w:name w:val="L1"/>
    <w:basedOn w:val="Heading1"/>
    <w:qFormat/>
    <w:rsid w:val="00AF42B1"/>
    <w:pPr>
      <w:spacing w:before="240" w:after="60" w:line="360" w:lineRule="auto"/>
    </w:pPr>
    <w:rPr>
      <w:rFonts w:eastAsia="Calibri"/>
      <w:kern w:val="32"/>
      <w:sz w:val="26"/>
      <w:szCs w:val="32"/>
      <w:lang w:val="da-DK"/>
    </w:rPr>
  </w:style>
  <w:style w:type="paragraph" w:customStyle="1" w:styleId="TableParagraph">
    <w:name w:val="Table Paragraph"/>
    <w:basedOn w:val="Normal"/>
    <w:uiPriority w:val="1"/>
    <w:qFormat/>
    <w:rsid w:val="005D5B88"/>
    <w:pPr>
      <w:widowControl w:val="0"/>
      <w:spacing w:before="60" w:after="120" w:line="288" w:lineRule="auto"/>
      <w:jc w:val="both"/>
    </w:pPr>
    <w:rPr>
      <w:rFonts w:ascii="Times New Roman" w:eastAsia="Times New Roman" w:hAnsi="Times New Roman" w:cs="Times New Roman"/>
      <w:kern w:val="0"/>
      <w:sz w:val="26"/>
      <w:szCs w:val="26"/>
      <w14:ligatures w14:val="none"/>
    </w:rPr>
  </w:style>
  <w:style w:type="paragraph" w:customStyle="1" w:styleId="tt">
    <w:name w:val="tt"/>
    <w:basedOn w:val="Normal"/>
    <w:qFormat/>
    <w:rsid w:val="00A010B6"/>
    <w:pPr>
      <w:spacing w:before="60" w:after="60" w:line="360" w:lineRule="auto"/>
      <w:jc w:val="both"/>
    </w:pPr>
    <w:rPr>
      <w:rFonts w:ascii="Times New Roman" w:eastAsia="Times New Roman" w:hAnsi="Times New Roman" w:cs="Times New Roman"/>
      <w:kern w:val="0"/>
      <w:sz w:val="26"/>
      <w14:ligatures w14:val="none"/>
    </w:rPr>
  </w:style>
  <w:style w:type="paragraph" w:customStyle="1" w:styleId="ColorfulList-Accent13">
    <w:name w:val="Colorful List - Accent 13"/>
    <w:basedOn w:val="Normal"/>
    <w:link w:val="ColorfulList-Accent1Char1"/>
    <w:uiPriority w:val="34"/>
    <w:qFormat/>
    <w:rsid w:val="006F4AD7"/>
    <w:pPr>
      <w:autoSpaceDE w:val="0"/>
      <w:autoSpaceDN w:val="0"/>
      <w:spacing w:before="60" w:after="60" w:line="360" w:lineRule="exact"/>
      <w:ind w:left="720" w:firstLine="567"/>
      <w:contextualSpacing/>
      <w:jc w:val="both"/>
    </w:pPr>
    <w:rPr>
      <w:rFonts w:ascii=".VnTime" w:eastAsia="Times New Roman" w:hAnsi=".VnTime" w:cs=".VnTime"/>
      <w:kern w:val="0"/>
      <w:sz w:val="28"/>
      <w:szCs w:val="28"/>
      <w:lang w:val="en-GB"/>
      <w14:ligatures w14:val="none"/>
    </w:rPr>
  </w:style>
  <w:style w:type="character" w:customStyle="1" w:styleId="ColorfulList-Accent1Char1">
    <w:name w:val="Colorful List - Accent 1 Char1"/>
    <w:link w:val="ColorfulList-Accent13"/>
    <w:uiPriority w:val="34"/>
    <w:locked/>
    <w:rsid w:val="006F4AD7"/>
    <w:rPr>
      <w:rFonts w:ascii=".VnTime" w:eastAsia="Times New Roman" w:hAnsi=".VnTime" w:cs=".VnTime"/>
      <w:kern w:val="0"/>
      <w:sz w:val="28"/>
      <w:szCs w:val="28"/>
      <w:lang w:val="en-GB"/>
      <w14:ligatures w14:val="none"/>
    </w:rPr>
  </w:style>
  <w:style w:type="character" w:styleId="UnresolvedMention">
    <w:name w:val="Unresolved Mention"/>
    <w:basedOn w:val="DefaultParagraphFont"/>
    <w:uiPriority w:val="99"/>
    <w:semiHidden/>
    <w:unhideWhenUsed/>
    <w:rsid w:val="00217AE8"/>
    <w:rPr>
      <w:color w:val="605E5C"/>
      <w:shd w:val="clear" w:color="auto" w:fill="E1DFDD"/>
    </w:rPr>
  </w:style>
  <w:style w:type="character" w:styleId="CommentReference">
    <w:name w:val="annotation reference"/>
    <w:basedOn w:val="DefaultParagraphFont"/>
    <w:uiPriority w:val="99"/>
    <w:semiHidden/>
    <w:unhideWhenUsed/>
    <w:rsid w:val="00614D8C"/>
    <w:rPr>
      <w:sz w:val="16"/>
      <w:szCs w:val="16"/>
    </w:rPr>
  </w:style>
  <w:style w:type="paragraph" w:styleId="CommentText">
    <w:name w:val="annotation text"/>
    <w:basedOn w:val="Normal"/>
    <w:link w:val="CommentTextChar"/>
    <w:uiPriority w:val="99"/>
    <w:semiHidden/>
    <w:unhideWhenUsed/>
    <w:rsid w:val="00614D8C"/>
    <w:pPr>
      <w:spacing w:line="240" w:lineRule="auto"/>
    </w:pPr>
    <w:rPr>
      <w:sz w:val="20"/>
      <w:szCs w:val="20"/>
    </w:rPr>
  </w:style>
  <w:style w:type="character" w:customStyle="1" w:styleId="CommentTextChar">
    <w:name w:val="Comment Text Char"/>
    <w:basedOn w:val="DefaultParagraphFont"/>
    <w:link w:val="CommentText"/>
    <w:uiPriority w:val="99"/>
    <w:semiHidden/>
    <w:rsid w:val="00614D8C"/>
    <w:rPr>
      <w:rFonts w:asciiTheme="minorHAnsi" w:eastAsiaTheme="minorEastAsia" w:hAnsiTheme="minorHAnsi"/>
      <w:sz w:val="20"/>
      <w:szCs w:val="20"/>
    </w:rPr>
  </w:style>
  <w:style w:type="character" w:styleId="PageNumber">
    <w:name w:val="page number"/>
    <w:basedOn w:val="DefaultParagraphFont"/>
    <w:rsid w:val="00DC6F8F"/>
  </w:style>
  <w:style w:type="paragraph" w:styleId="TOC6">
    <w:name w:val="toc 6"/>
    <w:basedOn w:val="Normal"/>
    <w:next w:val="Normal"/>
    <w:autoRedefine/>
    <w:uiPriority w:val="39"/>
    <w:unhideWhenUsed/>
    <w:rsid w:val="00206EBE"/>
    <w:pPr>
      <w:spacing w:after="100"/>
      <w:ind w:left="1100"/>
    </w:pPr>
  </w:style>
  <w:style w:type="paragraph" w:styleId="TOC7">
    <w:name w:val="toc 7"/>
    <w:basedOn w:val="Normal"/>
    <w:next w:val="Normal"/>
    <w:autoRedefine/>
    <w:uiPriority w:val="39"/>
    <w:unhideWhenUsed/>
    <w:rsid w:val="00206EBE"/>
    <w:pPr>
      <w:spacing w:after="100"/>
      <w:ind w:left="1320"/>
    </w:pPr>
  </w:style>
  <w:style w:type="paragraph" w:styleId="TOC8">
    <w:name w:val="toc 8"/>
    <w:basedOn w:val="Normal"/>
    <w:next w:val="Normal"/>
    <w:autoRedefine/>
    <w:uiPriority w:val="39"/>
    <w:unhideWhenUsed/>
    <w:rsid w:val="00206EBE"/>
    <w:pPr>
      <w:spacing w:after="100"/>
      <w:ind w:left="1540"/>
    </w:pPr>
  </w:style>
  <w:style w:type="paragraph" w:styleId="TOC9">
    <w:name w:val="toc 9"/>
    <w:basedOn w:val="Normal"/>
    <w:next w:val="Normal"/>
    <w:autoRedefine/>
    <w:uiPriority w:val="39"/>
    <w:unhideWhenUsed/>
    <w:rsid w:val="00206EBE"/>
    <w:pPr>
      <w:spacing w:after="100"/>
      <w:ind w:left="1760"/>
    </w:pPr>
  </w:style>
  <w:style w:type="paragraph" w:customStyle="1" w:styleId="L2">
    <w:name w:val="L2"/>
    <w:basedOn w:val="Heading2"/>
    <w:qFormat/>
    <w:rsid w:val="00096BE2"/>
    <w:pPr>
      <w:spacing w:before="120" w:after="120" w:line="360" w:lineRule="auto"/>
      <w:ind w:firstLine="567"/>
      <w:jc w:val="both"/>
    </w:pPr>
    <w:rPr>
      <w:rFonts w:ascii="Times New Roman" w:eastAsia="Times New Roman" w:hAnsi="Times New Roman" w:cs="Times New Roman"/>
      <w:b/>
      <w:bCs/>
      <w:i/>
      <w:color w:val="auto"/>
      <w:kern w:val="0"/>
      <w:lang w:val="pt-BR" w:eastAsia="x-none"/>
      <w14:ligatures w14:val="none"/>
    </w:rPr>
  </w:style>
  <w:style w:type="character" w:customStyle="1" w:styleId="Bodytext0">
    <w:name w:val="Body text_"/>
    <w:basedOn w:val="DefaultParagraphFont"/>
    <w:link w:val="BodyText3"/>
    <w:rsid w:val="007E20F9"/>
    <w:rPr>
      <w:sz w:val="25"/>
      <w:szCs w:val="25"/>
      <w:shd w:val="clear" w:color="auto" w:fill="FFFFFF"/>
    </w:rPr>
  </w:style>
  <w:style w:type="paragraph" w:customStyle="1" w:styleId="BodyText3">
    <w:name w:val="Body Text3"/>
    <w:basedOn w:val="Normal"/>
    <w:link w:val="Bodytext0"/>
    <w:rsid w:val="007E20F9"/>
    <w:pPr>
      <w:widowControl w:val="0"/>
      <w:shd w:val="clear" w:color="auto" w:fill="FFFFFF"/>
      <w:spacing w:after="0" w:line="322" w:lineRule="exact"/>
      <w:ind w:hanging="360"/>
      <w:jc w:val="both"/>
    </w:pPr>
    <w:rPr>
      <w:rFonts w:ascii="Times New Roman" w:eastAsiaTheme="minorHAnsi" w:hAnsi="Times New Roman"/>
      <w:sz w:val="25"/>
      <w:szCs w:val="25"/>
    </w:rPr>
  </w:style>
  <w:style w:type="paragraph" w:styleId="CommentSubject">
    <w:name w:val="annotation subject"/>
    <w:basedOn w:val="CommentText"/>
    <w:next w:val="CommentText"/>
    <w:link w:val="CommentSubjectChar"/>
    <w:uiPriority w:val="99"/>
    <w:semiHidden/>
    <w:unhideWhenUsed/>
    <w:rsid w:val="00AF4A98"/>
    <w:rPr>
      <w:b/>
      <w:bCs/>
    </w:rPr>
  </w:style>
  <w:style w:type="character" w:customStyle="1" w:styleId="CommentSubjectChar">
    <w:name w:val="Comment Subject Char"/>
    <w:basedOn w:val="CommentTextChar"/>
    <w:link w:val="CommentSubject"/>
    <w:uiPriority w:val="99"/>
    <w:semiHidden/>
    <w:rsid w:val="00AF4A98"/>
    <w:rPr>
      <w:rFonts w:asciiTheme="minorHAnsi" w:eastAsiaTheme="minorEastAsia" w:hAnsiTheme="minorHAnsi"/>
      <w:b/>
      <w:bCs/>
      <w:sz w:val="20"/>
      <w:szCs w:val="20"/>
    </w:rPr>
  </w:style>
  <w:style w:type="paragraph" w:customStyle="1" w:styleId="Damnghieng">
    <w:name w:val="Dam nghieng"/>
    <w:basedOn w:val="Normal"/>
    <w:qFormat/>
    <w:rsid w:val="00D80DFE"/>
    <w:pPr>
      <w:spacing w:before="60" w:after="60" w:line="360" w:lineRule="auto"/>
      <w:ind w:firstLine="567"/>
      <w:jc w:val="both"/>
    </w:pPr>
    <w:rPr>
      <w:rFonts w:ascii="Times New Roman" w:eastAsia="Times New Roman" w:hAnsi="Times New Roman" w:cs="Times New Roman"/>
      <w:b/>
      <w:bCs/>
      <w:i/>
      <w:iCs/>
      <w:kern w:val="0"/>
      <w:sz w:val="26"/>
      <w:lang w:val="da-DK"/>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379105">
      <w:bodyDiv w:val="1"/>
      <w:marLeft w:val="0"/>
      <w:marRight w:val="0"/>
      <w:marTop w:val="0"/>
      <w:marBottom w:val="0"/>
      <w:divBdr>
        <w:top w:val="none" w:sz="0" w:space="0" w:color="auto"/>
        <w:left w:val="none" w:sz="0" w:space="0" w:color="auto"/>
        <w:bottom w:val="none" w:sz="0" w:space="0" w:color="auto"/>
        <w:right w:val="none" w:sz="0" w:space="0" w:color="auto"/>
      </w:divBdr>
    </w:div>
    <w:div w:id="913247174">
      <w:bodyDiv w:val="1"/>
      <w:marLeft w:val="0"/>
      <w:marRight w:val="0"/>
      <w:marTop w:val="0"/>
      <w:marBottom w:val="0"/>
      <w:divBdr>
        <w:top w:val="none" w:sz="0" w:space="0" w:color="auto"/>
        <w:left w:val="none" w:sz="0" w:space="0" w:color="auto"/>
        <w:bottom w:val="none" w:sz="0" w:space="0" w:color="auto"/>
        <w:right w:val="none" w:sz="0" w:space="0" w:color="auto"/>
      </w:divBdr>
      <w:divsChild>
        <w:div w:id="1025517999">
          <w:marLeft w:val="187"/>
          <w:marRight w:val="0"/>
          <w:marTop w:val="120"/>
          <w:marBottom w:val="0"/>
          <w:divBdr>
            <w:top w:val="none" w:sz="0" w:space="0" w:color="auto"/>
            <w:left w:val="none" w:sz="0" w:space="0" w:color="auto"/>
            <w:bottom w:val="none" w:sz="0" w:space="0" w:color="auto"/>
            <w:right w:val="none" w:sz="0" w:space="0" w:color="auto"/>
          </w:divBdr>
        </w:div>
        <w:div w:id="1200822205">
          <w:marLeft w:val="187"/>
          <w:marRight w:val="0"/>
          <w:marTop w:val="120"/>
          <w:marBottom w:val="0"/>
          <w:divBdr>
            <w:top w:val="none" w:sz="0" w:space="0" w:color="auto"/>
            <w:left w:val="none" w:sz="0" w:space="0" w:color="auto"/>
            <w:bottom w:val="none" w:sz="0" w:space="0" w:color="auto"/>
            <w:right w:val="none" w:sz="0" w:space="0" w:color="auto"/>
          </w:divBdr>
        </w:div>
      </w:divsChild>
    </w:div>
    <w:div w:id="1064721539">
      <w:bodyDiv w:val="1"/>
      <w:marLeft w:val="0"/>
      <w:marRight w:val="0"/>
      <w:marTop w:val="0"/>
      <w:marBottom w:val="0"/>
      <w:divBdr>
        <w:top w:val="none" w:sz="0" w:space="0" w:color="auto"/>
        <w:left w:val="none" w:sz="0" w:space="0" w:color="auto"/>
        <w:bottom w:val="none" w:sz="0" w:space="0" w:color="auto"/>
        <w:right w:val="none" w:sz="0" w:space="0" w:color="auto"/>
      </w:divBdr>
    </w:div>
    <w:div w:id="1153524679">
      <w:bodyDiv w:val="1"/>
      <w:marLeft w:val="0"/>
      <w:marRight w:val="0"/>
      <w:marTop w:val="0"/>
      <w:marBottom w:val="0"/>
      <w:divBdr>
        <w:top w:val="none" w:sz="0" w:space="0" w:color="auto"/>
        <w:left w:val="none" w:sz="0" w:space="0" w:color="auto"/>
        <w:bottom w:val="none" w:sz="0" w:space="0" w:color="auto"/>
        <w:right w:val="none" w:sz="0" w:space="0" w:color="auto"/>
      </w:divBdr>
    </w:div>
    <w:div w:id="1417433156">
      <w:bodyDiv w:val="1"/>
      <w:marLeft w:val="0"/>
      <w:marRight w:val="0"/>
      <w:marTop w:val="0"/>
      <w:marBottom w:val="0"/>
      <w:divBdr>
        <w:top w:val="none" w:sz="0" w:space="0" w:color="auto"/>
        <w:left w:val="none" w:sz="0" w:space="0" w:color="auto"/>
        <w:bottom w:val="none" w:sz="0" w:space="0" w:color="auto"/>
        <w:right w:val="none" w:sz="0" w:space="0" w:color="auto"/>
      </w:divBdr>
    </w:div>
    <w:div w:id="1530141015">
      <w:bodyDiv w:val="1"/>
      <w:marLeft w:val="0"/>
      <w:marRight w:val="0"/>
      <w:marTop w:val="0"/>
      <w:marBottom w:val="0"/>
      <w:divBdr>
        <w:top w:val="none" w:sz="0" w:space="0" w:color="auto"/>
        <w:left w:val="none" w:sz="0" w:space="0" w:color="auto"/>
        <w:bottom w:val="none" w:sz="0" w:space="0" w:color="auto"/>
        <w:right w:val="none" w:sz="0" w:space="0" w:color="auto"/>
      </w:divBdr>
    </w:div>
    <w:div w:id="1575429300">
      <w:bodyDiv w:val="1"/>
      <w:marLeft w:val="0"/>
      <w:marRight w:val="0"/>
      <w:marTop w:val="0"/>
      <w:marBottom w:val="0"/>
      <w:divBdr>
        <w:top w:val="none" w:sz="0" w:space="0" w:color="auto"/>
        <w:left w:val="none" w:sz="0" w:space="0" w:color="auto"/>
        <w:bottom w:val="none" w:sz="0" w:space="0" w:color="auto"/>
        <w:right w:val="none" w:sz="0" w:space="0" w:color="auto"/>
      </w:divBdr>
    </w:div>
    <w:div w:id="1652564040">
      <w:bodyDiv w:val="1"/>
      <w:marLeft w:val="0"/>
      <w:marRight w:val="0"/>
      <w:marTop w:val="0"/>
      <w:marBottom w:val="0"/>
      <w:divBdr>
        <w:top w:val="none" w:sz="0" w:space="0" w:color="auto"/>
        <w:left w:val="none" w:sz="0" w:space="0" w:color="auto"/>
        <w:bottom w:val="none" w:sz="0" w:space="0" w:color="auto"/>
        <w:right w:val="none" w:sz="0" w:space="0" w:color="auto"/>
      </w:divBdr>
    </w:div>
    <w:div w:id="1695039020">
      <w:bodyDiv w:val="1"/>
      <w:marLeft w:val="0"/>
      <w:marRight w:val="0"/>
      <w:marTop w:val="0"/>
      <w:marBottom w:val="0"/>
      <w:divBdr>
        <w:top w:val="none" w:sz="0" w:space="0" w:color="auto"/>
        <w:left w:val="none" w:sz="0" w:space="0" w:color="auto"/>
        <w:bottom w:val="none" w:sz="0" w:space="0" w:color="auto"/>
        <w:right w:val="none" w:sz="0" w:space="0" w:color="auto"/>
      </w:divBdr>
    </w:div>
    <w:div w:id="1844123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vuted.edu.vn" TargetMode="External"/><Relationship Id="rId18" Type="http://schemas.openxmlformats.org/officeDocument/2006/relationships/hyperlink" Target="http://phongktdbcl.vuted.edu.vn"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trungtamthuvien.vuted.edu.vn/"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phongdaotao.vuted.edu.vn/" TargetMode="External"/><Relationship Id="rId25" Type="http://schemas.openxmlformats.org/officeDocument/2006/relationships/image" Target="media/image3.png"/><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fe.vuted.edu.vn" TargetMode="External"/><Relationship Id="rId20" Type="http://schemas.openxmlformats.org/officeDocument/2006/relationships/hyperlink" Target="http://thuvienphapluat.vn/phap-luat/tim-van-ban.aspx?keyword=03/2014/TT-BTTTT&amp;area=2&amp;type=0&amp;match=False&amp;vc=True&amp;lan=1"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2.png"/><Relationship Id="rId32"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vuted.edu.vn" TargetMode="External"/><Relationship Id="rId23" Type="http://schemas.openxmlformats.org/officeDocument/2006/relationships/hyperlink" Target="https://fe.vuted.edu.vn" TargetMode="External"/><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thuvienphapluat.vn/phap-luat/tim-van-ban.aspx?keyword=01/2014/TT-BGD%C4%90T&amp;area=2&amp;type=0&amp;match=False&amp;vc=True&amp;lan=1"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fe.vuted.edu.vn" TargetMode="External"/><Relationship Id="rId22" Type="http://schemas.openxmlformats.org/officeDocument/2006/relationships/hyperlink" Target="http://vuted.edu.vn"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A287B-E635-4E59-8CB2-E3A31F8C0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212</Pages>
  <Words>55635</Words>
  <Characters>317122</Characters>
  <Application>Microsoft Office Word</Application>
  <DocSecurity>0</DocSecurity>
  <Lines>2642</Lines>
  <Paragraphs>744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Tuan Pham Van</dc:creator>
  <cp:keywords/>
  <dc:description/>
  <cp:lastModifiedBy>Nguyen Thi Mai Huong</cp:lastModifiedBy>
  <cp:revision>27</cp:revision>
  <cp:lastPrinted>2024-06-13T03:43:00Z</cp:lastPrinted>
  <dcterms:created xsi:type="dcterms:W3CDTF">2025-01-10T13:14:00Z</dcterms:created>
  <dcterms:modified xsi:type="dcterms:W3CDTF">2025-01-19T15:43:00Z</dcterms:modified>
</cp:coreProperties>
</file>